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8D14" w14:textId="1B5B0FF0" w:rsidR="001B572F" w:rsidRPr="00F712AF" w:rsidRDefault="001B572F" w:rsidP="00325EE8">
      <w:pPr>
        <w:spacing w:before="52"/>
        <w:ind w:left="215"/>
        <w:jc w:val="both"/>
        <w:rPr>
          <w:b/>
          <w:bCs/>
          <w:sz w:val="24"/>
          <w:szCs w:val="24"/>
        </w:rPr>
      </w:pPr>
      <w:r w:rsidRPr="00F712AF">
        <w:rPr>
          <w:b/>
          <w:bCs/>
          <w:sz w:val="24"/>
          <w:szCs w:val="24"/>
        </w:rPr>
        <w:t xml:space="preserve">Prilog </w:t>
      </w:r>
      <w:r w:rsidR="00D70929">
        <w:rPr>
          <w:b/>
          <w:bCs/>
          <w:sz w:val="24"/>
          <w:szCs w:val="24"/>
        </w:rPr>
        <w:t>4</w:t>
      </w:r>
      <w:r w:rsidR="00CA7491" w:rsidRPr="00F712AF">
        <w:rPr>
          <w:b/>
          <w:bCs/>
          <w:sz w:val="24"/>
          <w:szCs w:val="24"/>
        </w:rPr>
        <w:t>. Podugovaratelji</w:t>
      </w:r>
    </w:p>
    <w:p w14:paraId="7D423578" w14:textId="6FD3ACC7" w:rsidR="001B572F" w:rsidRDefault="001B572F" w:rsidP="001B572F">
      <w:pPr>
        <w:spacing w:before="52"/>
        <w:ind w:left="215"/>
        <w:jc w:val="center"/>
        <w:rPr>
          <w:b/>
          <w:bCs/>
          <w:sz w:val="24"/>
          <w:szCs w:val="24"/>
        </w:rPr>
      </w:pPr>
      <w:r w:rsidRPr="008D04BA">
        <w:rPr>
          <w:b/>
          <w:bCs/>
          <w:sz w:val="24"/>
          <w:szCs w:val="24"/>
        </w:rPr>
        <w:t>PODACI</w:t>
      </w:r>
      <w:r w:rsidRPr="008D04BA">
        <w:rPr>
          <w:b/>
          <w:bCs/>
          <w:spacing w:val="-4"/>
          <w:sz w:val="24"/>
          <w:szCs w:val="24"/>
        </w:rPr>
        <w:t xml:space="preserve"> </w:t>
      </w:r>
      <w:r w:rsidRPr="008D04BA">
        <w:rPr>
          <w:b/>
          <w:bCs/>
          <w:sz w:val="24"/>
          <w:szCs w:val="24"/>
        </w:rPr>
        <w:t>O</w:t>
      </w:r>
      <w:r w:rsidRPr="008D04BA"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PODUGOVARATELJIMA</w:t>
      </w:r>
    </w:p>
    <w:p w14:paraId="510DCF69" w14:textId="67253AE6" w:rsidR="001B572F" w:rsidRPr="001D739C" w:rsidRDefault="001B572F" w:rsidP="001D739C">
      <w:pPr>
        <w:spacing w:before="52"/>
        <w:ind w:left="215"/>
        <w:rPr>
          <w:i/>
          <w:iCs/>
          <w:sz w:val="24"/>
          <w:szCs w:val="24"/>
        </w:rPr>
      </w:pPr>
      <w:r w:rsidRPr="001B572F">
        <w:rPr>
          <w:i/>
          <w:iCs/>
          <w:sz w:val="24"/>
          <w:szCs w:val="24"/>
        </w:rPr>
        <w:t>Popunjava i dostavlja se samo u slučaju ukoliko će ponuditelj angažirati podugovaratelja, u onoliko primjerka koliko ima podugovaratelja</w:t>
      </w:r>
    </w:p>
    <w:p w14:paraId="19DAD7AC" w14:textId="618F6539" w:rsidR="001B572F" w:rsidRDefault="001B572F" w:rsidP="001B572F">
      <w:pPr>
        <w:spacing w:before="52"/>
        <w:rPr>
          <w:b/>
          <w:sz w:val="24"/>
        </w:rPr>
      </w:pPr>
      <w:r>
        <w:rPr>
          <w:b/>
          <w:sz w:val="24"/>
        </w:rPr>
        <w:t xml:space="preserve">     PREDMET NABAVE</w:t>
      </w:r>
    </w:p>
    <w:tbl>
      <w:tblPr>
        <w:tblStyle w:val="Reetkatablice"/>
        <w:tblW w:w="9314" w:type="dxa"/>
        <w:tblInd w:w="216" w:type="dxa"/>
        <w:tblLook w:val="04A0" w:firstRow="1" w:lastRow="0" w:firstColumn="1" w:lastColumn="0" w:noHBand="0" w:noVBand="1"/>
      </w:tblPr>
      <w:tblGrid>
        <w:gridCol w:w="4032"/>
        <w:gridCol w:w="5282"/>
      </w:tblGrid>
      <w:tr w:rsidR="001B572F" w14:paraId="4346E8B4" w14:textId="77777777" w:rsidTr="00C76466">
        <w:trPr>
          <w:trHeight w:val="333"/>
        </w:trPr>
        <w:tc>
          <w:tcPr>
            <w:tcW w:w="4032" w:type="dxa"/>
          </w:tcPr>
          <w:p w14:paraId="6603D6C0" w14:textId="59078922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Naručitelj:</w:t>
            </w:r>
          </w:p>
        </w:tc>
        <w:tc>
          <w:tcPr>
            <w:tcW w:w="5282" w:type="dxa"/>
          </w:tcPr>
          <w:p w14:paraId="3C527B09" w14:textId="5B9ED863" w:rsidR="001B572F" w:rsidRPr="00893846" w:rsidRDefault="001B572F" w:rsidP="0098353E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Općina Viškovo</w:t>
            </w:r>
          </w:p>
        </w:tc>
      </w:tr>
      <w:tr w:rsidR="001B572F" w14:paraId="42997057" w14:textId="77777777" w:rsidTr="00C76466">
        <w:trPr>
          <w:trHeight w:val="359"/>
        </w:trPr>
        <w:tc>
          <w:tcPr>
            <w:tcW w:w="4032" w:type="dxa"/>
          </w:tcPr>
          <w:p w14:paraId="7B90A3DE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Predmet nabave:</w:t>
            </w:r>
          </w:p>
        </w:tc>
        <w:tc>
          <w:tcPr>
            <w:tcW w:w="5282" w:type="dxa"/>
          </w:tcPr>
          <w:p w14:paraId="76EB794D" w14:textId="4F18A832" w:rsidR="001B572F" w:rsidRPr="009C56B1" w:rsidRDefault="001D739C" w:rsidP="00C76466">
            <w:pPr>
              <w:rPr>
                <w:bCs/>
                <w:sz w:val="24"/>
                <w:szCs w:val="24"/>
              </w:rPr>
            </w:pPr>
            <w:r w:rsidRPr="001D739C">
              <w:rPr>
                <w:bCs/>
                <w:sz w:val="24"/>
                <w:szCs w:val="24"/>
              </w:rPr>
              <w:t>USLUGA STRUČNOG NADZORA I KOORDINATORA II ZA ZAŠTITU NA RADU TIJEKOM IZVOĐENJA RADOVA  - ENERGETSKA OBNOVA I REKONSTRUKCIJA DOMA MARINIĆI</w:t>
            </w:r>
          </w:p>
        </w:tc>
      </w:tr>
      <w:tr w:rsidR="001B572F" w14:paraId="5DDF4138" w14:textId="77777777" w:rsidTr="001D739C">
        <w:trPr>
          <w:trHeight w:val="177"/>
        </w:trPr>
        <w:tc>
          <w:tcPr>
            <w:tcW w:w="4032" w:type="dxa"/>
          </w:tcPr>
          <w:p w14:paraId="13778CB4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Evidencijski broj nabave:</w:t>
            </w:r>
          </w:p>
        </w:tc>
        <w:tc>
          <w:tcPr>
            <w:tcW w:w="5282" w:type="dxa"/>
          </w:tcPr>
          <w:p w14:paraId="6C5D99B9" w14:textId="422A2DA0" w:rsidR="001B572F" w:rsidRPr="00BB23F5" w:rsidRDefault="001D739C" w:rsidP="0098353E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126</w:t>
            </w:r>
          </w:p>
        </w:tc>
      </w:tr>
    </w:tbl>
    <w:p w14:paraId="58D5FAA7" w14:textId="77777777" w:rsidR="001B572F" w:rsidRDefault="001B572F" w:rsidP="001B572F">
      <w:pPr>
        <w:ind w:right="1473"/>
        <w:rPr>
          <w:sz w:val="24"/>
          <w:szCs w:val="24"/>
        </w:rPr>
      </w:pPr>
    </w:p>
    <w:p w14:paraId="23FDB56E" w14:textId="0800139D" w:rsidR="001B572F" w:rsidRPr="0047363D" w:rsidRDefault="0047363D" w:rsidP="001B572F">
      <w:pPr>
        <w:ind w:right="147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7363D">
        <w:rPr>
          <w:b/>
          <w:bCs/>
          <w:sz w:val="24"/>
          <w:szCs w:val="24"/>
        </w:rPr>
        <w:t>PODUGOVARATELJ</w:t>
      </w:r>
    </w:p>
    <w:tbl>
      <w:tblPr>
        <w:tblStyle w:val="Reetkatablice"/>
        <w:tblW w:w="0" w:type="auto"/>
        <w:tblInd w:w="216" w:type="dxa"/>
        <w:tblLook w:val="04A0" w:firstRow="1" w:lastRow="0" w:firstColumn="1" w:lastColumn="0" w:noHBand="0" w:noVBand="1"/>
      </w:tblPr>
      <w:tblGrid>
        <w:gridCol w:w="4032"/>
        <w:gridCol w:w="2159"/>
        <w:gridCol w:w="3093"/>
      </w:tblGrid>
      <w:tr w:rsidR="001B572F" w14:paraId="775D800B" w14:textId="77777777" w:rsidTr="00C76466">
        <w:tc>
          <w:tcPr>
            <w:tcW w:w="4032" w:type="dxa"/>
          </w:tcPr>
          <w:p w14:paraId="572611DB" w14:textId="43CF93E5" w:rsidR="001B572F" w:rsidRDefault="001B572F" w:rsidP="0098353E">
            <w:pPr>
              <w:spacing w:before="52"/>
              <w:rPr>
                <w:b/>
                <w:sz w:val="24"/>
              </w:rPr>
            </w:pPr>
            <w:r w:rsidRPr="00F66FF7">
              <w:rPr>
                <w:b/>
                <w:sz w:val="24"/>
              </w:rPr>
              <w:t>Naziv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252" w:type="dxa"/>
            <w:gridSpan w:val="2"/>
          </w:tcPr>
          <w:p w14:paraId="6A87D0AD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665C1CB4" w14:textId="77777777" w:rsidTr="00C76466">
        <w:tc>
          <w:tcPr>
            <w:tcW w:w="4032" w:type="dxa"/>
          </w:tcPr>
          <w:p w14:paraId="59062838" w14:textId="336E6F21" w:rsidR="001B572F" w:rsidRDefault="00045CD8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Sjedište</w:t>
            </w:r>
            <w:r w:rsidR="001B572F" w:rsidRPr="00F66FF7">
              <w:rPr>
                <w:b/>
                <w:sz w:val="24"/>
              </w:rPr>
              <w:t>:</w:t>
            </w:r>
          </w:p>
        </w:tc>
        <w:tc>
          <w:tcPr>
            <w:tcW w:w="5252" w:type="dxa"/>
            <w:gridSpan w:val="2"/>
          </w:tcPr>
          <w:p w14:paraId="5C41E0DB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65CF836E" w14:textId="77777777" w:rsidTr="00C76466">
        <w:tc>
          <w:tcPr>
            <w:tcW w:w="4032" w:type="dxa"/>
          </w:tcPr>
          <w:p w14:paraId="76C61BD9" w14:textId="77777777" w:rsidR="001B572F" w:rsidRPr="00F66FF7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OIB:</w:t>
            </w:r>
          </w:p>
        </w:tc>
        <w:tc>
          <w:tcPr>
            <w:tcW w:w="5252" w:type="dxa"/>
            <w:gridSpan w:val="2"/>
          </w:tcPr>
          <w:p w14:paraId="29275AB4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37CA68E3" w14:textId="77777777" w:rsidTr="00C76466">
        <w:tc>
          <w:tcPr>
            <w:tcW w:w="4032" w:type="dxa"/>
          </w:tcPr>
          <w:p w14:paraId="64F1FD35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</w:tc>
        <w:tc>
          <w:tcPr>
            <w:tcW w:w="5252" w:type="dxa"/>
            <w:gridSpan w:val="2"/>
          </w:tcPr>
          <w:p w14:paraId="328BC9D3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47363D" w14:paraId="79C404EA" w14:textId="77777777" w:rsidTr="00C76466">
        <w:tc>
          <w:tcPr>
            <w:tcW w:w="4032" w:type="dxa"/>
          </w:tcPr>
          <w:p w14:paraId="2D94616D" w14:textId="7B883F2B" w:rsidR="0047363D" w:rsidRDefault="0047363D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Zakonski zastupnik:</w:t>
            </w:r>
          </w:p>
        </w:tc>
        <w:tc>
          <w:tcPr>
            <w:tcW w:w="5252" w:type="dxa"/>
            <w:gridSpan w:val="2"/>
          </w:tcPr>
          <w:p w14:paraId="306A5177" w14:textId="77777777" w:rsidR="0047363D" w:rsidRDefault="0047363D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4520D9D5" w14:textId="77777777" w:rsidTr="00C76466">
        <w:tc>
          <w:tcPr>
            <w:tcW w:w="4032" w:type="dxa"/>
          </w:tcPr>
          <w:p w14:paraId="6B26A002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 w:rsidRPr="003D4419">
              <w:rPr>
                <w:b/>
                <w:sz w:val="24"/>
              </w:rPr>
              <w:t>Ponuditelj je u sustavu PDV-a (zaokružiti)</w:t>
            </w:r>
          </w:p>
        </w:tc>
        <w:tc>
          <w:tcPr>
            <w:tcW w:w="2159" w:type="dxa"/>
            <w:tcBorders>
              <w:right w:val="nil"/>
            </w:tcBorders>
          </w:tcPr>
          <w:p w14:paraId="43D55ADF" w14:textId="77777777" w:rsidR="001B572F" w:rsidRPr="003D4419" w:rsidRDefault="001B572F" w:rsidP="0098353E">
            <w:pPr>
              <w:spacing w:before="5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</w:t>
            </w:r>
          </w:p>
        </w:tc>
        <w:tc>
          <w:tcPr>
            <w:tcW w:w="3093" w:type="dxa"/>
            <w:tcBorders>
              <w:left w:val="nil"/>
            </w:tcBorders>
          </w:tcPr>
          <w:p w14:paraId="6B0BF773" w14:textId="77777777" w:rsidR="001B572F" w:rsidRPr="009A312C" w:rsidRDefault="001B572F" w:rsidP="0098353E">
            <w:pPr>
              <w:spacing w:before="52"/>
              <w:jc w:val="center"/>
              <w:rPr>
                <w:bCs/>
                <w:sz w:val="24"/>
              </w:rPr>
            </w:pPr>
            <w:r w:rsidRPr="009A312C">
              <w:rPr>
                <w:bCs/>
                <w:sz w:val="24"/>
              </w:rPr>
              <w:t>NE</w:t>
            </w:r>
          </w:p>
        </w:tc>
      </w:tr>
      <w:tr w:rsidR="001B572F" w14:paraId="1F3E1B69" w14:textId="77777777" w:rsidTr="00C76466">
        <w:tc>
          <w:tcPr>
            <w:tcW w:w="4032" w:type="dxa"/>
          </w:tcPr>
          <w:p w14:paraId="18519F51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 w:rsidRPr="00F66FF7">
              <w:rPr>
                <w:b/>
                <w:sz w:val="24"/>
              </w:rPr>
              <w:t xml:space="preserve">Telefon:  </w:t>
            </w:r>
          </w:p>
        </w:tc>
        <w:tc>
          <w:tcPr>
            <w:tcW w:w="5252" w:type="dxa"/>
            <w:gridSpan w:val="2"/>
          </w:tcPr>
          <w:p w14:paraId="0E599F3A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1362A07D" w14:textId="77777777" w:rsidTr="00C76466">
        <w:tc>
          <w:tcPr>
            <w:tcW w:w="4032" w:type="dxa"/>
          </w:tcPr>
          <w:p w14:paraId="2CAE4C7C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 w:rsidRPr="00F66FF7">
              <w:rPr>
                <w:b/>
                <w:sz w:val="24"/>
              </w:rPr>
              <w:t xml:space="preserve">Telefax:  </w:t>
            </w:r>
          </w:p>
        </w:tc>
        <w:tc>
          <w:tcPr>
            <w:tcW w:w="5252" w:type="dxa"/>
            <w:gridSpan w:val="2"/>
          </w:tcPr>
          <w:p w14:paraId="35B8F382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71A10BE5" w14:textId="77777777" w:rsidTr="00C76466">
        <w:tc>
          <w:tcPr>
            <w:tcW w:w="4032" w:type="dxa"/>
          </w:tcPr>
          <w:p w14:paraId="49B3A238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Adresa za dostavu pošte:</w:t>
            </w:r>
            <w:r w:rsidRPr="00F66FF7">
              <w:rPr>
                <w:b/>
                <w:sz w:val="24"/>
              </w:rPr>
              <w:t xml:space="preserve">  </w:t>
            </w:r>
          </w:p>
        </w:tc>
        <w:tc>
          <w:tcPr>
            <w:tcW w:w="5252" w:type="dxa"/>
            <w:gridSpan w:val="2"/>
          </w:tcPr>
          <w:p w14:paraId="0B630AC6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2DE51EC3" w14:textId="77777777" w:rsidTr="00C76466">
        <w:tc>
          <w:tcPr>
            <w:tcW w:w="4032" w:type="dxa"/>
          </w:tcPr>
          <w:p w14:paraId="4A523259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Adresa za dostavu e-pošte:</w:t>
            </w:r>
            <w:r w:rsidRPr="00F66FF7">
              <w:rPr>
                <w:b/>
                <w:sz w:val="24"/>
              </w:rPr>
              <w:t xml:space="preserve">  </w:t>
            </w:r>
          </w:p>
        </w:tc>
        <w:tc>
          <w:tcPr>
            <w:tcW w:w="5252" w:type="dxa"/>
            <w:gridSpan w:val="2"/>
          </w:tcPr>
          <w:p w14:paraId="4E62585F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0D536FC4" w14:textId="77777777" w:rsidTr="00C76466">
        <w:tc>
          <w:tcPr>
            <w:tcW w:w="4032" w:type="dxa"/>
          </w:tcPr>
          <w:p w14:paraId="49D9E80B" w14:textId="53B92677" w:rsidR="001B572F" w:rsidRDefault="000D23D6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1B572F">
              <w:rPr>
                <w:b/>
                <w:sz w:val="24"/>
              </w:rPr>
              <w:t>soba</w:t>
            </w:r>
            <w:r>
              <w:rPr>
                <w:b/>
                <w:sz w:val="24"/>
              </w:rPr>
              <w:t xml:space="preserve"> za kontakt s naručteljem</w:t>
            </w:r>
            <w:r w:rsidR="001B572F">
              <w:rPr>
                <w:b/>
                <w:sz w:val="24"/>
              </w:rPr>
              <w:t>:</w:t>
            </w:r>
          </w:p>
        </w:tc>
        <w:tc>
          <w:tcPr>
            <w:tcW w:w="5252" w:type="dxa"/>
            <w:gridSpan w:val="2"/>
          </w:tcPr>
          <w:p w14:paraId="47A7D998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</w:tbl>
    <w:p w14:paraId="1B9B92D7" w14:textId="017C78C5" w:rsidR="001B572F" w:rsidRDefault="0047363D" w:rsidP="001B572F">
      <w:pPr>
        <w:spacing w:before="52"/>
        <w:rPr>
          <w:b/>
          <w:sz w:val="24"/>
        </w:rPr>
      </w:pPr>
      <w:r>
        <w:rPr>
          <w:b/>
          <w:sz w:val="24"/>
        </w:rPr>
        <w:t xml:space="preserve">  </w:t>
      </w:r>
      <w:r w:rsidR="001B572F">
        <w:rPr>
          <w:b/>
          <w:sz w:val="24"/>
        </w:rPr>
        <w:t xml:space="preserve"> CIJENA PONUDE</w:t>
      </w:r>
    </w:p>
    <w:tbl>
      <w:tblPr>
        <w:tblStyle w:val="Reetkatablice"/>
        <w:tblW w:w="0" w:type="auto"/>
        <w:tblInd w:w="216" w:type="dxa"/>
        <w:tblLook w:val="04A0" w:firstRow="1" w:lastRow="0" w:firstColumn="1" w:lastColumn="0" w:noHBand="0" w:noVBand="1"/>
      </w:tblPr>
      <w:tblGrid>
        <w:gridCol w:w="4032"/>
        <w:gridCol w:w="5252"/>
      </w:tblGrid>
      <w:tr w:rsidR="001B572F" w14:paraId="49F750C0" w14:textId="77777777" w:rsidTr="00C76466">
        <w:tc>
          <w:tcPr>
            <w:tcW w:w="4032" w:type="dxa"/>
          </w:tcPr>
          <w:p w14:paraId="3A5CF0DD" w14:textId="77777777" w:rsidR="001B572F" w:rsidRPr="004366B7" w:rsidRDefault="001B572F" w:rsidP="00F376FF">
            <w:pPr>
              <w:spacing w:befor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Predmet i količina koja se daju u podugovor:</w:t>
            </w:r>
          </w:p>
        </w:tc>
        <w:tc>
          <w:tcPr>
            <w:tcW w:w="5252" w:type="dxa"/>
          </w:tcPr>
          <w:p w14:paraId="1A910EF3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18E044D8" w14:textId="77777777" w:rsidTr="00C76466">
        <w:tc>
          <w:tcPr>
            <w:tcW w:w="4032" w:type="dxa"/>
          </w:tcPr>
          <w:p w14:paraId="2FE1B2BD" w14:textId="10E2EC78" w:rsidR="001B572F" w:rsidRDefault="001B572F" w:rsidP="00F376FF">
            <w:pPr>
              <w:spacing w:befor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Iznos ponude koju će podugovaratelj izvršiti, bez PDV-a (</w:t>
            </w:r>
            <w:r w:rsidR="00780DC5">
              <w:rPr>
                <w:b/>
                <w:sz w:val="24"/>
              </w:rPr>
              <w:t>EUR</w:t>
            </w:r>
            <w:r>
              <w:rPr>
                <w:b/>
                <w:sz w:val="24"/>
              </w:rPr>
              <w:t>):</w:t>
            </w:r>
          </w:p>
        </w:tc>
        <w:tc>
          <w:tcPr>
            <w:tcW w:w="5252" w:type="dxa"/>
          </w:tcPr>
          <w:p w14:paraId="0092C01A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00609E22" w14:textId="77777777" w:rsidTr="00C76466">
        <w:tc>
          <w:tcPr>
            <w:tcW w:w="4032" w:type="dxa"/>
          </w:tcPr>
          <w:p w14:paraId="6EBDCA10" w14:textId="4A3AEAB4" w:rsidR="001B572F" w:rsidRDefault="001B572F" w:rsidP="0098353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Iznos PDV-a</w:t>
            </w:r>
            <w:r w:rsidR="00780DC5">
              <w:rPr>
                <w:b/>
                <w:sz w:val="24"/>
              </w:rPr>
              <w:t xml:space="preserve"> (EUR)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252" w:type="dxa"/>
          </w:tcPr>
          <w:p w14:paraId="01FDCAFB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0CB42B05" w14:textId="77777777" w:rsidTr="00C76466">
        <w:tc>
          <w:tcPr>
            <w:tcW w:w="4032" w:type="dxa"/>
          </w:tcPr>
          <w:p w14:paraId="159F3282" w14:textId="67F8B7AB" w:rsidR="001B572F" w:rsidRDefault="001B572F" w:rsidP="00F376FF">
            <w:pPr>
              <w:spacing w:befor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Ukupni iznos koji će podugovaratelj izvršiti s PDV-om (</w:t>
            </w:r>
            <w:r w:rsidR="00780DC5">
              <w:rPr>
                <w:b/>
                <w:sz w:val="24"/>
              </w:rPr>
              <w:t>EUR</w:t>
            </w:r>
            <w:r>
              <w:rPr>
                <w:b/>
                <w:sz w:val="24"/>
              </w:rPr>
              <w:t>):</w:t>
            </w:r>
          </w:p>
        </w:tc>
        <w:tc>
          <w:tcPr>
            <w:tcW w:w="5252" w:type="dxa"/>
          </w:tcPr>
          <w:p w14:paraId="17615986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  <w:tr w:rsidR="001B572F" w14:paraId="1697030C" w14:textId="77777777" w:rsidTr="00C76466">
        <w:tc>
          <w:tcPr>
            <w:tcW w:w="4032" w:type="dxa"/>
          </w:tcPr>
          <w:p w14:paraId="76E32146" w14:textId="77777777" w:rsidR="001B572F" w:rsidRDefault="001B572F" w:rsidP="00F376FF">
            <w:pPr>
              <w:spacing w:befor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Postotak od ukupne cijene ponude:</w:t>
            </w:r>
          </w:p>
        </w:tc>
        <w:tc>
          <w:tcPr>
            <w:tcW w:w="5252" w:type="dxa"/>
          </w:tcPr>
          <w:p w14:paraId="02807F0F" w14:textId="77777777" w:rsidR="001B572F" w:rsidRDefault="001B572F" w:rsidP="0098353E">
            <w:pPr>
              <w:spacing w:before="52"/>
              <w:rPr>
                <w:b/>
                <w:sz w:val="24"/>
              </w:rPr>
            </w:pPr>
          </w:p>
        </w:tc>
      </w:tr>
    </w:tbl>
    <w:p w14:paraId="3FD7B21C" w14:textId="77777777" w:rsidR="00F2733F" w:rsidRDefault="00F2733F" w:rsidP="005858DC">
      <w:pPr>
        <w:tabs>
          <w:tab w:val="left" w:pos="1794"/>
          <w:tab w:val="left" w:pos="3162"/>
        </w:tabs>
        <w:spacing w:before="88"/>
      </w:pPr>
    </w:p>
    <w:p w14:paraId="60CD617A" w14:textId="59285913" w:rsidR="00DC0460" w:rsidRDefault="001B572F" w:rsidP="001D739C">
      <w:pPr>
        <w:tabs>
          <w:tab w:val="left" w:pos="1794"/>
          <w:tab w:val="left" w:pos="3162"/>
        </w:tabs>
        <w:spacing w:before="88"/>
        <w:ind w:left="116"/>
      </w:pPr>
      <w:r>
        <w:t>U ____________</w:t>
      </w:r>
      <w:r w:rsidR="0047363D">
        <w:t>__</w:t>
      </w:r>
      <w:r>
        <w:t xml:space="preserve">_, </w:t>
      </w:r>
      <w:r w:rsidR="00F22927">
        <w:t xml:space="preserve">dana </w:t>
      </w:r>
      <w:r>
        <w:t>__</w:t>
      </w:r>
      <w:r w:rsidR="0047363D">
        <w:t>__</w:t>
      </w:r>
      <w:r>
        <w:rPr>
          <w:spacing w:val="-3"/>
        </w:rPr>
        <w:t>_______ 202</w:t>
      </w:r>
      <w:r w:rsidR="00BE2C61">
        <w:rPr>
          <w:spacing w:val="-3"/>
        </w:rPr>
        <w:t>5</w:t>
      </w:r>
      <w:r>
        <w:rPr>
          <w:spacing w:val="-3"/>
        </w:rPr>
        <w:t xml:space="preserve">. </w:t>
      </w:r>
      <w:r>
        <w:t>godine.</w:t>
      </w:r>
      <w:r w:rsidR="0047363D">
        <w:t xml:space="preserve">                                                        </w:t>
      </w:r>
    </w:p>
    <w:p w14:paraId="03A8F49B" w14:textId="53324E42" w:rsidR="00F36A3A" w:rsidRDefault="00DC0460" w:rsidP="00DC0460">
      <w:pPr>
        <w:tabs>
          <w:tab w:val="left" w:pos="1794"/>
          <w:tab w:val="left" w:pos="3162"/>
        </w:tabs>
        <w:spacing w:before="88"/>
        <w:ind w:left="116"/>
        <w:jc w:val="center"/>
      </w:pPr>
      <w:r>
        <w:t xml:space="preserve">                                                                                                                  </w:t>
      </w:r>
      <w:r w:rsidR="001B572F">
        <w:t>ZA</w:t>
      </w:r>
      <w:r w:rsidR="001B572F">
        <w:rPr>
          <w:spacing w:val="-2"/>
        </w:rPr>
        <w:t xml:space="preserve"> </w:t>
      </w:r>
      <w:r w:rsidR="001B572F">
        <w:t>PONUDITELJA:</w:t>
      </w:r>
    </w:p>
    <w:p w14:paraId="7F459F3D" w14:textId="42FC6124" w:rsidR="001B572F" w:rsidRDefault="0047363D" w:rsidP="001B572F">
      <w:pPr>
        <w:ind w:left="2465"/>
      </w:pPr>
      <w:r>
        <w:t xml:space="preserve">                                       </w:t>
      </w:r>
      <w:r w:rsidR="00F22927">
        <w:t xml:space="preserve">            </w:t>
      </w:r>
      <w:r>
        <w:t xml:space="preserve">    </w:t>
      </w:r>
      <w:r w:rsidR="001B572F">
        <w:t>M.P.</w:t>
      </w:r>
    </w:p>
    <w:p w14:paraId="2CFADBD3" w14:textId="0B0AEA6A" w:rsidR="001B572F" w:rsidRDefault="00DC0460" w:rsidP="001B572F">
      <w:pPr>
        <w:pStyle w:val="Tijeloteksta"/>
        <w:spacing w:before="12"/>
        <w:rPr>
          <w:b/>
          <w:sz w:val="15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D99315" wp14:editId="438E0C46">
                <wp:simplePos x="0" y="0"/>
                <wp:positionH relativeFrom="page">
                  <wp:posOffset>4531912</wp:posOffset>
                </wp:positionH>
                <wp:positionV relativeFrom="paragraph">
                  <wp:posOffset>155575</wp:posOffset>
                </wp:positionV>
                <wp:extent cx="2183130" cy="46355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83130" cy="46355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C489" id="Freeform: Shape 14" o:spid="_x0000_s1026" style="position:absolute;margin-left:356.85pt;margin-top:12.25pt;width:171.9pt;height:3.6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" path="m,l326,t2,l1641,t3,l2078,t2,l2737,e" filled="f" strokeweight=".25317mm">
                <v:path arrowok="t" o:connecttype="custom" o:connectlocs="0,0;260029,0;261625,0;1308921,0;1311314,0;1657488,0;1659083,0;2183130,0" o:connectangles="0,0,0,0,0,0,0,0"/>
                <w10:wrap type="topAndBottom" anchorx="page"/>
              </v:shape>
            </w:pict>
          </mc:Fallback>
        </mc:AlternateContent>
      </w:r>
    </w:p>
    <w:p w14:paraId="1FE57833" w14:textId="170DE4B0" w:rsidR="00CC73A4" w:rsidRDefault="001B572F" w:rsidP="000D23D6">
      <w:pPr>
        <w:spacing w:line="256" w:lineRule="exact"/>
        <w:ind w:right="133"/>
        <w:jc w:val="center"/>
      </w:pPr>
      <w:r>
        <w:t xml:space="preserve">                                                                                                           </w:t>
      </w:r>
      <w:r w:rsidR="0047363D">
        <w:t xml:space="preserve">         </w:t>
      </w:r>
      <w:r>
        <w:t xml:space="preserve">    (potpis</w:t>
      </w:r>
      <w:r>
        <w:rPr>
          <w:spacing w:val="-1"/>
        </w:rPr>
        <w:t xml:space="preserve"> </w:t>
      </w:r>
      <w:r w:rsidR="00D77F99">
        <w:rPr>
          <w:spacing w:val="-1"/>
        </w:rPr>
        <w:t xml:space="preserve">odgovorne osobe </w:t>
      </w:r>
      <w:r>
        <w:t>ponuditelja)</w:t>
      </w:r>
    </w:p>
    <w:sectPr w:rsidR="00CC73A4" w:rsidSect="00E16513">
      <w:footerReference w:type="default" r:id="rId7"/>
      <w:pgSz w:w="11910" w:h="16840"/>
      <w:pgMar w:top="1360" w:right="1200" w:bottom="1240" w:left="1200" w:header="0" w:footer="1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CFBF" w14:textId="77777777" w:rsidR="005B75DD" w:rsidRDefault="005B75DD">
      <w:r>
        <w:separator/>
      </w:r>
    </w:p>
  </w:endnote>
  <w:endnote w:type="continuationSeparator" w:id="0">
    <w:p w14:paraId="6DE39F54" w14:textId="77777777" w:rsidR="005B75DD" w:rsidRDefault="005B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68E8" w14:textId="3DE1DD4A" w:rsidR="0016571F" w:rsidRDefault="0016571F">
    <w:pPr>
      <w:pStyle w:val="Podnoje"/>
      <w:jc w:val="center"/>
    </w:pPr>
  </w:p>
  <w:p w14:paraId="67D14556" w14:textId="77777777" w:rsidR="00096C34" w:rsidRDefault="00096C34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902B" w14:textId="77777777" w:rsidR="005B75DD" w:rsidRDefault="005B75DD">
      <w:r>
        <w:separator/>
      </w:r>
    </w:p>
  </w:footnote>
  <w:footnote w:type="continuationSeparator" w:id="0">
    <w:p w14:paraId="64C49599" w14:textId="77777777" w:rsidR="005B75DD" w:rsidRDefault="005B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2F"/>
    <w:rsid w:val="00045CD8"/>
    <w:rsid w:val="00050915"/>
    <w:rsid w:val="00096130"/>
    <w:rsid w:val="00096C34"/>
    <w:rsid w:val="000A55F7"/>
    <w:rsid w:val="000D23D6"/>
    <w:rsid w:val="00135208"/>
    <w:rsid w:val="00152C1C"/>
    <w:rsid w:val="0016571F"/>
    <w:rsid w:val="001952A9"/>
    <w:rsid w:val="001A0C6D"/>
    <w:rsid w:val="001B572F"/>
    <w:rsid w:val="001D739C"/>
    <w:rsid w:val="002256D0"/>
    <w:rsid w:val="002919D6"/>
    <w:rsid w:val="002D687E"/>
    <w:rsid w:val="00325EE8"/>
    <w:rsid w:val="00365878"/>
    <w:rsid w:val="00390033"/>
    <w:rsid w:val="003921AB"/>
    <w:rsid w:val="003954FD"/>
    <w:rsid w:val="003B2B1B"/>
    <w:rsid w:val="00424423"/>
    <w:rsid w:val="0047363D"/>
    <w:rsid w:val="004A5042"/>
    <w:rsid w:val="005161EA"/>
    <w:rsid w:val="00584208"/>
    <w:rsid w:val="005858DC"/>
    <w:rsid w:val="005B75DD"/>
    <w:rsid w:val="00634F83"/>
    <w:rsid w:val="00780DC5"/>
    <w:rsid w:val="007A6715"/>
    <w:rsid w:val="007E0694"/>
    <w:rsid w:val="007E1EDD"/>
    <w:rsid w:val="00804233"/>
    <w:rsid w:val="008328D7"/>
    <w:rsid w:val="00877C6E"/>
    <w:rsid w:val="008B4361"/>
    <w:rsid w:val="009015F0"/>
    <w:rsid w:val="0093057C"/>
    <w:rsid w:val="0094422C"/>
    <w:rsid w:val="009C0E57"/>
    <w:rsid w:val="009C56B1"/>
    <w:rsid w:val="009C7AAF"/>
    <w:rsid w:val="009D382C"/>
    <w:rsid w:val="00A53E67"/>
    <w:rsid w:val="00B07351"/>
    <w:rsid w:val="00B12FBF"/>
    <w:rsid w:val="00B20C68"/>
    <w:rsid w:val="00BB23F5"/>
    <w:rsid w:val="00BE2C61"/>
    <w:rsid w:val="00BF485D"/>
    <w:rsid w:val="00C6031C"/>
    <w:rsid w:val="00C739A4"/>
    <w:rsid w:val="00C76466"/>
    <w:rsid w:val="00C96278"/>
    <w:rsid w:val="00CA10C6"/>
    <w:rsid w:val="00CA7491"/>
    <w:rsid w:val="00CC135B"/>
    <w:rsid w:val="00CC73A4"/>
    <w:rsid w:val="00D25DB4"/>
    <w:rsid w:val="00D30D0B"/>
    <w:rsid w:val="00D51823"/>
    <w:rsid w:val="00D70929"/>
    <w:rsid w:val="00D73D94"/>
    <w:rsid w:val="00D77F99"/>
    <w:rsid w:val="00DC0460"/>
    <w:rsid w:val="00DF3FF9"/>
    <w:rsid w:val="00E15CE9"/>
    <w:rsid w:val="00E45FD5"/>
    <w:rsid w:val="00E57D30"/>
    <w:rsid w:val="00E83495"/>
    <w:rsid w:val="00F22927"/>
    <w:rsid w:val="00F2733F"/>
    <w:rsid w:val="00F36A3A"/>
    <w:rsid w:val="00F376FF"/>
    <w:rsid w:val="00F712AF"/>
    <w:rsid w:val="00FA4E74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871"/>
  <w15:chartTrackingRefBased/>
  <w15:docId w15:val="{96316BF8-407D-447B-BF9A-7A6CE17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72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72F"/>
    <w:rPr>
      <w:rFonts w:ascii="Calibri" w:eastAsia="Calibri" w:hAnsi="Calibri" w:cs="Calibri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B572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572F"/>
    <w:rPr>
      <w:rFonts w:ascii="Calibri" w:eastAsia="Calibri" w:hAnsi="Calibri" w:cs="Calibri"/>
      <w:lang w:eastAsia="en-US"/>
    </w:rPr>
  </w:style>
  <w:style w:type="table" w:styleId="Reetkatablice">
    <w:name w:val="Table Grid"/>
    <w:basedOn w:val="Obinatablica"/>
    <w:uiPriority w:val="39"/>
    <w:rsid w:val="001B572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D382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82C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65A5-C65F-4F21-8A63-CE7074B4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Štimac</dc:creator>
  <cp:keywords/>
  <dc:description/>
  <cp:lastModifiedBy>Maja Jelovica</cp:lastModifiedBy>
  <cp:revision>18</cp:revision>
  <cp:lastPrinted>2022-07-11T09:56:00Z</cp:lastPrinted>
  <dcterms:created xsi:type="dcterms:W3CDTF">2022-07-20T11:58:00Z</dcterms:created>
  <dcterms:modified xsi:type="dcterms:W3CDTF">2025-12-04T07:34:00Z</dcterms:modified>
</cp:coreProperties>
</file>