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1E5C" w14:textId="4D78BE88" w:rsidR="00FF7303" w:rsidRDefault="00FF7303" w:rsidP="00FF7303">
      <w:pPr>
        <w:jc w:val="right"/>
      </w:pPr>
      <w:r w:rsidRPr="006F3436">
        <w:t xml:space="preserve">Prilog </w:t>
      </w:r>
      <w:r w:rsidR="006F3436" w:rsidRPr="006F3436">
        <w:t>3</w:t>
      </w:r>
      <w:r w:rsidRPr="006F3436">
        <w:t>. Opis poslova</w:t>
      </w:r>
    </w:p>
    <w:p w14:paraId="2C3244B2" w14:textId="11A0C164" w:rsidR="006F3436" w:rsidRPr="006F3436" w:rsidRDefault="006F3436" w:rsidP="006F3436">
      <w:pPr>
        <w:jc w:val="center"/>
        <w:rPr>
          <w:b/>
          <w:bCs/>
        </w:rPr>
      </w:pPr>
      <w:r w:rsidRPr="006F3436">
        <w:rPr>
          <w:b/>
          <w:bCs/>
        </w:rPr>
        <w:t>OPIS POSLOVA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F20CDE" w:rsidRPr="00F20CDE" w14:paraId="3AF51005" w14:textId="77777777" w:rsidTr="00F20CDE">
        <w:trPr>
          <w:jc w:val="center"/>
        </w:trPr>
        <w:tc>
          <w:tcPr>
            <w:tcW w:w="2689" w:type="dxa"/>
          </w:tcPr>
          <w:p w14:paraId="7822AD3D" w14:textId="6F21F63F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378" w:type="dxa"/>
          </w:tcPr>
          <w:p w14:paraId="655CFA23" w14:textId="24C13D0E" w:rsidR="00F20CDE" w:rsidRPr="00F20CDE" w:rsidRDefault="00F20CDE" w:rsidP="0098353E">
            <w:pPr>
              <w:spacing w:before="52"/>
              <w:rPr>
                <w:sz w:val="24"/>
                <w:lang w:val="hr-HR"/>
              </w:rPr>
            </w:pPr>
            <w:r w:rsidRPr="00F20CDE">
              <w:rPr>
                <w:rFonts w:ascii="Calibri" w:eastAsia="Calibri" w:hAnsi="Calibri" w:cs="Times New Roman"/>
                <w:color w:val="000000"/>
                <w:lang w:val="hr-HR"/>
              </w:rPr>
              <w:t>Općina Viškovo</w:t>
            </w:r>
          </w:p>
        </w:tc>
      </w:tr>
      <w:tr w:rsidR="00F20CDE" w:rsidRPr="00F20CDE" w14:paraId="2DF9080A" w14:textId="77777777" w:rsidTr="00F20CDE">
        <w:trPr>
          <w:jc w:val="center"/>
        </w:trPr>
        <w:tc>
          <w:tcPr>
            <w:tcW w:w="2689" w:type="dxa"/>
          </w:tcPr>
          <w:p w14:paraId="606268AE" w14:textId="77777777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378" w:type="dxa"/>
          </w:tcPr>
          <w:p w14:paraId="3A56C60F" w14:textId="77777777" w:rsidR="00F20CDE" w:rsidRPr="00F20CDE" w:rsidRDefault="00F20CDE" w:rsidP="0098353E">
            <w:pPr>
              <w:spacing w:before="52"/>
              <w:rPr>
                <w:bCs/>
                <w:sz w:val="24"/>
                <w:lang w:val="hr-HR"/>
              </w:rPr>
            </w:pPr>
            <w:r w:rsidRPr="00F20CDE">
              <w:rPr>
                <w:bCs/>
                <w:sz w:val="24"/>
                <w:lang w:val="hr-HR"/>
              </w:rPr>
              <w:t>Usluge socijalnog pedagoga za potrebe mobilnog tima u sklopu projekta „ZA SRETNIJE DJETINJSTVO“</w:t>
            </w:r>
          </w:p>
        </w:tc>
      </w:tr>
      <w:tr w:rsidR="00F20CDE" w:rsidRPr="00F20CDE" w14:paraId="64B55212" w14:textId="77777777" w:rsidTr="00F20CDE">
        <w:trPr>
          <w:jc w:val="center"/>
        </w:trPr>
        <w:tc>
          <w:tcPr>
            <w:tcW w:w="2689" w:type="dxa"/>
          </w:tcPr>
          <w:p w14:paraId="45B63243" w14:textId="0840D9A5" w:rsidR="00F20CDE" w:rsidRPr="00F20CDE" w:rsidRDefault="00F20CDE" w:rsidP="0098353E">
            <w:pPr>
              <w:spacing w:before="52"/>
              <w:rPr>
                <w:b/>
                <w:sz w:val="24"/>
                <w:lang w:val="hr-HR"/>
              </w:rPr>
            </w:pPr>
            <w:r w:rsidRPr="00F20CDE">
              <w:rPr>
                <w:b/>
                <w:sz w:val="24"/>
                <w:lang w:val="hr-HR"/>
              </w:rPr>
              <w:t>Evidencijski br</w:t>
            </w:r>
            <w:r>
              <w:rPr>
                <w:b/>
                <w:sz w:val="24"/>
                <w:lang w:val="hr-HR"/>
              </w:rPr>
              <w:t>oj n</w:t>
            </w:r>
            <w:r w:rsidRPr="00F20CDE">
              <w:rPr>
                <w:b/>
                <w:sz w:val="24"/>
                <w:lang w:val="hr-HR"/>
              </w:rPr>
              <w:t>abave:</w:t>
            </w:r>
          </w:p>
        </w:tc>
        <w:tc>
          <w:tcPr>
            <w:tcW w:w="6378" w:type="dxa"/>
          </w:tcPr>
          <w:p w14:paraId="79B30AE1" w14:textId="77777777" w:rsidR="00F20CDE" w:rsidRPr="00F20CDE" w:rsidRDefault="00F20CDE" w:rsidP="0098353E">
            <w:pPr>
              <w:spacing w:before="52"/>
              <w:rPr>
                <w:bCs/>
                <w:sz w:val="24"/>
                <w:lang w:val="hr-HR"/>
              </w:rPr>
            </w:pPr>
            <w:r w:rsidRPr="00F20CDE">
              <w:rPr>
                <w:bCs/>
                <w:sz w:val="24"/>
                <w:lang w:val="hr-HR"/>
              </w:rPr>
              <w:t>19/22</w:t>
            </w:r>
          </w:p>
        </w:tc>
      </w:tr>
    </w:tbl>
    <w:p w14:paraId="1E34886C" w14:textId="77777777" w:rsidR="00F20CDE" w:rsidRPr="002A2377" w:rsidRDefault="00F20CDE" w:rsidP="000D6F6E">
      <w:pPr>
        <w:rPr>
          <w:rFonts w:ascii="Calibri" w:eastAsia="Calibri" w:hAnsi="Calibri" w:cs="Times New Roman"/>
          <w:b/>
          <w:bCs/>
          <w:color w:val="000000"/>
          <w:lang w:eastAsia="en-US"/>
        </w:rPr>
      </w:pPr>
    </w:p>
    <w:p w14:paraId="031DAB7C" w14:textId="77777777" w:rsidR="000D6F6E" w:rsidRDefault="000D6F6E" w:rsidP="00FF7303"/>
    <w:p w14:paraId="48EC85B6" w14:textId="1DD4ADD6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OPĆI PODACI</w:t>
      </w:r>
    </w:p>
    <w:p w14:paraId="34D2675E" w14:textId="51D26306" w:rsidR="00FF7303" w:rsidRDefault="00FF7303" w:rsidP="00FF7303">
      <w:r>
        <w:t>Provodi se nabava stručnjaka za potrebe mobilnog tima u sklopu projekta "Podrška djeci s teškoćama u razvoju, problemima u ponašanju te djeci slabijeg socijalno – ekonomskog statusa - za sretnije djetinjstvo" kojeg provodi Općina Viškovo s partnerima Gradom Kastvom i Dječjim vrtićem „Zlatna ribica“ iz Kostrene. Projektom se želi povećati socijalna uključenost djece s teškoćama i problemima u ponašanju te djeci slabijeg socijalnog-ekonomskog položaja kroz pružanje socijalnih usluga. Za potrebe rada s ciljanim skupinama, uredit će se senzorna soba s rehabilitacijskim kabinetom te uspostaviti socijalna usluga kroz rad stručnih timovi. Senzorna soba će biti smještena u prostoru osnovne škole Sveti Matej, Viškovo, i biti će na raspolaganju stručnjacima rehabilitacijskog i mobilnog tima. Za odlaske na teren, na raspolaganju će biti osobno vozilo nabavljeno za potrebe ovog projekta.</w:t>
      </w:r>
    </w:p>
    <w:p w14:paraId="06D4493C" w14:textId="77777777" w:rsidR="00FF7303" w:rsidRDefault="00FF7303" w:rsidP="00FF7303">
      <w:r>
        <w:t>Projektom će se obuhvatiti djeca predškolskog i osnovnoškolskog uzrasta koja imaju prebivalište/boravište  na području na kojem se provode projektne aktivnosti (općina Viškovo, grad Kastav i općina Kostrena), a nalaze se u nepovoljnom položaju. Stručni timovi radit će s djecom:</w:t>
      </w:r>
    </w:p>
    <w:p w14:paraId="190A2C3C" w14:textId="3262E8FC" w:rsidR="00FF7303" w:rsidRDefault="00FF7303" w:rsidP="00FF7303">
      <w:pPr>
        <w:pStyle w:val="ListParagraph"/>
        <w:numPr>
          <w:ilvl w:val="0"/>
          <w:numId w:val="1"/>
        </w:numPr>
      </w:pPr>
      <w:r>
        <w:t xml:space="preserve">s teškoćama u razvoju, </w:t>
      </w:r>
    </w:p>
    <w:p w14:paraId="364FBE6F" w14:textId="14D2EDD0" w:rsidR="00FF7303" w:rsidRDefault="00FF7303" w:rsidP="00FF7303">
      <w:pPr>
        <w:pStyle w:val="ListParagraph"/>
        <w:numPr>
          <w:ilvl w:val="0"/>
          <w:numId w:val="1"/>
        </w:numPr>
      </w:pPr>
      <w:r>
        <w:t xml:space="preserve">s problemima u ponašanju, </w:t>
      </w:r>
    </w:p>
    <w:p w14:paraId="2C496A7D" w14:textId="4F830BB9" w:rsidR="00FF7303" w:rsidRDefault="00FF7303" w:rsidP="00FF7303">
      <w:r>
        <w:t>Postupak odabira pripadnika ciljne skupine provest će rehabilitacijski i mobilni tim na prijedlog stručnih službi dječjih vrtića i osnovnih škola s područja općine Viškovo, grada Kastva, općine Kostrena. Kod odabira djece s teškoćama u razvoju i problemima u ponašanju vodit će se računa da dijete ima rješenje / nalaz nadležnog tijela, rješenje o primjerenom obliku školovanja, mišljenje liječnika ili stručnjaka o važnosti uključivanja u rehabilitacijske programe.</w:t>
      </w:r>
    </w:p>
    <w:p w14:paraId="716596D7" w14:textId="77777777" w:rsidR="000D6F6E" w:rsidRDefault="000D6F6E" w:rsidP="00FF7303"/>
    <w:p w14:paraId="1786FFCD" w14:textId="77777777" w:rsidR="00FF7303" w:rsidRPr="00C50DC3" w:rsidRDefault="00FF7303" w:rsidP="00FF7303">
      <w:pPr>
        <w:rPr>
          <w:b/>
          <w:bCs/>
          <w:u w:val="single"/>
        </w:rPr>
      </w:pPr>
      <w:r w:rsidRPr="00C50DC3">
        <w:rPr>
          <w:b/>
          <w:bCs/>
          <w:u w:val="single"/>
        </w:rPr>
        <w:t>RAD STRUČNIH TIMOVA</w:t>
      </w:r>
    </w:p>
    <w:p w14:paraId="31100C67" w14:textId="77777777" w:rsidR="00FF7303" w:rsidRDefault="00FF7303" w:rsidP="00FF7303">
      <w:r>
        <w:t xml:space="preserve">Članovi stručnih timova zajednički će pripremiti metodologiju rada na način da se uspostavi hodogram prihvata, obrade i praćenja djece, a sukladno kompetencijama pojedinih članova stručnih timova. Svaki stručnjak će pripremiti plan rada iz vlastite domene, a koji će se odnositi na individualan i grupni rad, način evaluacije napretka djeteta kao i točke provjere za korigiranje i dopunjavanje individualnih programa, a prema vrsti i težini teškoća pojedinog djeteta. </w:t>
      </w:r>
    </w:p>
    <w:p w14:paraId="4FB89658" w14:textId="77777777" w:rsidR="00FF7303" w:rsidRDefault="00FF7303" w:rsidP="00FF7303">
      <w:r>
        <w:t xml:space="preserve">Mobilni tim koji će djelovati u sastavu psihologa, socijalnog radnika i socijalnog pedagoga radit će primarno s djecom s problemima u ponašanju. Rad će biti organiziran tako da će mobilni tim odlaziti na teren u obitelj djeteta. Djetetu i njegovoj obitelji pružat će se podrška i savjetovanje ovisno o individualnim potrebama djeteta te procjeni stručnog tima. </w:t>
      </w:r>
    </w:p>
    <w:p w14:paraId="776CA062" w14:textId="77777777" w:rsidR="00FF7303" w:rsidRDefault="00FF7303" w:rsidP="00FF7303">
      <w:r>
        <w:lastRenderedPageBreak/>
        <w:t>Rehabilitacijski tim u sastavu psihologa, defektologa i logopeda radit će primarno s djecom s teškoćama u razvoju. Na temelju stručne procjene i individualnih potreba djeteta poticat će razvoj kognitivnih, funkcionalnih, komunikacijskih i socijalnih vještina.</w:t>
      </w:r>
    </w:p>
    <w:p w14:paraId="1D51B774" w14:textId="77777777" w:rsidR="00FF7303" w:rsidRDefault="00FF7303" w:rsidP="00FF7303">
      <w:r>
        <w:t xml:space="preserve">Za ostvarenje što boljih rezultata u radu s djecom koristit će se multidisciplinarni timski pristup kad god je to moguće. Članovi iz oba stručna tima će se prema potrebi uključivati u pojedine segmente rada neovisno radi li se o djetetu/djeci s teškoćama u razvoju ili s problemima u ponašanju. Za djecu slabijeg socijalnog-ekonomskog položaja koja neće biti u mogućnosti osobno dolaziti u Viškovo u prostor senzorne sobe i rehabilitacijskog kabinete, u dogovoru i uz pristanak obitelji omogućit će se stručna podrška odlaskom na teren. </w:t>
      </w:r>
    </w:p>
    <w:p w14:paraId="62F7ADB0" w14:textId="61589FC1" w:rsidR="00FF7303" w:rsidRDefault="00FF7303" w:rsidP="00FF7303">
      <w:r>
        <w:t>Zbog što efikasnije primjene odabranih metoda, a u cilju dobrobiti i napretka obuhvaćena djece, stručnjaci će pružiti podršku i informirati obitelji o odabranim metodama te im preporučiti metode za rad kod kuće.  U slučaju potrebe za uvođenjem prilagođenih metoda za vrtićku i školsku djecu, vanjski stručnjaci će o tome informirati članove stručnih timova vrtića i škola kako bi se osigurala optimalna sinergija svih uključenih, a za dobrobit i brži napredak djeteta.  Sve gore navedeno odnosi se na djecu koja imaju prebivalište/boravište na području općine Viškovo, grada Kastva i općine Kostrena.</w:t>
      </w:r>
    </w:p>
    <w:p w14:paraId="1FF58D73" w14:textId="77777777" w:rsidR="000D6F6E" w:rsidRDefault="000D6F6E" w:rsidP="00FF7303"/>
    <w:p w14:paraId="7CC23D0E" w14:textId="68E77971" w:rsidR="00C50DC3" w:rsidRPr="00C50DC3" w:rsidRDefault="00C50DC3" w:rsidP="00C50DC3">
      <w:pPr>
        <w:jc w:val="both"/>
        <w:rPr>
          <w:rFonts w:ascii="Calibri" w:eastAsia="Calibri" w:hAnsi="Calibri" w:cs="Times New Roman"/>
          <w:b/>
          <w:bCs/>
          <w:u w:val="single"/>
          <w:lang w:eastAsia="en-US"/>
        </w:rPr>
      </w:pPr>
      <w:r w:rsidRPr="00C50DC3">
        <w:rPr>
          <w:rFonts w:ascii="Calibri" w:eastAsia="Calibri" w:hAnsi="Calibri" w:cs="Times New Roman"/>
          <w:b/>
          <w:bCs/>
          <w:u w:val="single"/>
          <w:lang w:eastAsia="en-US"/>
        </w:rPr>
        <w:t xml:space="preserve">USLUGE SOCIJALNOG PEDAGOGA ZA POTREBE MOBILNOG TIMA </w:t>
      </w:r>
    </w:p>
    <w:p w14:paraId="42AD4D9A" w14:textId="77777777" w:rsidR="00C50DC3" w:rsidRPr="00C50DC3" w:rsidRDefault="00C50DC3" w:rsidP="00C50DC3">
      <w:pPr>
        <w:jc w:val="both"/>
        <w:rPr>
          <w:rFonts w:ascii="Calibri" w:eastAsia="Calibri" w:hAnsi="Calibri" w:cs="Times New Roman"/>
          <w:lang w:eastAsia="en-US"/>
        </w:rPr>
      </w:pPr>
      <w:r w:rsidRPr="00C50DC3">
        <w:rPr>
          <w:rFonts w:ascii="Calibri" w:eastAsia="Calibri" w:hAnsi="Calibri" w:cs="Times New Roman"/>
          <w:lang w:eastAsia="en-US"/>
        </w:rPr>
        <w:t xml:space="preserve">Predviđeno je pružanje usluge socijalnog pedagoga u sklopu mobilnog tima u trajanju od ukupno 400 školskih sati tijekom razdoblja provedbe projekta. Usluga će se provoditi na lokaciji na kojoj se nalaze djeca obuhvaćena ovim projektom, a prema potrebi i u prostoru senzorne sobe i rehabilitacijskog kabinet u prostoru osnovne škola „SVETI MATEJ“, na adresi </w:t>
      </w:r>
      <w:proofErr w:type="spellStart"/>
      <w:r w:rsidRPr="00C50DC3">
        <w:rPr>
          <w:rFonts w:ascii="Calibri" w:eastAsia="Calibri" w:hAnsi="Calibri" w:cs="Times New Roman"/>
          <w:lang w:eastAsia="en-US"/>
        </w:rPr>
        <w:t>Vozišće</w:t>
      </w:r>
      <w:proofErr w:type="spellEnd"/>
      <w:r w:rsidRPr="00C50DC3">
        <w:rPr>
          <w:rFonts w:ascii="Calibri" w:eastAsia="Calibri" w:hAnsi="Calibri" w:cs="Times New Roman"/>
          <w:lang w:eastAsia="en-US"/>
        </w:rPr>
        <w:t xml:space="preserve"> 13, 51216 Viškovo.</w:t>
      </w:r>
    </w:p>
    <w:p w14:paraId="46275CDC" w14:textId="2C0FFF4F" w:rsidR="00FF7303" w:rsidRDefault="00FF7303" w:rsidP="00C50DC3"/>
    <w:sectPr w:rsidR="00FF73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6A70" w14:textId="77777777" w:rsidR="00101986" w:rsidRDefault="00101986" w:rsidP="000D6F6E">
      <w:pPr>
        <w:spacing w:after="0" w:line="240" w:lineRule="auto"/>
      </w:pPr>
      <w:r>
        <w:separator/>
      </w:r>
    </w:p>
  </w:endnote>
  <w:endnote w:type="continuationSeparator" w:id="0">
    <w:p w14:paraId="0EB73875" w14:textId="77777777" w:rsidR="00101986" w:rsidRDefault="00101986" w:rsidP="000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02EA" w14:textId="3D7B679F" w:rsidR="000D6F6E" w:rsidRDefault="000D6F6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30C50" wp14:editId="2F698B83">
          <wp:simplePos x="0" y="0"/>
          <wp:positionH relativeFrom="margin">
            <wp:align>center</wp:align>
          </wp:positionH>
          <wp:positionV relativeFrom="paragraph">
            <wp:posOffset>-372208</wp:posOffset>
          </wp:positionV>
          <wp:extent cx="2883877" cy="914281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877" cy="914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842A" w14:textId="77777777" w:rsidR="00101986" w:rsidRDefault="00101986" w:rsidP="000D6F6E">
      <w:pPr>
        <w:spacing w:after="0" w:line="240" w:lineRule="auto"/>
      </w:pPr>
      <w:r>
        <w:separator/>
      </w:r>
    </w:p>
  </w:footnote>
  <w:footnote w:type="continuationSeparator" w:id="0">
    <w:p w14:paraId="21CFF597" w14:textId="77777777" w:rsidR="00101986" w:rsidRDefault="00101986" w:rsidP="000D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295E"/>
    <w:multiLevelType w:val="hybridMultilevel"/>
    <w:tmpl w:val="0EEE2B7A"/>
    <w:lvl w:ilvl="0" w:tplc="169A96D0">
      <w:start w:val="9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00"/>
    <w:rsid w:val="000D6F6E"/>
    <w:rsid w:val="00101986"/>
    <w:rsid w:val="001F3764"/>
    <w:rsid w:val="004C0E97"/>
    <w:rsid w:val="006F3436"/>
    <w:rsid w:val="008B7005"/>
    <w:rsid w:val="009A5AAD"/>
    <w:rsid w:val="00B2589D"/>
    <w:rsid w:val="00C50DC3"/>
    <w:rsid w:val="00E72B00"/>
    <w:rsid w:val="00F20CDE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DDA5AE"/>
  <w15:chartTrackingRefBased/>
  <w15:docId w15:val="{C33815DC-5E06-45F8-B639-6C4D328A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6E"/>
  </w:style>
  <w:style w:type="paragraph" w:styleId="Footer">
    <w:name w:val="footer"/>
    <w:basedOn w:val="Normal"/>
    <w:link w:val="FooterChar"/>
    <w:uiPriority w:val="99"/>
    <w:unhideWhenUsed/>
    <w:rsid w:val="000D6F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6E"/>
  </w:style>
  <w:style w:type="table" w:styleId="TableGrid">
    <w:name w:val="Table Grid"/>
    <w:basedOn w:val="TableNormal"/>
    <w:uiPriority w:val="39"/>
    <w:rsid w:val="00F20CDE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6</cp:revision>
  <dcterms:created xsi:type="dcterms:W3CDTF">2022-02-03T13:59:00Z</dcterms:created>
  <dcterms:modified xsi:type="dcterms:W3CDTF">2022-02-09T09:43:00Z</dcterms:modified>
</cp:coreProperties>
</file>