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Podaci vezani uz oglas za prijam u službu u Jedinstveni upravni odjel na određeno vrijeme na</w:t>
      </w:r>
    </w:p>
    <w:p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:rsidR="00D113F2" w:rsidRDefault="00D113F2" w:rsidP="00D3767E">
      <w:pPr>
        <w:jc w:val="center"/>
        <w:rPr>
          <w:b/>
        </w:rPr>
      </w:pPr>
      <w:r>
        <w:rPr>
          <w:b/>
        </w:rPr>
        <w:t>Savjetnik</w:t>
      </w:r>
      <w:r w:rsidRPr="00D113F2">
        <w:rPr>
          <w:b/>
        </w:rPr>
        <w:t xml:space="preserve"> za pripremu sjednica Općinskog </w:t>
      </w:r>
      <w:r w:rsidRPr="00B11F6B">
        <w:rPr>
          <w:b/>
        </w:rPr>
        <w:t>vijeća i kadrovske poslove – 1 izvršitelj</w:t>
      </w:r>
    </w:p>
    <w:p w:rsidR="00D65A24" w:rsidRPr="00B11F6B" w:rsidRDefault="00D65A24" w:rsidP="00D3767E">
      <w:pPr>
        <w:jc w:val="center"/>
        <w:rPr>
          <w:b/>
        </w:rPr>
      </w:pPr>
      <w:bookmarkStart w:id="0" w:name="_GoBack"/>
      <w:bookmarkEnd w:id="0"/>
    </w:p>
    <w:p w:rsidR="00D113F2" w:rsidRDefault="00D113F2" w:rsidP="00D3767E">
      <w:pPr>
        <w:jc w:val="both"/>
      </w:pPr>
      <w:r w:rsidRPr="00B11F6B">
        <w:t>Oglas</w:t>
      </w:r>
      <w:r w:rsidR="00CC5A2B" w:rsidRPr="00B11F6B">
        <w:t xml:space="preserve"> je objavljen na internetskoj stranci Hrvatskog zavoda za zapošljavanje od </w:t>
      </w:r>
      <w:r w:rsidR="00D3767E">
        <w:t>17.06</w:t>
      </w:r>
      <w:r w:rsidR="00CC5A2B" w:rsidRPr="00B11F6B">
        <w:t>.2021. godine</w:t>
      </w:r>
    </w:p>
    <w:p w:rsidR="00CC5A2B" w:rsidRDefault="00CC5A2B" w:rsidP="00D3767E">
      <w:pPr>
        <w:jc w:val="both"/>
      </w:pPr>
      <w:r>
        <w:t>Opis poslova:</w:t>
      </w:r>
    </w:p>
    <w:p w:rsidR="00CC5A2B" w:rsidRPr="00D113F2" w:rsidRDefault="00CC5A2B" w:rsidP="00D3767E">
      <w:pPr>
        <w:jc w:val="both"/>
      </w:pPr>
      <w:r>
        <w:t xml:space="preserve">1. </w:t>
      </w:r>
      <w:r w:rsidR="00D113F2">
        <w:t>P</w:t>
      </w:r>
      <w:r w:rsidR="00D113F2" w:rsidRPr="00D113F2">
        <w:t>riprema materijale za sjednice Općinskog vijeća i Kolegij općinskog načelnika te osigurava izvršavanje odluka Općinskog načelnika</w:t>
      </w:r>
      <w:r w:rsidR="00D113F2">
        <w:t>;</w:t>
      </w:r>
    </w:p>
    <w:p w:rsidR="00CC5A2B" w:rsidRPr="00D113F2" w:rsidRDefault="00CC5A2B" w:rsidP="00D3767E">
      <w:pPr>
        <w:jc w:val="both"/>
      </w:pPr>
      <w:r>
        <w:t xml:space="preserve">2. </w:t>
      </w:r>
      <w:r w:rsidR="00D113F2" w:rsidRPr="00D113F2">
        <w:t>kontrolira formu svih akata upućenih Općinskom načelniku i Općinskom vijeću, dostavlja na nadzor i brine o pravovremenoj objavi donesenih odluka, zaključaka i drugih akata Općinskog načelnika i Općinskog vijeća iz svoje nadležnosti</w:t>
      </w:r>
      <w:r w:rsidR="00D113F2">
        <w:t>;</w:t>
      </w:r>
    </w:p>
    <w:p w:rsidR="00CC5A2B" w:rsidRPr="00D113F2" w:rsidRDefault="00CC5A2B" w:rsidP="00D3767E">
      <w:pPr>
        <w:jc w:val="both"/>
      </w:pPr>
      <w:r>
        <w:t xml:space="preserve">3. </w:t>
      </w:r>
      <w:r w:rsidR="00D113F2" w:rsidRPr="00D113F2">
        <w:t>kontrolira objavu akata (odluke, zaključci, zapisnici) Općinskog načelnika i Općinskog vijeća na internetskoj stranici</w:t>
      </w:r>
    </w:p>
    <w:p w:rsidR="00CC5A2B" w:rsidRPr="00D113F2" w:rsidRDefault="00CC5A2B" w:rsidP="00D3767E">
      <w:pPr>
        <w:jc w:val="both"/>
      </w:pPr>
      <w:r>
        <w:t xml:space="preserve">4. </w:t>
      </w:r>
      <w:r w:rsidR="00D113F2" w:rsidRPr="00D113F2">
        <w:t>priprema materijale i sudjeluje u postupku sazivanja sjednica radnih odnosno savjetodavnih tijela Općinskog načelnika i zamjenika Općinskog načelnika</w:t>
      </w:r>
    </w:p>
    <w:p w:rsidR="00CC5A2B" w:rsidRDefault="00CC5A2B" w:rsidP="00D3767E">
      <w:pPr>
        <w:jc w:val="both"/>
      </w:pPr>
      <w:r>
        <w:t xml:space="preserve">5. </w:t>
      </w:r>
      <w:r w:rsidR="004508AE" w:rsidRPr="004508AE">
        <w:t>vodi upravni postupak i rješava o upravnim stvarima iz svoje nadležnosti</w:t>
      </w:r>
    </w:p>
    <w:p w:rsidR="004508AE" w:rsidRPr="004508AE" w:rsidRDefault="004508AE" w:rsidP="00D3767E">
      <w:pPr>
        <w:jc w:val="both"/>
      </w:pPr>
      <w:r>
        <w:t xml:space="preserve">6. </w:t>
      </w:r>
      <w:r w:rsidRPr="004508AE">
        <w:t>obavlja kadrovske poslove, izdaje sva potrebna rješenja iz radnog odnosa; priprema materijale u svezi povrede službene dužnosti; izrađuje plan prijma za službenike i namještenike; priprema akte vezane uz prava službenika i namještenika</w:t>
      </w:r>
    </w:p>
    <w:p w:rsidR="004508AE" w:rsidRPr="004508AE" w:rsidRDefault="004508AE" w:rsidP="00D3767E">
      <w:pPr>
        <w:jc w:val="both"/>
      </w:pPr>
      <w:r w:rsidRPr="004508AE">
        <w:t>7. po punomoći zastupa Općinu u postupcima pred upravnim tijelima ili sudovima;</w:t>
      </w:r>
    </w:p>
    <w:p w:rsidR="004508AE" w:rsidRPr="004508AE" w:rsidRDefault="004508AE" w:rsidP="00D3767E">
      <w:pPr>
        <w:jc w:val="both"/>
      </w:pPr>
      <w:r w:rsidRPr="004508AE">
        <w:t>8. izrađuje ugovore iz svog djelokruga rada, sastavlja punomoći;</w:t>
      </w:r>
    </w:p>
    <w:p w:rsidR="004508AE" w:rsidRPr="004508AE" w:rsidRDefault="004508AE" w:rsidP="00D3767E">
      <w:pPr>
        <w:jc w:val="both"/>
      </w:pPr>
      <w:r w:rsidRPr="004508AE">
        <w:t>9. vodi brigu o financiranju političkih stranaka;</w:t>
      </w:r>
    </w:p>
    <w:p w:rsidR="004508AE" w:rsidRPr="004508AE" w:rsidRDefault="004508AE" w:rsidP="00D3767E">
      <w:pPr>
        <w:jc w:val="both"/>
      </w:pPr>
      <w:r w:rsidRPr="004508AE">
        <w:t>10. daje mišljenja, tumačenja i odgovore po predmetima u okviru svoje nadležnosti, prima stranke i rješava po zahtjevima istih u okviru svoje nadležnosti;</w:t>
      </w:r>
    </w:p>
    <w:p w:rsidR="004508AE" w:rsidRPr="004508AE" w:rsidRDefault="004508AE" w:rsidP="00D3767E">
      <w:pPr>
        <w:jc w:val="both"/>
      </w:pPr>
      <w:r w:rsidRPr="004508AE">
        <w:t>11. izvršava naloge pročelnika i voditelja odsjeka koji se odnose na službu;</w:t>
      </w:r>
    </w:p>
    <w:p w:rsidR="00CC5A2B" w:rsidRDefault="00CC5A2B" w:rsidP="00D3767E">
      <w:pPr>
        <w:jc w:val="both"/>
        <w:rPr>
          <w:b/>
        </w:rPr>
      </w:pPr>
      <w:r w:rsidRPr="00CC5A2B">
        <w:rPr>
          <w:b/>
        </w:rPr>
        <w:t xml:space="preserve">Osnovna bruto plaća: </w:t>
      </w:r>
      <w:r w:rsidR="009E5C22">
        <w:rPr>
          <w:b/>
        </w:rPr>
        <w:t>12.773,48</w:t>
      </w:r>
      <w:r w:rsidRPr="00CC5A2B">
        <w:rPr>
          <w:b/>
        </w:rPr>
        <w:t xml:space="preserve"> kn</w:t>
      </w:r>
    </w:p>
    <w:p w:rsidR="00CC5A2B" w:rsidRDefault="00CC5A2B" w:rsidP="00D3767E">
      <w:pPr>
        <w:jc w:val="both"/>
      </w:pPr>
      <w:r>
        <w:t>Provjera znanja i sposobnosti:</w:t>
      </w:r>
    </w:p>
    <w:p w:rsidR="00CC5A2B" w:rsidRDefault="00CC5A2B" w:rsidP="00D3767E">
      <w:pPr>
        <w:jc w:val="both"/>
      </w:pPr>
      <w:r>
        <w:t>Obuhvaća pisano testiranje, provjeru rada na računalu i intervju.</w:t>
      </w:r>
    </w:p>
    <w:p w:rsidR="003E11B0" w:rsidRDefault="00CC5A2B" w:rsidP="00D3767E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>na oglas.</w:t>
      </w:r>
    </w:p>
    <w:p w:rsidR="00CC5A2B" w:rsidRDefault="00CC5A2B" w:rsidP="00D3767E">
      <w:pPr>
        <w:jc w:val="both"/>
      </w:pPr>
      <w:r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 xml:space="preserve">dijela provjere </w:t>
      </w:r>
      <w:r>
        <w:lastRenderedPageBreak/>
        <w:t>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>će pozvani na intervju putem e-maila navedenog na prijavi na oglas.</w:t>
      </w:r>
    </w:p>
    <w:p w:rsidR="00CC5A2B" w:rsidRPr="00CC5A2B" w:rsidRDefault="00CC5A2B" w:rsidP="00D3767E">
      <w:pPr>
        <w:jc w:val="both"/>
        <w:rPr>
          <w:b/>
        </w:rPr>
      </w:pPr>
      <w:r>
        <w:t xml:space="preserve">Područje pisanog testiranja obuhvaća područje </w:t>
      </w:r>
      <w:r w:rsidRPr="00FC57B5">
        <w:rPr>
          <w:b/>
        </w:rPr>
        <w:t>lokalne i po</w:t>
      </w:r>
      <w:r w:rsidR="00FC57B5" w:rsidRPr="00FC57B5">
        <w:rPr>
          <w:b/>
        </w:rPr>
        <w:t>dručne (regionalne) samouprave, službeničke odnose i upravni postupak.</w:t>
      </w:r>
    </w:p>
    <w:p w:rsidR="00CC5A2B" w:rsidRPr="000311EA" w:rsidRDefault="00CC5A2B" w:rsidP="001968A8">
      <w:pPr>
        <w:jc w:val="both"/>
        <w:rPr>
          <w:b/>
        </w:rPr>
      </w:pPr>
      <w:r w:rsidRPr="00CA58C2">
        <w:rPr>
          <w:b/>
        </w:rPr>
        <w:t>Pravni i drugi izvori provjere znanja:</w:t>
      </w:r>
    </w:p>
    <w:p w:rsidR="000311EA" w:rsidRPr="00D139A4" w:rsidRDefault="000311EA" w:rsidP="000311EA">
      <w:pPr>
        <w:pStyle w:val="ListParagraph"/>
        <w:numPr>
          <w:ilvl w:val="0"/>
          <w:numId w:val="1"/>
        </w:numPr>
        <w:jc w:val="both"/>
      </w:pPr>
      <w:r w:rsidRPr="00D139A4">
        <w:t>Zakon o lokalnoj i područnoj (regionalnoj) samoupravi (NN 33/01, 60/01, 129/05, 109/07, 125/08, 36/09, 36/09, 150/11, 144/12, 19/13, 137/15, 123/17, 98/19, 144/20)</w:t>
      </w:r>
    </w:p>
    <w:p w:rsidR="001968A8" w:rsidRPr="00D139A4" w:rsidRDefault="001968A8" w:rsidP="000311EA">
      <w:pPr>
        <w:pStyle w:val="ListParagraph"/>
        <w:numPr>
          <w:ilvl w:val="0"/>
          <w:numId w:val="1"/>
        </w:numPr>
        <w:jc w:val="both"/>
      </w:pPr>
      <w:r w:rsidRPr="00D139A4">
        <w:t>Zakon o službenicima i namještenicima u lokalnoj i područnoj (regionalnoj) samoupravi</w:t>
      </w:r>
      <w:r w:rsidR="000311EA" w:rsidRPr="00D139A4">
        <w:t xml:space="preserve"> (NN 86/08, 61/11, 04/18, 112/19)</w:t>
      </w:r>
    </w:p>
    <w:p w:rsidR="001968A8" w:rsidRPr="00D139A4" w:rsidRDefault="001968A8" w:rsidP="000311EA">
      <w:pPr>
        <w:pStyle w:val="ListParagraph"/>
        <w:numPr>
          <w:ilvl w:val="0"/>
          <w:numId w:val="1"/>
        </w:numPr>
        <w:jc w:val="both"/>
      </w:pPr>
      <w:r w:rsidRPr="00D139A4">
        <w:t>Zakon o radu</w:t>
      </w:r>
      <w:r w:rsidR="000311EA" w:rsidRPr="00D139A4">
        <w:t xml:space="preserve"> (NN 93/14, 127/17, 98/19)</w:t>
      </w:r>
    </w:p>
    <w:p w:rsidR="001968A8" w:rsidRPr="00D139A4" w:rsidRDefault="000311EA" w:rsidP="000311EA">
      <w:pPr>
        <w:pStyle w:val="ListParagraph"/>
        <w:numPr>
          <w:ilvl w:val="0"/>
          <w:numId w:val="1"/>
        </w:numPr>
        <w:jc w:val="both"/>
      </w:pPr>
      <w:r w:rsidRPr="00D139A4">
        <w:t>Zakon o plaćama u lokalnoj i područnoj (regionalnoj) samoupravi (NN 28/10)</w:t>
      </w:r>
    </w:p>
    <w:p w:rsidR="000311EA" w:rsidRPr="00D139A4" w:rsidRDefault="000311EA" w:rsidP="000311EA">
      <w:pPr>
        <w:pStyle w:val="ListParagraph"/>
        <w:numPr>
          <w:ilvl w:val="0"/>
          <w:numId w:val="1"/>
        </w:numPr>
        <w:jc w:val="both"/>
      </w:pPr>
      <w:r w:rsidRPr="00D139A4">
        <w:t>Pravilnik o radu („Službene novine Općine Viškovo“ 13/19. i 9/20)</w:t>
      </w:r>
    </w:p>
    <w:p w:rsidR="000311EA" w:rsidRPr="00D139A4" w:rsidRDefault="000311EA" w:rsidP="001968A8">
      <w:pPr>
        <w:pStyle w:val="ListParagraph"/>
        <w:numPr>
          <w:ilvl w:val="0"/>
          <w:numId w:val="1"/>
        </w:numPr>
        <w:jc w:val="both"/>
      </w:pPr>
      <w:r w:rsidRPr="00D139A4">
        <w:t>Pravilnik o unutarnjem ustrojstvu Jedinstvenog upravnog odjela („Službene novine Općine Viškovo“ 3/20)</w:t>
      </w:r>
    </w:p>
    <w:p w:rsidR="000311EA" w:rsidRPr="00D139A4" w:rsidRDefault="000311EA" w:rsidP="001968A8">
      <w:pPr>
        <w:pStyle w:val="ListParagraph"/>
        <w:numPr>
          <w:ilvl w:val="0"/>
          <w:numId w:val="1"/>
        </w:numPr>
        <w:jc w:val="both"/>
      </w:pPr>
      <w:r w:rsidRPr="00D139A4">
        <w:t>Odluka o ustrojstvu i djelokrugu rada općinske uprave (SL OV 4/14, 20/19)</w:t>
      </w:r>
    </w:p>
    <w:p w:rsidR="001968A8" w:rsidRPr="00D139A4" w:rsidRDefault="000311EA" w:rsidP="000311EA">
      <w:pPr>
        <w:pStyle w:val="ListParagraph"/>
        <w:numPr>
          <w:ilvl w:val="0"/>
          <w:numId w:val="1"/>
        </w:numPr>
        <w:jc w:val="both"/>
      </w:pPr>
      <w:r w:rsidRPr="00D139A4">
        <w:t>Etički kodeks općinske uprave („SL PGŽ“ br. 3/14)</w:t>
      </w:r>
    </w:p>
    <w:p w:rsidR="001968A8" w:rsidRPr="00D139A4" w:rsidRDefault="001968A8" w:rsidP="000311EA">
      <w:pPr>
        <w:pStyle w:val="ListParagraph"/>
        <w:numPr>
          <w:ilvl w:val="0"/>
          <w:numId w:val="1"/>
        </w:numPr>
        <w:jc w:val="both"/>
      </w:pPr>
      <w:r w:rsidRPr="00D139A4">
        <w:t xml:space="preserve">Zakon o općem upravnom </w:t>
      </w:r>
      <w:r w:rsidR="00006C5A" w:rsidRPr="00D139A4">
        <w:t>postupku</w:t>
      </w:r>
      <w:r w:rsidR="000311EA" w:rsidRPr="00D139A4">
        <w:t xml:space="preserve"> (NN 47/09)</w:t>
      </w:r>
    </w:p>
    <w:p w:rsidR="001968A8" w:rsidRPr="00D139A4" w:rsidRDefault="000311EA" w:rsidP="000311EA">
      <w:pPr>
        <w:pStyle w:val="ListParagraph"/>
        <w:numPr>
          <w:ilvl w:val="0"/>
          <w:numId w:val="1"/>
        </w:numPr>
        <w:jc w:val="both"/>
      </w:pPr>
      <w:r w:rsidRPr="00D139A4">
        <w:t>Statut Općine Viškovo  („SL OV“ br. 3/18, 2/20</w:t>
      </w:r>
      <w:r w:rsidR="00D3767E">
        <w:t>, 4/21</w:t>
      </w:r>
      <w:r w:rsidRPr="00D139A4">
        <w:t>)</w:t>
      </w:r>
    </w:p>
    <w:p w:rsidR="001968A8" w:rsidRPr="00D139A4" w:rsidRDefault="000311EA" w:rsidP="000311EA">
      <w:pPr>
        <w:pStyle w:val="ListParagraph"/>
        <w:numPr>
          <w:ilvl w:val="0"/>
          <w:numId w:val="1"/>
        </w:numPr>
        <w:jc w:val="both"/>
      </w:pPr>
      <w:r w:rsidRPr="00D139A4">
        <w:t>Poslovnik o radu Općinskog vijeća Općine Viškovo („SL OV“ br. 4/18, 2/20,  4/20)</w:t>
      </w:r>
    </w:p>
    <w:p w:rsidR="00D139A4" w:rsidRPr="00D139A4" w:rsidRDefault="00D139A4" w:rsidP="00D139A4">
      <w:pPr>
        <w:pStyle w:val="ListParagraph"/>
        <w:numPr>
          <w:ilvl w:val="0"/>
          <w:numId w:val="1"/>
        </w:numPr>
        <w:jc w:val="both"/>
      </w:pPr>
      <w:r w:rsidRPr="00D139A4">
        <w:t xml:space="preserve">Odluka o kriterijima za ocjenjivanje službenika i namještenika i načinu provođenja ocjenjivanja (“SL PGŽ” br. 51/09., 27/12. i “SL OV” br. 3/14., 18/18) </w:t>
      </w:r>
    </w:p>
    <w:p w:rsidR="005161FF" w:rsidRPr="00D139A4" w:rsidRDefault="00006C5A" w:rsidP="00D139A4">
      <w:pPr>
        <w:pStyle w:val="ListParagraph"/>
        <w:numPr>
          <w:ilvl w:val="0"/>
          <w:numId w:val="1"/>
        </w:numPr>
        <w:jc w:val="both"/>
      </w:pPr>
      <w:r w:rsidRPr="00D139A4">
        <w:t>U</w:t>
      </w:r>
      <w:r w:rsidR="005161FF" w:rsidRPr="00D139A4">
        <w:t xml:space="preserve">redba o uredskom poslovanju </w:t>
      </w:r>
      <w:r w:rsidR="00D139A4" w:rsidRPr="00D139A4">
        <w:t xml:space="preserve">(NN </w:t>
      </w:r>
      <w:r w:rsidR="00F223FE">
        <w:t>07/09</w:t>
      </w:r>
      <w:r w:rsidR="00D139A4" w:rsidRPr="00D139A4">
        <w:t>)</w:t>
      </w:r>
    </w:p>
    <w:sectPr w:rsidR="005161FF" w:rsidRPr="00D13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2B"/>
    <w:rsid w:val="00006C5A"/>
    <w:rsid w:val="00015EB5"/>
    <w:rsid w:val="000311EA"/>
    <w:rsid w:val="00156DE2"/>
    <w:rsid w:val="001968A8"/>
    <w:rsid w:val="002D638F"/>
    <w:rsid w:val="003E11B0"/>
    <w:rsid w:val="004508AE"/>
    <w:rsid w:val="004C1DCD"/>
    <w:rsid w:val="005161FF"/>
    <w:rsid w:val="00534692"/>
    <w:rsid w:val="005A16DD"/>
    <w:rsid w:val="00653DF1"/>
    <w:rsid w:val="00662F1E"/>
    <w:rsid w:val="0067040D"/>
    <w:rsid w:val="00961936"/>
    <w:rsid w:val="009E1893"/>
    <w:rsid w:val="009E1FCC"/>
    <w:rsid w:val="009E5C22"/>
    <w:rsid w:val="00AD510B"/>
    <w:rsid w:val="00B11F6B"/>
    <w:rsid w:val="00CA58C2"/>
    <w:rsid w:val="00CC5A2B"/>
    <w:rsid w:val="00CF29D8"/>
    <w:rsid w:val="00D015B7"/>
    <w:rsid w:val="00D113F2"/>
    <w:rsid w:val="00D139A4"/>
    <w:rsid w:val="00D3767E"/>
    <w:rsid w:val="00D65A24"/>
    <w:rsid w:val="00F223FE"/>
    <w:rsid w:val="00F872BF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E7F7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A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Tea Zaklan</cp:lastModifiedBy>
  <cp:revision>21</cp:revision>
  <dcterms:created xsi:type="dcterms:W3CDTF">2021-05-07T09:26:00Z</dcterms:created>
  <dcterms:modified xsi:type="dcterms:W3CDTF">2021-06-16T10:29:00Z</dcterms:modified>
</cp:coreProperties>
</file>