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92D" w14:textId="183760CE"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Podaci vezani uz oglas za prijam u službu u Jedinstveni upravni odjel na određeno vrijeme na radno mjesto: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br/>
      </w:r>
      <w:r w:rsidR="00697FFE" w:rsidRPr="008A591F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>Višeg savjetnika za zdravstvo i socijalnu skrb</w:t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- 1 izvršitelj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="004D7192">
        <w:rPr>
          <w:rFonts w:asciiTheme="minorHAnsi" w:eastAsiaTheme="minorHAnsi" w:hAnsiTheme="minorHAnsi"/>
          <w:sz w:val="24"/>
          <w:szCs w:val="24"/>
          <w:lang w:eastAsia="en-US"/>
        </w:rPr>
        <w:t>Oglas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 je objavljen na internetskoj stranci Hrvatskog zavoda za zapošljavanje  </w:t>
      </w:r>
      <w:r w:rsidRPr="00BD0332">
        <w:rPr>
          <w:rFonts w:asciiTheme="minorHAnsi" w:eastAsiaTheme="minorHAnsi" w:hAnsiTheme="minorHAnsi"/>
          <w:sz w:val="24"/>
          <w:szCs w:val="24"/>
          <w:lang w:eastAsia="en-US"/>
        </w:rPr>
        <w:t>od</w:t>
      </w:r>
      <w:r w:rsidR="00BC3302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77933" w:rsidRPr="00977933">
        <w:rPr>
          <w:rFonts w:asciiTheme="minorHAnsi" w:eastAsiaTheme="minorHAnsi" w:hAnsiTheme="minorHAnsi"/>
          <w:sz w:val="24"/>
          <w:szCs w:val="24"/>
          <w:lang w:eastAsia="en-US"/>
        </w:rPr>
        <w:t>22</w:t>
      </w:r>
      <w:r w:rsidR="007617D9" w:rsidRPr="00977933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BC3302" w:rsidRPr="00977933">
        <w:rPr>
          <w:rFonts w:asciiTheme="minorHAnsi" w:eastAsiaTheme="minorHAnsi" w:hAnsiTheme="minorHAnsi"/>
          <w:sz w:val="24"/>
          <w:szCs w:val="24"/>
          <w:lang w:eastAsia="en-US"/>
        </w:rPr>
        <w:t>veljače</w:t>
      </w:r>
      <w:r w:rsidRPr="00977933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F57A2" w:rsidRPr="00977933">
        <w:rPr>
          <w:rFonts w:asciiTheme="minorHAnsi" w:eastAsiaTheme="minorHAnsi" w:hAnsiTheme="minorHAnsi"/>
          <w:sz w:val="24"/>
          <w:szCs w:val="24"/>
          <w:lang w:eastAsia="en-US"/>
        </w:rPr>
        <w:t>202</w:t>
      </w:r>
      <w:r w:rsidR="00BC3302" w:rsidRPr="00977933">
        <w:rPr>
          <w:rFonts w:asciiTheme="minorHAnsi" w:eastAsiaTheme="minorHAnsi" w:hAnsiTheme="minorHAnsi"/>
          <w:sz w:val="24"/>
          <w:szCs w:val="24"/>
          <w:lang w:eastAsia="en-US"/>
        </w:rPr>
        <w:t>4</w:t>
      </w:r>
      <w:r w:rsidRPr="00977933">
        <w:rPr>
          <w:rFonts w:asciiTheme="minorHAnsi" w:eastAsiaTheme="minorHAnsi" w:hAnsiTheme="minorHAnsi"/>
          <w:sz w:val="24"/>
          <w:szCs w:val="24"/>
          <w:lang w:eastAsia="en-US"/>
        </w:rPr>
        <w:t>. godine</w:t>
      </w:r>
      <w:r w:rsidRPr="00FA3374">
        <w:rPr>
          <w:rFonts w:asciiTheme="minorHAnsi" w:eastAsiaTheme="minorHAnsi" w:hAnsiTheme="minorHAnsi"/>
          <w:color w:val="FF0000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Opis poslova:</w:t>
      </w:r>
    </w:p>
    <w:p w14:paraId="181E7EC5" w14:textId="77777777" w:rsidR="008A591F" w:rsidRPr="008A591F" w:rsidRDefault="008A591F" w:rsidP="008A591F">
      <w:pPr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1.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brine se o ustrojavanju evidencija korisnika socijalne pomoći, zdravstvene zaštite i drugih oblika pomoći,  vodi potrebne evidencije, priprema i predlaže i druge akte radi provedbe zakonskih i drugih propisa s područja socijalne skrbi i zdravstva, a u nadležnosti Općine; daje smjernice za razvoj programa socijalne skrbi, zdravstvene zaštite te posebnih oblika pomoći Općine Viškovo te obavlja poslove realizacije socijalnog i zdravstvenog programa te programa posebnih oblika pomoći, odnosno realizacije programa utvrđenih drugim propisima iz oblasti socijalne skrbi i zdravstvene zaštite; izrađuje izvještaje iz područja zdravstva i socijalne skrbi; rješava  po zahtjevima za ortopedska pomagala (nabava i posudba)</w:t>
      </w:r>
    </w:p>
    <w:p w14:paraId="64F2009D" w14:textId="77777777" w:rsidR="008A591F" w:rsidRPr="008A591F" w:rsidRDefault="008A591F" w:rsidP="008A591F">
      <w:pPr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2.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provjerava i ovjerava financijsku dokumentaciju odsjeka, izrađuje naloge za plaćanje iz svoje nadležnosti (prijevozne karte, električna energija, pričuva, korisnici zajamčene minimalne naknade), prati i izrađuje naloge za javne potrebe (Crveni križ, Dom zdravlja), priprema podatke za izradu JOPPD obrazaca</w:t>
      </w:r>
    </w:p>
    <w:p w14:paraId="330E77F4" w14:textId="77777777"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3.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izrađuje ugovore iz svog djelokruga rada</w:t>
      </w:r>
    </w:p>
    <w:p w14:paraId="4D1C9B37" w14:textId="77777777"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4.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vodi upravni postupak i rješava o upravnim stvarima iz svoje nadležnosti</w:t>
      </w:r>
    </w:p>
    <w:p w14:paraId="5D7B6312" w14:textId="77777777"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5.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rješava prava hrvatskih branitelja sukladno općim aktima</w:t>
      </w:r>
    </w:p>
    <w:p w14:paraId="61949E6D" w14:textId="77777777"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6.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daje mišljenja, tumačenja i odgovore po predmetima u okviru svoje nadležnosti, prima stranke i rješava po zahtjevima istih u okviru svoje nadležnosti</w:t>
      </w:r>
    </w:p>
    <w:p w14:paraId="1D8EA33A" w14:textId="77777777" w:rsidR="00882C9E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7.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izvršava naloge pročelnika i voditelja odsjeka koji se odnose na službu</w:t>
      </w:r>
    </w:p>
    <w:p w14:paraId="0418A391" w14:textId="77777777" w:rsidR="008A591F" w:rsidRDefault="008A591F" w:rsidP="008A591F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14:paraId="4047ADB2" w14:textId="6FBD7583" w:rsidR="00FA3374" w:rsidRDefault="003102E9" w:rsidP="00882C9E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Osnovna bruto plaća: </w:t>
      </w:r>
      <w:r w:rsidR="00924244">
        <w:rPr>
          <w:rFonts w:asciiTheme="minorHAnsi" w:eastAsiaTheme="minorHAnsi" w:hAnsiTheme="minorHAnsi"/>
          <w:b/>
          <w:sz w:val="24"/>
          <w:szCs w:val="24"/>
          <w:lang w:eastAsia="en-US"/>
        </w:rPr>
        <w:t>1.965,91 eura</w:t>
      </w:r>
    </w:p>
    <w:p w14:paraId="18DF4C19" w14:textId="77777777" w:rsidR="00B6055A" w:rsidRPr="00FA3374" w:rsidRDefault="00B6055A" w:rsidP="00882C9E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49772B08" w14:textId="77777777"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Provjera znanja i sposobnosti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 obuhvaća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:</w:t>
      </w:r>
    </w:p>
    <w:p w14:paraId="7BBAA479" w14:textId="77777777" w:rsidR="00FA3374" w:rsidRPr="00FA3374" w:rsidRDefault="009F57A2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- </w:t>
      </w:r>
      <w:r w:rsidR="00FA3374" w:rsidRPr="00FA3374">
        <w:rPr>
          <w:rFonts w:asciiTheme="minorHAnsi" w:eastAsiaTheme="minorHAnsi" w:hAnsiTheme="minorHAnsi"/>
          <w:sz w:val="24"/>
          <w:szCs w:val="24"/>
          <w:lang w:eastAsia="en-US"/>
        </w:rPr>
        <w:t>pisano testiranje, provjeru rada na računalu  i intervju.</w:t>
      </w:r>
    </w:p>
    <w:p w14:paraId="4244BC9A" w14:textId="77777777" w:rsidR="009F57A2" w:rsidRPr="00817BA7" w:rsidRDefault="00FA3374" w:rsidP="009F57A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Najmanje pet dana prije održavanja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>prethodne provjere znanja i sposobnosti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objavit će se putem internet stranice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i oglasne ploče Općine Viškovo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vrijeme održavanja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>prethodne provjere znanja i sposobnosti</w:t>
      </w:r>
      <w:r w:rsidR="0030751F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Kandidati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koji ispunjavaju formalne uvjete iz oglasa biti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će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pozvani na pisano testiranje,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provjeru rada na računalu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i intervju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putem e-maila</w:t>
      </w:r>
      <w:r w:rsidR="00D46532">
        <w:rPr>
          <w:rFonts w:asciiTheme="minorHAnsi" w:eastAsiaTheme="minorHAnsi" w:hAnsiTheme="minorHAnsi"/>
          <w:sz w:val="24"/>
          <w:szCs w:val="24"/>
          <w:lang w:eastAsia="en-US"/>
        </w:rPr>
        <w:t xml:space="preserve"> navedenog na prijavi na oglas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.</w:t>
      </w:r>
      <w:r w:rsidR="009F57A2" w:rsidRPr="009F57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9F57A2" w:rsidRPr="00817BA7">
        <w:rPr>
          <w:rFonts w:asciiTheme="minorHAnsi" w:eastAsiaTheme="minorHAnsi" w:hAnsiTheme="minorHAnsi"/>
          <w:sz w:val="22"/>
          <w:szCs w:val="22"/>
          <w:lang w:eastAsia="en-US"/>
        </w:rPr>
        <w:t>Intervju se provodi samo s kandidatima koji su ostvarili najmanje 50% bodova iz svakog dijela prethodne provjere znanja i sposobnosti kandidata na provedenom testiranju i provjeri rada</w:t>
      </w:r>
      <w:r w:rsidR="005D50E5">
        <w:rPr>
          <w:rFonts w:asciiTheme="minorHAnsi" w:eastAsiaTheme="minorHAnsi" w:hAnsiTheme="minorHAnsi"/>
          <w:sz w:val="22"/>
          <w:szCs w:val="22"/>
          <w:lang w:eastAsia="en-US"/>
        </w:rPr>
        <w:t xml:space="preserve"> na računalu</w:t>
      </w:r>
      <w:r w:rsidR="009F57A2" w:rsidRPr="00817BA7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14:paraId="62044984" w14:textId="77777777" w:rsidR="00FA3374" w:rsidRPr="00FA3374" w:rsidRDefault="00FA3374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Područje pisanog testiranja obuhvaća područje lokalne i područne (regionalne) samouprave, područje općeg upravnog postupka, </w:t>
      </w:r>
      <w:r w:rsidR="003A4DF5"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te područje </w:t>
      </w:r>
      <w:r w:rsidR="00D96BD9" w:rsidRPr="00BD0332">
        <w:rPr>
          <w:rFonts w:asciiTheme="minorHAnsi" w:eastAsiaTheme="minorHAnsi" w:hAnsiTheme="minorHAnsi"/>
          <w:sz w:val="24"/>
          <w:szCs w:val="24"/>
          <w:lang w:eastAsia="en-US"/>
        </w:rPr>
        <w:t>socijalne skrbi i zdravstva</w:t>
      </w:r>
      <w:r w:rsidR="00876A3C" w:rsidRPr="00BD0332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14:paraId="59854A88" w14:textId="77777777" w:rsidR="00B512A8" w:rsidRDefault="00B512A8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9892DBA" w14:textId="77777777"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Pravni i drugi izvori provjere znanja:</w:t>
      </w:r>
    </w:p>
    <w:p w14:paraId="4EAC2F1B" w14:textId="77777777"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15FA2C69" w14:textId="77777777" w:rsidR="0035127C" w:rsidRDefault="00FA3374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Zakon o općem upravnom postupku (Narodne novine br. 47/09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, 110/21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 xml:space="preserve">), </w:t>
      </w:r>
    </w:p>
    <w:p w14:paraId="781D1EED" w14:textId="77777777" w:rsidR="0035127C" w:rsidRDefault="00FA3374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Zakon o službenicima i namještenicima u lokalnoj i područnoj (regionalnoj) samoupravi (Narodne novine br. 86/08, 61/11, 4/18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, 112/19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 xml:space="preserve">), </w:t>
      </w:r>
    </w:p>
    <w:p w14:paraId="5E616895" w14:textId="77777777" w:rsidR="0035127C" w:rsidRDefault="00FA3374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Uredba o uredskom posl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ovanju (Narodne novine br. 75/21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 xml:space="preserve">), </w:t>
      </w:r>
    </w:p>
    <w:p w14:paraId="3E980649" w14:textId="10386402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posebnim oblicima pomoći („Službene novine Općine Viš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kovo“ broj: 4/22, 18/22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.)</w:t>
      </w:r>
    </w:p>
    <w:p w14:paraId="6935F270" w14:textId="77777777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pravu na jednokratnu godišnju novčanu pomoć starijim osobama („Službene novine Općine Viškovo“ broj 10/20.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13/20, 2/23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14:paraId="55A29D4F" w14:textId="77777777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socijalnoj skrbi (“Službene novine Primorsko – goranske županije“ broj 52/11. i „Službene novine Općine Viškovo“ broj 12/16., 5/17., 16/17., 2/19., 17/19., 4/20.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19/21., 7/22. i 18/22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14:paraId="5A79CBBF" w14:textId="77777777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nabave radnih bilježnica za učenike osnovnih škola („Službene novine Općine Viškovo“ broj 8/20.)</w:t>
      </w:r>
    </w:p>
    <w:p w14:paraId="0D8A3562" w14:textId="77777777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redovitog programa predškolskog odgoja i obrazovanja u Općini Viškovo  („Službene novine Općine Viškovo“ broj: 12/18., 17/19.,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14:paraId="0A2E9FA9" w14:textId="77777777"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uvjetima i načinu sufinanciranja djelatnosti dadilja  („Službene novine Općine Viškovo“ broj: 14/19.,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14:paraId="39AFCC92" w14:textId="77777777" w:rsid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</w:t>
      </w:r>
      <w:r w:rsidRPr="008A2B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12/18., 17/19.,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14:paraId="755EB24C" w14:textId="1DA5ED43" w:rsidR="00530E4F" w:rsidRPr="008A2BDF" w:rsidRDefault="00530E4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530E4F">
        <w:rPr>
          <w:rFonts w:asciiTheme="minorHAnsi" w:eastAsiaTheme="minorHAnsi" w:hAnsiTheme="minorHAnsi"/>
          <w:sz w:val="24"/>
          <w:szCs w:val="24"/>
          <w:lang w:eastAsia="en-US"/>
        </w:rPr>
        <w:t>Statut Općine Viškovo (Službene novine Općine Viškovo br. 3/18., 2/20., 4/21., 10/22. i 9/23.)</w:t>
      </w:r>
    </w:p>
    <w:p w14:paraId="2847BD08" w14:textId="77777777" w:rsidR="0021258A" w:rsidRDefault="0021258A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32B9407" w14:textId="77777777" w:rsidR="003C53FC" w:rsidRDefault="003C53F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19DAAC42" w14:textId="77777777" w:rsidR="00C2081D" w:rsidRDefault="00C2081D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750F200A" w14:textId="77777777" w:rsidR="00876A3C" w:rsidRDefault="00876A3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604D0516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5C8F4BD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9619EAD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111062D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526B016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383DF743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3C439E50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91D3CE8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41B63B97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718E940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61B8E41C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D13F84B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5228FADC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92CAACF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11A1755C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7A1FF9B3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37BB3978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24988ABC" w14:textId="77777777"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B0F157B" w14:textId="77777777" w:rsidR="003C53FC" w:rsidRPr="003C53FC" w:rsidRDefault="008A591F" w:rsidP="003C53FC">
      <w:pPr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sz w:val="24"/>
          <w:szCs w:val="24"/>
          <w:lang w:eastAsia="en-US"/>
        </w:rPr>
        <w:t>Dos</w:t>
      </w:r>
      <w:r w:rsidR="003C53FC" w:rsidRPr="003C53FC">
        <w:rPr>
          <w:rFonts w:ascii="Calibri" w:eastAsiaTheme="minorHAnsi" w:hAnsi="Calibri" w:cstheme="minorBidi"/>
          <w:sz w:val="24"/>
          <w:szCs w:val="24"/>
          <w:lang w:eastAsia="en-US"/>
        </w:rPr>
        <w:t>taviti:</w:t>
      </w:r>
    </w:p>
    <w:p w14:paraId="5CB7D896" w14:textId="77777777" w:rsidR="003C53FC" w:rsidRPr="003C53FC" w:rsidRDefault="003C53FC" w:rsidP="003C53FC">
      <w:pPr>
        <w:ind w:firstLine="709"/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1. Internetska stranica Općine Viškovo</w:t>
      </w:r>
    </w:p>
    <w:p w14:paraId="13FCE895" w14:textId="77777777" w:rsidR="003C53FC" w:rsidRPr="003C53FC" w:rsidRDefault="003C53FC" w:rsidP="00254F6D">
      <w:pPr>
        <w:ind w:firstLine="709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2. Pismohrana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ab/>
      </w:r>
    </w:p>
    <w:sectPr w:rsidR="003C53FC" w:rsidRPr="003C53FC" w:rsidSect="001B6AC2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8D87" w14:textId="77777777" w:rsidR="001B6AC2" w:rsidRDefault="001B6AC2">
      <w:r>
        <w:separator/>
      </w:r>
    </w:p>
  </w:endnote>
  <w:endnote w:type="continuationSeparator" w:id="0">
    <w:p w14:paraId="50A69F68" w14:textId="77777777" w:rsidR="001B6AC2" w:rsidRDefault="001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494B" w14:textId="77777777" w:rsidR="001B6AC2" w:rsidRDefault="001B6AC2">
      <w:r>
        <w:separator/>
      </w:r>
    </w:p>
  </w:footnote>
  <w:footnote w:type="continuationSeparator" w:id="0">
    <w:p w14:paraId="289035B3" w14:textId="77777777" w:rsidR="001B6AC2" w:rsidRDefault="001B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6679">
    <w:abstractNumId w:val="0"/>
  </w:num>
  <w:num w:numId="2" w16cid:durableId="550265974">
    <w:abstractNumId w:val="1"/>
  </w:num>
  <w:num w:numId="3" w16cid:durableId="657997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42"/>
    <w:rsid w:val="00062512"/>
    <w:rsid w:val="000670D6"/>
    <w:rsid w:val="000737FE"/>
    <w:rsid w:val="00090E0A"/>
    <w:rsid w:val="000A2B24"/>
    <w:rsid w:val="000D41C4"/>
    <w:rsid w:val="000F0836"/>
    <w:rsid w:val="000F5A38"/>
    <w:rsid w:val="00125E88"/>
    <w:rsid w:val="001B6574"/>
    <w:rsid w:val="001B6AC2"/>
    <w:rsid w:val="001E5228"/>
    <w:rsid w:val="0021258A"/>
    <w:rsid w:val="002161CA"/>
    <w:rsid w:val="00227090"/>
    <w:rsid w:val="0024003D"/>
    <w:rsid w:val="002509F6"/>
    <w:rsid w:val="00253F68"/>
    <w:rsid w:val="00254F6D"/>
    <w:rsid w:val="002700DE"/>
    <w:rsid w:val="00284C22"/>
    <w:rsid w:val="002B75F1"/>
    <w:rsid w:val="002C1E19"/>
    <w:rsid w:val="003002E2"/>
    <w:rsid w:val="0030751F"/>
    <w:rsid w:val="003102E9"/>
    <w:rsid w:val="003155E9"/>
    <w:rsid w:val="0031665B"/>
    <w:rsid w:val="0032547A"/>
    <w:rsid w:val="0033148C"/>
    <w:rsid w:val="00333C25"/>
    <w:rsid w:val="00335FAE"/>
    <w:rsid w:val="0035127C"/>
    <w:rsid w:val="0037295F"/>
    <w:rsid w:val="00387FF2"/>
    <w:rsid w:val="00393210"/>
    <w:rsid w:val="003A4DF5"/>
    <w:rsid w:val="003A7185"/>
    <w:rsid w:val="003B327A"/>
    <w:rsid w:val="003C53FC"/>
    <w:rsid w:val="003E2631"/>
    <w:rsid w:val="003F0834"/>
    <w:rsid w:val="004100BD"/>
    <w:rsid w:val="00417631"/>
    <w:rsid w:val="00427A28"/>
    <w:rsid w:val="00447FCE"/>
    <w:rsid w:val="0045501B"/>
    <w:rsid w:val="00472D51"/>
    <w:rsid w:val="00491D34"/>
    <w:rsid w:val="004A01A4"/>
    <w:rsid w:val="004B327E"/>
    <w:rsid w:val="004D198A"/>
    <w:rsid w:val="004D7192"/>
    <w:rsid w:val="004F029F"/>
    <w:rsid w:val="00505E15"/>
    <w:rsid w:val="00525484"/>
    <w:rsid w:val="00527274"/>
    <w:rsid w:val="00530E4F"/>
    <w:rsid w:val="005929D1"/>
    <w:rsid w:val="0059776C"/>
    <w:rsid w:val="005C03CF"/>
    <w:rsid w:val="005C27C8"/>
    <w:rsid w:val="005D50E5"/>
    <w:rsid w:val="005E731A"/>
    <w:rsid w:val="00600FCA"/>
    <w:rsid w:val="00615B5A"/>
    <w:rsid w:val="00621264"/>
    <w:rsid w:val="00634636"/>
    <w:rsid w:val="0065100D"/>
    <w:rsid w:val="006961C3"/>
    <w:rsid w:val="00697FFE"/>
    <w:rsid w:val="006A3DBF"/>
    <w:rsid w:val="006A7B5C"/>
    <w:rsid w:val="006D1486"/>
    <w:rsid w:val="006F57E0"/>
    <w:rsid w:val="00752816"/>
    <w:rsid w:val="007579E2"/>
    <w:rsid w:val="007617D9"/>
    <w:rsid w:val="00765088"/>
    <w:rsid w:val="0078575B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76A3C"/>
    <w:rsid w:val="00882C9E"/>
    <w:rsid w:val="008A2BDF"/>
    <w:rsid w:val="008A56EC"/>
    <w:rsid w:val="008A591F"/>
    <w:rsid w:val="008F2BCF"/>
    <w:rsid w:val="008F541C"/>
    <w:rsid w:val="0091511E"/>
    <w:rsid w:val="00924244"/>
    <w:rsid w:val="00944DAF"/>
    <w:rsid w:val="009729F7"/>
    <w:rsid w:val="00977933"/>
    <w:rsid w:val="00977F5A"/>
    <w:rsid w:val="009B591F"/>
    <w:rsid w:val="009F57A2"/>
    <w:rsid w:val="00A13B33"/>
    <w:rsid w:val="00A3577A"/>
    <w:rsid w:val="00A64147"/>
    <w:rsid w:val="00AA4600"/>
    <w:rsid w:val="00AB42A6"/>
    <w:rsid w:val="00AB5D07"/>
    <w:rsid w:val="00AB6EC7"/>
    <w:rsid w:val="00AC59C3"/>
    <w:rsid w:val="00B07272"/>
    <w:rsid w:val="00B12A86"/>
    <w:rsid w:val="00B243DA"/>
    <w:rsid w:val="00B3029B"/>
    <w:rsid w:val="00B34D71"/>
    <w:rsid w:val="00B512A8"/>
    <w:rsid w:val="00B55626"/>
    <w:rsid w:val="00B6055A"/>
    <w:rsid w:val="00BA185B"/>
    <w:rsid w:val="00BA34D3"/>
    <w:rsid w:val="00BA51BF"/>
    <w:rsid w:val="00BB07D7"/>
    <w:rsid w:val="00BC3302"/>
    <w:rsid w:val="00BD0332"/>
    <w:rsid w:val="00BF15CD"/>
    <w:rsid w:val="00C01D3C"/>
    <w:rsid w:val="00C14FF8"/>
    <w:rsid w:val="00C2081D"/>
    <w:rsid w:val="00C23271"/>
    <w:rsid w:val="00C64605"/>
    <w:rsid w:val="00C96609"/>
    <w:rsid w:val="00CA109F"/>
    <w:rsid w:val="00CD4428"/>
    <w:rsid w:val="00CE2970"/>
    <w:rsid w:val="00D1326F"/>
    <w:rsid w:val="00D14462"/>
    <w:rsid w:val="00D21A9A"/>
    <w:rsid w:val="00D310A5"/>
    <w:rsid w:val="00D46532"/>
    <w:rsid w:val="00D57AD9"/>
    <w:rsid w:val="00D75EBF"/>
    <w:rsid w:val="00D857D4"/>
    <w:rsid w:val="00D96BD9"/>
    <w:rsid w:val="00DA556F"/>
    <w:rsid w:val="00E027E5"/>
    <w:rsid w:val="00E45D71"/>
    <w:rsid w:val="00E5004D"/>
    <w:rsid w:val="00E634CE"/>
    <w:rsid w:val="00E64A66"/>
    <w:rsid w:val="00E84992"/>
    <w:rsid w:val="00E858E0"/>
    <w:rsid w:val="00EB31FD"/>
    <w:rsid w:val="00EC3730"/>
    <w:rsid w:val="00F4209D"/>
    <w:rsid w:val="00F43DC3"/>
    <w:rsid w:val="00F46087"/>
    <w:rsid w:val="00F66D8D"/>
    <w:rsid w:val="00FA3374"/>
    <w:rsid w:val="00FC2C0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1D132"/>
  <w15:docId w15:val="{18FD40D6-3052-4687-A905-40848E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6D4A-DC19-489F-971A-D034542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4174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52</cp:revision>
  <cp:lastPrinted>2023-12-08T12:08:00Z</cp:lastPrinted>
  <dcterms:created xsi:type="dcterms:W3CDTF">2018-06-06T11:14:00Z</dcterms:created>
  <dcterms:modified xsi:type="dcterms:W3CDTF">2024-02-22T08:45:00Z</dcterms:modified>
</cp:coreProperties>
</file>