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99" w:rsidRDefault="00DB0E52" w:rsidP="00FD03E0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Podaci vezani uz </w:t>
      </w:r>
      <w:r w:rsidR="00FD03E0">
        <w:rPr>
          <w:rFonts w:cs="Times New Roman"/>
          <w:b/>
          <w:sz w:val="24"/>
          <w:szCs w:val="24"/>
        </w:rPr>
        <w:t>natječaj</w:t>
      </w:r>
      <w:r w:rsidR="009C54D0">
        <w:rPr>
          <w:rFonts w:cs="Times New Roman"/>
          <w:b/>
          <w:sz w:val="24"/>
          <w:szCs w:val="24"/>
        </w:rPr>
        <w:t xml:space="preserve"> za prijam u službu u Jedinstveni upravni odjel</w:t>
      </w:r>
      <w:r>
        <w:rPr>
          <w:rFonts w:cs="Times New Roman"/>
          <w:b/>
          <w:sz w:val="24"/>
          <w:szCs w:val="24"/>
        </w:rPr>
        <w:t xml:space="preserve"> na </w:t>
      </w:r>
      <w:r w:rsidR="00FD03E0">
        <w:rPr>
          <w:rFonts w:cs="Times New Roman"/>
          <w:b/>
          <w:sz w:val="24"/>
          <w:szCs w:val="24"/>
        </w:rPr>
        <w:t>ne</w:t>
      </w:r>
      <w:r w:rsidR="009404D9" w:rsidRPr="009C54D0">
        <w:rPr>
          <w:rFonts w:cs="Times New Roman"/>
          <w:b/>
          <w:sz w:val="24"/>
          <w:szCs w:val="24"/>
        </w:rPr>
        <w:t>određeno vrijeme na r</w:t>
      </w:r>
      <w:r w:rsidR="00FD0402" w:rsidRPr="009C54D0">
        <w:rPr>
          <w:rFonts w:cs="Times New Roman"/>
          <w:b/>
          <w:sz w:val="24"/>
          <w:szCs w:val="24"/>
        </w:rPr>
        <w:t>adno mjesto:</w:t>
      </w:r>
      <w:r w:rsidR="00FD0402" w:rsidRPr="009C54D0">
        <w:rPr>
          <w:rFonts w:cs="Times New Roman"/>
          <w:sz w:val="24"/>
          <w:szCs w:val="24"/>
        </w:rPr>
        <w:br/>
      </w:r>
      <w:r>
        <w:rPr>
          <w:rFonts w:cs="Times New Roman"/>
          <w:b/>
          <w:sz w:val="24"/>
          <w:szCs w:val="24"/>
        </w:rPr>
        <w:br/>
      </w:r>
      <w:r w:rsidR="00756987" w:rsidRPr="004A69A8">
        <w:rPr>
          <w:sz w:val="24"/>
          <w:szCs w:val="24"/>
        </w:rPr>
        <w:br/>
      </w:r>
      <w:r w:rsidR="005D710F">
        <w:rPr>
          <w:rStyle w:val="Naglaeno"/>
          <w:sz w:val="24"/>
          <w:szCs w:val="24"/>
        </w:rPr>
        <w:t xml:space="preserve">Referent za zdravstvo, socijalnu skrb, školstvo i </w:t>
      </w:r>
      <w:proofErr w:type="spellStart"/>
      <w:r w:rsidR="005D710F">
        <w:rPr>
          <w:rStyle w:val="Naglaeno"/>
          <w:sz w:val="24"/>
          <w:szCs w:val="24"/>
        </w:rPr>
        <w:t>predškolstvo</w:t>
      </w:r>
      <w:proofErr w:type="spellEnd"/>
      <w:r w:rsidR="005D710F">
        <w:rPr>
          <w:rFonts w:cs="Times New Roman"/>
          <w:b/>
          <w:sz w:val="24"/>
          <w:szCs w:val="24"/>
        </w:rPr>
        <w:t xml:space="preserve"> </w:t>
      </w:r>
      <w:r w:rsidR="006655B0">
        <w:rPr>
          <w:rFonts w:cs="Times New Roman"/>
          <w:b/>
          <w:sz w:val="24"/>
          <w:szCs w:val="24"/>
        </w:rPr>
        <w:t>- 1</w:t>
      </w:r>
      <w:r w:rsidR="009404D9" w:rsidRPr="009C54D0">
        <w:rPr>
          <w:rFonts w:cs="Times New Roman"/>
          <w:b/>
          <w:sz w:val="24"/>
          <w:szCs w:val="24"/>
        </w:rPr>
        <w:t xml:space="preserve"> izvršitelj</w:t>
      </w:r>
      <w:r w:rsidR="009404D9" w:rsidRPr="009C54D0">
        <w:rPr>
          <w:rFonts w:cs="Times New Roman"/>
          <w:sz w:val="24"/>
          <w:szCs w:val="24"/>
        </w:rPr>
        <w:br/>
      </w:r>
      <w:r w:rsidR="009404D9" w:rsidRPr="009C54D0">
        <w:rPr>
          <w:rFonts w:cs="Times New Roman"/>
          <w:sz w:val="24"/>
          <w:szCs w:val="24"/>
        </w:rPr>
        <w:br/>
        <w:t>Natječaj je obj</w:t>
      </w:r>
      <w:r w:rsidR="00100829">
        <w:rPr>
          <w:rFonts w:cs="Times New Roman"/>
          <w:sz w:val="24"/>
          <w:szCs w:val="24"/>
        </w:rPr>
        <w:t>avljen</w:t>
      </w:r>
      <w:r>
        <w:rPr>
          <w:rFonts w:cs="Times New Roman"/>
          <w:sz w:val="24"/>
          <w:szCs w:val="24"/>
        </w:rPr>
        <w:t xml:space="preserve"> </w:t>
      </w:r>
      <w:r w:rsidR="00FD03E0">
        <w:rPr>
          <w:rFonts w:cs="Times New Roman"/>
          <w:sz w:val="24"/>
          <w:szCs w:val="24"/>
        </w:rPr>
        <w:t xml:space="preserve">u „Narodnim novinama“ </w:t>
      </w:r>
      <w:r w:rsidR="002A6C49" w:rsidRPr="002A6C49">
        <w:rPr>
          <w:rFonts w:cs="Times New Roman"/>
          <w:sz w:val="24"/>
          <w:szCs w:val="24"/>
        </w:rPr>
        <w:t xml:space="preserve">broj </w:t>
      </w:r>
      <w:r w:rsidR="00A2087B">
        <w:rPr>
          <w:rFonts w:cs="Times New Roman"/>
          <w:sz w:val="24"/>
          <w:szCs w:val="24"/>
        </w:rPr>
        <w:t>116</w:t>
      </w:r>
      <w:r w:rsidR="00D631FF" w:rsidRPr="00A2087B">
        <w:rPr>
          <w:rFonts w:cs="Times New Roman"/>
          <w:sz w:val="24"/>
          <w:szCs w:val="24"/>
        </w:rPr>
        <w:t>/20</w:t>
      </w:r>
      <w:r w:rsidR="00A2087B" w:rsidRPr="00A2087B">
        <w:rPr>
          <w:rFonts w:cs="Times New Roman"/>
          <w:sz w:val="24"/>
          <w:szCs w:val="24"/>
        </w:rPr>
        <w:t xml:space="preserve"> o</w:t>
      </w:r>
      <w:r w:rsidRPr="00A2087B">
        <w:rPr>
          <w:rFonts w:cs="Times New Roman"/>
          <w:sz w:val="24"/>
          <w:szCs w:val="24"/>
        </w:rPr>
        <w:t>d</w:t>
      </w:r>
      <w:r w:rsidR="006A1ADC" w:rsidRPr="00A2087B">
        <w:rPr>
          <w:rFonts w:cs="Times New Roman"/>
          <w:sz w:val="24"/>
          <w:szCs w:val="24"/>
        </w:rPr>
        <w:t xml:space="preserve"> </w:t>
      </w:r>
      <w:r w:rsidR="00A2087B" w:rsidRPr="00A2087B">
        <w:rPr>
          <w:rFonts w:cs="Times New Roman"/>
          <w:sz w:val="24"/>
          <w:szCs w:val="24"/>
        </w:rPr>
        <w:t xml:space="preserve">23. </w:t>
      </w:r>
      <w:r w:rsidR="005D710F">
        <w:rPr>
          <w:rFonts w:cs="Times New Roman"/>
          <w:sz w:val="24"/>
          <w:szCs w:val="24"/>
        </w:rPr>
        <w:t>listopada</w:t>
      </w:r>
      <w:r w:rsidRPr="005B1C94">
        <w:rPr>
          <w:rFonts w:cs="Times New Roman"/>
          <w:sz w:val="24"/>
          <w:szCs w:val="24"/>
        </w:rPr>
        <w:t xml:space="preserve"> </w:t>
      </w:r>
      <w:r w:rsidR="00FD03E0" w:rsidRPr="005B1C94">
        <w:rPr>
          <w:rFonts w:cs="Times New Roman"/>
          <w:sz w:val="24"/>
          <w:szCs w:val="24"/>
        </w:rPr>
        <w:t>20</w:t>
      </w:r>
      <w:r w:rsidR="000C0B97">
        <w:rPr>
          <w:rFonts w:cs="Times New Roman"/>
          <w:sz w:val="24"/>
          <w:szCs w:val="24"/>
        </w:rPr>
        <w:t>20</w:t>
      </w:r>
      <w:r w:rsidR="00100829" w:rsidRPr="005B1C94">
        <w:rPr>
          <w:rFonts w:cs="Times New Roman"/>
          <w:sz w:val="24"/>
          <w:szCs w:val="24"/>
        </w:rPr>
        <w:t>.</w:t>
      </w:r>
      <w:r w:rsidR="00100829">
        <w:rPr>
          <w:rFonts w:cs="Times New Roman"/>
          <w:sz w:val="24"/>
          <w:szCs w:val="24"/>
        </w:rPr>
        <w:t xml:space="preserve"> godine</w:t>
      </w:r>
      <w:r w:rsidR="009404D9" w:rsidRPr="009C54D0">
        <w:rPr>
          <w:rFonts w:cs="Times New Roman"/>
          <w:color w:val="FF0000"/>
          <w:sz w:val="24"/>
          <w:szCs w:val="24"/>
        </w:rPr>
        <w:br/>
      </w:r>
      <w:r w:rsidR="009404D9" w:rsidRPr="009C54D0">
        <w:rPr>
          <w:rFonts w:cs="Times New Roman"/>
          <w:sz w:val="24"/>
          <w:szCs w:val="24"/>
        </w:rPr>
        <w:br/>
      </w:r>
      <w:r w:rsidR="009404D9" w:rsidRPr="00DB0E52">
        <w:rPr>
          <w:rFonts w:cs="Times New Roman"/>
          <w:b/>
          <w:sz w:val="24"/>
          <w:szCs w:val="24"/>
        </w:rPr>
        <w:t>Opis poslova:</w:t>
      </w:r>
    </w:p>
    <w:p w:rsidR="005D710F" w:rsidRPr="005D710F" w:rsidRDefault="005D710F" w:rsidP="005D710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Pr="005D710F">
        <w:rPr>
          <w:rFonts w:cs="Times New Roman"/>
          <w:sz w:val="24"/>
          <w:szCs w:val="24"/>
        </w:rPr>
        <w:t xml:space="preserve">pribavlja i provodi kontrolu dokumentacije iz različitih evidencija potrebnu za provođenje upravnog postupka iz područja socijalne skrbi, školstva i </w:t>
      </w:r>
      <w:proofErr w:type="spellStart"/>
      <w:r w:rsidRPr="005D710F">
        <w:rPr>
          <w:rFonts w:cs="Times New Roman"/>
          <w:sz w:val="24"/>
          <w:szCs w:val="24"/>
        </w:rPr>
        <w:t>predškolstva</w:t>
      </w:r>
      <w:proofErr w:type="spellEnd"/>
    </w:p>
    <w:p w:rsidR="005D710F" w:rsidRPr="005D710F" w:rsidRDefault="005D710F" w:rsidP="005D710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Pr="005D710F">
        <w:rPr>
          <w:rFonts w:cs="Times New Roman"/>
          <w:sz w:val="24"/>
          <w:szCs w:val="24"/>
        </w:rPr>
        <w:t>obavlja poslove pripreme provođenja postupka dodjele stipendija</w:t>
      </w:r>
    </w:p>
    <w:p w:rsidR="005D710F" w:rsidRPr="005D710F" w:rsidRDefault="005D710F" w:rsidP="005D710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 w:rsidRPr="005D710F">
        <w:rPr>
          <w:rFonts w:cs="Times New Roman"/>
          <w:sz w:val="24"/>
          <w:szCs w:val="24"/>
        </w:rPr>
        <w:t>daje odgovore po predmetima u okviru svoje nadležnosti, prima stranke i rješava po zahtjevima istih u okviru svoje nadležnosti</w:t>
      </w:r>
    </w:p>
    <w:p w:rsidR="005D710F" w:rsidRDefault="005D710F" w:rsidP="005D710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</w:t>
      </w:r>
      <w:r w:rsidRPr="005D710F">
        <w:rPr>
          <w:rFonts w:cs="Times New Roman"/>
          <w:sz w:val="24"/>
          <w:szCs w:val="24"/>
        </w:rPr>
        <w:t>izvršava naloge pročelnika i voditelja odsjeka koji se odnose na službu</w:t>
      </w:r>
    </w:p>
    <w:p w:rsidR="00EC0FCC" w:rsidRPr="0094350A" w:rsidRDefault="00EC0FCC" w:rsidP="005D710F">
      <w:pPr>
        <w:rPr>
          <w:rFonts w:cs="Times New Roman"/>
          <w:sz w:val="24"/>
          <w:szCs w:val="24"/>
        </w:rPr>
      </w:pPr>
      <w:r w:rsidRPr="0094350A">
        <w:rPr>
          <w:rFonts w:cs="Times New Roman"/>
          <w:b/>
          <w:sz w:val="24"/>
          <w:szCs w:val="24"/>
        </w:rPr>
        <w:t>Osnovna bruto plaća: 1</w:t>
      </w:r>
      <w:r w:rsidR="00B307FE">
        <w:rPr>
          <w:rFonts w:cs="Times New Roman"/>
          <w:b/>
          <w:sz w:val="24"/>
          <w:szCs w:val="24"/>
        </w:rPr>
        <w:t>0.378</w:t>
      </w:r>
      <w:r w:rsidRPr="0094350A">
        <w:rPr>
          <w:rFonts w:cs="Times New Roman"/>
          <w:b/>
          <w:sz w:val="24"/>
          <w:szCs w:val="24"/>
        </w:rPr>
        <w:t>,</w:t>
      </w:r>
      <w:r w:rsidR="00B307FE">
        <w:rPr>
          <w:rFonts w:cs="Times New Roman"/>
          <w:b/>
          <w:sz w:val="24"/>
          <w:szCs w:val="24"/>
        </w:rPr>
        <w:t>92</w:t>
      </w:r>
      <w:r w:rsidRPr="0094350A">
        <w:rPr>
          <w:rFonts w:cs="Times New Roman"/>
          <w:b/>
          <w:sz w:val="24"/>
          <w:szCs w:val="24"/>
        </w:rPr>
        <w:t xml:space="preserve"> kn</w:t>
      </w:r>
    </w:p>
    <w:p w:rsidR="00DB0E52" w:rsidRDefault="00DB0E52" w:rsidP="00DB0E5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Provjera znanja i sposobnosti</w:t>
      </w:r>
      <w:r w:rsidR="00771F01">
        <w:rPr>
          <w:rFonts w:cs="Times New Roman"/>
          <w:sz w:val="24"/>
          <w:szCs w:val="24"/>
        </w:rPr>
        <w:t xml:space="preserve"> obuhvaća</w:t>
      </w:r>
      <w:r>
        <w:rPr>
          <w:rFonts w:cs="Times New Roman"/>
          <w:sz w:val="24"/>
          <w:szCs w:val="24"/>
        </w:rPr>
        <w:t>:</w:t>
      </w:r>
    </w:p>
    <w:p w:rsidR="00771F01" w:rsidRDefault="00771F01" w:rsidP="00960A6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9404D9" w:rsidRPr="009C54D0">
        <w:rPr>
          <w:rFonts w:cs="Times New Roman"/>
          <w:sz w:val="24"/>
          <w:szCs w:val="24"/>
        </w:rPr>
        <w:t>pisano testiranje</w:t>
      </w:r>
      <w:r w:rsidR="00000C1F" w:rsidRPr="009C54D0">
        <w:rPr>
          <w:rFonts w:cs="Times New Roman"/>
          <w:sz w:val="24"/>
          <w:szCs w:val="24"/>
        </w:rPr>
        <w:t xml:space="preserve">, </w:t>
      </w:r>
    </w:p>
    <w:p w:rsidR="00771F01" w:rsidRDefault="00771F01" w:rsidP="00960A6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="00000C1F" w:rsidRPr="009C54D0">
        <w:rPr>
          <w:rFonts w:cs="Times New Roman"/>
          <w:sz w:val="24"/>
          <w:szCs w:val="24"/>
        </w:rPr>
        <w:t>provjeru rada na računalu</w:t>
      </w:r>
      <w:r w:rsidR="001F705F">
        <w:rPr>
          <w:rFonts w:cs="Times New Roman"/>
          <w:sz w:val="24"/>
          <w:szCs w:val="24"/>
        </w:rPr>
        <w:t xml:space="preserve"> i </w:t>
      </w:r>
    </w:p>
    <w:p w:rsidR="00DB0E52" w:rsidRDefault="001F705F" w:rsidP="00960A6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771F01">
        <w:rPr>
          <w:rFonts w:cs="Times New Roman"/>
          <w:sz w:val="24"/>
          <w:szCs w:val="24"/>
        </w:rPr>
        <w:t xml:space="preserve">. </w:t>
      </w:r>
      <w:r w:rsidR="00FB13A5">
        <w:rPr>
          <w:rFonts w:cs="Times New Roman"/>
          <w:sz w:val="24"/>
          <w:szCs w:val="24"/>
        </w:rPr>
        <w:t>intervju</w:t>
      </w:r>
    </w:p>
    <w:p w:rsidR="00960A6E" w:rsidRDefault="00960A6E" w:rsidP="00960A6E">
      <w:pPr>
        <w:spacing w:after="0"/>
        <w:jc w:val="both"/>
        <w:rPr>
          <w:rFonts w:cs="Times New Roman"/>
          <w:sz w:val="24"/>
          <w:szCs w:val="24"/>
        </w:rPr>
      </w:pPr>
    </w:p>
    <w:p w:rsidR="00B307FE" w:rsidRDefault="00B307FE" w:rsidP="00B307FE">
      <w:pPr>
        <w:jc w:val="both"/>
        <w:rPr>
          <w:rFonts w:cs="Times New Roman"/>
          <w:sz w:val="24"/>
          <w:szCs w:val="24"/>
        </w:rPr>
      </w:pPr>
      <w:r w:rsidRPr="007C76AB">
        <w:rPr>
          <w:rFonts w:cs="Times New Roman"/>
          <w:sz w:val="24"/>
          <w:szCs w:val="24"/>
        </w:rPr>
        <w:t xml:space="preserve">Najmanje pet dana prije održavanja </w:t>
      </w:r>
      <w:r>
        <w:rPr>
          <w:rFonts w:cs="Times New Roman"/>
          <w:sz w:val="24"/>
          <w:szCs w:val="24"/>
        </w:rPr>
        <w:t xml:space="preserve">prethodne provjere znanja i sposobnosti </w:t>
      </w:r>
      <w:r w:rsidRPr="007C76AB">
        <w:rPr>
          <w:rFonts w:cs="Times New Roman"/>
          <w:sz w:val="24"/>
          <w:szCs w:val="24"/>
        </w:rPr>
        <w:t>objavit će se putem internet stranice i oglasne ploče Općine Viško</w:t>
      </w:r>
      <w:r>
        <w:rPr>
          <w:rFonts w:cs="Times New Roman"/>
          <w:sz w:val="24"/>
          <w:szCs w:val="24"/>
        </w:rPr>
        <w:t>vo vrijeme održavanja prethodne provjere znanja i sposobnosti</w:t>
      </w:r>
      <w:r w:rsidRPr="007C76AB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Prethodna provjera znanja i sposobnosti obavlja se putem pisanog testiranja, provjere rada na računalu te intervjua.</w:t>
      </w:r>
    </w:p>
    <w:p w:rsidR="007C76AB" w:rsidRDefault="00B307FE" w:rsidP="00EC4AD6">
      <w:pPr>
        <w:jc w:val="both"/>
        <w:rPr>
          <w:rFonts w:cs="Times New Roman"/>
          <w:sz w:val="24"/>
          <w:szCs w:val="24"/>
        </w:rPr>
      </w:pPr>
      <w:r w:rsidRPr="007C76AB">
        <w:rPr>
          <w:rFonts w:cs="Times New Roman"/>
          <w:sz w:val="24"/>
          <w:szCs w:val="24"/>
        </w:rPr>
        <w:t xml:space="preserve">Kandidati koji ispunjavaju formalne uvjete iz </w:t>
      </w:r>
      <w:r>
        <w:rPr>
          <w:rFonts w:cs="Times New Roman"/>
          <w:sz w:val="24"/>
          <w:szCs w:val="24"/>
        </w:rPr>
        <w:t>natječaja</w:t>
      </w:r>
      <w:r w:rsidRPr="007C76AB">
        <w:rPr>
          <w:rFonts w:cs="Times New Roman"/>
          <w:sz w:val="24"/>
          <w:szCs w:val="24"/>
        </w:rPr>
        <w:t xml:space="preserve"> biti </w:t>
      </w:r>
      <w:r>
        <w:rPr>
          <w:rFonts w:cs="Times New Roman"/>
          <w:sz w:val="24"/>
          <w:szCs w:val="24"/>
        </w:rPr>
        <w:t>će pozvani na pisano testiranje,</w:t>
      </w:r>
      <w:r w:rsidRPr="007C76AB">
        <w:rPr>
          <w:rFonts w:cs="Times New Roman"/>
          <w:sz w:val="24"/>
          <w:szCs w:val="24"/>
        </w:rPr>
        <w:t xml:space="preserve"> provjeru rada na računalu </w:t>
      </w:r>
      <w:r>
        <w:rPr>
          <w:rFonts w:cs="Times New Roman"/>
          <w:sz w:val="24"/>
          <w:szCs w:val="24"/>
        </w:rPr>
        <w:t xml:space="preserve">i intervju </w:t>
      </w:r>
      <w:r w:rsidRPr="007C76AB">
        <w:rPr>
          <w:rFonts w:cs="Times New Roman"/>
          <w:sz w:val="24"/>
          <w:szCs w:val="24"/>
        </w:rPr>
        <w:t>putem e-maila</w:t>
      </w:r>
      <w:r>
        <w:rPr>
          <w:rFonts w:cs="Times New Roman"/>
          <w:sz w:val="24"/>
          <w:szCs w:val="24"/>
        </w:rPr>
        <w:t xml:space="preserve"> navedenog na prijavi na natječaj</w:t>
      </w:r>
      <w:r w:rsidRPr="007C76AB">
        <w:rPr>
          <w:rFonts w:cs="Times New Roman"/>
          <w:sz w:val="24"/>
          <w:szCs w:val="24"/>
        </w:rPr>
        <w:t xml:space="preserve">. Intervju se provodi samo s kandidatima koji su ostvarili najmanje 50% bodova iz svakog dijela </w:t>
      </w:r>
      <w:r>
        <w:rPr>
          <w:rFonts w:cs="Times New Roman"/>
          <w:sz w:val="24"/>
          <w:szCs w:val="24"/>
        </w:rPr>
        <w:t xml:space="preserve">prethodne </w:t>
      </w:r>
      <w:r w:rsidRPr="007C76AB">
        <w:rPr>
          <w:rFonts w:cs="Times New Roman"/>
          <w:sz w:val="24"/>
          <w:szCs w:val="24"/>
        </w:rPr>
        <w:t xml:space="preserve">provjere znanja i sposobnosti kandidata na provedenom testiranju i provjeri praktičnog rada. </w:t>
      </w:r>
    </w:p>
    <w:p w:rsidR="0094350A" w:rsidRPr="0057300F" w:rsidRDefault="0094350A" w:rsidP="0094350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C4AD6">
        <w:rPr>
          <w:rFonts w:cs="Times New Roman"/>
          <w:sz w:val="24"/>
          <w:szCs w:val="24"/>
        </w:rPr>
        <w:t>Područje pisanog testiranja obuhvaća područje lokalne i područne (regionalne) samouprave</w:t>
      </w:r>
      <w:r w:rsidR="00B307FE" w:rsidRPr="00EC4AD6">
        <w:rPr>
          <w:rFonts w:cs="Times New Roman"/>
          <w:sz w:val="24"/>
          <w:szCs w:val="24"/>
        </w:rPr>
        <w:t xml:space="preserve"> te</w:t>
      </w:r>
      <w:r w:rsidRPr="00EC4AD6">
        <w:rPr>
          <w:rFonts w:cs="Times New Roman"/>
          <w:sz w:val="24"/>
          <w:szCs w:val="24"/>
        </w:rPr>
        <w:t xml:space="preserve"> </w:t>
      </w:r>
      <w:r w:rsidR="00B307FE" w:rsidRPr="00EC4AD6">
        <w:rPr>
          <w:rFonts w:cs="Times New Roman"/>
          <w:sz w:val="24"/>
          <w:szCs w:val="24"/>
        </w:rPr>
        <w:t>područje općeg upravnog postupka</w:t>
      </w:r>
      <w:r w:rsidRPr="00EC4AD6">
        <w:rPr>
          <w:rFonts w:cs="Times New Roman"/>
          <w:sz w:val="24"/>
          <w:szCs w:val="24"/>
        </w:rPr>
        <w:t>.</w:t>
      </w:r>
    </w:p>
    <w:p w:rsidR="0094350A" w:rsidRDefault="0094350A" w:rsidP="0094350A">
      <w:pPr>
        <w:spacing w:after="0" w:line="240" w:lineRule="auto"/>
        <w:rPr>
          <w:rFonts w:cs="Times New Roman"/>
          <w:sz w:val="24"/>
          <w:szCs w:val="24"/>
        </w:rPr>
      </w:pPr>
      <w:r w:rsidRPr="0057300F">
        <w:rPr>
          <w:rFonts w:cs="Times New Roman"/>
          <w:sz w:val="24"/>
          <w:szCs w:val="24"/>
        </w:rPr>
        <w:br/>
      </w:r>
      <w:r w:rsidRPr="00086AE6">
        <w:rPr>
          <w:rFonts w:cs="Times New Roman"/>
          <w:sz w:val="24"/>
          <w:szCs w:val="24"/>
        </w:rPr>
        <w:t>Pravni i drugi izvori provjere znanja:</w:t>
      </w:r>
    </w:p>
    <w:p w:rsidR="00086AE6" w:rsidRPr="00086AE6" w:rsidRDefault="00086AE6" w:rsidP="00086A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6AE6">
        <w:rPr>
          <w:rFonts w:cs="Times New Roman"/>
          <w:sz w:val="24"/>
          <w:szCs w:val="24"/>
        </w:rPr>
        <w:t>Zakon o općem upravnom postupku (Narodne novine br. 47/09)</w:t>
      </w:r>
    </w:p>
    <w:p w:rsidR="00086AE6" w:rsidRPr="00086AE6" w:rsidRDefault="00086AE6" w:rsidP="00086A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6AE6">
        <w:rPr>
          <w:rFonts w:cs="Times New Roman"/>
          <w:sz w:val="24"/>
          <w:szCs w:val="24"/>
        </w:rPr>
        <w:t>Zakon o službenicima i namještenicima u lokalnoj i područnoj (regionalnoj) samoupravi (Narodne novine br. 86/08, 61/11, 4/18, 112/19)</w:t>
      </w:r>
    </w:p>
    <w:p w:rsidR="00086AE6" w:rsidRPr="00086AE6" w:rsidRDefault="00086AE6" w:rsidP="00086A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6AE6">
        <w:rPr>
          <w:rFonts w:cs="Times New Roman"/>
          <w:sz w:val="24"/>
          <w:szCs w:val="24"/>
        </w:rPr>
        <w:lastRenderedPageBreak/>
        <w:t>Statut Općine Viškovo ( „Službene novine Općine Viškovo“, broj: 3/18., 2/20.)</w:t>
      </w:r>
    </w:p>
    <w:p w:rsidR="00086AE6" w:rsidRPr="00086AE6" w:rsidRDefault="00086AE6" w:rsidP="00086A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6AE6">
        <w:rPr>
          <w:rFonts w:cs="Times New Roman"/>
          <w:sz w:val="24"/>
          <w:szCs w:val="24"/>
        </w:rPr>
        <w:t>Odluka o posebnim oblicima pomoći („Službene novine Općine Viškovo“ broj: 14/19., 19/19., 7/20.)</w:t>
      </w:r>
    </w:p>
    <w:p w:rsidR="00086AE6" w:rsidRPr="00086AE6" w:rsidRDefault="00086AE6" w:rsidP="00086A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6AE6">
        <w:rPr>
          <w:rFonts w:cs="Times New Roman"/>
          <w:sz w:val="24"/>
          <w:szCs w:val="24"/>
        </w:rPr>
        <w:t>Odluk</w:t>
      </w:r>
      <w:r w:rsidR="001B5DD9">
        <w:rPr>
          <w:rFonts w:cs="Times New Roman"/>
          <w:sz w:val="24"/>
          <w:szCs w:val="24"/>
        </w:rPr>
        <w:t>a</w:t>
      </w:r>
      <w:r w:rsidRPr="00086AE6">
        <w:rPr>
          <w:rFonts w:cs="Times New Roman"/>
          <w:sz w:val="24"/>
          <w:szCs w:val="24"/>
        </w:rPr>
        <w:t xml:space="preserve"> o pravu na jednokratnu godišnju novčanu pomoć starijim osobama („Službene novine Općine Viškovo“ broj 10/20.)</w:t>
      </w:r>
    </w:p>
    <w:p w:rsidR="00086AE6" w:rsidRPr="00086AE6" w:rsidRDefault="00086AE6" w:rsidP="00086A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6AE6">
        <w:rPr>
          <w:rFonts w:cs="Times New Roman"/>
          <w:sz w:val="24"/>
          <w:szCs w:val="24"/>
        </w:rPr>
        <w:t>Odluka o socijalnoj skrbi (“Službene novine Primorsko – goranske županije“ broj 52/11. i „Službene novine Općine Viškovo“ broj 12/16., 5/17., 16/17., 2/19., 17/19., 4/20.)</w:t>
      </w:r>
    </w:p>
    <w:p w:rsidR="00086AE6" w:rsidRPr="00086AE6" w:rsidRDefault="00086AE6" w:rsidP="00086A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6AE6">
        <w:rPr>
          <w:rFonts w:cs="Times New Roman"/>
          <w:sz w:val="24"/>
          <w:szCs w:val="24"/>
        </w:rPr>
        <w:t>Odluka o sufinanciranju nabave radnih bilježnica za učenike osnovnih škola („Službene novine Općine Viškovo“ broj 8/20.)</w:t>
      </w:r>
    </w:p>
    <w:p w:rsidR="00086AE6" w:rsidRPr="00086AE6" w:rsidRDefault="00086AE6" w:rsidP="00086A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6AE6">
        <w:rPr>
          <w:rFonts w:cs="Times New Roman"/>
          <w:sz w:val="24"/>
          <w:szCs w:val="24"/>
        </w:rPr>
        <w:t>Odluka o sufinanciranju redovitog programa predškolskog odgoja i obrazovanja u Općini Viškovo  („Službene novine Općine Viškovo“ broj: 12/18., 17/19., 7/20.)</w:t>
      </w:r>
    </w:p>
    <w:p w:rsidR="00086AE6" w:rsidRDefault="00086AE6" w:rsidP="00086A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6AE6">
        <w:rPr>
          <w:rFonts w:cs="Times New Roman"/>
          <w:sz w:val="24"/>
          <w:szCs w:val="24"/>
        </w:rPr>
        <w:t>Odluk</w:t>
      </w:r>
      <w:r w:rsidR="001B5DD9">
        <w:rPr>
          <w:rFonts w:cs="Times New Roman"/>
          <w:sz w:val="24"/>
          <w:szCs w:val="24"/>
        </w:rPr>
        <w:t>a</w:t>
      </w:r>
      <w:r w:rsidRPr="00086AE6">
        <w:rPr>
          <w:rFonts w:cs="Times New Roman"/>
          <w:sz w:val="24"/>
          <w:szCs w:val="24"/>
        </w:rPr>
        <w:t xml:space="preserve"> o uvjetima i načinu sufinanciranja djelatnosti dadilja  („Službene novine Općine Viškovo“ broj: 14/19., 7/20.)</w:t>
      </w:r>
    </w:p>
    <w:p w:rsidR="00354F42" w:rsidRPr="00EC4AD6" w:rsidRDefault="001B5DD9" w:rsidP="00E010D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B5DD9">
        <w:rPr>
          <w:rFonts w:cs="Times New Roman"/>
          <w:sz w:val="24"/>
          <w:szCs w:val="24"/>
        </w:rPr>
        <w:t>Odluka o sufinanciranju posebnog programa predškolskog odgoja i obrazovanja u zdravstvenim ustanovama koje provode posebni program predškolskog odgoja i obrazovanja za djecu s teškoćama u razvoju</w:t>
      </w:r>
      <w:r>
        <w:rPr>
          <w:rFonts w:cs="Times New Roman"/>
          <w:sz w:val="24"/>
          <w:szCs w:val="24"/>
        </w:rPr>
        <w:t xml:space="preserve"> </w:t>
      </w:r>
      <w:r w:rsidRPr="001B5DD9">
        <w:rPr>
          <w:rFonts w:cs="Times New Roman"/>
          <w:sz w:val="24"/>
          <w:szCs w:val="24"/>
        </w:rPr>
        <w:t>(„Službene novine Općine Viškovo“ broj:</w:t>
      </w:r>
      <w:r w:rsidRPr="001B5DD9">
        <w:t xml:space="preserve"> </w:t>
      </w:r>
      <w:r w:rsidRPr="001B5DD9">
        <w:rPr>
          <w:rFonts w:cs="Times New Roman"/>
          <w:sz w:val="24"/>
          <w:szCs w:val="24"/>
        </w:rPr>
        <w:t>12/18</w:t>
      </w:r>
      <w:r>
        <w:rPr>
          <w:rFonts w:cs="Times New Roman"/>
          <w:sz w:val="24"/>
          <w:szCs w:val="24"/>
        </w:rPr>
        <w:t>.</w:t>
      </w:r>
      <w:r w:rsidRPr="001B5DD9">
        <w:rPr>
          <w:rFonts w:cs="Times New Roman"/>
          <w:sz w:val="24"/>
          <w:szCs w:val="24"/>
        </w:rPr>
        <w:t>, 17/19</w:t>
      </w:r>
      <w:r>
        <w:rPr>
          <w:rFonts w:cs="Times New Roman"/>
          <w:sz w:val="24"/>
          <w:szCs w:val="24"/>
        </w:rPr>
        <w:t>.</w:t>
      </w:r>
      <w:r w:rsidRPr="001B5DD9">
        <w:rPr>
          <w:rFonts w:cs="Times New Roman"/>
          <w:sz w:val="24"/>
          <w:szCs w:val="24"/>
        </w:rPr>
        <w:t>, 7/20</w:t>
      </w:r>
      <w:r>
        <w:rPr>
          <w:rFonts w:cs="Times New Roman"/>
          <w:sz w:val="24"/>
          <w:szCs w:val="24"/>
        </w:rPr>
        <w:t>.</w:t>
      </w:r>
      <w:r w:rsidRPr="001B5DD9">
        <w:rPr>
          <w:rFonts w:cs="Times New Roman"/>
          <w:sz w:val="24"/>
          <w:szCs w:val="24"/>
        </w:rPr>
        <w:t>)</w:t>
      </w:r>
      <w:bookmarkStart w:id="0" w:name="_GoBack"/>
      <w:bookmarkEnd w:id="0"/>
    </w:p>
    <w:sectPr w:rsidR="00354F42" w:rsidRPr="00EC4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27D1"/>
    <w:multiLevelType w:val="hybridMultilevel"/>
    <w:tmpl w:val="C2629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3570C"/>
    <w:multiLevelType w:val="hybridMultilevel"/>
    <w:tmpl w:val="83F60C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A0DD1"/>
    <w:multiLevelType w:val="hybridMultilevel"/>
    <w:tmpl w:val="36DE5368"/>
    <w:lvl w:ilvl="0" w:tplc="61B4A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D9"/>
    <w:rsid w:val="00000C1F"/>
    <w:rsid w:val="000374F4"/>
    <w:rsid w:val="00086AE6"/>
    <w:rsid w:val="000A2810"/>
    <w:rsid w:val="000A4FE1"/>
    <w:rsid w:val="000B30F8"/>
    <w:rsid w:val="000C0B97"/>
    <w:rsid w:val="000E09C9"/>
    <w:rsid w:val="000E3132"/>
    <w:rsid w:val="000F0926"/>
    <w:rsid w:val="00100829"/>
    <w:rsid w:val="00146581"/>
    <w:rsid w:val="001874D1"/>
    <w:rsid w:val="00193CE9"/>
    <w:rsid w:val="001B5DD9"/>
    <w:rsid w:val="001C6B7B"/>
    <w:rsid w:val="001D3A4A"/>
    <w:rsid w:val="001F705F"/>
    <w:rsid w:val="00224F90"/>
    <w:rsid w:val="00245F36"/>
    <w:rsid w:val="0027198C"/>
    <w:rsid w:val="00283D52"/>
    <w:rsid w:val="002A3372"/>
    <w:rsid w:val="002A6C49"/>
    <w:rsid w:val="002B03C7"/>
    <w:rsid w:val="002B210D"/>
    <w:rsid w:val="002C0293"/>
    <w:rsid w:val="003025D9"/>
    <w:rsid w:val="00305D0E"/>
    <w:rsid w:val="0033220C"/>
    <w:rsid w:val="00354F42"/>
    <w:rsid w:val="00357AF5"/>
    <w:rsid w:val="003B2F9E"/>
    <w:rsid w:val="003B5B9E"/>
    <w:rsid w:val="00464652"/>
    <w:rsid w:val="00476EFD"/>
    <w:rsid w:val="00495B27"/>
    <w:rsid w:val="004A518D"/>
    <w:rsid w:val="004B04E9"/>
    <w:rsid w:val="004D6FDF"/>
    <w:rsid w:val="004F67CC"/>
    <w:rsid w:val="004F6995"/>
    <w:rsid w:val="00540E66"/>
    <w:rsid w:val="00562F54"/>
    <w:rsid w:val="0057300F"/>
    <w:rsid w:val="005B1C94"/>
    <w:rsid w:val="005C5F93"/>
    <w:rsid w:val="005D5990"/>
    <w:rsid w:val="005D710F"/>
    <w:rsid w:val="00606476"/>
    <w:rsid w:val="006143B1"/>
    <w:rsid w:val="006655B0"/>
    <w:rsid w:val="006A1ADC"/>
    <w:rsid w:val="006F3588"/>
    <w:rsid w:val="00701BF9"/>
    <w:rsid w:val="00707F35"/>
    <w:rsid w:val="00756987"/>
    <w:rsid w:val="00771F01"/>
    <w:rsid w:val="007B5519"/>
    <w:rsid w:val="007B5D0F"/>
    <w:rsid w:val="007C76AB"/>
    <w:rsid w:val="007E59C4"/>
    <w:rsid w:val="007F6D7E"/>
    <w:rsid w:val="008E18B3"/>
    <w:rsid w:val="008F72A0"/>
    <w:rsid w:val="009028E8"/>
    <w:rsid w:val="009404D9"/>
    <w:rsid w:val="0094350A"/>
    <w:rsid w:val="00960A6E"/>
    <w:rsid w:val="009B5976"/>
    <w:rsid w:val="009C54D0"/>
    <w:rsid w:val="009D795B"/>
    <w:rsid w:val="009E20E5"/>
    <w:rsid w:val="009E41B7"/>
    <w:rsid w:val="009F6F35"/>
    <w:rsid w:val="00A2087B"/>
    <w:rsid w:val="00A93A8B"/>
    <w:rsid w:val="00AE3B9A"/>
    <w:rsid w:val="00AF7FDE"/>
    <w:rsid w:val="00B16363"/>
    <w:rsid w:val="00B307FE"/>
    <w:rsid w:val="00B709B0"/>
    <w:rsid w:val="00BF0D8F"/>
    <w:rsid w:val="00C01820"/>
    <w:rsid w:val="00C2297B"/>
    <w:rsid w:val="00C3033F"/>
    <w:rsid w:val="00C40A7B"/>
    <w:rsid w:val="00CD1AC4"/>
    <w:rsid w:val="00D12FB5"/>
    <w:rsid w:val="00D631FF"/>
    <w:rsid w:val="00DA710E"/>
    <w:rsid w:val="00DB0E52"/>
    <w:rsid w:val="00DD6A57"/>
    <w:rsid w:val="00DF13DD"/>
    <w:rsid w:val="00E010D6"/>
    <w:rsid w:val="00E208F8"/>
    <w:rsid w:val="00E74B96"/>
    <w:rsid w:val="00E92699"/>
    <w:rsid w:val="00EC0FCC"/>
    <w:rsid w:val="00EC4AD6"/>
    <w:rsid w:val="00F352D2"/>
    <w:rsid w:val="00F9370B"/>
    <w:rsid w:val="00FB13A5"/>
    <w:rsid w:val="00FD03E0"/>
    <w:rsid w:val="00FD0402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9D307-BEB1-4366-8658-669D9554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54F4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4350A"/>
    <w:pPr>
      <w:ind w:left="720"/>
      <w:contextualSpacing/>
    </w:pPr>
  </w:style>
  <w:style w:type="character" w:styleId="Naglaeno">
    <w:name w:val="Strong"/>
    <w:basedOn w:val="Zadanifontodlomka"/>
    <w:uiPriority w:val="99"/>
    <w:qFormat/>
    <w:rsid w:val="0075698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1ABEC-67B1-478A-9AE3-643DEF82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Ugrina</dc:creator>
  <cp:lastModifiedBy>Gracijano Gregorović</cp:lastModifiedBy>
  <cp:revision>4</cp:revision>
  <cp:lastPrinted>2018-02-06T14:04:00Z</cp:lastPrinted>
  <dcterms:created xsi:type="dcterms:W3CDTF">2020-10-22T09:27:00Z</dcterms:created>
  <dcterms:modified xsi:type="dcterms:W3CDTF">2020-10-23T15:18:00Z</dcterms:modified>
</cp:coreProperties>
</file>