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OBRAZLOŽENJE</w:t>
      </w:r>
    </w:p>
    <w:p w:rsidR="00D57289" w:rsidRDefault="00A21226" w:rsidP="001009CC">
      <w:pPr>
        <w:pStyle w:val="Naslov2"/>
        <w:ind w:firstLine="0"/>
        <w:rPr>
          <w:rFonts w:ascii="Calibri" w:hAnsi="Calibri"/>
          <w:i/>
          <w:iCs/>
          <w:sz w:val="28"/>
          <w:szCs w:val="28"/>
        </w:rPr>
      </w:pPr>
      <w:r>
        <w:rPr>
          <w:rFonts w:ascii="Calibri" w:hAnsi="Calibri"/>
          <w:i/>
          <w:iCs/>
          <w:sz w:val="28"/>
          <w:szCs w:val="28"/>
        </w:rPr>
        <w:t>UZ</w:t>
      </w:r>
      <w:r w:rsidR="00D57289">
        <w:rPr>
          <w:rFonts w:ascii="Calibri" w:hAnsi="Calibri"/>
          <w:i/>
          <w:iCs/>
          <w:sz w:val="28"/>
          <w:szCs w:val="28"/>
        </w:rPr>
        <w:t xml:space="preserve"> DJEČJI </w:t>
      </w:r>
      <w:r w:rsidR="001009CC" w:rsidRPr="006B26BA">
        <w:rPr>
          <w:rFonts w:ascii="Calibri" w:hAnsi="Calibri"/>
          <w:i/>
          <w:iCs/>
          <w:sz w:val="28"/>
          <w:szCs w:val="28"/>
        </w:rPr>
        <w:t xml:space="preserve">PRORAČUN OPĆINE VIŠKOVO ZA </w:t>
      </w:r>
      <w:r w:rsidR="00D57289">
        <w:rPr>
          <w:rFonts w:ascii="Calibri" w:hAnsi="Calibri"/>
          <w:i/>
          <w:iCs/>
          <w:sz w:val="28"/>
          <w:szCs w:val="28"/>
        </w:rPr>
        <w:t xml:space="preserve">RAZDOBLJE </w:t>
      </w:r>
    </w:p>
    <w:p w:rsidR="001009CC" w:rsidRPr="006B26BA" w:rsidRDefault="00D57289" w:rsidP="001009CC">
      <w:pPr>
        <w:pStyle w:val="Naslov2"/>
        <w:ind w:firstLine="0"/>
        <w:rPr>
          <w:rFonts w:ascii="Calibri" w:hAnsi="Calibri"/>
          <w:i/>
          <w:iCs/>
          <w:sz w:val="28"/>
          <w:szCs w:val="28"/>
        </w:rPr>
      </w:pPr>
      <w:r>
        <w:rPr>
          <w:rFonts w:ascii="Calibri" w:hAnsi="Calibri"/>
          <w:i/>
          <w:iCs/>
          <w:sz w:val="28"/>
          <w:szCs w:val="28"/>
        </w:rPr>
        <w:t xml:space="preserve">OD </w:t>
      </w:r>
      <w:r w:rsidR="001009CC" w:rsidRPr="006B26BA">
        <w:rPr>
          <w:rFonts w:ascii="Calibri" w:hAnsi="Calibri"/>
          <w:i/>
          <w:iCs/>
          <w:sz w:val="28"/>
          <w:szCs w:val="28"/>
        </w:rPr>
        <w:t>20</w:t>
      </w:r>
      <w:r w:rsidR="00A502F2">
        <w:rPr>
          <w:rFonts w:ascii="Calibri" w:hAnsi="Calibri"/>
          <w:i/>
          <w:iCs/>
          <w:sz w:val="28"/>
          <w:szCs w:val="28"/>
        </w:rPr>
        <w:t>2</w:t>
      </w:r>
      <w:r w:rsidR="008135D4">
        <w:rPr>
          <w:rFonts w:ascii="Calibri" w:hAnsi="Calibri"/>
          <w:i/>
          <w:iCs/>
          <w:sz w:val="28"/>
          <w:szCs w:val="28"/>
        </w:rPr>
        <w:t>1</w:t>
      </w:r>
      <w:r w:rsidR="001009CC" w:rsidRPr="006B26BA">
        <w:rPr>
          <w:rFonts w:ascii="Calibri" w:hAnsi="Calibri"/>
          <w:i/>
          <w:iCs/>
          <w:sz w:val="28"/>
          <w:szCs w:val="28"/>
        </w:rPr>
        <w:t>.</w:t>
      </w:r>
      <w:r>
        <w:rPr>
          <w:rFonts w:ascii="Calibri" w:hAnsi="Calibri"/>
          <w:i/>
          <w:iCs/>
          <w:sz w:val="28"/>
          <w:szCs w:val="28"/>
        </w:rPr>
        <w:t xml:space="preserve"> DO 202</w:t>
      </w:r>
      <w:r w:rsidR="008135D4">
        <w:rPr>
          <w:rFonts w:ascii="Calibri" w:hAnsi="Calibri"/>
          <w:i/>
          <w:iCs/>
          <w:sz w:val="28"/>
          <w:szCs w:val="28"/>
        </w:rPr>
        <w:t>3</w:t>
      </w:r>
      <w:r>
        <w:rPr>
          <w:rFonts w:ascii="Calibri" w:hAnsi="Calibri"/>
          <w:i/>
          <w:iCs/>
          <w:sz w:val="28"/>
          <w:szCs w:val="28"/>
        </w:rPr>
        <w:t>.</w:t>
      </w:r>
      <w:r w:rsidR="001009CC" w:rsidRPr="006B26BA">
        <w:rPr>
          <w:rFonts w:ascii="Calibri" w:hAnsi="Calibri"/>
          <w:i/>
          <w:iCs/>
          <w:sz w:val="28"/>
          <w:szCs w:val="28"/>
        </w:rPr>
        <w:t xml:space="preserve"> GODIN</w:t>
      </w:r>
      <w:r>
        <w:rPr>
          <w:rFonts w:ascii="Calibri" w:hAnsi="Calibri"/>
          <w:i/>
          <w:iCs/>
          <w:sz w:val="28"/>
          <w:szCs w:val="28"/>
        </w:rPr>
        <w:t>E</w:t>
      </w:r>
    </w:p>
    <w:p w:rsidR="001009CC" w:rsidRPr="006B26BA" w:rsidRDefault="001009CC" w:rsidP="001009CC">
      <w:pPr>
        <w:pStyle w:val="Podnoje"/>
        <w:tabs>
          <w:tab w:val="clear" w:pos="4703"/>
          <w:tab w:val="clear" w:pos="9406"/>
        </w:tabs>
        <w:rPr>
          <w:sz w:val="24"/>
          <w:szCs w:val="24"/>
        </w:rPr>
      </w:pPr>
    </w:p>
    <w:p w:rsidR="001009CC" w:rsidRPr="006B26BA" w:rsidRDefault="001009CC" w:rsidP="001009CC">
      <w:pPr>
        <w:pStyle w:val="Naslov7"/>
        <w:autoSpaceDE w:val="0"/>
        <w:autoSpaceDN w:val="0"/>
        <w:adjustRightInd w:val="0"/>
        <w:rPr>
          <w:szCs w:val="24"/>
        </w:rPr>
      </w:pPr>
    </w:p>
    <w:p w:rsidR="001009CC" w:rsidRPr="006B26BA" w:rsidRDefault="001009CC" w:rsidP="001009CC"/>
    <w:p w:rsidR="001009CC" w:rsidRPr="006B26BA" w:rsidRDefault="001009CC" w:rsidP="00144697">
      <w:pPr>
        <w:pStyle w:val="Naslov7"/>
        <w:numPr>
          <w:ilvl w:val="0"/>
          <w:numId w:val="20"/>
        </w:numPr>
        <w:tabs>
          <w:tab w:val="left" w:pos="360"/>
        </w:tabs>
        <w:autoSpaceDE w:val="0"/>
        <w:autoSpaceDN w:val="0"/>
        <w:adjustRightInd w:val="0"/>
        <w:ind w:left="709"/>
        <w:rPr>
          <w:rFonts w:ascii="Calibri" w:hAnsi="Calibri"/>
          <w:b/>
          <w:sz w:val="26"/>
          <w:szCs w:val="26"/>
        </w:rPr>
      </w:pPr>
      <w:r w:rsidRPr="006B26BA">
        <w:rPr>
          <w:rFonts w:ascii="Calibri" w:hAnsi="Calibri"/>
          <w:b/>
          <w:sz w:val="26"/>
          <w:szCs w:val="26"/>
        </w:rPr>
        <w:t>UVOD</w:t>
      </w:r>
    </w:p>
    <w:p w:rsidR="00136FD5" w:rsidRDefault="00136FD5" w:rsidP="001009CC">
      <w:pPr>
        <w:autoSpaceDE w:val="0"/>
        <w:autoSpaceDN w:val="0"/>
        <w:adjustRightInd w:val="0"/>
        <w:jc w:val="both"/>
        <w:rPr>
          <w:rFonts w:ascii="Calibri" w:hAnsi="Calibri"/>
          <w:sz w:val="22"/>
          <w:szCs w:val="22"/>
        </w:rPr>
      </w:pPr>
    </w:p>
    <w:p w:rsidR="00136FD5" w:rsidRDefault="00DA1C95" w:rsidP="001009CC">
      <w:pPr>
        <w:autoSpaceDE w:val="0"/>
        <w:autoSpaceDN w:val="0"/>
        <w:adjustRightInd w:val="0"/>
        <w:jc w:val="both"/>
        <w:rPr>
          <w:rFonts w:ascii="Calibri" w:hAnsi="Calibri"/>
          <w:sz w:val="22"/>
          <w:szCs w:val="22"/>
        </w:rPr>
      </w:pPr>
      <w:r w:rsidRPr="00DA1C95">
        <w:rPr>
          <w:rFonts w:ascii="Calibri" w:hAnsi="Calibri"/>
          <w:sz w:val="22"/>
          <w:szCs w:val="22"/>
        </w:rPr>
        <w:t xml:space="preserve">S ciljem učinkovitije provedbe prava iz Konvencije o pravima djeteta, </w:t>
      </w:r>
      <w:r w:rsidR="00136FD5">
        <w:rPr>
          <w:rFonts w:ascii="Calibri" w:hAnsi="Calibri"/>
          <w:sz w:val="22"/>
          <w:szCs w:val="22"/>
        </w:rPr>
        <w:t>Odbor za prava djeteta UN-a donio je 20. srpnja 2016. godine dokument pod nazivom „Opći komentar br. 19 (2016.) o izdvajanju sredstava iz javnih proračuna za ostvarenje dječjih prava“ (u nastavku: Opći komentar) koji, između ostalog, ima za cilj pot</w:t>
      </w:r>
      <w:r>
        <w:rPr>
          <w:rFonts w:ascii="Calibri" w:hAnsi="Calibri"/>
          <w:sz w:val="22"/>
          <w:szCs w:val="22"/>
        </w:rPr>
        <w:t>a</w:t>
      </w:r>
      <w:r w:rsidR="00136FD5">
        <w:rPr>
          <w:rFonts w:ascii="Calibri" w:hAnsi="Calibri"/>
          <w:sz w:val="22"/>
          <w:szCs w:val="22"/>
        </w:rPr>
        <w:t xml:space="preserve">knuti </w:t>
      </w:r>
      <w:r>
        <w:rPr>
          <w:rFonts w:ascii="Calibri" w:hAnsi="Calibri"/>
          <w:sz w:val="22"/>
          <w:szCs w:val="22"/>
        </w:rPr>
        <w:t>promjene u planiranj</w:t>
      </w:r>
      <w:r w:rsidR="00E51FCC">
        <w:rPr>
          <w:rFonts w:ascii="Calibri" w:hAnsi="Calibri"/>
          <w:sz w:val="22"/>
          <w:szCs w:val="22"/>
        </w:rPr>
        <w:t>u</w:t>
      </w:r>
      <w:r>
        <w:rPr>
          <w:rFonts w:ascii="Calibri" w:hAnsi="Calibri"/>
          <w:sz w:val="22"/>
          <w:szCs w:val="22"/>
        </w:rPr>
        <w:t>, izvrš</w:t>
      </w:r>
      <w:r w:rsidR="00E51FCC">
        <w:rPr>
          <w:rFonts w:ascii="Calibri" w:hAnsi="Calibri"/>
          <w:sz w:val="22"/>
          <w:szCs w:val="22"/>
        </w:rPr>
        <w:t>avanju i praćenju</w:t>
      </w:r>
      <w:r>
        <w:rPr>
          <w:rFonts w:ascii="Calibri" w:hAnsi="Calibri"/>
          <w:sz w:val="22"/>
          <w:szCs w:val="22"/>
        </w:rPr>
        <w:t xml:space="preserve"> javnih proračuna na način kojim se osigurava uvid u izdvajanje proračunskih sredstava za ostvarenje dječjih prava.</w:t>
      </w:r>
      <w:r w:rsidR="00136FD5">
        <w:rPr>
          <w:rFonts w:ascii="Calibri" w:hAnsi="Calibri"/>
          <w:sz w:val="22"/>
          <w:szCs w:val="22"/>
        </w:rPr>
        <w:t xml:space="preserve"> </w:t>
      </w:r>
    </w:p>
    <w:p w:rsidR="00DA1C95" w:rsidRDefault="00DA1C95" w:rsidP="001009CC">
      <w:pPr>
        <w:autoSpaceDE w:val="0"/>
        <w:autoSpaceDN w:val="0"/>
        <w:adjustRightInd w:val="0"/>
        <w:jc w:val="both"/>
        <w:rPr>
          <w:rFonts w:ascii="Calibri" w:hAnsi="Calibri"/>
          <w:sz w:val="22"/>
          <w:szCs w:val="22"/>
        </w:rPr>
      </w:pPr>
    </w:p>
    <w:p w:rsidR="008F034B" w:rsidRDefault="008F034B" w:rsidP="008F034B">
      <w:pPr>
        <w:autoSpaceDE w:val="0"/>
        <w:autoSpaceDN w:val="0"/>
        <w:adjustRightInd w:val="0"/>
        <w:jc w:val="both"/>
        <w:rPr>
          <w:rFonts w:ascii="Calibri" w:hAnsi="Calibri"/>
          <w:sz w:val="22"/>
          <w:szCs w:val="22"/>
        </w:rPr>
      </w:pPr>
      <w:r>
        <w:rPr>
          <w:rFonts w:ascii="Calibri" w:hAnsi="Calibri"/>
          <w:sz w:val="22"/>
          <w:szCs w:val="22"/>
        </w:rPr>
        <w:t>Odbor za prava djeteta UN-a u Općem komentaru definira dijete, odnosno djecu kao sve osobe mlađe od osamnaest godina čija prava izravno ili neizravno, pozitivno ili negativno, utječu ili mogu utjecati na odluke koje se odnose na javne proračune. Također, Opći komentar definira „djecu u osjetljivim situacijama“ kao djecu koja su posebno podložna kršenju njihovih prava, uključujući, ali ne ograničavajući se na njih, djecu s teškoćama u razvoju, djecu koja žive u siromaštvu, djecu u alternativnoj skrbi, djecu u izbjeglištvu, djecu pripadnike manjina i djecu u sukobu sa zakonom.</w:t>
      </w:r>
      <w:r w:rsidR="00D50A48">
        <w:rPr>
          <w:rFonts w:ascii="Calibri" w:hAnsi="Calibri"/>
          <w:sz w:val="22"/>
          <w:szCs w:val="22"/>
        </w:rPr>
        <w:t xml:space="preserve"> Dječja prava temelje se na potrebama svakog djeteta sa preživi, odraste, ispuni svoje potencijale i sudjeluje u životu svoje zajednice, a odnose se na svako dijete, bez iznimke.</w:t>
      </w:r>
    </w:p>
    <w:p w:rsidR="008F034B" w:rsidRDefault="008F034B" w:rsidP="008F034B">
      <w:pPr>
        <w:autoSpaceDE w:val="0"/>
        <w:autoSpaceDN w:val="0"/>
        <w:adjustRightInd w:val="0"/>
        <w:jc w:val="both"/>
        <w:rPr>
          <w:rFonts w:ascii="Calibri" w:hAnsi="Calibri"/>
          <w:sz w:val="22"/>
          <w:szCs w:val="22"/>
        </w:rPr>
      </w:pPr>
    </w:p>
    <w:p w:rsidR="008F034B" w:rsidRDefault="00136FD5" w:rsidP="001009CC">
      <w:pPr>
        <w:autoSpaceDE w:val="0"/>
        <w:autoSpaceDN w:val="0"/>
        <w:adjustRightInd w:val="0"/>
        <w:jc w:val="both"/>
        <w:rPr>
          <w:rFonts w:ascii="Calibri" w:hAnsi="Calibri"/>
          <w:sz w:val="22"/>
          <w:szCs w:val="22"/>
        </w:rPr>
      </w:pPr>
      <w:r>
        <w:rPr>
          <w:rFonts w:ascii="Calibri" w:hAnsi="Calibri"/>
          <w:sz w:val="22"/>
          <w:szCs w:val="22"/>
        </w:rPr>
        <w:t>Na t</w:t>
      </w:r>
      <w:r w:rsidR="001009CC" w:rsidRPr="006B26BA">
        <w:rPr>
          <w:rFonts w:ascii="Calibri" w:hAnsi="Calibri"/>
          <w:sz w:val="22"/>
          <w:szCs w:val="22"/>
        </w:rPr>
        <w:t>emelj</w:t>
      </w:r>
      <w:r>
        <w:rPr>
          <w:rFonts w:ascii="Calibri" w:hAnsi="Calibri"/>
          <w:sz w:val="22"/>
          <w:szCs w:val="22"/>
        </w:rPr>
        <w:t>u</w:t>
      </w:r>
      <w:r w:rsidR="001009CC" w:rsidRPr="006B26BA">
        <w:rPr>
          <w:rFonts w:ascii="Calibri" w:hAnsi="Calibri"/>
          <w:sz w:val="22"/>
          <w:szCs w:val="22"/>
        </w:rPr>
        <w:t xml:space="preserve"> </w:t>
      </w:r>
      <w:r w:rsidR="009A069D">
        <w:rPr>
          <w:rFonts w:ascii="Calibri" w:hAnsi="Calibri"/>
          <w:sz w:val="22"/>
          <w:szCs w:val="22"/>
        </w:rPr>
        <w:t xml:space="preserve">preporuke </w:t>
      </w:r>
      <w:r w:rsidR="00DA1C95">
        <w:rPr>
          <w:rFonts w:ascii="Calibri" w:hAnsi="Calibri"/>
          <w:sz w:val="22"/>
          <w:szCs w:val="22"/>
        </w:rPr>
        <w:t xml:space="preserve">Ministarstva financija </w:t>
      </w:r>
      <w:r w:rsidR="00DC249E">
        <w:rPr>
          <w:rFonts w:ascii="Calibri" w:hAnsi="Calibri"/>
          <w:sz w:val="22"/>
          <w:szCs w:val="22"/>
        </w:rPr>
        <w:t>o izradi dječjeg proračuna</w:t>
      </w:r>
      <w:r w:rsidR="009A069D">
        <w:rPr>
          <w:rFonts w:ascii="Calibri" w:hAnsi="Calibri"/>
          <w:sz w:val="22"/>
          <w:szCs w:val="22"/>
        </w:rPr>
        <w:t xml:space="preserve"> na razini jedinica lokalne samouprave </w:t>
      </w:r>
      <w:r w:rsidR="004166F7">
        <w:rPr>
          <w:rFonts w:ascii="Calibri" w:hAnsi="Calibri"/>
          <w:sz w:val="22"/>
          <w:szCs w:val="22"/>
        </w:rPr>
        <w:t>te podataka iz Proračuna Općine Viškovo za 20</w:t>
      </w:r>
      <w:r w:rsidR="00A502F2">
        <w:rPr>
          <w:rFonts w:ascii="Calibri" w:hAnsi="Calibri"/>
          <w:sz w:val="22"/>
          <w:szCs w:val="22"/>
        </w:rPr>
        <w:t>2</w:t>
      </w:r>
      <w:r w:rsidR="008135D4">
        <w:rPr>
          <w:rFonts w:ascii="Calibri" w:hAnsi="Calibri"/>
          <w:sz w:val="22"/>
          <w:szCs w:val="22"/>
        </w:rPr>
        <w:t>1</w:t>
      </w:r>
      <w:r w:rsidR="004166F7">
        <w:rPr>
          <w:rFonts w:ascii="Calibri" w:hAnsi="Calibri"/>
          <w:sz w:val="22"/>
          <w:szCs w:val="22"/>
        </w:rPr>
        <w:t>. godinu i projekcija za 202</w:t>
      </w:r>
      <w:r w:rsidR="008135D4">
        <w:rPr>
          <w:rFonts w:ascii="Calibri" w:hAnsi="Calibri"/>
          <w:sz w:val="22"/>
          <w:szCs w:val="22"/>
        </w:rPr>
        <w:t>2</w:t>
      </w:r>
      <w:r w:rsidR="004166F7">
        <w:rPr>
          <w:rFonts w:ascii="Calibri" w:hAnsi="Calibri"/>
          <w:sz w:val="22"/>
          <w:szCs w:val="22"/>
        </w:rPr>
        <w:t>. i 202</w:t>
      </w:r>
      <w:r w:rsidR="008135D4">
        <w:rPr>
          <w:rFonts w:ascii="Calibri" w:hAnsi="Calibri"/>
          <w:sz w:val="22"/>
          <w:szCs w:val="22"/>
        </w:rPr>
        <w:t>3</w:t>
      </w:r>
      <w:r w:rsidR="004166F7">
        <w:rPr>
          <w:rFonts w:ascii="Calibri" w:hAnsi="Calibri"/>
          <w:sz w:val="22"/>
          <w:szCs w:val="22"/>
        </w:rPr>
        <w:t>. godinu („Služben</w:t>
      </w:r>
      <w:r w:rsidR="008135D4">
        <w:rPr>
          <w:rFonts w:ascii="Calibri" w:hAnsi="Calibri"/>
          <w:sz w:val="22"/>
          <w:szCs w:val="22"/>
        </w:rPr>
        <w:t>e novine Općine Viškovo“, broj 14</w:t>
      </w:r>
      <w:r w:rsidR="004166F7">
        <w:rPr>
          <w:rFonts w:ascii="Calibri" w:hAnsi="Calibri"/>
          <w:sz w:val="22"/>
          <w:szCs w:val="22"/>
        </w:rPr>
        <w:t>/</w:t>
      </w:r>
      <w:r w:rsidR="008135D4">
        <w:rPr>
          <w:rFonts w:ascii="Calibri" w:hAnsi="Calibri"/>
          <w:sz w:val="22"/>
          <w:szCs w:val="22"/>
        </w:rPr>
        <w:t>20</w:t>
      </w:r>
      <w:r w:rsidR="004166F7">
        <w:rPr>
          <w:rFonts w:ascii="Calibri" w:hAnsi="Calibri"/>
          <w:sz w:val="22"/>
          <w:szCs w:val="22"/>
        </w:rPr>
        <w:t>.</w:t>
      </w:r>
      <w:r w:rsidR="008135D4">
        <w:rPr>
          <w:rFonts w:ascii="Calibri" w:hAnsi="Calibri"/>
          <w:sz w:val="22"/>
          <w:szCs w:val="22"/>
        </w:rPr>
        <w:t xml:space="preserve"> i 8/21.</w:t>
      </w:r>
      <w:r w:rsidR="004166F7">
        <w:rPr>
          <w:rFonts w:ascii="Calibri" w:hAnsi="Calibri"/>
          <w:sz w:val="22"/>
          <w:szCs w:val="22"/>
        </w:rPr>
        <w:t>) sastavljen je Dječji proračun Općine Viškovo za razdoblje od 20</w:t>
      </w:r>
      <w:r w:rsidR="00A502F2">
        <w:rPr>
          <w:rFonts w:ascii="Calibri" w:hAnsi="Calibri"/>
          <w:sz w:val="22"/>
          <w:szCs w:val="22"/>
        </w:rPr>
        <w:t>2</w:t>
      </w:r>
      <w:r w:rsidR="008135D4">
        <w:rPr>
          <w:rFonts w:ascii="Calibri" w:hAnsi="Calibri"/>
          <w:sz w:val="22"/>
          <w:szCs w:val="22"/>
        </w:rPr>
        <w:t>1</w:t>
      </w:r>
      <w:r w:rsidR="004166F7">
        <w:rPr>
          <w:rFonts w:ascii="Calibri" w:hAnsi="Calibri"/>
          <w:sz w:val="22"/>
          <w:szCs w:val="22"/>
        </w:rPr>
        <w:t xml:space="preserve">. </w:t>
      </w:r>
      <w:r w:rsidR="008135D4">
        <w:rPr>
          <w:rFonts w:ascii="Calibri" w:hAnsi="Calibri"/>
          <w:sz w:val="22"/>
          <w:szCs w:val="22"/>
        </w:rPr>
        <w:t xml:space="preserve">do </w:t>
      </w:r>
      <w:r w:rsidR="004166F7">
        <w:rPr>
          <w:rFonts w:ascii="Calibri" w:hAnsi="Calibri"/>
          <w:sz w:val="22"/>
          <w:szCs w:val="22"/>
        </w:rPr>
        <w:t>202</w:t>
      </w:r>
      <w:r w:rsidR="008135D4">
        <w:rPr>
          <w:rFonts w:ascii="Calibri" w:hAnsi="Calibri"/>
          <w:sz w:val="22"/>
          <w:szCs w:val="22"/>
        </w:rPr>
        <w:t>3</w:t>
      </w:r>
      <w:r w:rsidR="004166F7">
        <w:rPr>
          <w:rFonts w:ascii="Calibri" w:hAnsi="Calibri"/>
          <w:sz w:val="22"/>
          <w:szCs w:val="22"/>
        </w:rPr>
        <w:t>. godine</w:t>
      </w:r>
      <w:r w:rsidR="008F034B">
        <w:rPr>
          <w:rFonts w:ascii="Calibri" w:hAnsi="Calibri"/>
          <w:sz w:val="22"/>
          <w:szCs w:val="22"/>
        </w:rPr>
        <w:t>. Navedeni dokument</w:t>
      </w:r>
      <w:r w:rsidR="004166F7">
        <w:rPr>
          <w:rFonts w:ascii="Calibri" w:hAnsi="Calibri"/>
          <w:sz w:val="22"/>
          <w:szCs w:val="22"/>
        </w:rPr>
        <w:t xml:space="preserve"> predstavlja prikaz ukupno planiranih rashoda u Proračunu Općine Viškovo</w:t>
      </w:r>
      <w:r w:rsidR="008F034B">
        <w:rPr>
          <w:rFonts w:ascii="Calibri" w:hAnsi="Calibri"/>
          <w:sz w:val="22"/>
          <w:szCs w:val="22"/>
        </w:rPr>
        <w:t xml:space="preserve"> za ostvarivanje dječjih prava za proračunsku 20</w:t>
      </w:r>
      <w:r w:rsidR="008135D4">
        <w:rPr>
          <w:rFonts w:ascii="Calibri" w:hAnsi="Calibri"/>
          <w:sz w:val="22"/>
          <w:szCs w:val="22"/>
        </w:rPr>
        <w:t>21</w:t>
      </w:r>
      <w:r w:rsidR="008F034B">
        <w:rPr>
          <w:rFonts w:ascii="Calibri" w:hAnsi="Calibri"/>
          <w:sz w:val="22"/>
          <w:szCs w:val="22"/>
        </w:rPr>
        <w:t>. godinu i projekcije za sljedeće dvije godine.</w:t>
      </w:r>
    </w:p>
    <w:p w:rsidR="008F034B" w:rsidRDefault="008F034B" w:rsidP="001009CC">
      <w:pPr>
        <w:autoSpaceDE w:val="0"/>
        <w:autoSpaceDN w:val="0"/>
        <w:adjustRightInd w:val="0"/>
        <w:jc w:val="both"/>
        <w:rPr>
          <w:rFonts w:ascii="Calibri" w:hAnsi="Calibri"/>
          <w:sz w:val="22"/>
          <w:szCs w:val="22"/>
        </w:rPr>
      </w:pPr>
    </w:p>
    <w:p w:rsidR="00FD38D1" w:rsidRDefault="001009CC" w:rsidP="001009CC">
      <w:pPr>
        <w:jc w:val="both"/>
        <w:rPr>
          <w:rFonts w:ascii="Calibri" w:hAnsi="Calibri"/>
          <w:sz w:val="22"/>
          <w:szCs w:val="22"/>
        </w:rPr>
      </w:pPr>
      <w:r w:rsidRPr="006B26BA">
        <w:rPr>
          <w:rFonts w:ascii="Calibri" w:hAnsi="Calibri"/>
          <w:sz w:val="22"/>
          <w:szCs w:val="22"/>
        </w:rPr>
        <w:t>M</w:t>
      </w:r>
      <w:r w:rsidR="0076151C">
        <w:rPr>
          <w:rFonts w:ascii="Calibri" w:hAnsi="Calibri"/>
          <w:sz w:val="22"/>
          <w:szCs w:val="22"/>
        </w:rPr>
        <w:t>etodologiju</w:t>
      </w:r>
      <w:r w:rsidRPr="006B26BA">
        <w:rPr>
          <w:rFonts w:ascii="Calibri" w:hAnsi="Calibri"/>
          <w:sz w:val="22"/>
          <w:szCs w:val="22"/>
        </w:rPr>
        <w:t xml:space="preserve"> za izradu </w:t>
      </w:r>
      <w:r w:rsidR="009A069D">
        <w:rPr>
          <w:rFonts w:ascii="Calibri" w:hAnsi="Calibri"/>
          <w:sz w:val="22"/>
          <w:szCs w:val="22"/>
        </w:rPr>
        <w:t xml:space="preserve">dječjeg </w:t>
      </w:r>
      <w:r w:rsidRPr="006B26BA">
        <w:rPr>
          <w:rFonts w:ascii="Calibri" w:hAnsi="Calibri"/>
          <w:sz w:val="22"/>
          <w:szCs w:val="22"/>
        </w:rPr>
        <w:t>proračuna</w:t>
      </w:r>
      <w:r w:rsidR="00D50A48">
        <w:rPr>
          <w:rFonts w:ascii="Calibri" w:hAnsi="Calibri"/>
          <w:sz w:val="22"/>
          <w:szCs w:val="22"/>
        </w:rPr>
        <w:t xml:space="preserve"> definira</w:t>
      </w:r>
      <w:r w:rsidR="0076151C">
        <w:rPr>
          <w:rFonts w:ascii="Calibri" w:hAnsi="Calibri"/>
          <w:sz w:val="22"/>
          <w:szCs w:val="22"/>
        </w:rPr>
        <w:t>lo je</w:t>
      </w:r>
      <w:r w:rsidR="00D50A48">
        <w:rPr>
          <w:rFonts w:ascii="Calibri" w:hAnsi="Calibri"/>
          <w:sz w:val="22"/>
          <w:szCs w:val="22"/>
        </w:rPr>
        <w:t xml:space="preserve"> </w:t>
      </w:r>
      <w:r w:rsidR="0076151C">
        <w:rPr>
          <w:rFonts w:ascii="Calibri" w:hAnsi="Calibri"/>
          <w:sz w:val="22"/>
          <w:szCs w:val="22"/>
        </w:rPr>
        <w:t>Ministarstvo financija metodološkim priručnikom za</w:t>
      </w:r>
      <w:r w:rsidR="00FD38D1">
        <w:rPr>
          <w:rFonts w:ascii="Calibri" w:hAnsi="Calibri"/>
          <w:sz w:val="22"/>
          <w:szCs w:val="22"/>
        </w:rPr>
        <w:t xml:space="preserve"> </w:t>
      </w:r>
      <w:r w:rsidR="0076151C">
        <w:rPr>
          <w:rFonts w:ascii="Calibri" w:hAnsi="Calibri"/>
          <w:sz w:val="22"/>
          <w:szCs w:val="22"/>
        </w:rPr>
        <w:t>korisnike državnog proračuna koj</w:t>
      </w:r>
      <w:r w:rsidR="00953576">
        <w:rPr>
          <w:rFonts w:ascii="Calibri" w:hAnsi="Calibri"/>
          <w:sz w:val="22"/>
          <w:szCs w:val="22"/>
        </w:rPr>
        <w:t xml:space="preserve">i su obveznici izrade dječjeg proračuna na svojoj razini, a </w:t>
      </w:r>
      <w:r w:rsidR="00AD1D6D">
        <w:rPr>
          <w:rFonts w:ascii="Calibri" w:hAnsi="Calibri"/>
          <w:sz w:val="22"/>
          <w:szCs w:val="22"/>
        </w:rPr>
        <w:t>koje</w:t>
      </w:r>
      <w:r w:rsidR="0076151C">
        <w:rPr>
          <w:rFonts w:ascii="Calibri" w:hAnsi="Calibri"/>
          <w:sz w:val="22"/>
          <w:szCs w:val="22"/>
        </w:rPr>
        <w:t xml:space="preserve"> Ministarstvo za demografiju, obitelj, mlade i socijalnu politiku objedin</w:t>
      </w:r>
      <w:r w:rsidR="00AD1D6D">
        <w:rPr>
          <w:rFonts w:ascii="Calibri" w:hAnsi="Calibri"/>
          <w:sz w:val="22"/>
          <w:szCs w:val="22"/>
        </w:rPr>
        <w:t>juje</w:t>
      </w:r>
      <w:r w:rsidR="0076151C">
        <w:rPr>
          <w:rFonts w:ascii="Calibri" w:hAnsi="Calibri"/>
          <w:sz w:val="22"/>
          <w:szCs w:val="22"/>
        </w:rPr>
        <w:t xml:space="preserve"> i </w:t>
      </w:r>
      <w:r w:rsidR="00AD1D6D">
        <w:rPr>
          <w:rFonts w:ascii="Calibri" w:hAnsi="Calibri"/>
          <w:sz w:val="22"/>
          <w:szCs w:val="22"/>
        </w:rPr>
        <w:t>sastavlja</w:t>
      </w:r>
      <w:r w:rsidR="0076151C">
        <w:rPr>
          <w:rFonts w:ascii="Calibri" w:hAnsi="Calibri"/>
          <w:sz w:val="22"/>
          <w:szCs w:val="22"/>
        </w:rPr>
        <w:t xml:space="preserve"> dječji proračun Republike Hrvatske. </w:t>
      </w:r>
      <w:r w:rsidR="00AD1D6D">
        <w:rPr>
          <w:rFonts w:ascii="Calibri" w:hAnsi="Calibri"/>
          <w:sz w:val="22"/>
          <w:szCs w:val="22"/>
        </w:rPr>
        <w:t xml:space="preserve">Prema </w:t>
      </w:r>
      <w:r w:rsidR="00DA0427">
        <w:rPr>
          <w:rFonts w:ascii="Calibri" w:hAnsi="Calibri"/>
          <w:sz w:val="22"/>
          <w:szCs w:val="22"/>
        </w:rPr>
        <w:t>navedenoj</w:t>
      </w:r>
      <w:r w:rsidR="00953576">
        <w:rPr>
          <w:rFonts w:ascii="Calibri" w:hAnsi="Calibri"/>
          <w:sz w:val="22"/>
          <w:szCs w:val="22"/>
        </w:rPr>
        <w:t xml:space="preserve"> metodologij</w:t>
      </w:r>
      <w:r w:rsidR="00AD1D6D">
        <w:rPr>
          <w:rFonts w:ascii="Calibri" w:hAnsi="Calibri"/>
          <w:sz w:val="22"/>
          <w:szCs w:val="22"/>
        </w:rPr>
        <w:t>i Ministarstva financija</w:t>
      </w:r>
      <w:r w:rsidR="00953576">
        <w:rPr>
          <w:rFonts w:ascii="Calibri" w:hAnsi="Calibri"/>
          <w:sz w:val="22"/>
          <w:szCs w:val="22"/>
        </w:rPr>
        <w:t xml:space="preserve"> </w:t>
      </w:r>
      <w:r w:rsidR="00AD1D6D">
        <w:rPr>
          <w:rFonts w:ascii="Calibri" w:hAnsi="Calibri"/>
          <w:sz w:val="22"/>
          <w:szCs w:val="22"/>
        </w:rPr>
        <w:t>preporučeno je sastavljanje</w:t>
      </w:r>
      <w:r w:rsidR="00953576">
        <w:rPr>
          <w:rFonts w:ascii="Calibri" w:hAnsi="Calibri"/>
          <w:sz w:val="22"/>
          <w:szCs w:val="22"/>
        </w:rPr>
        <w:t xml:space="preserve"> dječjeg proračuna</w:t>
      </w:r>
      <w:r w:rsidR="00AD1D6D">
        <w:rPr>
          <w:rFonts w:ascii="Calibri" w:hAnsi="Calibri"/>
          <w:sz w:val="22"/>
          <w:szCs w:val="22"/>
        </w:rPr>
        <w:t xml:space="preserve"> jedinica lokalne samouprave pa je ista primijenjena u izradi Dječjeg proračuna Općine Viškovo.</w:t>
      </w:r>
    </w:p>
    <w:p w:rsidR="00DA0427" w:rsidRDefault="00DA0427" w:rsidP="001009CC">
      <w:pPr>
        <w:jc w:val="both"/>
        <w:rPr>
          <w:rFonts w:ascii="Calibri" w:hAnsi="Calibri"/>
          <w:sz w:val="22"/>
          <w:szCs w:val="22"/>
        </w:rPr>
      </w:pPr>
    </w:p>
    <w:p w:rsidR="00FD38D1" w:rsidRDefault="00DA0427" w:rsidP="001009CC">
      <w:pPr>
        <w:jc w:val="both"/>
        <w:rPr>
          <w:rFonts w:ascii="Calibri" w:hAnsi="Calibri"/>
          <w:sz w:val="22"/>
          <w:szCs w:val="22"/>
        </w:rPr>
      </w:pPr>
      <w:r>
        <w:rPr>
          <w:rFonts w:ascii="Calibri" w:hAnsi="Calibri"/>
          <w:sz w:val="22"/>
          <w:szCs w:val="22"/>
        </w:rPr>
        <w:t>Dječji proračun Općine Viškovo</w:t>
      </w:r>
      <w:r w:rsidRPr="00DA0427">
        <w:rPr>
          <w:rFonts w:ascii="Calibri" w:hAnsi="Calibri"/>
          <w:sz w:val="22"/>
          <w:szCs w:val="22"/>
        </w:rPr>
        <w:t xml:space="preserve"> </w:t>
      </w:r>
      <w:r>
        <w:rPr>
          <w:rFonts w:ascii="Calibri" w:hAnsi="Calibri"/>
          <w:sz w:val="22"/>
          <w:szCs w:val="22"/>
        </w:rPr>
        <w:t>za razdoblje od 20</w:t>
      </w:r>
      <w:r w:rsidR="00A502F2">
        <w:rPr>
          <w:rFonts w:ascii="Calibri" w:hAnsi="Calibri"/>
          <w:sz w:val="22"/>
          <w:szCs w:val="22"/>
        </w:rPr>
        <w:t>2</w:t>
      </w:r>
      <w:r w:rsidR="008135D4">
        <w:rPr>
          <w:rFonts w:ascii="Calibri" w:hAnsi="Calibri"/>
          <w:sz w:val="22"/>
          <w:szCs w:val="22"/>
        </w:rPr>
        <w:t>1</w:t>
      </w:r>
      <w:r>
        <w:rPr>
          <w:rFonts w:ascii="Calibri" w:hAnsi="Calibri"/>
          <w:sz w:val="22"/>
          <w:szCs w:val="22"/>
        </w:rPr>
        <w:t xml:space="preserve">. </w:t>
      </w:r>
      <w:r w:rsidR="008135D4">
        <w:rPr>
          <w:rFonts w:ascii="Calibri" w:hAnsi="Calibri"/>
          <w:sz w:val="22"/>
          <w:szCs w:val="22"/>
        </w:rPr>
        <w:t>do</w:t>
      </w:r>
      <w:r>
        <w:rPr>
          <w:rFonts w:ascii="Calibri" w:hAnsi="Calibri"/>
          <w:sz w:val="22"/>
          <w:szCs w:val="22"/>
        </w:rPr>
        <w:t xml:space="preserve"> 202</w:t>
      </w:r>
      <w:r w:rsidR="008135D4">
        <w:rPr>
          <w:rFonts w:ascii="Calibri" w:hAnsi="Calibri"/>
          <w:sz w:val="22"/>
          <w:szCs w:val="22"/>
        </w:rPr>
        <w:t>3</w:t>
      </w:r>
      <w:r>
        <w:rPr>
          <w:rFonts w:ascii="Calibri" w:hAnsi="Calibri"/>
          <w:sz w:val="22"/>
          <w:szCs w:val="22"/>
        </w:rPr>
        <w:t>. godine sadrži aktivnosti/projekte planirane u Proračunu Općine Viškovo za 20</w:t>
      </w:r>
      <w:r w:rsidR="00A502F2">
        <w:rPr>
          <w:rFonts w:ascii="Calibri" w:hAnsi="Calibri"/>
          <w:sz w:val="22"/>
          <w:szCs w:val="22"/>
        </w:rPr>
        <w:t>2</w:t>
      </w:r>
      <w:r w:rsidR="008135D4">
        <w:rPr>
          <w:rFonts w:ascii="Calibri" w:hAnsi="Calibri"/>
          <w:sz w:val="22"/>
          <w:szCs w:val="22"/>
        </w:rPr>
        <w:t>1</w:t>
      </w:r>
      <w:r>
        <w:rPr>
          <w:rFonts w:ascii="Calibri" w:hAnsi="Calibri"/>
          <w:sz w:val="22"/>
          <w:szCs w:val="22"/>
        </w:rPr>
        <w:t>. godinu i projekcijama za 202</w:t>
      </w:r>
      <w:r w:rsidR="008135D4">
        <w:rPr>
          <w:rFonts w:ascii="Calibri" w:hAnsi="Calibri"/>
          <w:sz w:val="22"/>
          <w:szCs w:val="22"/>
        </w:rPr>
        <w:t>2</w:t>
      </w:r>
      <w:r>
        <w:rPr>
          <w:rFonts w:ascii="Calibri" w:hAnsi="Calibri"/>
          <w:sz w:val="22"/>
          <w:szCs w:val="22"/>
        </w:rPr>
        <w:t>. i 202</w:t>
      </w:r>
      <w:r w:rsidR="008135D4">
        <w:rPr>
          <w:rFonts w:ascii="Calibri" w:hAnsi="Calibri"/>
          <w:sz w:val="22"/>
          <w:szCs w:val="22"/>
        </w:rPr>
        <w:t>3</w:t>
      </w:r>
      <w:r>
        <w:rPr>
          <w:rFonts w:ascii="Calibri" w:hAnsi="Calibri"/>
          <w:sz w:val="22"/>
          <w:szCs w:val="22"/>
        </w:rPr>
        <w:t xml:space="preserve">. godinu koji se odnose na planirana financijska sredstva vezana uz ostvarivanje dječjih prava. </w:t>
      </w:r>
    </w:p>
    <w:p w:rsidR="001009CC" w:rsidRPr="006B26BA" w:rsidRDefault="001009CC" w:rsidP="001009CC">
      <w:pPr>
        <w:jc w:val="both"/>
        <w:rPr>
          <w:rFonts w:ascii="Calibri" w:hAnsi="Calibri"/>
          <w:sz w:val="22"/>
          <w:szCs w:val="22"/>
        </w:rPr>
      </w:pPr>
    </w:p>
    <w:p w:rsidR="00584F77" w:rsidRDefault="00DA0427" w:rsidP="001009CC">
      <w:pPr>
        <w:pStyle w:val="Default"/>
        <w:jc w:val="both"/>
        <w:rPr>
          <w:rFonts w:ascii="Calibri" w:eastAsia="Times New Roman" w:hAnsi="Calibri" w:cs="Times New Roman"/>
          <w:color w:val="auto"/>
          <w:sz w:val="22"/>
          <w:szCs w:val="22"/>
          <w:lang w:eastAsia="hr-HR"/>
        </w:rPr>
      </w:pPr>
      <w:r>
        <w:rPr>
          <w:rFonts w:ascii="Calibri" w:eastAsia="Times New Roman" w:hAnsi="Calibri" w:cs="Times New Roman"/>
          <w:color w:val="auto"/>
          <w:sz w:val="22"/>
          <w:szCs w:val="22"/>
          <w:lang w:eastAsia="hr-HR"/>
        </w:rPr>
        <w:t>Dječji p</w:t>
      </w:r>
      <w:r w:rsidR="00163057" w:rsidRPr="006B26BA">
        <w:rPr>
          <w:rFonts w:ascii="Calibri" w:eastAsia="Times New Roman" w:hAnsi="Calibri" w:cs="Times New Roman"/>
          <w:color w:val="auto"/>
          <w:sz w:val="22"/>
          <w:szCs w:val="22"/>
          <w:lang w:eastAsia="hr-HR"/>
        </w:rPr>
        <w:t xml:space="preserve">roračun Općine Viškovo za </w:t>
      </w:r>
      <w:r>
        <w:rPr>
          <w:rFonts w:ascii="Calibri" w:eastAsia="Times New Roman" w:hAnsi="Calibri" w:cs="Times New Roman"/>
          <w:color w:val="auto"/>
          <w:sz w:val="22"/>
          <w:szCs w:val="22"/>
          <w:lang w:eastAsia="hr-HR"/>
        </w:rPr>
        <w:t xml:space="preserve">razdoblje od </w:t>
      </w:r>
      <w:r w:rsidR="00163057" w:rsidRPr="006B26BA">
        <w:rPr>
          <w:rFonts w:ascii="Calibri" w:eastAsia="Times New Roman" w:hAnsi="Calibri" w:cs="Times New Roman"/>
          <w:color w:val="auto"/>
          <w:sz w:val="22"/>
          <w:szCs w:val="22"/>
          <w:lang w:eastAsia="hr-HR"/>
        </w:rPr>
        <w:t>20</w:t>
      </w:r>
      <w:r w:rsidR="00A502F2">
        <w:rPr>
          <w:rFonts w:ascii="Calibri" w:eastAsia="Times New Roman" w:hAnsi="Calibri" w:cs="Times New Roman"/>
          <w:color w:val="auto"/>
          <w:sz w:val="22"/>
          <w:szCs w:val="22"/>
          <w:lang w:eastAsia="hr-HR"/>
        </w:rPr>
        <w:t>2</w:t>
      </w:r>
      <w:r w:rsidR="008135D4">
        <w:rPr>
          <w:rFonts w:ascii="Calibri" w:eastAsia="Times New Roman" w:hAnsi="Calibri" w:cs="Times New Roman"/>
          <w:color w:val="auto"/>
          <w:sz w:val="22"/>
          <w:szCs w:val="22"/>
          <w:lang w:eastAsia="hr-HR"/>
        </w:rPr>
        <w:t>1</w:t>
      </w:r>
      <w:r w:rsidR="001009CC" w:rsidRPr="006B26BA">
        <w:rPr>
          <w:rFonts w:ascii="Calibri" w:eastAsia="Times New Roman" w:hAnsi="Calibri" w:cs="Times New Roman"/>
          <w:color w:val="auto"/>
          <w:sz w:val="22"/>
          <w:szCs w:val="22"/>
          <w:lang w:eastAsia="hr-HR"/>
        </w:rPr>
        <w:t>.</w:t>
      </w:r>
      <w:r>
        <w:rPr>
          <w:rFonts w:ascii="Calibri" w:eastAsia="Times New Roman" w:hAnsi="Calibri" w:cs="Times New Roman"/>
          <w:color w:val="auto"/>
          <w:sz w:val="22"/>
          <w:szCs w:val="22"/>
          <w:lang w:eastAsia="hr-HR"/>
        </w:rPr>
        <w:t xml:space="preserve"> do 202</w:t>
      </w:r>
      <w:r w:rsidR="008135D4">
        <w:rPr>
          <w:rFonts w:ascii="Calibri" w:eastAsia="Times New Roman" w:hAnsi="Calibri" w:cs="Times New Roman"/>
          <w:color w:val="auto"/>
          <w:sz w:val="22"/>
          <w:szCs w:val="22"/>
          <w:lang w:eastAsia="hr-HR"/>
        </w:rPr>
        <w:t>3</w:t>
      </w:r>
      <w:r>
        <w:rPr>
          <w:rFonts w:ascii="Calibri" w:eastAsia="Times New Roman" w:hAnsi="Calibri" w:cs="Times New Roman"/>
          <w:color w:val="auto"/>
          <w:sz w:val="22"/>
          <w:szCs w:val="22"/>
          <w:lang w:eastAsia="hr-HR"/>
        </w:rPr>
        <w:t>.</w:t>
      </w:r>
      <w:r w:rsidR="001009CC" w:rsidRPr="006B26BA">
        <w:rPr>
          <w:rFonts w:ascii="Calibri" w:eastAsia="Times New Roman" w:hAnsi="Calibri" w:cs="Times New Roman"/>
          <w:color w:val="auto"/>
          <w:sz w:val="22"/>
          <w:szCs w:val="22"/>
          <w:lang w:eastAsia="hr-HR"/>
        </w:rPr>
        <w:t xml:space="preserve"> godin</w:t>
      </w:r>
      <w:r>
        <w:rPr>
          <w:rFonts w:ascii="Calibri" w:eastAsia="Times New Roman" w:hAnsi="Calibri" w:cs="Times New Roman"/>
          <w:color w:val="auto"/>
          <w:sz w:val="22"/>
          <w:szCs w:val="22"/>
          <w:lang w:eastAsia="hr-HR"/>
        </w:rPr>
        <w:t>e</w:t>
      </w:r>
      <w:r w:rsidR="001009CC" w:rsidRPr="006B26BA">
        <w:rPr>
          <w:rFonts w:ascii="Calibri" w:eastAsia="Times New Roman" w:hAnsi="Calibri" w:cs="Times New Roman"/>
          <w:color w:val="auto"/>
          <w:sz w:val="22"/>
          <w:szCs w:val="22"/>
          <w:lang w:eastAsia="hr-HR"/>
        </w:rPr>
        <w:t xml:space="preserve"> je konsolidiran, što znači da su </w:t>
      </w:r>
      <w:r>
        <w:rPr>
          <w:rFonts w:ascii="Calibri" w:eastAsia="Times New Roman" w:hAnsi="Calibri" w:cs="Times New Roman"/>
          <w:color w:val="auto"/>
          <w:sz w:val="22"/>
          <w:szCs w:val="22"/>
          <w:lang w:eastAsia="hr-HR"/>
        </w:rPr>
        <w:t xml:space="preserve">istim obuhvaćeni i </w:t>
      </w:r>
      <w:r w:rsidR="001009CC" w:rsidRPr="006B26BA">
        <w:rPr>
          <w:rFonts w:ascii="Calibri" w:eastAsia="Times New Roman" w:hAnsi="Calibri" w:cs="Times New Roman"/>
          <w:color w:val="auto"/>
          <w:sz w:val="22"/>
          <w:szCs w:val="22"/>
          <w:lang w:eastAsia="hr-HR"/>
        </w:rPr>
        <w:t xml:space="preserve">svi </w:t>
      </w:r>
      <w:r>
        <w:rPr>
          <w:rFonts w:ascii="Calibri" w:eastAsia="Times New Roman" w:hAnsi="Calibri" w:cs="Times New Roman"/>
          <w:color w:val="auto"/>
          <w:sz w:val="22"/>
          <w:szCs w:val="22"/>
          <w:lang w:eastAsia="hr-HR"/>
        </w:rPr>
        <w:t xml:space="preserve">planirani </w:t>
      </w:r>
      <w:r w:rsidR="001009CC" w:rsidRPr="006B26BA">
        <w:rPr>
          <w:rFonts w:ascii="Calibri" w:eastAsia="Times New Roman" w:hAnsi="Calibri" w:cs="Times New Roman"/>
          <w:color w:val="auto"/>
          <w:sz w:val="22"/>
          <w:szCs w:val="22"/>
          <w:lang w:eastAsia="hr-HR"/>
        </w:rPr>
        <w:t xml:space="preserve">rashodi proračunskih korisnika </w:t>
      </w:r>
      <w:r>
        <w:rPr>
          <w:rFonts w:ascii="Calibri" w:eastAsia="Times New Roman" w:hAnsi="Calibri" w:cs="Times New Roman"/>
          <w:color w:val="auto"/>
          <w:sz w:val="22"/>
          <w:szCs w:val="22"/>
          <w:lang w:eastAsia="hr-HR"/>
        </w:rPr>
        <w:t xml:space="preserve">namijenjeni ostvarivanju dječjih prava. </w:t>
      </w:r>
    </w:p>
    <w:p w:rsidR="00584F77" w:rsidRDefault="00584F77" w:rsidP="001009CC">
      <w:pPr>
        <w:pStyle w:val="Default"/>
        <w:jc w:val="both"/>
        <w:rPr>
          <w:rFonts w:ascii="Calibri" w:eastAsia="Times New Roman" w:hAnsi="Calibri" w:cs="Times New Roman"/>
          <w:color w:val="auto"/>
          <w:sz w:val="22"/>
          <w:szCs w:val="22"/>
          <w:lang w:eastAsia="hr-HR"/>
        </w:rPr>
      </w:pPr>
    </w:p>
    <w:p w:rsidR="001009CC" w:rsidRPr="007A611F" w:rsidRDefault="00584F77" w:rsidP="00584F77">
      <w:pPr>
        <w:pStyle w:val="Default"/>
        <w:jc w:val="both"/>
        <w:rPr>
          <w:rFonts w:ascii="Calibri" w:hAnsi="Calibri"/>
          <w:color w:val="auto"/>
          <w:sz w:val="22"/>
          <w:szCs w:val="22"/>
        </w:rPr>
      </w:pPr>
      <w:r>
        <w:rPr>
          <w:rFonts w:ascii="Calibri" w:eastAsia="Times New Roman" w:hAnsi="Calibri" w:cs="Times New Roman"/>
          <w:color w:val="auto"/>
          <w:sz w:val="22"/>
          <w:szCs w:val="22"/>
          <w:lang w:eastAsia="hr-HR"/>
        </w:rPr>
        <w:t>Ukupni rashodi Proračuna Općine Viškovo za 20</w:t>
      </w:r>
      <w:r w:rsidR="00A502F2">
        <w:rPr>
          <w:rFonts w:ascii="Calibri" w:eastAsia="Times New Roman" w:hAnsi="Calibri" w:cs="Times New Roman"/>
          <w:color w:val="auto"/>
          <w:sz w:val="22"/>
          <w:szCs w:val="22"/>
          <w:lang w:eastAsia="hr-HR"/>
        </w:rPr>
        <w:t>2</w:t>
      </w:r>
      <w:r w:rsidR="008135D4">
        <w:rPr>
          <w:rFonts w:ascii="Calibri" w:eastAsia="Times New Roman" w:hAnsi="Calibri" w:cs="Times New Roman"/>
          <w:color w:val="auto"/>
          <w:sz w:val="22"/>
          <w:szCs w:val="22"/>
          <w:lang w:eastAsia="hr-HR"/>
        </w:rPr>
        <w:t>1</w:t>
      </w:r>
      <w:r>
        <w:rPr>
          <w:rFonts w:ascii="Calibri" w:eastAsia="Times New Roman" w:hAnsi="Calibri" w:cs="Times New Roman"/>
          <w:color w:val="auto"/>
          <w:sz w:val="22"/>
          <w:szCs w:val="22"/>
          <w:lang w:eastAsia="hr-HR"/>
        </w:rPr>
        <w:t xml:space="preserve">. godinu planirani su u iznosu od </w:t>
      </w:r>
      <w:r w:rsidR="008135D4">
        <w:rPr>
          <w:rFonts w:ascii="Calibri" w:eastAsia="Times New Roman" w:hAnsi="Calibri" w:cs="Times New Roman"/>
          <w:color w:val="auto"/>
          <w:sz w:val="22"/>
          <w:szCs w:val="22"/>
          <w:lang w:eastAsia="hr-HR"/>
        </w:rPr>
        <w:t>118.757</w:t>
      </w:r>
      <w:r w:rsidR="00A502F2">
        <w:rPr>
          <w:rFonts w:ascii="Calibri" w:eastAsia="Times New Roman" w:hAnsi="Calibri" w:cs="Times New Roman"/>
          <w:color w:val="auto"/>
          <w:sz w:val="22"/>
          <w:szCs w:val="22"/>
          <w:lang w:eastAsia="hr-HR"/>
        </w:rPr>
        <w:t>.</w:t>
      </w:r>
      <w:r>
        <w:rPr>
          <w:rFonts w:ascii="Calibri" w:eastAsia="Times New Roman" w:hAnsi="Calibri" w:cs="Times New Roman"/>
          <w:color w:val="auto"/>
          <w:sz w:val="22"/>
          <w:szCs w:val="22"/>
          <w:lang w:eastAsia="hr-HR"/>
        </w:rPr>
        <w:t xml:space="preserve">000 kn, a u </w:t>
      </w:r>
      <w:r w:rsidRPr="007A611F">
        <w:rPr>
          <w:rFonts w:ascii="Calibri" w:eastAsia="Times New Roman" w:hAnsi="Calibri" w:cs="Times New Roman"/>
          <w:color w:val="auto"/>
          <w:sz w:val="22"/>
          <w:szCs w:val="22"/>
          <w:lang w:eastAsia="hr-HR"/>
        </w:rPr>
        <w:t>okviru toga</w:t>
      </w:r>
      <w:r w:rsidRPr="007A611F">
        <w:rPr>
          <w:rFonts w:ascii="Calibri" w:hAnsi="Calibri"/>
          <w:color w:val="auto"/>
          <w:sz w:val="22"/>
          <w:szCs w:val="22"/>
        </w:rPr>
        <w:t xml:space="preserve"> na rashode vezane uz ostvarivanje dječjih prava</w:t>
      </w:r>
      <w:r w:rsidRPr="007A611F">
        <w:rPr>
          <w:rFonts w:ascii="Calibri" w:eastAsia="Times New Roman" w:hAnsi="Calibri" w:cs="Times New Roman"/>
          <w:color w:val="auto"/>
          <w:sz w:val="22"/>
          <w:szCs w:val="22"/>
          <w:lang w:eastAsia="hr-HR"/>
        </w:rPr>
        <w:t xml:space="preserve"> odnosi se </w:t>
      </w:r>
      <w:r w:rsidR="008135D4">
        <w:rPr>
          <w:rFonts w:ascii="Calibri" w:hAnsi="Calibri"/>
          <w:color w:val="auto"/>
          <w:sz w:val="22"/>
          <w:szCs w:val="22"/>
        </w:rPr>
        <w:t>31.980.000</w:t>
      </w:r>
      <w:r w:rsidR="00A502F2" w:rsidRPr="007A611F">
        <w:rPr>
          <w:rFonts w:ascii="Calibri" w:hAnsi="Calibri"/>
          <w:color w:val="auto"/>
          <w:sz w:val="22"/>
          <w:szCs w:val="22"/>
        </w:rPr>
        <w:t xml:space="preserve"> kn ili </w:t>
      </w:r>
      <w:r w:rsidR="008135D4">
        <w:rPr>
          <w:rFonts w:ascii="Calibri" w:hAnsi="Calibri"/>
          <w:color w:val="auto"/>
          <w:sz w:val="22"/>
          <w:szCs w:val="22"/>
        </w:rPr>
        <w:t>27</w:t>
      </w:r>
      <w:r w:rsidRPr="007A611F">
        <w:rPr>
          <w:rFonts w:ascii="Calibri" w:hAnsi="Calibri"/>
          <w:color w:val="auto"/>
          <w:sz w:val="22"/>
          <w:szCs w:val="22"/>
        </w:rPr>
        <w:t xml:space="preserve">% proračuna, </w:t>
      </w:r>
      <w:r w:rsidR="002C4EF3" w:rsidRPr="007A611F">
        <w:rPr>
          <w:rFonts w:ascii="Calibri" w:hAnsi="Calibri"/>
          <w:color w:val="auto"/>
          <w:sz w:val="22"/>
          <w:szCs w:val="22"/>
        </w:rPr>
        <w:t>dok je</w:t>
      </w:r>
      <w:r w:rsidRPr="007A611F">
        <w:rPr>
          <w:rFonts w:ascii="Calibri" w:hAnsi="Calibri"/>
          <w:color w:val="auto"/>
          <w:sz w:val="22"/>
          <w:szCs w:val="22"/>
        </w:rPr>
        <w:t xml:space="preserve"> </w:t>
      </w:r>
      <w:r w:rsidR="002C4EF3" w:rsidRPr="007A611F">
        <w:rPr>
          <w:rFonts w:ascii="Calibri" w:hAnsi="Calibri"/>
          <w:color w:val="auto"/>
          <w:sz w:val="22"/>
          <w:szCs w:val="22"/>
        </w:rPr>
        <w:t xml:space="preserve">u projekcijama za </w:t>
      </w:r>
      <w:r w:rsidRPr="007A611F">
        <w:rPr>
          <w:rFonts w:ascii="Calibri" w:hAnsi="Calibri"/>
          <w:color w:val="auto"/>
          <w:sz w:val="22"/>
          <w:szCs w:val="22"/>
        </w:rPr>
        <w:t>202</w:t>
      </w:r>
      <w:r w:rsidR="008135D4">
        <w:rPr>
          <w:rFonts w:ascii="Calibri" w:hAnsi="Calibri"/>
          <w:color w:val="auto"/>
          <w:sz w:val="22"/>
          <w:szCs w:val="22"/>
        </w:rPr>
        <w:t>2</w:t>
      </w:r>
      <w:r w:rsidRPr="007A611F">
        <w:rPr>
          <w:rFonts w:ascii="Calibri" w:hAnsi="Calibri"/>
          <w:color w:val="auto"/>
          <w:sz w:val="22"/>
          <w:szCs w:val="22"/>
        </w:rPr>
        <w:t>. godinu</w:t>
      </w:r>
      <w:r w:rsidR="002C4EF3" w:rsidRPr="007A611F">
        <w:rPr>
          <w:rFonts w:ascii="Calibri" w:hAnsi="Calibri"/>
          <w:color w:val="auto"/>
          <w:sz w:val="22"/>
          <w:szCs w:val="22"/>
        </w:rPr>
        <w:t xml:space="preserve"> od ukupno planiranih rashoda za ostvarivanje dječjih prava izdvojeno </w:t>
      </w:r>
      <w:r w:rsidR="008135D4">
        <w:rPr>
          <w:rFonts w:ascii="Calibri" w:hAnsi="Calibri"/>
          <w:color w:val="auto"/>
          <w:sz w:val="22"/>
          <w:szCs w:val="22"/>
        </w:rPr>
        <w:t>48.900.000</w:t>
      </w:r>
      <w:r w:rsidR="002C4EF3" w:rsidRPr="007A611F">
        <w:rPr>
          <w:rFonts w:ascii="Calibri" w:hAnsi="Calibri"/>
          <w:color w:val="auto"/>
          <w:sz w:val="22"/>
          <w:szCs w:val="22"/>
        </w:rPr>
        <w:t xml:space="preserve"> kn ili </w:t>
      </w:r>
      <w:r w:rsidR="008135D4">
        <w:rPr>
          <w:rFonts w:ascii="Calibri" w:hAnsi="Calibri"/>
          <w:color w:val="auto"/>
          <w:sz w:val="22"/>
          <w:szCs w:val="22"/>
        </w:rPr>
        <w:t>41</w:t>
      </w:r>
      <w:r w:rsidR="002C4EF3" w:rsidRPr="007A611F">
        <w:rPr>
          <w:rFonts w:ascii="Calibri" w:hAnsi="Calibri"/>
          <w:color w:val="auto"/>
          <w:sz w:val="22"/>
          <w:szCs w:val="22"/>
        </w:rPr>
        <w:t>% proračuna, a u projekcijama za 202</w:t>
      </w:r>
      <w:r w:rsidR="008135D4">
        <w:rPr>
          <w:rFonts w:ascii="Calibri" w:hAnsi="Calibri"/>
          <w:color w:val="auto"/>
          <w:sz w:val="22"/>
          <w:szCs w:val="22"/>
        </w:rPr>
        <w:t>3</w:t>
      </w:r>
      <w:r w:rsidR="002C4EF3" w:rsidRPr="007A611F">
        <w:rPr>
          <w:rFonts w:ascii="Calibri" w:hAnsi="Calibri"/>
          <w:color w:val="auto"/>
          <w:sz w:val="22"/>
          <w:szCs w:val="22"/>
        </w:rPr>
        <w:t xml:space="preserve">. godinu izdvojeno je </w:t>
      </w:r>
      <w:r w:rsidR="008135D4">
        <w:rPr>
          <w:rFonts w:ascii="Calibri" w:hAnsi="Calibri"/>
          <w:color w:val="auto"/>
          <w:sz w:val="22"/>
          <w:szCs w:val="22"/>
        </w:rPr>
        <w:t>53.510.000</w:t>
      </w:r>
      <w:r w:rsidRPr="007A611F">
        <w:rPr>
          <w:rFonts w:ascii="Calibri" w:hAnsi="Calibri"/>
          <w:color w:val="auto"/>
          <w:sz w:val="22"/>
          <w:szCs w:val="22"/>
        </w:rPr>
        <w:t xml:space="preserve"> kn</w:t>
      </w:r>
      <w:r w:rsidR="002C4EF3" w:rsidRPr="007A611F">
        <w:rPr>
          <w:rFonts w:ascii="Calibri" w:hAnsi="Calibri"/>
          <w:color w:val="auto"/>
          <w:sz w:val="22"/>
          <w:szCs w:val="22"/>
        </w:rPr>
        <w:t xml:space="preserve">, što je na razini od </w:t>
      </w:r>
      <w:r w:rsidR="008135D4">
        <w:rPr>
          <w:rFonts w:ascii="Calibri" w:hAnsi="Calibri"/>
          <w:color w:val="auto"/>
          <w:sz w:val="22"/>
          <w:szCs w:val="22"/>
        </w:rPr>
        <w:t>5</w:t>
      </w:r>
      <w:r w:rsidR="002C4EF3" w:rsidRPr="007A611F">
        <w:rPr>
          <w:rFonts w:ascii="Calibri" w:hAnsi="Calibri"/>
          <w:color w:val="auto"/>
          <w:sz w:val="22"/>
          <w:szCs w:val="22"/>
        </w:rPr>
        <w:t>3% proračuna.</w:t>
      </w:r>
    </w:p>
    <w:p w:rsidR="001009CC" w:rsidRPr="007A611F" w:rsidRDefault="001009CC" w:rsidP="001009CC">
      <w:pPr>
        <w:pStyle w:val="Tijeloteksta3"/>
        <w:rPr>
          <w:rFonts w:ascii="Calibri" w:hAnsi="Calibri"/>
          <w:sz w:val="22"/>
          <w:szCs w:val="22"/>
        </w:rPr>
      </w:pPr>
    </w:p>
    <w:p w:rsidR="004B4EAC" w:rsidRPr="007A611F" w:rsidRDefault="004B4EAC" w:rsidP="001009CC">
      <w:pPr>
        <w:tabs>
          <w:tab w:val="left" w:pos="567"/>
          <w:tab w:val="decimal" w:pos="7655"/>
        </w:tabs>
        <w:jc w:val="both"/>
        <w:rPr>
          <w:rFonts w:ascii="Calibri" w:hAnsi="Calibri"/>
          <w:sz w:val="22"/>
          <w:szCs w:val="22"/>
        </w:rPr>
      </w:pPr>
    </w:p>
    <w:p w:rsidR="00B52B80" w:rsidRPr="007A611F" w:rsidRDefault="00B52B80" w:rsidP="001009CC">
      <w:pPr>
        <w:tabs>
          <w:tab w:val="left" w:pos="567"/>
          <w:tab w:val="decimal" w:pos="7655"/>
        </w:tabs>
        <w:jc w:val="both"/>
        <w:rPr>
          <w:rFonts w:ascii="Calibri" w:hAnsi="Calibri"/>
          <w:sz w:val="22"/>
          <w:szCs w:val="22"/>
        </w:rPr>
      </w:pPr>
    </w:p>
    <w:p w:rsidR="001009CC" w:rsidRPr="00D02B5C" w:rsidRDefault="00023A5A"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Pr>
          <w:rFonts w:ascii="Calibri" w:hAnsi="Calibri"/>
          <w:b/>
          <w:sz w:val="26"/>
          <w:szCs w:val="26"/>
        </w:rPr>
        <w:lastRenderedPageBreak/>
        <w:t>POSEBNI DIO PRORAČUNA ZA OSTVARIVANJE DJEČJIH PRAVA</w:t>
      </w:r>
    </w:p>
    <w:p w:rsidR="004B2AB9" w:rsidRPr="00B3770C" w:rsidRDefault="004B2AB9" w:rsidP="001009CC">
      <w:pPr>
        <w:jc w:val="both"/>
        <w:rPr>
          <w:rFonts w:ascii="Calibri" w:hAnsi="Calibri"/>
          <w:sz w:val="16"/>
          <w:szCs w:val="16"/>
        </w:rPr>
      </w:pPr>
    </w:p>
    <w:p w:rsidR="00AB4795" w:rsidRDefault="004B2AB9" w:rsidP="004B2AB9">
      <w:pPr>
        <w:tabs>
          <w:tab w:val="left" w:pos="567"/>
          <w:tab w:val="decimal" w:pos="7655"/>
        </w:tabs>
        <w:jc w:val="both"/>
        <w:rPr>
          <w:rFonts w:ascii="Calibri" w:hAnsi="Calibri"/>
          <w:sz w:val="22"/>
          <w:szCs w:val="22"/>
        </w:rPr>
      </w:pPr>
      <w:r>
        <w:rPr>
          <w:rFonts w:ascii="Calibri" w:hAnsi="Calibri"/>
          <w:sz w:val="22"/>
          <w:szCs w:val="22"/>
        </w:rPr>
        <w:t xml:space="preserve">U Posebnom dijelu Proračuna planirani su rashodi </w:t>
      </w:r>
      <w:r w:rsidR="00B52B80">
        <w:rPr>
          <w:rFonts w:ascii="Calibri" w:hAnsi="Calibri"/>
          <w:sz w:val="22"/>
          <w:szCs w:val="22"/>
        </w:rPr>
        <w:t>vezani uz ostvarivanje dječjih prava</w:t>
      </w:r>
      <w:r>
        <w:rPr>
          <w:rFonts w:ascii="Calibri" w:hAnsi="Calibri"/>
          <w:sz w:val="22"/>
          <w:szCs w:val="22"/>
        </w:rPr>
        <w:t xml:space="preserve"> </w:t>
      </w:r>
      <w:r w:rsidR="00B52B80">
        <w:rPr>
          <w:rFonts w:ascii="Calibri" w:hAnsi="Calibri"/>
          <w:sz w:val="22"/>
          <w:szCs w:val="22"/>
        </w:rPr>
        <w:t xml:space="preserve">po </w:t>
      </w:r>
      <w:r w:rsidRPr="006B26BA">
        <w:rPr>
          <w:rFonts w:ascii="Calibri" w:hAnsi="Calibri"/>
          <w:sz w:val="22"/>
          <w:szCs w:val="22"/>
        </w:rPr>
        <w:t>aktivnosti</w:t>
      </w:r>
      <w:r w:rsidR="00B52B80">
        <w:rPr>
          <w:rFonts w:ascii="Calibri" w:hAnsi="Calibri"/>
          <w:sz w:val="22"/>
          <w:szCs w:val="22"/>
        </w:rPr>
        <w:t>ma i</w:t>
      </w:r>
      <w:r w:rsidRPr="006B26BA">
        <w:rPr>
          <w:rFonts w:ascii="Calibri" w:hAnsi="Calibri"/>
          <w:sz w:val="22"/>
          <w:szCs w:val="22"/>
        </w:rPr>
        <w:t xml:space="preserve"> projek</w:t>
      </w:r>
      <w:r w:rsidR="00B52B80">
        <w:rPr>
          <w:rFonts w:ascii="Calibri" w:hAnsi="Calibri"/>
          <w:sz w:val="22"/>
          <w:szCs w:val="22"/>
        </w:rPr>
        <w:t>tima</w:t>
      </w:r>
      <w:r>
        <w:rPr>
          <w:rFonts w:ascii="Calibri" w:hAnsi="Calibri"/>
          <w:sz w:val="22"/>
          <w:szCs w:val="22"/>
        </w:rPr>
        <w:t xml:space="preserve"> u okviru</w:t>
      </w:r>
      <w:r w:rsidRPr="006B26BA">
        <w:rPr>
          <w:rFonts w:ascii="Calibri" w:hAnsi="Calibri"/>
          <w:sz w:val="22"/>
          <w:szCs w:val="22"/>
        </w:rPr>
        <w:t xml:space="preserve"> razdjela/glava definiranih u skladu s organizacijskom klasifikacijom Proračuna.</w:t>
      </w:r>
      <w:r w:rsidR="00B52B80">
        <w:rPr>
          <w:rFonts w:ascii="Calibri" w:hAnsi="Calibri"/>
          <w:sz w:val="22"/>
          <w:szCs w:val="22"/>
        </w:rPr>
        <w:t xml:space="preserve"> </w:t>
      </w:r>
      <w:r w:rsidR="004C005C">
        <w:rPr>
          <w:rFonts w:ascii="Calibri" w:hAnsi="Calibri"/>
          <w:sz w:val="22"/>
          <w:szCs w:val="22"/>
        </w:rPr>
        <w:t xml:space="preserve">U tome se razlikuju </w:t>
      </w:r>
      <w:r w:rsidR="00B52B80">
        <w:rPr>
          <w:rFonts w:ascii="Calibri" w:hAnsi="Calibri"/>
          <w:sz w:val="22"/>
          <w:szCs w:val="22"/>
        </w:rPr>
        <w:t>aktivnosti, odnosno projekti</w:t>
      </w:r>
      <w:r w:rsidR="004C005C">
        <w:rPr>
          <w:rFonts w:ascii="Calibri" w:hAnsi="Calibri"/>
          <w:sz w:val="22"/>
          <w:szCs w:val="22"/>
        </w:rPr>
        <w:t xml:space="preserve"> unutar kojih</w:t>
      </w:r>
      <w:r w:rsidR="00B52B80">
        <w:rPr>
          <w:rFonts w:ascii="Calibri" w:hAnsi="Calibri"/>
          <w:sz w:val="22"/>
          <w:szCs w:val="22"/>
        </w:rPr>
        <w:t xml:space="preserve"> se u cijelosti </w:t>
      </w:r>
      <w:r w:rsidR="004C005C">
        <w:rPr>
          <w:rFonts w:ascii="Calibri" w:hAnsi="Calibri"/>
          <w:sz w:val="22"/>
          <w:szCs w:val="22"/>
        </w:rPr>
        <w:t xml:space="preserve">planiraju i izvršavaju rashodi za </w:t>
      </w:r>
      <w:r w:rsidR="00B52B80">
        <w:rPr>
          <w:rFonts w:ascii="Calibri" w:hAnsi="Calibri"/>
          <w:sz w:val="22"/>
          <w:szCs w:val="22"/>
        </w:rPr>
        <w:t xml:space="preserve">djecu i </w:t>
      </w:r>
      <w:r w:rsidR="00023A5A">
        <w:rPr>
          <w:rFonts w:ascii="Calibri" w:hAnsi="Calibri"/>
          <w:sz w:val="22"/>
          <w:szCs w:val="22"/>
        </w:rPr>
        <w:t xml:space="preserve">za </w:t>
      </w:r>
      <w:r w:rsidR="00B52B80">
        <w:rPr>
          <w:rFonts w:ascii="Calibri" w:hAnsi="Calibri"/>
          <w:sz w:val="22"/>
          <w:szCs w:val="22"/>
        </w:rPr>
        <w:t xml:space="preserve">ostvarivanje njihovih prava, </w:t>
      </w:r>
      <w:r w:rsidR="004C005C">
        <w:rPr>
          <w:rFonts w:ascii="Calibri" w:hAnsi="Calibri"/>
          <w:sz w:val="22"/>
          <w:szCs w:val="22"/>
        </w:rPr>
        <w:t xml:space="preserve">i </w:t>
      </w:r>
      <w:r w:rsidR="00B52B80">
        <w:rPr>
          <w:rFonts w:ascii="Calibri" w:hAnsi="Calibri"/>
          <w:sz w:val="22"/>
          <w:szCs w:val="22"/>
        </w:rPr>
        <w:t>aktivnosti</w:t>
      </w:r>
      <w:r w:rsidR="004C005C">
        <w:rPr>
          <w:rFonts w:ascii="Calibri" w:hAnsi="Calibri"/>
          <w:sz w:val="22"/>
          <w:szCs w:val="22"/>
        </w:rPr>
        <w:t>, odnosno</w:t>
      </w:r>
      <w:r w:rsidR="00B52B80">
        <w:rPr>
          <w:rFonts w:ascii="Calibri" w:hAnsi="Calibri"/>
          <w:sz w:val="22"/>
          <w:szCs w:val="22"/>
        </w:rPr>
        <w:t xml:space="preserve"> projekt</w:t>
      </w:r>
      <w:r w:rsidR="00CB6B97">
        <w:rPr>
          <w:rFonts w:ascii="Calibri" w:hAnsi="Calibri"/>
          <w:sz w:val="22"/>
          <w:szCs w:val="22"/>
        </w:rPr>
        <w:t>i</w:t>
      </w:r>
      <w:r w:rsidR="00B52B80">
        <w:rPr>
          <w:rFonts w:ascii="Calibri" w:hAnsi="Calibri"/>
          <w:sz w:val="22"/>
          <w:szCs w:val="22"/>
        </w:rPr>
        <w:t xml:space="preserve"> </w:t>
      </w:r>
      <w:r w:rsidR="004C005C">
        <w:rPr>
          <w:rFonts w:ascii="Calibri" w:hAnsi="Calibri"/>
          <w:sz w:val="22"/>
          <w:szCs w:val="22"/>
        </w:rPr>
        <w:t xml:space="preserve">koji nisu namijeni isključivo djeci pa </w:t>
      </w:r>
      <w:r w:rsidR="00CB6B97">
        <w:rPr>
          <w:rFonts w:ascii="Calibri" w:hAnsi="Calibri"/>
          <w:sz w:val="22"/>
          <w:szCs w:val="22"/>
        </w:rPr>
        <w:t xml:space="preserve">su </w:t>
      </w:r>
      <w:r w:rsidR="004C005C">
        <w:rPr>
          <w:rFonts w:ascii="Calibri" w:hAnsi="Calibri"/>
          <w:sz w:val="22"/>
          <w:szCs w:val="22"/>
        </w:rPr>
        <w:t>ist</w:t>
      </w:r>
      <w:r w:rsidR="00CB6B97">
        <w:rPr>
          <w:rFonts w:ascii="Calibri" w:hAnsi="Calibri"/>
          <w:sz w:val="22"/>
          <w:szCs w:val="22"/>
        </w:rPr>
        <w:t>i</w:t>
      </w:r>
      <w:r w:rsidR="004C005C">
        <w:rPr>
          <w:rFonts w:ascii="Calibri" w:hAnsi="Calibri"/>
          <w:sz w:val="22"/>
          <w:szCs w:val="22"/>
        </w:rPr>
        <w:t xml:space="preserve"> izdvoj</w:t>
      </w:r>
      <w:r w:rsidR="00CB6B97">
        <w:rPr>
          <w:rFonts w:ascii="Calibri" w:hAnsi="Calibri"/>
          <w:sz w:val="22"/>
          <w:szCs w:val="22"/>
        </w:rPr>
        <w:t>eni i</w:t>
      </w:r>
      <w:r w:rsidR="004C005C">
        <w:rPr>
          <w:rFonts w:ascii="Calibri" w:hAnsi="Calibri"/>
          <w:sz w:val="22"/>
          <w:szCs w:val="22"/>
        </w:rPr>
        <w:t xml:space="preserve"> n</w:t>
      </w:r>
      <w:r w:rsidR="00CB6B97">
        <w:rPr>
          <w:rFonts w:ascii="Calibri" w:hAnsi="Calibri"/>
          <w:sz w:val="22"/>
          <w:szCs w:val="22"/>
        </w:rPr>
        <w:t>isu</w:t>
      </w:r>
      <w:r w:rsidR="004C005C">
        <w:rPr>
          <w:rFonts w:ascii="Calibri" w:hAnsi="Calibri"/>
          <w:sz w:val="22"/>
          <w:szCs w:val="22"/>
        </w:rPr>
        <w:t xml:space="preserve"> uključ</w:t>
      </w:r>
      <w:r w:rsidR="00CB6B97">
        <w:rPr>
          <w:rFonts w:ascii="Calibri" w:hAnsi="Calibri"/>
          <w:sz w:val="22"/>
          <w:szCs w:val="22"/>
        </w:rPr>
        <w:t>eni</w:t>
      </w:r>
      <w:r w:rsidR="004C005C">
        <w:rPr>
          <w:rFonts w:ascii="Calibri" w:hAnsi="Calibri"/>
          <w:sz w:val="22"/>
          <w:szCs w:val="22"/>
        </w:rPr>
        <w:t xml:space="preserve"> u dječji proračun. </w:t>
      </w:r>
    </w:p>
    <w:p w:rsidR="00AB4795" w:rsidRPr="00B3770C" w:rsidRDefault="00AB4795" w:rsidP="004B2AB9">
      <w:pPr>
        <w:tabs>
          <w:tab w:val="left" w:pos="567"/>
          <w:tab w:val="decimal" w:pos="7655"/>
        </w:tabs>
        <w:jc w:val="both"/>
        <w:rPr>
          <w:rFonts w:ascii="Calibri" w:hAnsi="Calibri"/>
          <w:sz w:val="16"/>
          <w:szCs w:val="16"/>
        </w:rPr>
      </w:pPr>
    </w:p>
    <w:p w:rsidR="004B2AB9" w:rsidRDefault="004C005C" w:rsidP="004B2AB9">
      <w:pPr>
        <w:tabs>
          <w:tab w:val="left" w:pos="567"/>
          <w:tab w:val="decimal" w:pos="7655"/>
        </w:tabs>
        <w:jc w:val="both"/>
        <w:rPr>
          <w:rFonts w:ascii="Calibri" w:hAnsi="Calibri"/>
          <w:sz w:val="22"/>
          <w:szCs w:val="22"/>
        </w:rPr>
      </w:pPr>
      <w:r>
        <w:rPr>
          <w:rFonts w:ascii="Calibri" w:hAnsi="Calibri"/>
          <w:sz w:val="22"/>
          <w:szCs w:val="22"/>
        </w:rPr>
        <w:t xml:space="preserve">U skladu s navedenim, </w:t>
      </w:r>
      <w:r w:rsidR="00AB4795">
        <w:rPr>
          <w:rFonts w:ascii="Calibri" w:hAnsi="Calibri"/>
          <w:sz w:val="22"/>
          <w:szCs w:val="22"/>
        </w:rPr>
        <w:t>u</w:t>
      </w:r>
      <w:r w:rsidR="00AB4795" w:rsidRPr="00312870">
        <w:rPr>
          <w:rFonts w:ascii="Calibri" w:hAnsi="Calibri"/>
          <w:sz w:val="22"/>
          <w:szCs w:val="22"/>
        </w:rPr>
        <w:t xml:space="preserve"> nastavku s</w:t>
      </w:r>
      <w:r w:rsidR="00CB6B97">
        <w:rPr>
          <w:rFonts w:ascii="Calibri" w:hAnsi="Calibri"/>
          <w:sz w:val="22"/>
          <w:szCs w:val="22"/>
        </w:rPr>
        <w:t>u</w:t>
      </w:r>
      <w:r w:rsidR="00AB4795" w:rsidRPr="00312870">
        <w:rPr>
          <w:rFonts w:ascii="Calibri" w:hAnsi="Calibri"/>
          <w:sz w:val="22"/>
          <w:szCs w:val="22"/>
        </w:rPr>
        <w:t xml:space="preserve"> detaljno obrazložen</w:t>
      </w:r>
      <w:r w:rsidR="00CB6B97">
        <w:rPr>
          <w:rFonts w:ascii="Calibri" w:hAnsi="Calibri"/>
          <w:sz w:val="22"/>
          <w:szCs w:val="22"/>
        </w:rPr>
        <w:t>i</w:t>
      </w:r>
      <w:r w:rsidR="00AB4795" w:rsidRPr="00312870">
        <w:rPr>
          <w:rFonts w:ascii="Calibri" w:hAnsi="Calibri"/>
          <w:sz w:val="22"/>
          <w:szCs w:val="22"/>
        </w:rPr>
        <w:t xml:space="preserve"> </w:t>
      </w:r>
      <w:r w:rsidR="00AB4795">
        <w:rPr>
          <w:rFonts w:ascii="Calibri" w:hAnsi="Calibri"/>
          <w:sz w:val="22"/>
          <w:szCs w:val="22"/>
        </w:rPr>
        <w:t>rashod</w:t>
      </w:r>
      <w:r w:rsidR="00CB6B97">
        <w:rPr>
          <w:rFonts w:ascii="Calibri" w:hAnsi="Calibri"/>
          <w:sz w:val="22"/>
          <w:szCs w:val="22"/>
        </w:rPr>
        <w:t>i planirani</w:t>
      </w:r>
      <w:r w:rsidR="00AB4795">
        <w:rPr>
          <w:rFonts w:ascii="Calibri" w:hAnsi="Calibri"/>
          <w:sz w:val="22"/>
          <w:szCs w:val="22"/>
        </w:rPr>
        <w:t xml:space="preserve"> u</w:t>
      </w:r>
      <w:r w:rsidR="00AB4795" w:rsidRPr="00312870">
        <w:rPr>
          <w:rFonts w:ascii="Calibri" w:hAnsi="Calibri"/>
          <w:sz w:val="22"/>
          <w:szCs w:val="22"/>
        </w:rPr>
        <w:t xml:space="preserve"> Proračun</w:t>
      </w:r>
      <w:r w:rsidR="00AB4795">
        <w:rPr>
          <w:rFonts w:ascii="Calibri" w:hAnsi="Calibri"/>
          <w:sz w:val="22"/>
          <w:szCs w:val="22"/>
        </w:rPr>
        <w:t>u Općine Viškovo</w:t>
      </w:r>
      <w:r w:rsidR="00CB639E">
        <w:rPr>
          <w:rFonts w:ascii="Calibri" w:hAnsi="Calibri"/>
          <w:sz w:val="22"/>
          <w:szCs w:val="22"/>
        </w:rPr>
        <w:t xml:space="preserve"> za 202</w:t>
      </w:r>
      <w:r w:rsidR="008135D4">
        <w:rPr>
          <w:rFonts w:ascii="Calibri" w:hAnsi="Calibri"/>
          <w:sz w:val="22"/>
          <w:szCs w:val="22"/>
        </w:rPr>
        <w:t>1</w:t>
      </w:r>
      <w:r w:rsidR="00AB4795" w:rsidRPr="00312870">
        <w:rPr>
          <w:rFonts w:ascii="Calibri" w:hAnsi="Calibri"/>
          <w:sz w:val="22"/>
          <w:szCs w:val="22"/>
        </w:rPr>
        <w:t>. godinu i projekcija</w:t>
      </w:r>
      <w:r w:rsidR="00AB4795">
        <w:rPr>
          <w:rFonts w:ascii="Calibri" w:hAnsi="Calibri"/>
          <w:sz w:val="22"/>
          <w:szCs w:val="22"/>
        </w:rPr>
        <w:t>ma</w:t>
      </w:r>
      <w:r w:rsidR="00AB4795" w:rsidRPr="00312870">
        <w:rPr>
          <w:rFonts w:ascii="Calibri" w:hAnsi="Calibri"/>
          <w:sz w:val="22"/>
          <w:szCs w:val="22"/>
        </w:rPr>
        <w:t xml:space="preserve"> za 202</w:t>
      </w:r>
      <w:r w:rsidR="008135D4">
        <w:rPr>
          <w:rFonts w:ascii="Calibri" w:hAnsi="Calibri"/>
          <w:sz w:val="22"/>
          <w:szCs w:val="22"/>
        </w:rPr>
        <w:t>2</w:t>
      </w:r>
      <w:r w:rsidR="00AB4795" w:rsidRPr="00312870">
        <w:rPr>
          <w:rFonts w:ascii="Calibri" w:hAnsi="Calibri"/>
          <w:sz w:val="22"/>
          <w:szCs w:val="22"/>
        </w:rPr>
        <w:t>. i 202</w:t>
      </w:r>
      <w:r w:rsidR="008135D4">
        <w:rPr>
          <w:rFonts w:ascii="Calibri" w:hAnsi="Calibri"/>
          <w:sz w:val="22"/>
          <w:szCs w:val="22"/>
        </w:rPr>
        <w:t>3</w:t>
      </w:r>
      <w:r w:rsidR="00AB4795" w:rsidRPr="00312870">
        <w:rPr>
          <w:rFonts w:ascii="Calibri" w:hAnsi="Calibri"/>
          <w:sz w:val="22"/>
          <w:szCs w:val="22"/>
        </w:rPr>
        <w:t>. godinu po programima, a unutar istih po aktivnostima i kapitalnim projektima</w:t>
      </w:r>
      <w:r w:rsidR="004B2AB9" w:rsidRPr="006B26BA">
        <w:rPr>
          <w:rFonts w:ascii="Calibri" w:hAnsi="Calibri"/>
          <w:sz w:val="22"/>
          <w:szCs w:val="22"/>
        </w:rPr>
        <w:t xml:space="preserve"> </w:t>
      </w:r>
      <w:r w:rsidR="00AB4795">
        <w:rPr>
          <w:rFonts w:ascii="Calibri" w:hAnsi="Calibri"/>
          <w:sz w:val="22"/>
          <w:szCs w:val="22"/>
        </w:rPr>
        <w:t>koji su namijenjeni ostvarivanju dječjih prava.</w:t>
      </w:r>
    </w:p>
    <w:p w:rsidR="00AB4795" w:rsidRPr="00B3770C" w:rsidRDefault="00AB4795" w:rsidP="004B2AB9">
      <w:pPr>
        <w:tabs>
          <w:tab w:val="left" w:pos="567"/>
          <w:tab w:val="decimal" w:pos="7655"/>
        </w:tabs>
        <w:jc w:val="both"/>
        <w:rPr>
          <w:rFonts w:ascii="Calibri" w:hAnsi="Calibri"/>
          <w:sz w:val="16"/>
          <w:szCs w:val="16"/>
        </w:rPr>
      </w:pPr>
    </w:p>
    <w:p w:rsidR="004B2AB9" w:rsidRDefault="004B2AB9" w:rsidP="004B2AB9">
      <w:pPr>
        <w:tabs>
          <w:tab w:val="left" w:pos="567"/>
          <w:tab w:val="decimal" w:pos="7655"/>
        </w:tabs>
        <w:jc w:val="both"/>
        <w:rPr>
          <w:rFonts w:ascii="Calibri" w:hAnsi="Calibri"/>
          <w:sz w:val="22"/>
          <w:szCs w:val="22"/>
        </w:rPr>
      </w:pPr>
      <w:r w:rsidRPr="00023A5A">
        <w:rPr>
          <w:rFonts w:ascii="Calibri" w:hAnsi="Calibri"/>
          <w:sz w:val="22"/>
          <w:szCs w:val="22"/>
        </w:rPr>
        <w:t xml:space="preserve">Radi boljeg uvida u strukturu planiranih proračunskih rashoda </w:t>
      </w:r>
      <w:r w:rsidR="008163BF" w:rsidRPr="00023A5A">
        <w:rPr>
          <w:rFonts w:ascii="Calibri" w:hAnsi="Calibri"/>
          <w:sz w:val="22"/>
          <w:szCs w:val="22"/>
        </w:rPr>
        <w:t xml:space="preserve">prema programima, odnosno njihovim funkcijama </w:t>
      </w:r>
      <w:r w:rsidR="002C4EF3">
        <w:rPr>
          <w:rFonts w:ascii="Calibri" w:hAnsi="Calibri"/>
          <w:sz w:val="22"/>
          <w:szCs w:val="22"/>
        </w:rPr>
        <w:t>u Posebnom dijelu Dječjeg p</w:t>
      </w:r>
      <w:r w:rsidRPr="00023A5A">
        <w:rPr>
          <w:rFonts w:ascii="Calibri" w:hAnsi="Calibri"/>
          <w:sz w:val="22"/>
          <w:szCs w:val="22"/>
        </w:rPr>
        <w:t>roračuna za 20</w:t>
      </w:r>
      <w:r w:rsidR="008135D4">
        <w:rPr>
          <w:rFonts w:ascii="Calibri" w:hAnsi="Calibri"/>
          <w:sz w:val="22"/>
          <w:szCs w:val="22"/>
        </w:rPr>
        <w:t>21</w:t>
      </w:r>
      <w:r w:rsidRPr="00023A5A">
        <w:rPr>
          <w:rFonts w:ascii="Calibri" w:hAnsi="Calibri"/>
          <w:sz w:val="22"/>
          <w:szCs w:val="22"/>
        </w:rPr>
        <w:t xml:space="preserve">. godinu, dan je u nastavku odgovarajući grafički prikaz. </w:t>
      </w:r>
    </w:p>
    <w:p w:rsidR="00D20E98" w:rsidRPr="00023A5A" w:rsidRDefault="00D20E98" w:rsidP="004B2AB9">
      <w:pPr>
        <w:tabs>
          <w:tab w:val="left" w:pos="567"/>
          <w:tab w:val="decimal" w:pos="7655"/>
        </w:tabs>
        <w:jc w:val="both"/>
        <w:rPr>
          <w:rFonts w:ascii="Calibri" w:hAnsi="Calibri"/>
          <w:sz w:val="22"/>
          <w:szCs w:val="22"/>
        </w:rPr>
      </w:pPr>
    </w:p>
    <w:p w:rsidR="004B2AB9" w:rsidRPr="00B3770C" w:rsidRDefault="004B2AB9" w:rsidP="004B2AB9">
      <w:pPr>
        <w:tabs>
          <w:tab w:val="left" w:pos="567"/>
          <w:tab w:val="decimal" w:pos="7655"/>
        </w:tabs>
        <w:jc w:val="both"/>
        <w:rPr>
          <w:rFonts w:ascii="Calibri" w:hAnsi="Calibri"/>
          <w:sz w:val="16"/>
          <w:szCs w:val="16"/>
        </w:rPr>
      </w:pPr>
    </w:p>
    <w:p w:rsidR="007B5310" w:rsidRPr="00023A5A" w:rsidRDefault="007B5310" w:rsidP="007B5310">
      <w:pPr>
        <w:jc w:val="both"/>
        <w:rPr>
          <w:rFonts w:ascii="Calibri" w:hAnsi="Calibri"/>
          <w:sz w:val="22"/>
          <w:szCs w:val="22"/>
        </w:rPr>
      </w:pPr>
      <w:r w:rsidRPr="00023A5A">
        <w:rPr>
          <w:rFonts w:ascii="Calibri" w:hAnsi="Calibri"/>
          <w:noProof/>
          <w:sz w:val="22"/>
          <w:szCs w:val="22"/>
        </w:rPr>
        <w:drawing>
          <wp:inline distT="0" distB="0" distL="0" distR="0" wp14:anchorId="3F4EAB16" wp14:editId="480640DC">
            <wp:extent cx="5654040" cy="368046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2AB9" w:rsidRPr="00023A5A" w:rsidRDefault="004B2AB9" w:rsidP="001009CC">
      <w:pPr>
        <w:jc w:val="both"/>
        <w:rPr>
          <w:rFonts w:ascii="Calibri" w:hAnsi="Calibri"/>
          <w:sz w:val="22"/>
          <w:szCs w:val="22"/>
        </w:rPr>
      </w:pPr>
    </w:p>
    <w:p w:rsidR="00D20E98" w:rsidRDefault="00D20E98" w:rsidP="007B5310">
      <w:pPr>
        <w:tabs>
          <w:tab w:val="left" w:pos="567"/>
          <w:tab w:val="decimal" w:pos="7655"/>
        </w:tabs>
        <w:jc w:val="both"/>
        <w:rPr>
          <w:rFonts w:ascii="Calibri" w:hAnsi="Calibri"/>
          <w:sz w:val="22"/>
          <w:szCs w:val="22"/>
        </w:rPr>
      </w:pPr>
    </w:p>
    <w:p w:rsidR="007B5310" w:rsidRDefault="007B5310" w:rsidP="007B5310">
      <w:pPr>
        <w:tabs>
          <w:tab w:val="left" w:pos="567"/>
          <w:tab w:val="decimal" w:pos="7655"/>
        </w:tabs>
        <w:jc w:val="both"/>
        <w:rPr>
          <w:rFonts w:ascii="Calibri" w:hAnsi="Calibri"/>
          <w:sz w:val="22"/>
          <w:szCs w:val="22"/>
        </w:rPr>
      </w:pPr>
      <w:r w:rsidRPr="00C911B6">
        <w:rPr>
          <w:rFonts w:ascii="Calibri" w:hAnsi="Calibri"/>
          <w:sz w:val="22"/>
          <w:szCs w:val="22"/>
        </w:rPr>
        <w:t>U strukturi rashoda prema programima, odnosno njihovim funkcijama planiranim u Dječjem proračunu za 202</w:t>
      </w:r>
      <w:r w:rsidR="00A30C98">
        <w:rPr>
          <w:rFonts w:ascii="Calibri" w:hAnsi="Calibri"/>
          <w:sz w:val="22"/>
          <w:szCs w:val="22"/>
        </w:rPr>
        <w:t>1</w:t>
      </w:r>
      <w:r w:rsidRPr="00C911B6">
        <w:rPr>
          <w:rFonts w:ascii="Calibri" w:hAnsi="Calibri"/>
          <w:sz w:val="22"/>
          <w:szCs w:val="22"/>
        </w:rPr>
        <w:t>. godinu, najveći udio od 67% imaju rashodi vezani uz predškolski odgoj i skrb o djeci predškolskog uzrasta. U tome j</w:t>
      </w:r>
      <w:r w:rsidR="00C911B6" w:rsidRPr="00C911B6">
        <w:rPr>
          <w:rFonts w:ascii="Calibri" w:hAnsi="Calibri"/>
          <w:sz w:val="22"/>
          <w:szCs w:val="22"/>
        </w:rPr>
        <w:t xml:space="preserve">e najznačajnije izdvajanje za </w:t>
      </w:r>
      <w:r w:rsidRPr="00C911B6">
        <w:rPr>
          <w:rFonts w:ascii="Calibri" w:hAnsi="Calibri"/>
          <w:sz w:val="22"/>
          <w:szCs w:val="22"/>
        </w:rPr>
        <w:t>financiranje smještaja djece u vrtićima</w:t>
      </w:r>
      <w:r w:rsidR="00A30C98">
        <w:rPr>
          <w:rFonts w:ascii="Calibri" w:hAnsi="Calibri"/>
          <w:sz w:val="22"/>
          <w:szCs w:val="22"/>
        </w:rPr>
        <w:t xml:space="preserve"> </w:t>
      </w:r>
      <w:r w:rsidR="00A30C98" w:rsidRPr="00C911B6">
        <w:rPr>
          <w:rFonts w:ascii="Calibri" w:hAnsi="Calibri"/>
          <w:sz w:val="22"/>
          <w:szCs w:val="22"/>
        </w:rPr>
        <w:t xml:space="preserve">za približno </w:t>
      </w:r>
      <w:r w:rsidR="00A30C98" w:rsidRPr="005C5945">
        <w:rPr>
          <w:rFonts w:ascii="Calibri" w:hAnsi="Calibri"/>
          <w:sz w:val="22"/>
          <w:szCs w:val="22"/>
        </w:rPr>
        <w:t>780</w:t>
      </w:r>
      <w:r w:rsidR="00A30C98" w:rsidRPr="00C911B6">
        <w:rPr>
          <w:rFonts w:ascii="Calibri" w:hAnsi="Calibri"/>
          <w:sz w:val="22"/>
          <w:szCs w:val="22"/>
        </w:rPr>
        <w:t xml:space="preserve"> djece</w:t>
      </w:r>
      <w:r w:rsidR="005C5945">
        <w:rPr>
          <w:rFonts w:ascii="Calibri" w:hAnsi="Calibri"/>
          <w:sz w:val="22"/>
          <w:szCs w:val="22"/>
        </w:rPr>
        <w:t>.</w:t>
      </w:r>
      <w:r w:rsidR="00A30C98">
        <w:rPr>
          <w:rFonts w:ascii="Calibri" w:hAnsi="Calibri"/>
          <w:sz w:val="22"/>
          <w:szCs w:val="22"/>
        </w:rPr>
        <w:t xml:space="preserve"> </w:t>
      </w:r>
      <w:r w:rsidR="005C5945">
        <w:rPr>
          <w:rFonts w:ascii="Calibri" w:hAnsi="Calibri"/>
          <w:sz w:val="22"/>
          <w:szCs w:val="22"/>
        </w:rPr>
        <w:t xml:space="preserve">Dodatno su planirani i rashodi za izgradnju i opremanje područnog vrtića u </w:t>
      </w:r>
      <w:proofErr w:type="spellStart"/>
      <w:r w:rsidR="005C5945">
        <w:rPr>
          <w:rFonts w:ascii="Calibri" w:hAnsi="Calibri"/>
          <w:sz w:val="22"/>
          <w:szCs w:val="22"/>
        </w:rPr>
        <w:t>Marčeljima</w:t>
      </w:r>
      <w:proofErr w:type="spellEnd"/>
      <w:r w:rsidR="005C5945">
        <w:rPr>
          <w:rFonts w:ascii="Calibri" w:hAnsi="Calibri"/>
          <w:sz w:val="22"/>
          <w:szCs w:val="22"/>
        </w:rPr>
        <w:t xml:space="preserve"> koji će započeti s radom od nove pedagoške godine. </w:t>
      </w:r>
      <w:r w:rsidRPr="00C911B6">
        <w:rPr>
          <w:rFonts w:ascii="Calibri" w:hAnsi="Calibri"/>
          <w:sz w:val="22"/>
          <w:szCs w:val="22"/>
        </w:rPr>
        <w:t>Pored toga predviđena su i izdvajanja za izgradnju</w:t>
      </w:r>
      <w:r w:rsidR="005C5945">
        <w:rPr>
          <w:rFonts w:ascii="Calibri" w:hAnsi="Calibri"/>
          <w:sz w:val="22"/>
          <w:szCs w:val="22"/>
        </w:rPr>
        <w:t xml:space="preserve"> novog vrtića u </w:t>
      </w:r>
      <w:proofErr w:type="spellStart"/>
      <w:r w:rsidR="005C5945">
        <w:rPr>
          <w:rFonts w:ascii="Calibri" w:hAnsi="Calibri"/>
          <w:sz w:val="22"/>
          <w:szCs w:val="22"/>
        </w:rPr>
        <w:t>Viškovu</w:t>
      </w:r>
      <w:proofErr w:type="spellEnd"/>
      <w:r w:rsidR="005C5945">
        <w:rPr>
          <w:rFonts w:ascii="Calibri" w:hAnsi="Calibri"/>
          <w:sz w:val="22"/>
          <w:szCs w:val="22"/>
        </w:rPr>
        <w:t xml:space="preserve"> te za</w:t>
      </w:r>
      <w:r w:rsidRPr="00C911B6">
        <w:rPr>
          <w:rFonts w:ascii="Calibri" w:hAnsi="Calibri"/>
          <w:sz w:val="22"/>
          <w:szCs w:val="22"/>
        </w:rPr>
        <w:t xml:space="preserve"> održavanje objekata i rekreativnih površina Dječjeg vrtića Viškovo</w:t>
      </w:r>
      <w:r w:rsidR="005C5945">
        <w:rPr>
          <w:rFonts w:ascii="Calibri" w:hAnsi="Calibri"/>
          <w:sz w:val="22"/>
          <w:szCs w:val="22"/>
        </w:rPr>
        <w:t>.</w:t>
      </w:r>
      <w:r w:rsidRPr="00C911B6">
        <w:rPr>
          <w:rFonts w:ascii="Calibri" w:hAnsi="Calibri"/>
          <w:sz w:val="22"/>
          <w:szCs w:val="22"/>
        </w:rPr>
        <w:t xml:space="preserve"> </w:t>
      </w:r>
      <w:r w:rsidR="005C5945">
        <w:rPr>
          <w:rFonts w:ascii="Calibri" w:hAnsi="Calibri"/>
          <w:sz w:val="22"/>
          <w:szCs w:val="22"/>
        </w:rPr>
        <w:t xml:space="preserve">Također, predviđena su i </w:t>
      </w:r>
      <w:r w:rsidRPr="00C911B6">
        <w:rPr>
          <w:rFonts w:ascii="Calibri" w:hAnsi="Calibri"/>
          <w:sz w:val="22"/>
          <w:szCs w:val="22"/>
        </w:rPr>
        <w:t xml:space="preserve">sredstva za razne oblike pomoći obiteljima za djecu, od novčanih pomoći roditeljima za novorođenčad, poklon paketa za djecu predškolske dobi i za </w:t>
      </w:r>
      <w:proofErr w:type="spellStart"/>
      <w:r w:rsidRPr="00C911B6">
        <w:rPr>
          <w:rFonts w:ascii="Calibri" w:hAnsi="Calibri"/>
          <w:sz w:val="22"/>
          <w:szCs w:val="22"/>
        </w:rPr>
        <w:t>prvašiće</w:t>
      </w:r>
      <w:proofErr w:type="spellEnd"/>
      <w:r w:rsidRPr="00C911B6">
        <w:rPr>
          <w:rFonts w:ascii="Calibri" w:hAnsi="Calibri"/>
          <w:sz w:val="22"/>
          <w:szCs w:val="22"/>
        </w:rPr>
        <w:t xml:space="preserve">, do programa za djecu sa smetnjama u razvoju te pružanja usluga </w:t>
      </w:r>
      <w:proofErr w:type="spellStart"/>
      <w:r w:rsidRPr="00C911B6">
        <w:rPr>
          <w:rFonts w:ascii="Calibri" w:hAnsi="Calibri"/>
          <w:sz w:val="22"/>
          <w:szCs w:val="22"/>
        </w:rPr>
        <w:t>logogopedske</w:t>
      </w:r>
      <w:proofErr w:type="spellEnd"/>
      <w:r w:rsidRPr="00C911B6">
        <w:rPr>
          <w:rFonts w:ascii="Calibri" w:hAnsi="Calibri"/>
          <w:sz w:val="22"/>
          <w:szCs w:val="22"/>
        </w:rPr>
        <w:t xml:space="preserve"> terapije</w:t>
      </w:r>
      <w:r w:rsidR="005C5945">
        <w:rPr>
          <w:rFonts w:ascii="Calibri" w:hAnsi="Calibri"/>
          <w:sz w:val="22"/>
          <w:szCs w:val="22"/>
        </w:rPr>
        <w:t>.</w:t>
      </w:r>
      <w:r w:rsidRPr="00C911B6">
        <w:rPr>
          <w:rFonts w:ascii="Calibri" w:hAnsi="Calibri"/>
          <w:sz w:val="22"/>
          <w:szCs w:val="22"/>
        </w:rPr>
        <w:t xml:space="preserve"> </w:t>
      </w:r>
    </w:p>
    <w:p w:rsidR="005C5945" w:rsidRPr="00C911B6" w:rsidRDefault="005C5945" w:rsidP="007B5310">
      <w:pPr>
        <w:tabs>
          <w:tab w:val="left" w:pos="567"/>
          <w:tab w:val="decimal" w:pos="7655"/>
        </w:tabs>
        <w:jc w:val="both"/>
        <w:rPr>
          <w:rFonts w:ascii="Calibri" w:hAnsi="Calibri"/>
          <w:sz w:val="22"/>
          <w:szCs w:val="22"/>
        </w:rPr>
      </w:pPr>
    </w:p>
    <w:p w:rsidR="005C5945" w:rsidRDefault="005C5945" w:rsidP="007B5310">
      <w:pPr>
        <w:autoSpaceDE w:val="0"/>
        <w:autoSpaceDN w:val="0"/>
        <w:adjustRightInd w:val="0"/>
        <w:jc w:val="both"/>
        <w:rPr>
          <w:rFonts w:ascii="Calibri" w:hAnsi="Calibri"/>
          <w:sz w:val="22"/>
          <w:szCs w:val="22"/>
        </w:rPr>
      </w:pPr>
    </w:p>
    <w:p w:rsidR="00C911B6" w:rsidRDefault="007B5310" w:rsidP="007B5310">
      <w:pPr>
        <w:autoSpaceDE w:val="0"/>
        <w:autoSpaceDN w:val="0"/>
        <w:adjustRightInd w:val="0"/>
        <w:jc w:val="both"/>
        <w:rPr>
          <w:rFonts w:ascii="Calibri" w:hAnsi="Calibri"/>
          <w:sz w:val="22"/>
          <w:szCs w:val="22"/>
        </w:rPr>
      </w:pPr>
      <w:r w:rsidRPr="00C911B6">
        <w:rPr>
          <w:rFonts w:ascii="Calibri" w:hAnsi="Calibri"/>
          <w:sz w:val="22"/>
          <w:szCs w:val="22"/>
        </w:rPr>
        <w:lastRenderedPageBreak/>
        <w:t>Rashodi vezani uz obrazovanje djece koji se odnose na sufinanciranje programa iznad propisanog standarda u osnovnoškolskom i srednjoškolskom obrazovanju djece imaju udio od 1</w:t>
      </w:r>
      <w:r w:rsidR="005C5945">
        <w:rPr>
          <w:rFonts w:ascii="Calibri" w:hAnsi="Calibri"/>
          <w:sz w:val="22"/>
          <w:szCs w:val="22"/>
        </w:rPr>
        <w:t>5</w:t>
      </w:r>
      <w:r w:rsidRPr="00C911B6">
        <w:rPr>
          <w:rFonts w:ascii="Calibri" w:hAnsi="Calibri"/>
          <w:sz w:val="22"/>
          <w:szCs w:val="22"/>
        </w:rPr>
        <w:t>% plana Dječjeg proračuna za 202</w:t>
      </w:r>
      <w:r w:rsidR="005C5945">
        <w:rPr>
          <w:rFonts w:ascii="Calibri" w:hAnsi="Calibri"/>
          <w:sz w:val="22"/>
          <w:szCs w:val="22"/>
        </w:rPr>
        <w:t>1</w:t>
      </w:r>
      <w:r w:rsidRPr="00C911B6">
        <w:rPr>
          <w:rFonts w:ascii="Calibri" w:hAnsi="Calibri"/>
          <w:sz w:val="22"/>
          <w:szCs w:val="22"/>
        </w:rPr>
        <w:t>. godinu. U tome su predviđena sredstva za subvencije produženog boravka i nabavu radnih bilježnica učenicima osnovnih škola, za nagrađivanje odličnih učenika u osnovnim školama u svrhu poticanja njihove izvrsnosti, sufinanciranje dodatnih osnovnoškolskih programa iznad propisanog standarda te za dodjelu stipendija učenicima srednjih škola. Međutim, tijekom ovog planskog razdoblja, u okviru izdvajanja za obrazovanje, zasigurno je najznačajnije kapitalno ulaganje za izgradnju nove zgrade osnove škole u Marinićima sa svim pratećim sadržajima, odnosno sa školskim igralištem, parkiralištem i uređenim površinama u okolišu škole</w:t>
      </w:r>
      <w:r w:rsidR="005C5945">
        <w:rPr>
          <w:rFonts w:ascii="Calibri" w:hAnsi="Calibri"/>
          <w:sz w:val="22"/>
          <w:szCs w:val="22"/>
        </w:rPr>
        <w:t xml:space="preserve"> koja bi trebala započeti u 2021. godini.</w:t>
      </w:r>
    </w:p>
    <w:p w:rsidR="005C5945" w:rsidRPr="00C911B6" w:rsidRDefault="005C5945" w:rsidP="007B5310">
      <w:pPr>
        <w:autoSpaceDE w:val="0"/>
        <w:autoSpaceDN w:val="0"/>
        <w:adjustRightInd w:val="0"/>
        <w:jc w:val="both"/>
        <w:rPr>
          <w:rFonts w:ascii="Calibri" w:hAnsi="Calibri"/>
          <w:sz w:val="22"/>
          <w:szCs w:val="22"/>
        </w:rPr>
      </w:pPr>
    </w:p>
    <w:p w:rsidR="00C911B6" w:rsidRDefault="007B5310" w:rsidP="007B5310">
      <w:pPr>
        <w:tabs>
          <w:tab w:val="left" w:pos="567"/>
          <w:tab w:val="decimal" w:pos="7655"/>
        </w:tabs>
        <w:jc w:val="both"/>
        <w:rPr>
          <w:rFonts w:ascii="Calibri" w:hAnsi="Calibri"/>
          <w:sz w:val="22"/>
          <w:szCs w:val="22"/>
        </w:rPr>
      </w:pPr>
      <w:r w:rsidRPr="00C911B6">
        <w:rPr>
          <w:rFonts w:ascii="Calibri" w:hAnsi="Calibri"/>
          <w:sz w:val="22"/>
          <w:szCs w:val="22"/>
        </w:rPr>
        <w:t>Rashodi vezani uz programe kulturnih, sportskih i rekreativnih sadržaja namijenjenih neposredno djeci čine 5% plana Dječjeg proračuna za 202</w:t>
      </w:r>
      <w:r w:rsidR="005C5945">
        <w:rPr>
          <w:rFonts w:ascii="Calibri" w:hAnsi="Calibri"/>
          <w:sz w:val="22"/>
          <w:szCs w:val="22"/>
        </w:rPr>
        <w:t>1</w:t>
      </w:r>
      <w:r w:rsidRPr="00C911B6">
        <w:rPr>
          <w:rFonts w:ascii="Calibri" w:hAnsi="Calibri"/>
          <w:sz w:val="22"/>
          <w:szCs w:val="22"/>
        </w:rPr>
        <w:t>. godinu, a odnose se na programe kulturnih i sportskih udruga i drugih subjekata namijenjenih dječjoj populaciji u svrhu poticanja njihovog razvoja na području glazbene, plesne i likovne umjetnosti, književnosti, njegovanja običaja kraja te u mnogobrojnim sportskim aktivnostima</w:t>
      </w:r>
      <w:r w:rsidR="00C911B6" w:rsidRPr="00C911B6">
        <w:rPr>
          <w:rFonts w:ascii="Calibri" w:hAnsi="Calibri"/>
          <w:sz w:val="22"/>
          <w:szCs w:val="22"/>
        </w:rPr>
        <w:t xml:space="preserve">. </w:t>
      </w:r>
    </w:p>
    <w:p w:rsidR="005C5945" w:rsidRPr="00C911B6" w:rsidRDefault="005C5945" w:rsidP="007B5310">
      <w:pPr>
        <w:tabs>
          <w:tab w:val="left" w:pos="567"/>
          <w:tab w:val="decimal" w:pos="7655"/>
        </w:tabs>
        <w:jc w:val="both"/>
        <w:rPr>
          <w:rFonts w:ascii="Calibri" w:hAnsi="Calibri"/>
          <w:sz w:val="22"/>
          <w:szCs w:val="22"/>
        </w:rPr>
      </w:pPr>
    </w:p>
    <w:p w:rsidR="00C911B6" w:rsidRDefault="007B5310" w:rsidP="00C911B6">
      <w:pPr>
        <w:tabs>
          <w:tab w:val="left" w:pos="567"/>
          <w:tab w:val="decimal" w:pos="7655"/>
        </w:tabs>
        <w:jc w:val="both"/>
        <w:rPr>
          <w:rFonts w:ascii="Calibri" w:hAnsi="Calibri"/>
          <w:sz w:val="22"/>
          <w:szCs w:val="22"/>
        </w:rPr>
      </w:pPr>
      <w:r w:rsidRPr="00C911B6">
        <w:rPr>
          <w:rFonts w:ascii="Calibri" w:hAnsi="Calibri"/>
          <w:sz w:val="22"/>
          <w:szCs w:val="22"/>
        </w:rPr>
        <w:t xml:space="preserve">Rashodi koji su vezani uz socijalnu i zdravstvenu skrb o djeci </w:t>
      </w:r>
      <w:r w:rsidR="0082450E" w:rsidRPr="00C911B6">
        <w:rPr>
          <w:rFonts w:ascii="Calibri" w:hAnsi="Calibri"/>
          <w:sz w:val="22"/>
          <w:szCs w:val="22"/>
        </w:rPr>
        <w:t xml:space="preserve">iznose ukupno </w:t>
      </w:r>
      <w:r w:rsidR="0082450E">
        <w:rPr>
          <w:rFonts w:ascii="Calibri" w:hAnsi="Calibri"/>
          <w:sz w:val="22"/>
          <w:szCs w:val="22"/>
        </w:rPr>
        <w:t>7</w:t>
      </w:r>
      <w:r w:rsidR="0082450E" w:rsidRPr="00C911B6">
        <w:rPr>
          <w:rFonts w:ascii="Calibri" w:hAnsi="Calibri"/>
          <w:sz w:val="22"/>
          <w:szCs w:val="22"/>
        </w:rPr>
        <w:t xml:space="preserve">% plana Dječjeg proračuna </w:t>
      </w:r>
      <w:r w:rsidR="0082450E">
        <w:rPr>
          <w:rFonts w:ascii="Calibri" w:hAnsi="Calibri"/>
          <w:sz w:val="22"/>
          <w:szCs w:val="22"/>
        </w:rPr>
        <w:t xml:space="preserve">za 2021. godinu, a </w:t>
      </w:r>
      <w:r w:rsidRPr="00C911B6">
        <w:rPr>
          <w:rFonts w:ascii="Calibri" w:hAnsi="Calibri"/>
          <w:sz w:val="22"/>
          <w:szCs w:val="22"/>
        </w:rPr>
        <w:t>u funkciji su zaštite djece u socijalno ugroženim obiteljima, odnosno u funkciji dodatne zdravstvene zaštite djece iznad propisnog standarda koja uključuje i skrb o djeci s posebnim potrebama</w:t>
      </w:r>
      <w:r w:rsidR="0082450E">
        <w:rPr>
          <w:rFonts w:ascii="Calibri" w:hAnsi="Calibri"/>
          <w:sz w:val="22"/>
          <w:szCs w:val="22"/>
        </w:rPr>
        <w:t xml:space="preserve">. </w:t>
      </w:r>
      <w:r w:rsidR="00F40C06">
        <w:rPr>
          <w:rFonts w:ascii="Calibri" w:hAnsi="Calibri"/>
          <w:sz w:val="22"/>
          <w:szCs w:val="22"/>
        </w:rPr>
        <w:t>Osim</w:t>
      </w:r>
      <w:r w:rsidR="0082450E">
        <w:rPr>
          <w:rFonts w:ascii="Calibri" w:hAnsi="Calibri"/>
          <w:sz w:val="22"/>
          <w:szCs w:val="22"/>
        </w:rPr>
        <w:t xml:space="preserve"> toga</w:t>
      </w:r>
      <w:r w:rsidRPr="00C911B6">
        <w:rPr>
          <w:rFonts w:ascii="Calibri" w:hAnsi="Calibri"/>
          <w:sz w:val="22"/>
          <w:szCs w:val="22"/>
        </w:rPr>
        <w:t>,</w:t>
      </w:r>
      <w:r w:rsidR="0082450E">
        <w:rPr>
          <w:rFonts w:ascii="Calibri" w:hAnsi="Calibri"/>
          <w:sz w:val="22"/>
          <w:szCs w:val="22"/>
        </w:rPr>
        <w:t xml:space="preserve"> u 2021. godini planirana su i sredstva za provođenje Projekta „Za sretnije djetinjstvo“ financiran</w:t>
      </w:r>
      <w:r w:rsidR="00F40C06">
        <w:rPr>
          <w:rFonts w:ascii="Calibri" w:hAnsi="Calibri"/>
          <w:sz w:val="22"/>
          <w:szCs w:val="22"/>
        </w:rPr>
        <w:t>og</w:t>
      </w:r>
      <w:r w:rsidR="0082450E">
        <w:rPr>
          <w:rFonts w:ascii="Calibri" w:hAnsi="Calibri"/>
          <w:sz w:val="22"/>
          <w:szCs w:val="22"/>
        </w:rPr>
        <w:t xml:space="preserve"> iz </w:t>
      </w:r>
      <w:r w:rsidR="00F40C06">
        <w:rPr>
          <w:rFonts w:ascii="Calibri" w:hAnsi="Calibri"/>
          <w:sz w:val="22"/>
          <w:szCs w:val="22"/>
        </w:rPr>
        <w:t xml:space="preserve">sredstava </w:t>
      </w:r>
      <w:r w:rsidR="0082450E">
        <w:rPr>
          <w:rFonts w:ascii="Calibri" w:hAnsi="Calibri"/>
          <w:sz w:val="22"/>
          <w:szCs w:val="22"/>
        </w:rPr>
        <w:t xml:space="preserve">EU pomoći, a koji obuhvaća niz aktivnosti namijenjenih </w:t>
      </w:r>
      <w:r w:rsidR="00F40C06">
        <w:rPr>
          <w:rFonts w:ascii="Calibri" w:hAnsi="Calibri"/>
          <w:sz w:val="22"/>
          <w:szCs w:val="22"/>
        </w:rPr>
        <w:t xml:space="preserve">zadovoljavanju </w:t>
      </w:r>
      <w:r w:rsidR="0082450E">
        <w:rPr>
          <w:rFonts w:ascii="Calibri" w:hAnsi="Calibri"/>
          <w:sz w:val="22"/>
          <w:szCs w:val="22"/>
        </w:rPr>
        <w:t xml:space="preserve">potreba djece </w:t>
      </w:r>
      <w:r w:rsidR="0082450E" w:rsidRPr="0082450E">
        <w:rPr>
          <w:rFonts w:ascii="Calibri" w:hAnsi="Calibri"/>
          <w:sz w:val="22"/>
          <w:szCs w:val="22"/>
        </w:rPr>
        <w:t>s teškoćama u r</w:t>
      </w:r>
      <w:r w:rsidR="0082450E">
        <w:rPr>
          <w:rFonts w:ascii="Calibri" w:hAnsi="Calibri"/>
          <w:sz w:val="22"/>
          <w:szCs w:val="22"/>
        </w:rPr>
        <w:t>azvoju, problemima u ponašanju te</w:t>
      </w:r>
      <w:r w:rsidR="0082450E" w:rsidRPr="0082450E">
        <w:rPr>
          <w:rFonts w:ascii="Calibri" w:hAnsi="Calibri"/>
          <w:sz w:val="22"/>
          <w:szCs w:val="22"/>
        </w:rPr>
        <w:t xml:space="preserve"> djec</w:t>
      </w:r>
      <w:r w:rsidR="00F40C06">
        <w:rPr>
          <w:rFonts w:ascii="Calibri" w:hAnsi="Calibri"/>
          <w:sz w:val="22"/>
          <w:szCs w:val="22"/>
        </w:rPr>
        <w:t>e</w:t>
      </w:r>
      <w:r w:rsidR="0082450E" w:rsidRPr="0082450E">
        <w:rPr>
          <w:rFonts w:ascii="Calibri" w:hAnsi="Calibri"/>
          <w:sz w:val="22"/>
          <w:szCs w:val="22"/>
        </w:rPr>
        <w:t xml:space="preserve"> slabijeg socijalno-ekonomskog statusa</w:t>
      </w:r>
      <w:r w:rsidR="0082450E">
        <w:rPr>
          <w:rFonts w:ascii="Calibri" w:hAnsi="Calibri"/>
          <w:sz w:val="22"/>
          <w:szCs w:val="22"/>
        </w:rPr>
        <w:t xml:space="preserve">. </w:t>
      </w:r>
      <w:r w:rsidR="00F40C06">
        <w:rPr>
          <w:rFonts w:ascii="Calibri" w:hAnsi="Calibri"/>
          <w:sz w:val="22"/>
          <w:szCs w:val="22"/>
        </w:rPr>
        <w:t>Pored</w:t>
      </w:r>
      <w:r w:rsidR="0082450E">
        <w:rPr>
          <w:rFonts w:ascii="Calibri" w:hAnsi="Calibri"/>
          <w:sz w:val="22"/>
          <w:szCs w:val="22"/>
        </w:rPr>
        <w:t xml:space="preserve"> toga, </w:t>
      </w:r>
      <w:r w:rsidRPr="00C911B6">
        <w:rPr>
          <w:rFonts w:ascii="Calibri" w:hAnsi="Calibri"/>
          <w:sz w:val="22"/>
          <w:szCs w:val="22"/>
        </w:rPr>
        <w:t>za sufinanciranje posebno organiziranog javnog prijevoza za školsku djecu izdvojeno dodatnih 2% Dječjeg proračuna za 202</w:t>
      </w:r>
      <w:r w:rsidR="0082450E">
        <w:rPr>
          <w:rFonts w:ascii="Calibri" w:hAnsi="Calibri"/>
          <w:sz w:val="22"/>
          <w:szCs w:val="22"/>
        </w:rPr>
        <w:t>1</w:t>
      </w:r>
      <w:r w:rsidRPr="00C911B6">
        <w:rPr>
          <w:rFonts w:ascii="Calibri" w:hAnsi="Calibri"/>
          <w:sz w:val="22"/>
          <w:szCs w:val="22"/>
        </w:rPr>
        <w:t>. godinu</w:t>
      </w:r>
      <w:r w:rsidR="00C911B6" w:rsidRPr="00C911B6">
        <w:rPr>
          <w:rFonts w:ascii="Calibri" w:hAnsi="Calibri"/>
          <w:sz w:val="22"/>
          <w:szCs w:val="22"/>
        </w:rPr>
        <w:t xml:space="preserve">. </w:t>
      </w:r>
    </w:p>
    <w:p w:rsidR="0082450E" w:rsidRPr="00C911B6" w:rsidRDefault="0082450E" w:rsidP="00C911B6">
      <w:pPr>
        <w:tabs>
          <w:tab w:val="left" w:pos="567"/>
          <w:tab w:val="decimal" w:pos="7655"/>
        </w:tabs>
        <w:jc w:val="both"/>
        <w:rPr>
          <w:rFonts w:ascii="Calibri" w:hAnsi="Calibri"/>
          <w:sz w:val="22"/>
          <w:szCs w:val="22"/>
        </w:rPr>
      </w:pPr>
    </w:p>
    <w:p w:rsidR="007B5310" w:rsidRPr="00C911B6" w:rsidRDefault="007B5310" w:rsidP="007B5310">
      <w:pPr>
        <w:tabs>
          <w:tab w:val="left" w:pos="567"/>
          <w:tab w:val="decimal" w:pos="7655"/>
        </w:tabs>
        <w:jc w:val="both"/>
        <w:rPr>
          <w:rFonts w:ascii="Calibri" w:hAnsi="Calibri"/>
          <w:sz w:val="22"/>
          <w:szCs w:val="22"/>
        </w:rPr>
      </w:pPr>
      <w:r w:rsidRPr="00C911B6">
        <w:rPr>
          <w:rFonts w:ascii="Calibri" w:hAnsi="Calibri"/>
          <w:sz w:val="22"/>
          <w:szCs w:val="22"/>
        </w:rPr>
        <w:t xml:space="preserve">Udio rashoda namijenjenih za izgradnju i održavanje infrastrukturnih i javnih objekata koji su u funkciji rješavanja potreba vezanih uz sigurnost djece u prometu te u funkciji provođenja slobodnog vremena, igre, zabave i drugih oblika rekreativnih aktivnosti djece na području općine izdvojeno je </w:t>
      </w:r>
      <w:r w:rsidR="00F40C06">
        <w:rPr>
          <w:rFonts w:ascii="Calibri" w:hAnsi="Calibri"/>
          <w:sz w:val="22"/>
          <w:szCs w:val="22"/>
        </w:rPr>
        <w:t>4</w:t>
      </w:r>
      <w:r w:rsidRPr="00C911B6">
        <w:rPr>
          <w:rFonts w:ascii="Calibri" w:hAnsi="Calibri"/>
          <w:sz w:val="22"/>
          <w:szCs w:val="22"/>
        </w:rPr>
        <w:t>% plana Dječjeg proračuna za 202</w:t>
      </w:r>
      <w:r w:rsidR="00F40C06">
        <w:rPr>
          <w:rFonts w:ascii="Calibri" w:hAnsi="Calibri"/>
          <w:sz w:val="22"/>
          <w:szCs w:val="22"/>
        </w:rPr>
        <w:t>1</w:t>
      </w:r>
      <w:r w:rsidRPr="00C911B6">
        <w:rPr>
          <w:rFonts w:ascii="Calibri" w:hAnsi="Calibri"/>
          <w:sz w:val="22"/>
          <w:szCs w:val="22"/>
        </w:rPr>
        <w:t xml:space="preserve">. godinu. U tome su u tijeku ovog planskog razdoblja planirana značajnija ulaganja za rekonstrukciju cesta </w:t>
      </w:r>
      <w:r w:rsidR="00F40C06">
        <w:rPr>
          <w:rFonts w:ascii="Calibri" w:hAnsi="Calibri"/>
          <w:sz w:val="22"/>
          <w:szCs w:val="22"/>
        </w:rPr>
        <w:t xml:space="preserve">i izgradnju parkirališta </w:t>
      </w:r>
      <w:r w:rsidRPr="00C911B6">
        <w:rPr>
          <w:rFonts w:ascii="Calibri" w:hAnsi="Calibri"/>
          <w:sz w:val="22"/>
          <w:szCs w:val="22"/>
        </w:rPr>
        <w:t xml:space="preserve">vezanih uz izgradnju nove osnovne škole u Marinićima i dječjeg vrtića u </w:t>
      </w:r>
      <w:proofErr w:type="spellStart"/>
      <w:r w:rsidRPr="00C911B6">
        <w:rPr>
          <w:rFonts w:ascii="Calibri" w:hAnsi="Calibri"/>
          <w:sz w:val="22"/>
          <w:szCs w:val="22"/>
        </w:rPr>
        <w:t>Viškovu</w:t>
      </w:r>
      <w:proofErr w:type="spellEnd"/>
      <w:r w:rsidRPr="00C911B6">
        <w:rPr>
          <w:rFonts w:ascii="Calibri" w:hAnsi="Calibri"/>
          <w:sz w:val="22"/>
          <w:szCs w:val="22"/>
        </w:rPr>
        <w:t xml:space="preserve"> te za izgradnju novih dječjih igrališta, rekreacijske zone u Vrtačama, sportskog igrališta u Marinićima, nathodnika za siguran prijelaz učenika preko glavne prometnice do osnovne škole u </w:t>
      </w:r>
      <w:proofErr w:type="spellStart"/>
      <w:r w:rsidRPr="00C911B6">
        <w:rPr>
          <w:rFonts w:ascii="Calibri" w:hAnsi="Calibri"/>
          <w:sz w:val="22"/>
          <w:szCs w:val="22"/>
        </w:rPr>
        <w:t>Viškovu</w:t>
      </w:r>
      <w:proofErr w:type="spellEnd"/>
      <w:r w:rsidRPr="00C911B6">
        <w:rPr>
          <w:rFonts w:ascii="Calibri" w:hAnsi="Calibri"/>
          <w:sz w:val="22"/>
          <w:szCs w:val="22"/>
        </w:rPr>
        <w:t>, kao i ulaganja za redovito održavanje svih objekata i opreme koju neposredno koriste djeca, a u svrhu osiguranja njihove sigurnosti i zaštite.</w:t>
      </w:r>
    </w:p>
    <w:p w:rsidR="007B5310" w:rsidRPr="00C911B6" w:rsidRDefault="007B5310" w:rsidP="007B5310">
      <w:pPr>
        <w:tabs>
          <w:tab w:val="left" w:pos="567"/>
          <w:tab w:val="decimal" w:pos="7655"/>
        </w:tabs>
        <w:jc w:val="both"/>
        <w:rPr>
          <w:rFonts w:ascii="Calibri" w:hAnsi="Calibri"/>
          <w:sz w:val="22"/>
          <w:szCs w:val="22"/>
        </w:rPr>
      </w:pPr>
    </w:p>
    <w:p w:rsidR="001009CC" w:rsidRPr="00312870" w:rsidRDefault="001009CC" w:rsidP="001009CC">
      <w:pPr>
        <w:jc w:val="both"/>
        <w:rPr>
          <w:rFonts w:ascii="Calibri" w:hAnsi="Calibri"/>
          <w:sz w:val="22"/>
          <w:szCs w:val="22"/>
        </w:rPr>
      </w:pPr>
      <w:r w:rsidRPr="00470D5B">
        <w:rPr>
          <w:rFonts w:ascii="Calibri" w:hAnsi="Calibri"/>
          <w:sz w:val="22"/>
          <w:szCs w:val="22"/>
        </w:rPr>
        <w:t xml:space="preserve">U nastavku se daje </w:t>
      </w:r>
      <w:r w:rsidR="008163BF" w:rsidRPr="00470D5B">
        <w:rPr>
          <w:rFonts w:ascii="Calibri" w:hAnsi="Calibri"/>
          <w:sz w:val="22"/>
          <w:szCs w:val="22"/>
        </w:rPr>
        <w:t xml:space="preserve">detaljno </w:t>
      </w:r>
      <w:r w:rsidRPr="00470D5B">
        <w:rPr>
          <w:rFonts w:ascii="Calibri" w:hAnsi="Calibri"/>
          <w:sz w:val="22"/>
          <w:szCs w:val="22"/>
        </w:rPr>
        <w:t>obrazloženje P</w:t>
      </w:r>
      <w:r w:rsidR="00B659F7" w:rsidRPr="00470D5B">
        <w:rPr>
          <w:rFonts w:ascii="Calibri" w:hAnsi="Calibri"/>
          <w:sz w:val="22"/>
          <w:szCs w:val="22"/>
        </w:rPr>
        <w:t>osebnog dijela</w:t>
      </w:r>
      <w:r w:rsidR="001A7F54" w:rsidRPr="00470D5B">
        <w:rPr>
          <w:rFonts w:ascii="Calibri" w:hAnsi="Calibri"/>
          <w:sz w:val="22"/>
          <w:szCs w:val="22"/>
        </w:rPr>
        <w:t xml:space="preserve"> </w:t>
      </w:r>
      <w:r w:rsidR="00470D5B">
        <w:rPr>
          <w:rFonts w:ascii="Calibri" w:hAnsi="Calibri"/>
          <w:sz w:val="22"/>
          <w:szCs w:val="22"/>
        </w:rPr>
        <w:t>Dječjeg p</w:t>
      </w:r>
      <w:r w:rsidR="001A7F54" w:rsidRPr="00470D5B">
        <w:rPr>
          <w:rFonts w:ascii="Calibri" w:hAnsi="Calibri"/>
          <w:sz w:val="22"/>
          <w:szCs w:val="22"/>
        </w:rPr>
        <w:t>roračuna za 20</w:t>
      </w:r>
      <w:r w:rsidR="00F40C06">
        <w:rPr>
          <w:rFonts w:ascii="Calibri" w:hAnsi="Calibri"/>
          <w:sz w:val="22"/>
          <w:szCs w:val="22"/>
        </w:rPr>
        <w:t>21</w:t>
      </w:r>
      <w:r w:rsidR="001A7F54" w:rsidRPr="00470D5B">
        <w:rPr>
          <w:rFonts w:ascii="Calibri" w:hAnsi="Calibri"/>
          <w:sz w:val="22"/>
          <w:szCs w:val="22"/>
        </w:rPr>
        <w:t xml:space="preserve">. </w:t>
      </w:r>
      <w:r w:rsidR="00A55D64" w:rsidRPr="00470D5B">
        <w:rPr>
          <w:rFonts w:ascii="Calibri" w:hAnsi="Calibri"/>
          <w:sz w:val="22"/>
          <w:szCs w:val="22"/>
        </w:rPr>
        <w:t xml:space="preserve">godinu </w:t>
      </w:r>
      <w:r w:rsidR="001A7F54" w:rsidRPr="00470D5B">
        <w:rPr>
          <w:rFonts w:ascii="Calibri" w:hAnsi="Calibri"/>
          <w:sz w:val="22"/>
          <w:szCs w:val="22"/>
        </w:rPr>
        <w:t>i projekcija</w:t>
      </w:r>
      <w:r w:rsidR="004B4EAC" w:rsidRPr="00470D5B">
        <w:rPr>
          <w:rFonts w:ascii="Calibri" w:hAnsi="Calibri"/>
          <w:sz w:val="22"/>
          <w:szCs w:val="22"/>
        </w:rPr>
        <w:t xml:space="preserve"> za 202</w:t>
      </w:r>
      <w:r w:rsidR="00F40C06">
        <w:rPr>
          <w:rFonts w:ascii="Calibri" w:hAnsi="Calibri"/>
          <w:sz w:val="22"/>
          <w:szCs w:val="22"/>
        </w:rPr>
        <w:t>2</w:t>
      </w:r>
      <w:r w:rsidR="00B659F7" w:rsidRPr="00470D5B">
        <w:rPr>
          <w:rFonts w:ascii="Calibri" w:hAnsi="Calibri"/>
          <w:sz w:val="22"/>
          <w:szCs w:val="22"/>
        </w:rPr>
        <w:t>. i 20</w:t>
      </w:r>
      <w:r w:rsidR="004B4EAC" w:rsidRPr="00470D5B">
        <w:rPr>
          <w:rFonts w:ascii="Calibri" w:hAnsi="Calibri"/>
          <w:sz w:val="22"/>
          <w:szCs w:val="22"/>
        </w:rPr>
        <w:t>2</w:t>
      </w:r>
      <w:r w:rsidR="00F40C06">
        <w:rPr>
          <w:rFonts w:ascii="Calibri" w:hAnsi="Calibri"/>
          <w:sz w:val="22"/>
          <w:szCs w:val="22"/>
        </w:rPr>
        <w:t>3</w:t>
      </w:r>
      <w:r w:rsidRPr="00470D5B">
        <w:rPr>
          <w:rFonts w:ascii="Calibri" w:hAnsi="Calibri"/>
          <w:sz w:val="22"/>
          <w:szCs w:val="22"/>
        </w:rPr>
        <w:t>. godinu po programima</w:t>
      </w:r>
      <w:r w:rsidR="00470D5B">
        <w:rPr>
          <w:rFonts w:ascii="Calibri" w:hAnsi="Calibri"/>
          <w:sz w:val="22"/>
          <w:szCs w:val="22"/>
        </w:rPr>
        <w:t xml:space="preserve"> pojedinih ustrojstvenih jedinica</w:t>
      </w:r>
      <w:r w:rsidR="008163BF" w:rsidRPr="00470D5B">
        <w:rPr>
          <w:rFonts w:ascii="Calibri" w:hAnsi="Calibri"/>
          <w:sz w:val="22"/>
          <w:szCs w:val="22"/>
        </w:rPr>
        <w:t>, a unutar istih po aktivnostima i kapitalnim projektima</w:t>
      </w:r>
      <w:r w:rsidRPr="00470D5B">
        <w:rPr>
          <w:rFonts w:ascii="Calibri" w:hAnsi="Calibri"/>
          <w:sz w:val="22"/>
          <w:szCs w:val="22"/>
        </w:rPr>
        <w:t>.</w:t>
      </w:r>
    </w:p>
    <w:p w:rsidR="00FD3079" w:rsidRDefault="00FD3079" w:rsidP="00FD3079">
      <w:pPr>
        <w:ind w:firstLine="708"/>
        <w:jc w:val="both"/>
        <w:rPr>
          <w:rFonts w:ascii="Calibri" w:hAnsi="Calibri"/>
          <w:sz w:val="22"/>
          <w:szCs w:val="22"/>
        </w:rPr>
      </w:pPr>
    </w:p>
    <w:p w:rsidR="00D20E98" w:rsidRDefault="00D20E98" w:rsidP="00FD3079">
      <w:pPr>
        <w:ind w:firstLine="708"/>
        <w:jc w:val="both"/>
        <w:rPr>
          <w:rFonts w:ascii="Calibri" w:hAnsi="Calibri"/>
          <w:sz w:val="22"/>
          <w:szCs w:val="22"/>
        </w:rPr>
      </w:pPr>
    </w:p>
    <w:p w:rsidR="00F34D10" w:rsidRDefault="00F34D10" w:rsidP="00FD3079">
      <w:pPr>
        <w:ind w:firstLine="708"/>
        <w:jc w:val="both"/>
        <w:rPr>
          <w:rFonts w:ascii="Calibri" w:hAnsi="Calibri"/>
          <w:sz w:val="22"/>
          <w:szCs w:val="22"/>
        </w:rPr>
      </w:pPr>
    </w:p>
    <w:p w:rsidR="00F34D10" w:rsidRDefault="00F34D10" w:rsidP="00FD3079">
      <w:pPr>
        <w:ind w:firstLine="708"/>
        <w:jc w:val="both"/>
        <w:rPr>
          <w:rFonts w:ascii="Calibri" w:hAnsi="Calibri"/>
          <w:sz w:val="22"/>
          <w:szCs w:val="22"/>
        </w:rPr>
      </w:pPr>
    </w:p>
    <w:p w:rsidR="00F34D10" w:rsidRDefault="00F34D10" w:rsidP="00FD3079">
      <w:pPr>
        <w:ind w:firstLine="708"/>
        <w:jc w:val="both"/>
        <w:rPr>
          <w:rFonts w:ascii="Calibri" w:hAnsi="Calibri"/>
          <w:sz w:val="22"/>
          <w:szCs w:val="22"/>
        </w:rPr>
      </w:pPr>
    </w:p>
    <w:p w:rsidR="00F34D10" w:rsidRDefault="00F34D10" w:rsidP="00FD3079">
      <w:pPr>
        <w:ind w:firstLine="708"/>
        <w:jc w:val="both"/>
        <w:rPr>
          <w:rFonts w:ascii="Calibri" w:hAnsi="Calibri"/>
          <w:sz w:val="22"/>
          <w:szCs w:val="22"/>
        </w:rPr>
      </w:pPr>
    </w:p>
    <w:p w:rsidR="00F34D10" w:rsidRDefault="00F34D10" w:rsidP="00FD3079">
      <w:pPr>
        <w:ind w:firstLine="708"/>
        <w:jc w:val="both"/>
        <w:rPr>
          <w:rFonts w:ascii="Calibri" w:hAnsi="Calibri"/>
          <w:sz w:val="22"/>
          <w:szCs w:val="22"/>
        </w:rPr>
      </w:pPr>
    </w:p>
    <w:p w:rsidR="00F34D10" w:rsidRDefault="00F34D10" w:rsidP="00FD3079">
      <w:pPr>
        <w:ind w:firstLine="708"/>
        <w:jc w:val="both"/>
        <w:rPr>
          <w:rFonts w:ascii="Calibri" w:hAnsi="Calibri"/>
          <w:sz w:val="22"/>
          <w:szCs w:val="22"/>
        </w:rPr>
      </w:pPr>
    </w:p>
    <w:p w:rsidR="00F34D10" w:rsidRDefault="00F34D10" w:rsidP="00FD3079">
      <w:pPr>
        <w:ind w:firstLine="708"/>
        <w:jc w:val="both"/>
        <w:rPr>
          <w:rFonts w:ascii="Calibri" w:hAnsi="Calibri"/>
          <w:sz w:val="22"/>
          <w:szCs w:val="22"/>
        </w:rPr>
      </w:pPr>
    </w:p>
    <w:p w:rsidR="00F34D10" w:rsidRDefault="00F34D10" w:rsidP="00FD3079">
      <w:pPr>
        <w:ind w:firstLine="708"/>
        <w:jc w:val="both"/>
        <w:rPr>
          <w:rFonts w:ascii="Calibri" w:hAnsi="Calibri"/>
          <w:sz w:val="22"/>
          <w:szCs w:val="22"/>
        </w:rPr>
      </w:pPr>
    </w:p>
    <w:p w:rsidR="00F34D10" w:rsidRDefault="00F34D10" w:rsidP="00FD3079">
      <w:pPr>
        <w:ind w:firstLine="708"/>
        <w:jc w:val="both"/>
        <w:rPr>
          <w:rFonts w:ascii="Calibri" w:hAnsi="Calibri"/>
          <w:sz w:val="22"/>
          <w:szCs w:val="22"/>
        </w:rPr>
      </w:pPr>
    </w:p>
    <w:p w:rsidR="00F34D10" w:rsidRDefault="00F34D10" w:rsidP="00FD3079">
      <w:pPr>
        <w:ind w:firstLine="708"/>
        <w:jc w:val="both"/>
        <w:rPr>
          <w:rFonts w:ascii="Calibri" w:hAnsi="Calibri"/>
          <w:sz w:val="22"/>
          <w:szCs w:val="22"/>
        </w:rPr>
      </w:pPr>
    </w:p>
    <w:p w:rsidR="00F34D10" w:rsidRDefault="00F34D10" w:rsidP="00FD3079">
      <w:pPr>
        <w:ind w:firstLine="708"/>
        <w:jc w:val="both"/>
        <w:rPr>
          <w:rFonts w:ascii="Calibri" w:hAnsi="Calibri"/>
          <w:sz w:val="22"/>
          <w:szCs w:val="22"/>
        </w:rPr>
      </w:pPr>
    </w:p>
    <w:p w:rsidR="00FD3079" w:rsidRPr="00947128" w:rsidRDefault="00FD3079" w:rsidP="00FD3079">
      <w:pPr>
        <w:spacing w:line="480" w:lineRule="auto"/>
        <w:rPr>
          <w:rFonts w:ascii="Calibri" w:hAnsi="Calibri"/>
          <w:b/>
          <w:bCs/>
          <w:sz w:val="22"/>
          <w:szCs w:val="22"/>
        </w:rPr>
      </w:pPr>
      <w:r w:rsidRPr="00947128">
        <w:rPr>
          <w:rFonts w:ascii="Calibri" w:hAnsi="Calibri"/>
          <w:b/>
          <w:bCs/>
          <w:sz w:val="22"/>
          <w:szCs w:val="22"/>
        </w:rPr>
        <w:lastRenderedPageBreak/>
        <w:t>RAZDJEL: 003 UPRAVNA TIJELA</w:t>
      </w:r>
    </w:p>
    <w:p w:rsidR="00FD3079" w:rsidRPr="00947128" w:rsidRDefault="00FD3079" w:rsidP="00FD3079">
      <w:pPr>
        <w:spacing w:line="360" w:lineRule="auto"/>
        <w:rPr>
          <w:rFonts w:ascii="Calibri" w:hAnsi="Calibri"/>
          <w:b/>
          <w:bCs/>
          <w:sz w:val="22"/>
          <w:szCs w:val="22"/>
        </w:rPr>
      </w:pPr>
      <w:r w:rsidRPr="00947128">
        <w:rPr>
          <w:rFonts w:ascii="Calibri" w:hAnsi="Calibri"/>
          <w:b/>
          <w:bCs/>
          <w:sz w:val="22"/>
          <w:szCs w:val="22"/>
        </w:rPr>
        <w:t>Glava: 00301 JEDINSTVENI UPRAVNI ODJEL</w:t>
      </w:r>
    </w:p>
    <w:p w:rsidR="00FD3079" w:rsidRPr="00947128" w:rsidRDefault="00FD3079" w:rsidP="00FD3079">
      <w:pPr>
        <w:jc w:val="both"/>
        <w:rPr>
          <w:rFonts w:ascii="Calibri" w:hAnsi="Calibri"/>
          <w:b/>
          <w:bCs/>
          <w:sz w:val="22"/>
          <w:szCs w:val="22"/>
        </w:rPr>
      </w:pPr>
    </w:p>
    <w:p w:rsidR="00FD3079" w:rsidRPr="00947128" w:rsidRDefault="00FD3079" w:rsidP="00FD3079">
      <w:pPr>
        <w:autoSpaceDE w:val="0"/>
        <w:autoSpaceDN w:val="0"/>
        <w:adjustRightInd w:val="0"/>
        <w:jc w:val="both"/>
        <w:rPr>
          <w:rFonts w:ascii="Calibri" w:hAnsi="Calibri"/>
          <w:b/>
          <w:sz w:val="22"/>
          <w:szCs w:val="22"/>
        </w:rPr>
      </w:pPr>
      <w:r w:rsidRPr="00F34D10">
        <w:rPr>
          <w:rFonts w:ascii="Calibri" w:hAnsi="Calibri"/>
          <w:b/>
          <w:sz w:val="22"/>
          <w:szCs w:val="22"/>
        </w:rPr>
        <w:t>PROGRAM 2011 PREDŠKOLSKI ODGOJ I SKRB O DJECI</w:t>
      </w:r>
    </w:p>
    <w:p w:rsidR="00FD3079" w:rsidRPr="00947128" w:rsidRDefault="00FD3079" w:rsidP="00FD3079">
      <w:pPr>
        <w:jc w:val="both"/>
        <w:rPr>
          <w:rFonts w:ascii="Calibri" w:hAnsi="Calibri"/>
          <w:b/>
          <w:sz w:val="22"/>
          <w:szCs w:val="22"/>
        </w:rPr>
      </w:pPr>
    </w:p>
    <w:p w:rsidR="00FD3079" w:rsidRPr="006F2227" w:rsidRDefault="00712074" w:rsidP="00FD3079">
      <w:pPr>
        <w:jc w:val="both"/>
        <w:rPr>
          <w:rFonts w:ascii="Calibri" w:hAnsi="Calibri"/>
          <w:b/>
          <w:i/>
          <w:sz w:val="22"/>
          <w:szCs w:val="22"/>
        </w:rPr>
      </w:pPr>
      <w:r>
        <w:rPr>
          <w:rFonts w:ascii="Calibri" w:hAnsi="Calibri"/>
          <w:b/>
          <w:i/>
          <w:sz w:val="22"/>
          <w:szCs w:val="22"/>
        </w:rPr>
        <w:t xml:space="preserve">1. </w:t>
      </w:r>
      <w:r w:rsidR="00FD3079" w:rsidRPr="006F2227">
        <w:rPr>
          <w:rFonts w:ascii="Calibri" w:hAnsi="Calibri"/>
          <w:b/>
          <w:i/>
          <w:sz w:val="22"/>
          <w:szCs w:val="22"/>
        </w:rPr>
        <w:t>Zakonska osnova:</w:t>
      </w:r>
    </w:p>
    <w:p w:rsidR="00F64F73" w:rsidRPr="00D920DC" w:rsidRDefault="00F64F73" w:rsidP="00F64F73">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 xml:space="preserve">Zakon o lokalnoj i područnoj (regionalnoj) samoupravi </w:t>
      </w:r>
      <w:r w:rsidRPr="00D920DC">
        <w:rPr>
          <w:rFonts w:asciiTheme="minorHAnsi" w:hAnsiTheme="minorHAnsi" w:cstheme="minorHAnsi"/>
          <w:sz w:val="22"/>
          <w:szCs w:val="22"/>
        </w:rPr>
        <w:t>(„Narodne novine“ broj:  33/01., 60/01., 129/05., 109/07., 125/08., 36/09., 150/11., 144/12., 19/13., 137/15., 123/17., 98/19., 144/20.)</w:t>
      </w:r>
    </w:p>
    <w:p w:rsidR="00F64F73" w:rsidRPr="00D920DC" w:rsidRDefault="00F64F73" w:rsidP="00F64F73">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Zakon o ustanovama („Narodne novine“ broj: 76/93., 29/97., 47/99., 35/08. , 127/19.)</w:t>
      </w:r>
    </w:p>
    <w:p w:rsidR="00F64F73" w:rsidRPr="00D920DC" w:rsidRDefault="00F64F73" w:rsidP="00F64F73">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 xml:space="preserve">Zakon o predškolskom odgoju i obrazovanju </w:t>
      </w:r>
      <w:r w:rsidRPr="00D920DC">
        <w:rPr>
          <w:rFonts w:asciiTheme="minorHAnsi" w:hAnsiTheme="minorHAnsi" w:cstheme="minorHAnsi"/>
          <w:sz w:val="22"/>
          <w:szCs w:val="22"/>
        </w:rPr>
        <w:t>(„Narodne novine broj: 10/97, 107/07, 94/13., 98/19.)</w:t>
      </w:r>
    </w:p>
    <w:p w:rsidR="00F64F73" w:rsidRPr="00D920DC" w:rsidRDefault="00F64F73" w:rsidP="00F64F73">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Državni pedagoški standard predškolskog odgoja i naobrazbe („Narodne novine“ broj: 63/08., i 90/10.)</w:t>
      </w:r>
    </w:p>
    <w:p w:rsidR="00F64F73" w:rsidRPr="00D920DC" w:rsidRDefault="00F64F73" w:rsidP="00F64F73">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Plan mreže dječjih vrtića na području Općine Viškovo („Službene novine Primorsko – goranske županije“ broj: 4/14. „Službene novine Općine Viškovo“ broj 1/15. i 3/15.,7/16., 8/20.)</w:t>
      </w:r>
    </w:p>
    <w:p w:rsidR="00F64F73" w:rsidRPr="00D920DC" w:rsidRDefault="00F64F73" w:rsidP="00F64F73">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 xml:space="preserve">Zakon o prostornom uređenju </w:t>
      </w:r>
      <w:r w:rsidRPr="00D920DC">
        <w:rPr>
          <w:rFonts w:asciiTheme="minorHAnsi" w:hAnsiTheme="minorHAnsi" w:cstheme="minorHAnsi"/>
          <w:sz w:val="22"/>
          <w:szCs w:val="22"/>
        </w:rPr>
        <w:t>(„Narodne novine“ broj: 153/13., 65/17., 114/18., 39/19., 98/19.)</w:t>
      </w:r>
    </w:p>
    <w:p w:rsidR="00F64F73" w:rsidRPr="00D920DC" w:rsidRDefault="00F64F73" w:rsidP="00F64F73">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 xml:space="preserve">Zakon o gradnji („Narodne novine“ broj: </w:t>
      </w:r>
      <w:r w:rsidRPr="00D920DC">
        <w:rPr>
          <w:rFonts w:asciiTheme="minorHAnsi" w:hAnsiTheme="minorHAnsi" w:cstheme="minorHAnsi"/>
          <w:sz w:val="22"/>
          <w:szCs w:val="22"/>
        </w:rPr>
        <w:t>153/13., 20/17., 39/19., 125/19.)</w:t>
      </w:r>
    </w:p>
    <w:p w:rsidR="00F64F73" w:rsidRPr="00D920DC" w:rsidRDefault="00F64F73" w:rsidP="00F64F73">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Odluka o sufinanciranju redovitog programa predškolskog odgoja i obrazovanja u Općini Viškovo („Službene novine Općine Viškovo“ broj 12/18., 17/19., 7/20.)</w:t>
      </w:r>
    </w:p>
    <w:p w:rsidR="00F64F73" w:rsidRPr="00D920DC" w:rsidRDefault="00F64F73" w:rsidP="00F64F73">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 broj 12/18., 17/19., 7/20.)</w:t>
      </w:r>
    </w:p>
    <w:p w:rsidR="00F64F73" w:rsidRPr="00D920DC" w:rsidRDefault="00F64F73" w:rsidP="00F64F73">
      <w:pPr>
        <w:numPr>
          <w:ilvl w:val="0"/>
          <w:numId w:val="8"/>
        </w:numPr>
        <w:autoSpaceDE w:val="0"/>
        <w:autoSpaceDN w:val="0"/>
        <w:adjustRightInd w:val="0"/>
        <w:jc w:val="both"/>
        <w:rPr>
          <w:rFonts w:ascii="Calibri" w:hAnsi="Calibri"/>
          <w:sz w:val="22"/>
          <w:szCs w:val="22"/>
        </w:rPr>
      </w:pPr>
      <w:r w:rsidRPr="00D920DC">
        <w:rPr>
          <w:rFonts w:ascii="Calibri" w:hAnsi="Calibri"/>
          <w:sz w:val="22"/>
          <w:szCs w:val="22"/>
        </w:rPr>
        <w:t>Odluka o uvjetima i načinu sufinanciranja djelatnosti dadilja (Službene novine Općine Viškovo“ broj 14/19., 7/20.)</w:t>
      </w:r>
    </w:p>
    <w:p w:rsidR="00F64F73" w:rsidRPr="00D920DC" w:rsidRDefault="00F64F73" w:rsidP="00F64F73">
      <w:pPr>
        <w:numPr>
          <w:ilvl w:val="0"/>
          <w:numId w:val="8"/>
        </w:numPr>
        <w:jc w:val="both"/>
        <w:rPr>
          <w:rFonts w:ascii="Calibri" w:hAnsi="Calibri"/>
          <w:sz w:val="22"/>
          <w:szCs w:val="22"/>
        </w:rPr>
      </w:pPr>
      <w:r w:rsidRPr="00D920DC">
        <w:rPr>
          <w:rFonts w:ascii="Calibri" w:hAnsi="Calibri"/>
          <w:sz w:val="22"/>
          <w:szCs w:val="22"/>
        </w:rPr>
        <w:t>Odluka o socijalnoj skrbi („Službene novine Primorsko–goranske županije“, broj 52/11. „Službene novine Općine Viškovo“ broj:12/16., 5/17., 16/17., 2/19. i 17/19.)</w:t>
      </w:r>
    </w:p>
    <w:p w:rsidR="00F64F73" w:rsidRPr="00D920DC" w:rsidRDefault="00F64F73" w:rsidP="00F64F73">
      <w:pPr>
        <w:autoSpaceDE w:val="0"/>
        <w:autoSpaceDN w:val="0"/>
        <w:adjustRightInd w:val="0"/>
        <w:ind w:left="360"/>
        <w:jc w:val="both"/>
        <w:rPr>
          <w:rFonts w:ascii="Calibri" w:hAnsi="Calibri"/>
          <w:sz w:val="10"/>
          <w:szCs w:val="10"/>
        </w:rPr>
      </w:pPr>
    </w:p>
    <w:p w:rsidR="00CB639E" w:rsidRDefault="00CB639E" w:rsidP="00CB639E">
      <w:pPr>
        <w:autoSpaceDE w:val="0"/>
        <w:autoSpaceDN w:val="0"/>
        <w:adjustRightInd w:val="0"/>
        <w:ind w:left="1004"/>
        <w:jc w:val="both"/>
        <w:rPr>
          <w:rFonts w:ascii="Calibri" w:hAnsi="Calibri"/>
          <w:sz w:val="22"/>
          <w:szCs w:val="22"/>
        </w:rPr>
      </w:pPr>
    </w:p>
    <w:p w:rsidR="00FD3079" w:rsidRPr="00947128" w:rsidRDefault="00FD3079" w:rsidP="00FD3079">
      <w:pPr>
        <w:jc w:val="both"/>
        <w:rPr>
          <w:rFonts w:ascii="Calibri" w:hAnsi="Calibri"/>
          <w:b/>
          <w:i/>
          <w:sz w:val="22"/>
          <w:szCs w:val="22"/>
        </w:rPr>
      </w:pPr>
      <w:r w:rsidRPr="006F2227">
        <w:rPr>
          <w:rFonts w:ascii="Calibri" w:hAnsi="Calibri"/>
          <w:b/>
          <w:i/>
          <w:sz w:val="22"/>
          <w:szCs w:val="22"/>
        </w:rPr>
        <w:t>2.          Opis programa:</w:t>
      </w:r>
    </w:p>
    <w:p w:rsidR="00FD3079" w:rsidRPr="00947128" w:rsidRDefault="00FD3079" w:rsidP="00FD3079">
      <w:pPr>
        <w:jc w:val="both"/>
        <w:rPr>
          <w:rFonts w:ascii="Calibri" w:hAnsi="Calibri"/>
          <w:sz w:val="22"/>
          <w:szCs w:val="22"/>
        </w:rPr>
      </w:pPr>
      <w:r w:rsidRPr="00947128">
        <w:rPr>
          <w:rFonts w:ascii="Calibri" w:hAnsi="Calibri"/>
          <w:sz w:val="22"/>
          <w:szCs w:val="22"/>
        </w:rPr>
        <w:t xml:space="preserve">Navedeni program sastoji se od slijedećih </w:t>
      </w:r>
      <w:r w:rsidR="00AB4795">
        <w:rPr>
          <w:rFonts w:ascii="Calibri" w:hAnsi="Calibri"/>
          <w:sz w:val="22"/>
          <w:szCs w:val="22"/>
        </w:rPr>
        <w:t xml:space="preserve">aktivnosti / </w:t>
      </w:r>
      <w:r w:rsidRPr="00947128">
        <w:rPr>
          <w:rFonts w:ascii="Calibri" w:hAnsi="Calibri"/>
          <w:sz w:val="22"/>
          <w:szCs w:val="22"/>
        </w:rPr>
        <w:t>kapitalnih projekata:</w:t>
      </w:r>
    </w:p>
    <w:p w:rsidR="00FD3079" w:rsidRPr="003147B4" w:rsidRDefault="00FD3079" w:rsidP="00FD3079">
      <w:pPr>
        <w:numPr>
          <w:ilvl w:val="0"/>
          <w:numId w:val="17"/>
        </w:numPr>
        <w:autoSpaceDE w:val="0"/>
        <w:autoSpaceDN w:val="0"/>
        <w:adjustRightInd w:val="0"/>
        <w:contextualSpacing/>
        <w:jc w:val="both"/>
        <w:rPr>
          <w:rFonts w:ascii="Calibri" w:eastAsia="Calibri" w:hAnsi="Calibri"/>
          <w:sz w:val="22"/>
          <w:szCs w:val="22"/>
          <w:lang w:eastAsia="en-US"/>
        </w:rPr>
      </w:pPr>
      <w:r w:rsidRPr="003147B4">
        <w:rPr>
          <w:rFonts w:ascii="Calibri" w:eastAsia="Calibri" w:hAnsi="Calibri"/>
          <w:sz w:val="22"/>
          <w:szCs w:val="22"/>
          <w:lang w:eastAsia="en-US"/>
        </w:rPr>
        <w:t>K211105 Izgradnja i opremanje objekata predškolskog odgoja</w:t>
      </w:r>
    </w:p>
    <w:p w:rsidR="00FD3079" w:rsidRPr="00947128" w:rsidRDefault="00FD3079" w:rsidP="00FD3079">
      <w:pPr>
        <w:numPr>
          <w:ilvl w:val="0"/>
          <w:numId w:val="17"/>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A211106 Sufinanciranje smještaja djece u predškolskim ustanovama</w:t>
      </w:r>
    </w:p>
    <w:p w:rsidR="00FD3079" w:rsidRPr="00947128" w:rsidRDefault="00FD3079" w:rsidP="00FD3079">
      <w:pPr>
        <w:numPr>
          <w:ilvl w:val="0"/>
          <w:numId w:val="17"/>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A211107 Ostale pomoći i naknade obiteljima za djecu</w:t>
      </w:r>
    </w:p>
    <w:p w:rsidR="00FD3079" w:rsidRPr="00947128" w:rsidRDefault="00FD3079" w:rsidP="00FD3079">
      <w:pPr>
        <w:autoSpaceDE w:val="0"/>
        <w:autoSpaceDN w:val="0"/>
        <w:adjustRightInd w:val="0"/>
        <w:ind w:left="720"/>
        <w:contextualSpacing/>
        <w:jc w:val="both"/>
        <w:rPr>
          <w:rFonts w:ascii="Calibri" w:eastAsia="Calibri" w:hAnsi="Calibri"/>
          <w:sz w:val="22"/>
          <w:szCs w:val="22"/>
          <w:lang w:eastAsia="en-US"/>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3 .    Ciljevi programa u trogodišnjem razdoblju i pokazatelji uspješnosti, kojima će se mjeriti ostvarenje tih ciljeva</w:t>
      </w:r>
    </w:p>
    <w:p w:rsidR="00FD3079" w:rsidRPr="00947128" w:rsidRDefault="00FD3079" w:rsidP="00FD3079"/>
    <w:p w:rsidR="00FD3079" w:rsidRPr="003147B4" w:rsidRDefault="00FD3079" w:rsidP="00FD3079">
      <w:pPr>
        <w:jc w:val="both"/>
        <w:rPr>
          <w:rFonts w:ascii="Calibri" w:eastAsia="Calibri" w:hAnsi="Calibri"/>
          <w:b/>
          <w:sz w:val="22"/>
          <w:szCs w:val="22"/>
        </w:rPr>
      </w:pPr>
      <w:r w:rsidRPr="003147B4">
        <w:rPr>
          <w:rFonts w:ascii="Calibri" w:eastAsia="Calibri" w:hAnsi="Calibri"/>
          <w:b/>
          <w:sz w:val="22"/>
          <w:szCs w:val="22"/>
        </w:rPr>
        <w:t>K211105 Izgradnja i opremanje objekata predškolskog odgoja</w:t>
      </w:r>
    </w:p>
    <w:p w:rsidR="00FD3079" w:rsidRPr="003147B4" w:rsidRDefault="00FD3079" w:rsidP="00FD3079">
      <w:pPr>
        <w:jc w:val="both"/>
        <w:rPr>
          <w:rFonts w:ascii="Calibri" w:eastAsia="Calibri" w:hAnsi="Calibri"/>
          <w:sz w:val="22"/>
          <w:szCs w:val="22"/>
        </w:rPr>
      </w:pPr>
      <w:r w:rsidRPr="003147B4">
        <w:rPr>
          <w:rFonts w:ascii="Calibri" w:eastAsia="Calibri" w:hAnsi="Calibri"/>
          <w:sz w:val="22"/>
          <w:szCs w:val="22"/>
        </w:rPr>
        <w:t>Za realizaciju ovog kapitalnog projekta planirana su sljedeća sredstva:</w:t>
      </w:r>
    </w:p>
    <w:p w:rsidR="00F64F73" w:rsidRPr="00D920DC" w:rsidRDefault="00F64F73" w:rsidP="00F64F73">
      <w:pPr>
        <w:numPr>
          <w:ilvl w:val="0"/>
          <w:numId w:val="11"/>
        </w:numPr>
        <w:jc w:val="both"/>
        <w:rPr>
          <w:rFonts w:ascii="Calibri" w:eastAsia="Calibri" w:hAnsi="Calibri"/>
          <w:sz w:val="22"/>
          <w:szCs w:val="22"/>
        </w:rPr>
      </w:pPr>
      <w:r w:rsidRPr="00D920DC">
        <w:rPr>
          <w:rFonts w:ascii="Calibri" w:eastAsia="Calibri" w:hAnsi="Calibri"/>
          <w:sz w:val="22"/>
          <w:szCs w:val="22"/>
        </w:rPr>
        <w:t>2021. godina                       2.711.500,00 kuna</w:t>
      </w:r>
    </w:p>
    <w:p w:rsidR="00F64F73" w:rsidRPr="00D920DC" w:rsidRDefault="00F64F73" w:rsidP="00F64F73">
      <w:pPr>
        <w:numPr>
          <w:ilvl w:val="0"/>
          <w:numId w:val="11"/>
        </w:numPr>
        <w:jc w:val="both"/>
        <w:rPr>
          <w:rFonts w:ascii="Calibri" w:eastAsia="Calibri" w:hAnsi="Calibri"/>
          <w:sz w:val="22"/>
          <w:szCs w:val="22"/>
        </w:rPr>
      </w:pPr>
      <w:r w:rsidRPr="00D920DC">
        <w:rPr>
          <w:rFonts w:ascii="Calibri" w:eastAsia="Calibri" w:hAnsi="Calibri"/>
          <w:sz w:val="22"/>
          <w:szCs w:val="22"/>
        </w:rPr>
        <w:t>2022. godina                                       0,00 kuna</w:t>
      </w:r>
    </w:p>
    <w:p w:rsidR="00F64F73" w:rsidRPr="00D920DC" w:rsidRDefault="00F64F73" w:rsidP="00F64F73">
      <w:pPr>
        <w:numPr>
          <w:ilvl w:val="0"/>
          <w:numId w:val="11"/>
        </w:numPr>
        <w:jc w:val="both"/>
        <w:rPr>
          <w:rFonts w:ascii="Calibri" w:eastAsia="Calibri" w:hAnsi="Calibri"/>
          <w:sz w:val="22"/>
          <w:szCs w:val="22"/>
        </w:rPr>
      </w:pPr>
      <w:r w:rsidRPr="00D920DC">
        <w:rPr>
          <w:rFonts w:ascii="Calibri" w:eastAsia="Calibri" w:hAnsi="Calibri"/>
          <w:sz w:val="22"/>
          <w:szCs w:val="22"/>
        </w:rPr>
        <w:t>2023. godina                                       0,00 kuna</w:t>
      </w:r>
    </w:p>
    <w:p w:rsidR="00FD3079" w:rsidRPr="003147B4" w:rsidRDefault="00FD3079" w:rsidP="00FD3079">
      <w:pPr>
        <w:jc w:val="both"/>
        <w:rPr>
          <w:rFonts w:ascii="Calibri" w:eastAsia="Calibri" w:hAnsi="Calibri"/>
          <w:sz w:val="22"/>
          <w:szCs w:val="22"/>
        </w:rPr>
      </w:pPr>
    </w:p>
    <w:p w:rsidR="009705AC" w:rsidRPr="00D920DC" w:rsidRDefault="00AB4795" w:rsidP="009705AC">
      <w:pPr>
        <w:autoSpaceDE w:val="0"/>
        <w:autoSpaceDN w:val="0"/>
        <w:adjustRightInd w:val="0"/>
        <w:jc w:val="both"/>
        <w:rPr>
          <w:rFonts w:ascii="Calibri" w:eastAsia="Calibri" w:hAnsi="Calibri"/>
          <w:sz w:val="22"/>
          <w:szCs w:val="22"/>
        </w:rPr>
      </w:pPr>
      <w:r w:rsidRPr="003147B4">
        <w:rPr>
          <w:rFonts w:ascii="Calibri" w:eastAsia="Calibri" w:hAnsi="Calibri"/>
          <w:sz w:val="22"/>
          <w:szCs w:val="22"/>
        </w:rPr>
        <w:t xml:space="preserve">U </w:t>
      </w:r>
      <w:r w:rsidR="00E51FCC">
        <w:rPr>
          <w:rFonts w:ascii="Calibri" w:eastAsia="Calibri" w:hAnsi="Calibri"/>
          <w:sz w:val="22"/>
          <w:szCs w:val="22"/>
        </w:rPr>
        <w:t>okviru</w:t>
      </w:r>
      <w:r w:rsidRPr="003147B4">
        <w:rPr>
          <w:rFonts w:ascii="Calibri" w:eastAsia="Calibri" w:hAnsi="Calibri"/>
          <w:sz w:val="22"/>
          <w:szCs w:val="22"/>
        </w:rPr>
        <w:t xml:space="preserve"> ovog kapitalnog projekta </w:t>
      </w:r>
      <w:r w:rsidR="009705AC">
        <w:rPr>
          <w:rFonts w:ascii="Calibri" w:eastAsia="Calibri" w:hAnsi="Calibri"/>
          <w:sz w:val="22"/>
          <w:szCs w:val="22"/>
        </w:rPr>
        <w:t xml:space="preserve">u 2021. godini </w:t>
      </w:r>
      <w:r w:rsidRPr="003147B4">
        <w:rPr>
          <w:rFonts w:ascii="Calibri" w:eastAsia="Calibri" w:hAnsi="Calibri"/>
          <w:sz w:val="22"/>
          <w:szCs w:val="22"/>
        </w:rPr>
        <w:t>planirani</w:t>
      </w:r>
      <w:r w:rsidR="009705AC">
        <w:rPr>
          <w:rFonts w:ascii="Calibri" w:eastAsia="Calibri" w:hAnsi="Calibri"/>
          <w:sz w:val="22"/>
          <w:szCs w:val="22"/>
        </w:rPr>
        <w:t xml:space="preserve"> su </w:t>
      </w:r>
      <w:r w:rsidRPr="003147B4">
        <w:rPr>
          <w:rFonts w:ascii="Calibri" w:eastAsia="Calibri" w:hAnsi="Calibri"/>
          <w:sz w:val="22"/>
          <w:szCs w:val="22"/>
        </w:rPr>
        <w:t xml:space="preserve">rashodi </w:t>
      </w:r>
      <w:r w:rsidR="008B3556" w:rsidRPr="008B3556">
        <w:rPr>
          <w:rFonts w:ascii="Calibri" w:eastAsia="Calibri" w:hAnsi="Calibri"/>
          <w:sz w:val="22"/>
          <w:szCs w:val="22"/>
        </w:rPr>
        <w:t>za</w:t>
      </w:r>
      <w:r w:rsidR="00F64F73" w:rsidRPr="00F64F73">
        <w:rPr>
          <w:rFonts w:ascii="Calibri" w:eastAsia="Calibri" w:hAnsi="Calibri"/>
          <w:sz w:val="22"/>
          <w:szCs w:val="22"/>
          <w:lang w:eastAsia="en-US"/>
        </w:rPr>
        <w:t xml:space="preserve"> </w:t>
      </w:r>
      <w:r w:rsidR="009705AC">
        <w:rPr>
          <w:rFonts w:ascii="Calibri" w:eastAsia="Calibri" w:hAnsi="Calibri"/>
          <w:sz w:val="22"/>
          <w:szCs w:val="22"/>
          <w:lang w:eastAsia="en-US"/>
        </w:rPr>
        <w:t xml:space="preserve">dovršetak </w:t>
      </w:r>
      <w:r w:rsidR="00F64F73" w:rsidRPr="00D920DC">
        <w:rPr>
          <w:rFonts w:ascii="Calibri" w:eastAsia="Calibri" w:hAnsi="Calibri"/>
          <w:sz w:val="22"/>
          <w:szCs w:val="22"/>
          <w:lang w:eastAsia="en-US"/>
        </w:rPr>
        <w:t>izgradnj</w:t>
      </w:r>
      <w:r w:rsidR="009705AC">
        <w:rPr>
          <w:rFonts w:ascii="Calibri" w:eastAsia="Calibri" w:hAnsi="Calibri"/>
          <w:sz w:val="22"/>
          <w:szCs w:val="22"/>
          <w:lang w:eastAsia="en-US"/>
        </w:rPr>
        <w:t>e i opremanja</w:t>
      </w:r>
      <w:r w:rsidR="00F64F73" w:rsidRPr="00D920DC">
        <w:rPr>
          <w:rFonts w:ascii="Calibri" w:eastAsia="Calibri" w:hAnsi="Calibri"/>
          <w:sz w:val="22"/>
          <w:szCs w:val="22"/>
          <w:lang w:eastAsia="en-US"/>
        </w:rPr>
        <w:t xml:space="preserve"> </w:t>
      </w:r>
      <w:r w:rsidR="009705AC" w:rsidRPr="00D920DC">
        <w:rPr>
          <w:rFonts w:ascii="Calibri" w:eastAsia="Calibri" w:hAnsi="Calibri"/>
          <w:sz w:val="22"/>
          <w:szCs w:val="22"/>
          <w:lang w:eastAsia="en-US"/>
        </w:rPr>
        <w:t xml:space="preserve">područnog vrtića u </w:t>
      </w:r>
      <w:proofErr w:type="spellStart"/>
      <w:r w:rsidR="009705AC" w:rsidRPr="00D920DC">
        <w:rPr>
          <w:rFonts w:ascii="Calibri" w:eastAsia="Calibri" w:hAnsi="Calibri"/>
          <w:sz w:val="22"/>
          <w:szCs w:val="22"/>
          <w:lang w:eastAsia="en-US"/>
        </w:rPr>
        <w:t>Marčeljima</w:t>
      </w:r>
      <w:proofErr w:type="spellEnd"/>
      <w:r w:rsidR="009705AC" w:rsidRPr="00D920DC">
        <w:rPr>
          <w:rFonts w:ascii="Calibri" w:eastAsia="Calibri" w:hAnsi="Calibri"/>
          <w:sz w:val="22"/>
          <w:szCs w:val="22"/>
          <w:lang w:eastAsia="en-US"/>
        </w:rPr>
        <w:t xml:space="preserve"> </w:t>
      </w:r>
      <w:r w:rsidR="00F64F73" w:rsidRPr="00D920DC">
        <w:rPr>
          <w:rFonts w:ascii="Calibri" w:eastAsia="Calibri" w:hAnsi="Calibri"/>
          <w:sz w:val="22"/>
          <w:szCs w:val="22"/>
          <w:lang w:eastAsia="en-US"/>
        </w:rPr>
        <w:t>koji se financira EU sredstvima</w:t>
      </w:r>
      <w:r w:rsidR="009705AC">
        <w:rPr>
          <w:rFonts w:ascii="Calibri" w:eastAsia="Calibri" w:hAnsi="Calibri"/>
          <w:sz w:val="22"/>
          <w:szCs w:val="22"/>
          <w:lang w:eastAsia="en-US"/>
        </w:rPr>
        <w:t xml:space="preserve"> i</w:t>
      </w:r>
      <w:r w:rsidR="00F64F73">
        <w:rPr>
          <w:rFonts w:ascii="Calibri" w:eastAsia="Calibri" w:hAnsi="Calibri"/>
          <w:sz w:val="22"/>
          <w:szCs w:val="22"/>
          <w:lang w:eastAsia="en-US"/>
        </w:rPr>
        <w:t xml:space="preserve"> koj</w:t>
      </w:r>
      <w:r w:rsidR="009705AC">
        <w:rPr>
          <w:rFonts w:ascii="Calibri" w:eastAsia="Calibri" w:hAnsi="Calibri"/>
          <w:sz w:val="22"/>
          <w:szCs w:val="22"/>
          <w:lang w:eastAsia="en-US"/>
        </w:rPr>
        <w:t>i bi s</w:t>
      </w:r>
      <w:r w:rsidR="00F64F73">
        <w:rPr>
          <w:rFonts w:ascii="Calibri" w:eastAsia="Calibri" w:hAnsi="Calibri"/>
          <w:sz w:val="22"/>
          <w:szCs w:val="22"/>
          <w:lang w:eastAsia="en-US"/>
        </w:rPr>
        <w:t xml:space="preserve"> rad</w:t>
      </w:r>
      <w:r w:rsidR="009705AC">
        <w:rPr>
          <w:rFonts w:ascii="Calibri" w:eastAsia="Calibri" w:hAnsi="Calibri"/>
          <w:sz w:val="22"/>
          <w:szCs w:val="22"/>
          <w:lang w:eastAsia="en-US"/>
        </w:rPr>
        <w:t>om</w:t>
      </w:r>
      <w:r w:rsidR="00F64F73">
        <w:rPr>
          <w:rFonts w:ascii="Calibri" w:eastAsia="Calibri" w:hAnsi="Calibri"/>
          <w:sz w:val="22"/>
          <w:szCs w:val="22"/>
          <w:lang w:eastAsia="en-US"/>
        </w:rPr>
        <w:t xml:space="preserve"> </w:t>
      </w:r>
      <w:r w:rsidR="009705AC">
        <w:rPr>
          <w:rFonts w:ascii="Calibri" w:eastAsia="Calibri" w:hAnsi="Calibri"/>
          <w:sz w:val="22"/>
          <w:szCs w:val="22"/>
          <w:lang w:eastAsia="en-US"/>
        </w:rPr>
        <w:t>trebao započeti od rujna 2021.</w:t>
      </w:r>
      <w:r w:rsidR="00F64F73">
        <w:rPr>
          <w:rFonts w:ascii="Calibri" w:eastAsia="Calibri" w:hAnsi="Calibri"/>
          <w:sz w:val="22"/>
          <w:szCs w:val="22"/>
          <w:lang w:eastAsia="en-US"/>
        </w:rPr>
        <w:t xml:space="preserve"> godine</w:t>
      </w:r>
      <w:r w:rsidR="00F64F73" w:rsidRPr="00D920DC">
        <w:rPr>
          <w:rFonts w:ascii="Calibri" w:eastAsia="Calibri" w:hAnsi="Calibri"/>
          <w:sz w:val="22"/>
          <w:szCs w:val="22"/>
          <w:lang w:eastAsia="en-US"/>
        </w:rPr>
        <w:t xml:space="preserve">. </w:t>
      </w:r>
      <w:r w:rsidR="009705AC">
        <w:rPr>
          <w:rFonts w:ascii="Calibri" w:eastAsia="Calibri" w:hAnsi="Calibri"/>
          <w:sz w:val="22"/>
          <w:szCs w:val="22"/>
        </w:rPr>
        <w:t xml:space="preserve">Također, predviđena su sredstva za </w:t>
      </w:r>
      <w:r w:rsidR="009705AC" w:rsidRPr="00D920DC">
        <w:rPr>
          <w:rFonts w:ascii="Calibri" w:eastAsia="Calibri" w:hAnsi="Calibri"/>
          <w:sz w:val="22"/>
          <w:szCs w:val="22"/>
        </w:rPr>
        <w:t xml:space="preserve">izradu projektne dokumentacije, ishođenje dozvole i plaćanje vodnog doprinosa </w:t>
      </w:r>
      <w:r w:rsidR="009705AC">
        <w:rPr>
          <w:rFonts w:ascii="Calibri" w:eastAsia="Calibri" w:hAnsi="Calibri"/>
          <w:sz w:val="22"/>
          <w:szCs w:val="22"/>
        </w:rPr>
        <w:t xml:space="preserve">za </w:t>
      </w:r>
      <w:r w:rsidR="009705AC" w:rsidRPr="00D920DC">
        <w:rPr>
          <w:rFonts w:ascii="Calibri" w:eastAsia="Calibri" w:hAnsi="Calibri"/>
          <w:sz w:val="22"/>
          <w:szCs w:val="22"/>
        </w:rPr>
        <w:t>nov</w:t>
      </w:r>
      <w:r w:rsidR="009705AC">
        <w:rPr>
          <w:rFonts w:ascii="Calibri" w:eastAsia="Calibri" w:hAnsi="Calibri"/>
          <w:sz w:val="22"/>
          <w:szCs w:val="22"/>
        </w:rPr>
        <w:t>i vrtić</w:t>
      </w:r>
      <w:r w:rsidR="009705AC" w:rsidRPr="00D920DC">
        <w:rPr>
          <w:rFonts w:ascii="Calibri" w:eastAsia="Calibri" w:hAnsi="Calibri"/>
          <w:sz w:val="22"/>
          <w:szCs w:val="22"/>
        </w:rPr>
        <w:t xml:space="preserve"> i jaslic</w:t>
      </w:r>
      <w:r w:rsidR="009705AC">
        <w:rPr>
          <w:rFonts w:ascii="Calibri" w:eastAsia="Calibri" w:hAnsi="Calibri"/>
          <w:sz w:val="22"/>
          <w:szCs w:val="22"/>
        </w:rPr>
        <w:t>e u</w:t>
      </w:r>
      <w:r w:rsidR="009705AC" w:rsidRPr="00D920DC">
        <w:rPr>
          <w:rFonts w:ascii="Calibri" w:eastAsia="Calibri" w:hAnsi="Calibri"/>
          <w:sz w:val="22"/>
          <w:szCs w:val="22"/>
        </w:rPr>
        <w:t xml:space="preserve"> </w:t>
      </w:r>
      <w:proofErr w:type="spellStart"/>
      <w:r w:rsidR="009705AC" w:rsidRPr="00D920DC">
        <w:rPr>
          <w:rFonts w:ascii="Calibri" w:eastAsia="Calibri" w:hAnsi="Calibri"/>
          <w:sz w:val="22"/>
          <w:szCs w:val="22"/>
        </w:rPr>
        <w:t>Viškov</w:t>
      </w:r>
      <w:r w:rsidR="009705AC">
        <w:rPr>
          <w:rFonts w:ascii="Calibri" w:eastAsia="Calibri" w:hAnsi="Calibri"/>
          <w:sz w:val="22"/>
          <w:szCs w:val="22"/>
        </w:rPr>
        <w:t>u</w:t>
      </w:r>
      <w:proofErr w:type="spellEnd"/>
      <w:r w:rsidR="009705AC" w:rsidRPr="00D920DC">
        <w:rPr>
          <w:rFonts w:ascii="Calibri" w:eastAsia="Calibri" w:hAnsi="Calibri"/>
          <w:sz w:val="22"/>
          <w:szCs w:val="22"/>
        </w:rPr>
        <w:t xml:space="preserve"> što uključuje i dvorišni objekt i pristupni put. </w:t>
      </w:r>
      <w:r w:rsidR="009705AC">
        <w:rPr>
          <w:rFonts w:ascii="Calibri" w:eastAsia="Calibri" w:hAnsi="Calibri"/>
          <w:sz w:val="22"/>
          <w:szCs w:val="22"/>
        </w:rPr>
        <w:t>Osim toga</w:t>
      </w:r>
      <w:r w:rsidR="009705AC" w:rsidRPr="00D920DC">
        <w:rPr>
          <w:rFonts w:ascii="Calibri" w:eastAsia="Calibri" w:hAnsi="Calibri"/>
          <w:sz w:val="22"/>
          <w:szCs w:val="22"/>
        </w:rPr>
        <w:t>, planirana su i sredstva za dodatna ulaganja na igralištu postojećeg dječjeg vrtića</w:t>
      </w:r>
      <w:r w:rsidR="009705AC">
        <w:rPr>
          <w:rFonts w:ascii="Calibri" w:eastAsia="Calibri" w:hAnsi="Calibri"/>
          <w:sz w:val="22"/>
          <w:szCs w:val="22"/>
        </w:rPr>
        <w:t xml:space="preserve"> u </w:t>
      </w:r>
      <w:proofErr w:type="spellStart"/>
      <w:r w:rsidR="009705AC">
        <w:rPr>
          <w:rFonts w:ascii="Calibri" w:eastAsia="Calibri" w:hAnsi="Calibri"/>
          <w:sz w:val="22"/>
          <w:szCs w:val="22"/>
        </w:rPr>
        <w:t>Viškovu</w:t>
      </w:r>
      <w:proofErr w:type="spellEnd"/>
      <w:r w:rsidR="009705AC" w:rsidRPr="00D920DC">
        <w:rPr>
          <w:rFonts w:ascii="Calibri" w:eastAsia="Calibri" w:hAnsi="Calibri"/>
          <w:sz w:val="22"/>
          <w:szCs w:val="22"/>
        </w:rPr>
        <w:t xml:space="preserve"> kao i dovršetak projektne dokumentacije za uređenje nove rekreacijske površine za vrtićku djecu,</w:t>
      </w:r>
      <w:r w:rsidR="009705AC">
        <w:rPr>
          <w:rFonts w:ascii="Calibri" w:eastAsia="Calibri" w:hAnsi="Calibri"/>
          <w:sz w:val="22"/>
          <w:szCs w:val="22"/>
        </w:rPr>
        <w:t xml:space="preserve"> neposredno uz postojeći vrtić u </w:t>
      </w:r>
      <w:proofErr w:type="spellStart"/>
      <w:r w:rsidR="009705AC">
        <w:rPr>
          <w:rFonts w:ascii="Calibri" w:eastAsia="Calibri" w:hAnsi="Calibri"/>
          <w:sz w:val="22"/>
          <w:szCs w:val="22"/>
        </w:rPr>
        <w:t>Viškovu</w:t>
      </w:r>
      <w:proofErr w:type="spellEnd"/>
      <w:r w:rsidR="009705AC">
        <w:rPr>
          <w:rFonts w:ascii="Calibri" w:eastAsia="Calibri" w:hAnsi="Calibri"/>
          <w:sz w:val="22"/>
          <w:szCs w:val="22"/>
        </w:rPr>
        <w:t>.</w:t>
      </w:r>
    </w:p>
    <w:p w:rsidR="008B3556" w:rsidRPr="008B3556" w:rsidRDefault="008B3556" w:rsidP="008B3556">
      <w:pPr>
        <w:autoSpaceDE w:val="0"/>
        <w:autoSpaceDN w:val="0"/>
        <w:adjustRightInd w:val="0"/>
        <w:jc w:val="both"/>
        <w:rPr>
          <w:rFonts w:ascii="Calibri" w:eastAsia="Calibri" w:hAnsi="Calibri"/>
          <w:sz w:val="22"/>
          <w:szCs w:val="22"/>
        </w:rPr>
      </w:pPr>
      <w:r w:rsidRPr="008B3556">
        <w:rPr>
          <w:rFonts w:ascii="Calibri" w:eastAsia="Calibri" w:hAnsi="Calibri"/>
          <w:sz w:val="22"/>
          <w:szCs w:val="22"/>
        </w:rPr>
        <w:lastRenderedPageBreak/>
        <w:t>U projekcijama za 202</w:t>
      </w:r>
      <w:r w:rsidR="009705AC">
        <w:rPr>
          <w:rFonts w:ascii="Calibri" w:eastAsia="Calibri" w:hAnsi="Calibri"/>
          <w:sz w:val="22"/>
          <w:szCs w:val="22"/>
        </w:rPr>
        <w:t>2</w:t>
      </w:r>
      <w:r w:rsidRPr="008B3556">
        <w:rPr>
          <w:rFonts w:ascii="Calibri" w:eastAsia="Calibri" w:hAnsi="Calibri"/>
          <w:sz w:val="22"/>
          <w:szCs w:val="22"/>
        </w:rPr>
        <w:t>. i 202</w:t>
      </w:r>
      <w:r w:rsidR="009705AC">
        <w:rPr>
          <w:rFonts w:ascii="Calibri" w:eastAsia="Calibri" w:hAnsi="Calibri"/>
          <w:sz w:val="22"/>
          <w:szCs w:val="22"/>
        </w:rPr>
        <w:t>3</w:t>
      </w:r>
      <w:r w:rsidRPr="008B3556">
        <w:rPr>
          <w:rFonts w:ascii="Calibri" w:eastAsia="Calibri" w:hAnsi="Calibri"/>
          <w:sz w:val="22"/>
          <w:szCs w:val="22"/>
        </w:rPr>
        <w:t xml:space="preserve">. godinu </w:t>
      </w:r>
      <w:r w:rsidR="009705AC">
        <w:rPr>
          <w:rFonts w:ascii="Calibri" w:eastAsia="Calibri" w:hAnsi="Calibri"/>
          <w:sz w:val="22"/>
          <w:szCs w:val="22"/>
        </w:rPr>
        <w:t xml:space="preserve">nisu planirana daljnja ulaganja za izgradnju i opremanje objekata predškolskog odgoja. </w:t>
      </w:r>
    </w:p>
    <w:p w:rsidR="00F34D10" w:rsidRDefault="00F34D10" w:rsidP="00F34D10">
      <w:pPr>
        <w:jc w:val="both"/>
        <w:rPr>
          <w:rFonts w:ascii="Calibri" w:eastAsia="Calibri" w:hAnsi="Calibri"/>
          <w:b/>
          <w:sz w:val="22"/>
          <w:szCs w:val="22"/>
        </w:rPr>
      </w:pPr>
    </w:p>
    <w:p w:rsidR="00F34D10" w:rsidRPr="00D920DC" w:rsidRDefault="00F34D10" w:rsidP="00F34D10">
      <w:pPr>
        <w:jc w:val="both"/>
        <w:rPr>
          <w:rFonts w:ascii="Calibri" w:eastAsia="Calibri" w:hAnsi="Calibri"/>
          <w:sz w:val="22"/>
          <w:szCs w:val="22"/>
        </w:rPr>
      </w:pPr>
      <w:r w:rsidRPr="00D920DC">
        <w:rPr>
          <w:rFonts w:ascii="Calibri" w:eastAsia="Calibri" w:hAnsi="Calibri"/>
          <w:b/>
          <w:sz w:val="22"/>
          <w:szCs w:val="22"/>
        </w:rPr>
        <w:t>Cilj 1.:</w:t>
      </w:r>
      <w:r w:rsidRPr="00D920DC">
        <w:rPr>
          <w:rFonts w:ascii="Calibri" w:eastAsia="Calibri" w:hAnsi="Calibri"/>
          <w:sz w:val="22"/>
          <w:szCs w:val="22"/>
        </w:rPr>
        <w:t xml:space="preserve"> Izgradnja područnog dječjeg vrtića u </w:t>
      </w:r>
      <w:proofErr w:type="spellStart"/>
      <w:r w:rsidRPr="00D920DC">
        <w:rPr>
          <w:rFonts w:ascii="Calibri" w:eastAsia="Calibri" w:hAnsi="Calibri"/>
          <w:sz w:val="22"/>
          <w:szCs w:val="22"/>
        </w:rPr>
        <w:t>Marčeljima</w:t>
      </w:r>
      <w:proofErr w:type="spellEnd"/>
      <w:r w:rsidRPr="00D920DC">
        <w:rPr>
          <w:rFonts w:ascii="Calibri" w:eastAsia="Calibri" w:hAnsi="Calibri"/>
          <w:sz w:val="22"/>
          <w:szCs w:val="22"/>
        </w:rPr>
        <w:t xml:space="preserve"> </w:t>
      </w:r>
    </w:p>
    <w:p w:rsidR="00F34D10" w:rsidRPr="00355853" w:rsidRDefault="00F34D10" w:rsidP="00F34D10">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Izgrađen područni dječji  vrtić </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F34D10">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postizanje dostatnog prostora za potrebe predškolsko</w:t>
            </w:r>
            <w:r>
              <w:rPr>
                <w:rFonts w:ascii="Calibri" w:eastAsia="Calibri" w:hAnsi="Calibri"/>
                <w:sz w:val="22"/>
                <w:szCs w:val="22"/>
                <w:lang w:eastAsia="en-US"/>
              </w:rPr>
              <w:t>g</w:t>
            </w:r>
            <w:r w:rsidRPr="00D920DC">
              <w:rPr>
                <w:rFonts w:ascii="Calibri" w:eastAsia="Calibri" w:hAnsi="Calibri"/>
                <w:sz w:val="22"/>
                <w:szCs w:val="22"/>
                <w:lang w:eastAsia="en-US"/>
              </w:rPr>
              <w:t xml:space="preserve"> odgoj</w:t>
            </w:r>
            <w:r>
              <w:rPr>
                <w:rFonts w:ascii="Calibri" w:eastAsia="Calibri" w:hAnsi="Calibri"/>
                <w:sz w:val="22"/>
                <w:szCs w:val="22"/>
                <w:lang w:eastAsia="en-US"/>
              </w:rPr>
              <w:t>a</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64</w:t>
            </w:r>
          </w:p>
        </w:tc>
      </w:tr>
      <w:tr w:rsidR="00F34D10" w:rsidRPr="00D920DC" w:rsidTr="00BA6DBA">
        <w:trPr>
          <w:trHeight w:val="364"/>
        </w:trPr>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rsidR="00F34D10" w:rsidRPr="00D920DC" w:rsidRDefault="00F34D10" w:rsidP="00F34D10">
      <w:pPr>
        <w:jc w:val="both"/>
        <w:rPr>
          <w:rFonts w:ascii="Calibri" w:eastAsia="Calibri" w:hAnsi="Calibri"/>
          <w:i/>
          <w:noProof/>
          <w:sz w:val="22"/>
          <w:szCs w:val="22"/>
          <w:highlight w:val="yellow"/>
        </w:rPr>
      </w:pPr>
    </w:p>
    <w:p w:rsidR="00F34D10" w:rsidRPr="00D920DC" w:rsidRDefault="00F34D10" w:rsidP="00F34D10">
      <w:pPr>
        <w:jc w:val="both"/>
        <w:rPr>
          <w:rFonts w:ascii="Calibri" w:eastAsia="Calibri" w:hAnsi="Calibri"/>
          <w:sz w:val="22"/>
          <w:szCs w:val="22"/>
        </w:rPr>
      </w:pPr>
      <w:r w:rsidRPr="00D920DC">
        <w:rPr>
          <w:rFonts w:ascii="Calibri" w:eastAsia="Calibri" w:hAnsi="Calibri"/>
          <w:b/>
          <w:sz w:val="22"/>
          <w:szCs w:val="22"/>
        </w:rPr>
        <w:t>Cilj 2.:</w:t>
      </w:r>
      <w:r w:rsidRPr="00D920DC">
        <w:rPr>
          <w:rFonts w:ascii="Calibri" w:eastAsia="Calibri" w:hAnsi="Calibri"/>
          <w:sz w:val="22"/>
          <w:szCs w:val="22"/>
        </w:rPr>
        <w:t xml:space="preserve"> izrada projektne dokumentacije za novi vrtić i jaslice</w:t>
      </w:r>
      <w:r>
        <w:rPr>
          <w:rFonts w:ascii="Calibri" w:eastAsia="Calibri" w:hAnsi="Calibri"/>
          <w:sz w:val="22"/>
          <w:szCs w:val="22"/>
        </w:rPr>
        <w:t xml:space="preserve"> u </w:t>
      </w:r>
      <w:proofErr w:type="spellStart"/>
      <w:r>
        <w:rPr>
          <w:rFonts w:ascii="Calibri" w:eastAsia="Calibri" w:hAnsi="Calibri"/>
          <w:sz w:val="22"/>
          <w:szCs w:val="22"/>
        </w:rPr>
        <w:t>Viškovu</w:t>
      </w:r>
      <w:proofErr w:type="spellEnd"/>
    </w:p>
    <w:p w:rsidR="00F34D10" w:rsidRPr="00355853" w:rsidRDefault="00F34D10" w:rsidP="00F34D10">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gotovost dokumentacije</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F34D10">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postizanje dostatnog prostora za potrebe predškolsko</w:t>
            </w:r>
            <w:r>
              <w:rPr>
                <w:rFonts w:ascii="Calibri" w:eastAsia="Calibri" w:hAnsi="Calibri"/>
                <w:sz w:val="22"/>
                <w:szCs w:val="22"/>
                <w:lang w:eastAsia="en-US"/>
              </w:rPr>
              <w:t>g</w:t>
            </w:r>
            <w:r w:rsidRPr="00D920DC">
              <w:rPr>
                <w:rFonts w:ascii="Calibri" w:eastAsia="Calibri" w:hAnsi="Calibri"/>
                <w:sz w:val="22"/>
                <w:szCs w:val="22"/>
                <w:lang w:eastAsia="en-US"/>
              </w:rPr>
              <w:t xml:space="preserve"> odgoj</w:t>
            </w:r>
            <w:r>
              <w:rPr>
                <w:rFonts w:ascii="Calibri" w:eastAsia="Calibri" w:hAnsi="Calibri"/>
                <w:sz w:val="22"/>
                <w:szCs w:val="22"/>
                <w:lang w:eastAsia="en-US"/>
              </w:rPr>
              <w:t>a</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95</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100 </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rsidR="00F34D10" w:rsidRPr="00D920DC" w:rsidRDefault="00F34D10" w:rsidP="00F34D10">
      <w:pPr>
        <w:jc w:val="both"/>
        <w:rPr>
          <w:rFonts w:ascii="Calibri" w:eastAsia="Calibri" w:hAnsi="Calibri"/>
          <w:b/>
          <w:sz w:val="22"/>
          <w:szCs w:val="22"/>
          <w:highlight w:val="yellow"/>
        </w:rPr>
      </w:pPr>
    </w:p>
    <w:p w:rsidR="00F34D10" w:rsidRPr="00D920DC" w:rsidRDefault="00F34D10" w:rsidP="00F34D10">
      <w:pPr>
        <w:jc w:val="both"/>
        <w:rPr>
          <w:rFonts w:ascii="Calibri" w:eastAsia="Calibri" w:hAnsi="Calibri"/>
          <w:sz w:val="22"/>
          <w:szCs w:val="22"/>
        </w:rPr>
      </w:pPr>
      <w:r w:rsidRPr="00D920DC">
        <w:rPr>
          <w:rFonts w:ascii="Calibri" w:eastAsia="Calibri" w:hAnsi="Calibri"/>
          <w:b/>
          <w:sz w:val="22"/>
          <w:szCs w:val="22"/>
        </w:rPr>
        <w:t>Cilj 3.:</w:t>
      </w:r>
      <w:r w:rsidRPr="00D920DC">
        <w:rPr>
          <w:rFonts w:ascii="Calibri" w:eastAsia="Calibri" w:hAnsi="Calibri"/>
          <w:sz w:val="22"/>
          <w:szCs w:val="22"/>
        </w:rPr>
        <w:t xml:space="preserve"> izrada projektne dokumentacije za pristupni put </w:t>
      </w:r>
      <w:r>
        <w:rPr>
          <w:rFonts w:ascii="Calibri" w:eastAsia="Calibri" w:hAnsi="Calibri"/>
          <w:sz w:val="22"/>
          <w:szCs w:val="22"/>
        </w:rPr>
        <w:t xml:space="preserve">i </w:t>
      </w:r>
      <w:r w:rsidRPr="00D920DC">
        <w:rPr>
          <w:rFonts w:ascii="Calibri" w:eastAsia="Calibri" w:hAnsi="Calibri"/>
          <w:sz w:val="22"/>
          <w:szCs w:val="22"/>
        </w:rPr>
        <w:t>dvorišni objekt novog vrtića i jaslica</w:t>
      </w:r>
      <w:r>
        <w:rPr>
          <w:rFonts w:ascii="Calibri" w:eastAsia="Calibri" w:hAnsi="Calibri"/>
          <w:sz w:val="22"/>
          <w:szCs w:val="22"/>
        </w:rPr>
        <w:t xml:space="preserve"> u </w:t>
      </w:r>
      <w:proofErr w:type="spellStart"/>
      <w:r>
        <w:rPr>
          <w:rFonts w:ascii="Calibri" w:eastAsia="Calibri" w:hAnsi="Calibri"/>
          <w:sz w:val="22"/>
          <w:szCs w:val="22"/>
        </w:rPr>
        <w:t>Viškovu</w:t>
      </w:r>
      <w:proofErr w:type="spellEnd"/>
    </w:p>
    <w:p w:rsidR="00F34D10" w:rsidRPr="00355853" w:rsidRDefault="00F34D10" w:rsidP="00F34D10">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gotovost dokumentacije</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F34D10">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postizanje dostatnog prostora za potrebe predškolsko</w:t>
            </w:r>
            <w:r>
              <w:rPr>
                <w:rFonts w:ascii="Calibri" w:eastAsia="Calibri" w:hAnsi="Calibri"/>
                <w:sz w:val="22"/>
                <w:szCs w:val="22"/>
                <w:lang w:eastAsia="en-US"/>
              </w:rPr>
              <w:t>g</w:t>
            </w:r>
            <w:r w:rsidRPr="00D920DC">
              <w:rPr>
                <w:rFonts w:ascii="Calibri" w:eastAsia="Calibri" w:hAnsi="Calibri"/>
                <w:sz w:val="22"/>
                <w:szCs w:val="22"/>
                <w:lang w:eastAsia="en-US"/>
              </w:rPr>
              <w:t xml:space="preserve"> odgoj</w:t>
            </w:r>
            <w:r>
              <w:rPr>
                <w:rFonts w:ascii="Calibri" w:eastAsia="Calibri" w:hAnsi="Calibri"/>
                <w:sz w:val="22"/>
                <w:szCs w:val="22"/>
                <w:lang w:eastAsia="en-US"/>
              </w:rPr>
              <w:t>a</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90</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100 </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rsidR="00F34D10" w:rsidRDefault="00F34D10" w:rsidP="00F34D10">
      <w:pPr>
        <w:jc w:val="both"/>
        <w:rPr>
          <w:rFonts w:ascii="Calibri" w:eastAsia="Calibri" w:hAnsi="Calibri"/>
          <w:b/>
          <w:sz w:val="22"/>
          <w:szCs w:val="22"/>
        </w:rPr>
      </w:pPr>
    </w:p>
    <w:p w:rsidR="00F34D10" w:rsidRPr="00D920DC" w:rsidRDefault="00F34D10" w:rsidP="00F34D10">
      <w:pPr>
        <w:jc w:val="both"/>
        <w:rPr>
          <w:rFonts w:ascii="Calibri" w:eastAsia="Calibri" w:hAnsi="Calibri"/>
          <w:sz w:val="22"/>
          <w:szCs w:val="22"/>
        </w:rPr>
      </w:pPr>
      <w:r w:rsidRPr="00D920DC">
        <w:rPr>
          <w:rFonts w:ascii="Calibri" w:eastAsia="Calibri" w:hAnsi="Calibri"/>
          <w:b/>
          <w:sz w:val="22"/>
          <w:szCs w:val="22"/>
        </w:rPr>
        <w:t>Cilj 5.:</w:t>
      </w:r>
      <w:r w:rsidRPr="00D920DC">
        <w:rPr>
          <w:rFonts w:ascii="Calibri" w:eastAsia="Calibri" w:hAnsi="Calibri"/>
          <w:sz w:val="22"/>
          <w:szCs w:val="22"/>
        </w:rPr>
        <w:t xml:space="preserve"> izrada projektne dokumentacije za rekreacijsku površinu uz novi dječji vrtić</w:t>
      </w:r>
      <w:r>
        <w:rPr>
          <w:rFonts w:ascii="Calibri" w:eastAsia="Calibri" w:hAnsi="Calibri"/>
          <w:sz w:val="22"/>
          <w:szCs w:val="22"/>
        </w:rPr>
        <w:t xml:space="preserve"> i jaslice u </w:t>
      </w:r>
      <w:proofErr w:type="spellStart"/>
      <w:r>
        <w:rPr>
          <w:rFonts w:ascii="Calibri" w:eastAsia="Calibri" w:hAnsi="Calibri"/>
          <w:sz w:val="22"/>
          <w:szCs w:val="22"/>
        </w:rPr>
        <w:t>Viškovu</w:t>
      </w:r>
      <w:proofErr w:type="spellEnd"/>
    </w:p>
    <w:p w:rsidR="00F34D10" w:rsidRPr="00D920DC" w:rsidRDefault="00F34D10" w:rsidP="00F34D10">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gotovost dokumentacije</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F34D10">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postizanje dostatnog prostora za potrebe predškolsko</w:t>
            </w:r>
            <w:r>
              <w:rPr>
                <w:rFonts w:ascii="Calibri" w:eastAsia="Calibri" w:hAnsi="Calibri"/>
                <w:sz w:val="22"/>
                <w:szCs w:val="22"/>
                <w:lang w:eastAsia="en-US"/>
              </w:rPr>
              <w:t>g</w:t>
            </w:r>
            <w:r w:rsidRPr="00D920DC">
              <w:rPr>
                <w:rFonts w:ascii="Calibri" w:eastAsia="Calibri" w:hAnsi="Calibri"/>
                <w:sz w:val="22"/>
                <w:szCs w:val="22"/>
                <w:lang w:eastAsia="en-US"/>
              </w:rPr>
              <w:t xml:space="preserve"> odgoj</w:t>
            </w:r>
            <w:r>
              <w:rPr>
                <w:rFonts w:ascii="Calibri" w:eastAsia="Calibri" w:hAnsi="Calibri"/>
                <w:sz w:val="22"/>
                <w:szCs w:val="22"/>
                <w:lang w:eastAsia="en-US"/>
              </w:rPr>
              <w:t>a</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15</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 xml:space="preserve">100 </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rsidR="00F34D10" w:rsidRPr="00D920DC" w:rsidRDefault="00F34D10" w:rsidP="00F34D10">
      <w:pPr>
        <w:jc w:val="both"/>
        <w:rPr>
          <w:rFonts w:ascii="Calibri" w:eastAsia="Calibri" w:hAnsi="Calibri"/>
          <w:b/>
          <w:sz w:val="22"/>
          <w:szCs w:val="22"/>
          <w:highlight w:val="yellow"/>
        </w:rPr>
      </w:pPr>
    </w:p>
    <w:p w:rsidR="00F34D10" w:rsidRPr="00D920DC" w:rsidRDefault="00F34D10" w:rsidP="00F34D10">
      <w:pPr>
        <w:jc w:val="both"/>
        <w:rPr>
          <w:rFonts w:ascii="Calibri" w:eastAsia="Calibri" w:hAnsi="Calibri"/>
          <w:sz w:val="22"/>
          <w:szCs w:val="22"/>
        </w:rPr>
      </w:pPr>
      <w:r w:rsidRPr="00D920DC">
        <w:rPr>
          <w:rFonts w:ascii="Calibri" w:eastAsia="Calibri" w:hAnsi="Calibri"/>
          <w:b/>
          <w:sz w:val="22"/>
          <w:szCs w:val="22"/>
        </w:rPr>
        <w:lastRenderedPageBreak/>
        <w:t>Cilj 6.:</w:t>
      </w:r>
      <w:r>
        <w:rPr>
          <w:rFonts w:ascii="Calibri" w:eastAsia="Calibri" w:hAnsi="Calibri"/>
          <w:sz w:val="22"/>
          <w:szCs w:val="22"/>
        </w:rPr>
        <w:t xml:space="preserve"> Dodatna ulaganja za</w:t>
      </w:r>
      <w:r w:rsidRPr="00D920DC">
        <w:rPr>
          <w:rFonts w:ascii="Calibri" w:eastAsia="Calibri" w:hAnsi="Calibri"/>
          <w:sz w:val="22"/>
          <w:szCs w:val="22"/>
        </w:rPr>
        <w:t xml:space="preserve"> </w:t>
      </w:r>
      <w:r>
        <w:rPr>
          <w:rFonts w:ascii="Calibri" w:eastAsia="Calibri" w:hAnsi="Calibri"/>
          <w:sz w:val="22"/>
          <w:szCs w:val="22"/>
        </w:rPr>
        <w:t xml:space="preserve">uređenje postojećeg </w:t>
      </w:r>
      <w:r w:rsidRPr="00D920DC">
        <w:rPr>
          <w:rFonts w:ascii="Calibri" w:eastAsia="Calibri" w:hAnsi="Calibri"/>
          <w:sz w:val="22"/>
          <w:szCs w:val="22"/>
        </w:rPr>
        <w:t>igrališt</w:t>
      </w:r>
      <w:r>
        <w:rPr>
          <w:rFonts w:ascii="Calibri" w:eastAsia="Calibri" w:hAnsi="Calibri"/>
          <w:sz w:val="22"/>
          <w:szCs w:val="22"/>
        </w:rPr>
        <w:t>a</w:t>
      </w:r>
      <w:r w:rsidRPr="00D920DC">
        <w:rPr>
          <w:rFonts w:ascii="Calibri" w:eastAsia="Calibri" w:hAnsi="Calibri"/>
          <w:sz w:val="22"/>
          <w:szCs w:val="22"/>
        </w:rPr>
        <w:t xml:space="preserve"> dječj</w:t>
      </w:r>
      <w:r>
        <w:rPr>
          <w:rFonts w:ascii="Calibri" w:eastAsia="Calibri" w:hAnsi="Calibri"/>
          <w:sz w:val="22"/>
          <w:szCs w:val="22"/>
        </w:rPr>
        <w:t xml:space="preserve">eg vrtića </w:t>
      </w:r>
      <w:r w:rsidRPr="00D920DC">
        <w:rPr>
          <w:rFonts w:ascii="Calibri" w:eastAsia="Calibri" w:hAnsi="Calibri"/>
          <w:sz w:val="22"/>
          <w:szCs w:val="22"/>
        </w:rPr>
        <w:t>Viškovo</w:t>
      </w:r>
    </w:p>
    <w:p w:rsidR="00F34D10" w:rsidRPr="00D920DC" w:rsidRDefault="00F34D10" w:rsidP="00F34D10">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F34D10">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Dodatno uređen</w:t>
            </w:r>
            <w:r>
              <w:rPr>
                <w:rFonts w:ascii="Calibri" w:eastAsia="Calibri" w:hAnsi="Calibri"/>
                <w:sz w:val="22"/>
                <w:szCs w:val="22"/>
                <w:lang w:eastAsia="en-US"/>
              </w:rPr>
              <w:t>o</w:t>
            </w:r>
            <w:r w:rsidRPr="00D920DC">
              <w:rPr>
                <w:rFonts w:ascii="Calibri" w:eastAsia="Calibri" w:hAnsi="Calibri"/>
                <w:sz w:val="22"/>
                <w:szCs w:val="22"/>
                <w:lang w:eastAsia="en-US"/>
              </w:rPr>
              <w:t xml:space="preserve"> dječje igralište </w:t>
            </w:r>
            <w:r>
              <w:rPr>
                <w:rFonts w:ascii="Calibri" w:eastAsia="Calibri" w:hAnsi="Calibri"/>
                <w:sz w:val="22"/>
                <w:szCs w:val="22"/>
                <w:lang w:eastAsia="en-US"/>
              </w:rPr>
              <w:t xml:space="preserve">dječjeg </w:t>
            </w:r>
            <w:r w:rsidRPr="00D920DC">
              <w:rPr>
                <w:rFonts w:ascii="Calibri" w:eastAsia="Calibri" w:hAnsi="Calibri"/>
                <w:sz w:val="22"/>
                <w:szCs w:val="22"/>
                <w:lang w:eastAsia="en-US"/>
              </w:rPr>
              <w:t xml:space="preserve">vrtića Viškovo </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F34D10" w:rsidRPr="00D45E20" w:rsidRDefault="00D45E20" w:rsidP="00D45E20">
            <w:pPr>
              <w:jc w:val="both"/>
              <w:rPr>
                <w:rFonts w:ascii="Calibri" w:eastAsia="Calibri" w:hAnsi="Calibri"/>
                <w:sz w:val="22"/>
                <w:szCs w:val="22"/>
                <w:lang w:eastAsia="en-US"/>
              </w:rPr>
            </w:pPr>
            <w:r w:rsidRPr="00D45E20">
              <w:rPr>
                <w:rFonts w:ascii="Calibri" w:hAnsi="Calibri"/>
                <w:sz w:val="22"/>
                <w:szCs w:val="22"/>
              </w:rPr>
              <w:t xml:space="preserve">Mjere za povećanje standarda u predškolskom odgoju kojima se osiguravaju </w:t>
            </w:r>
            <w:r w:rsidRPr="00D45E20">
              <w:rPr>
                <w:rFonts w:ascii="Calibri" w:eastAsia="Calibri" w:hAnsi="Calibri"/>
                <w:sz w:val="22"/>
                <w:szCs w:val="22"/>
                <w:lang w:eastAsia="en-US"/>
              </w:rPr>
              <w:t xml:space="preserve">dodatni sadržaji za igru i boravak djece </w:t>
            </w:r>
            <w:r>
              <w:rPr>
                <w:rFonts w:ascii="Calibri" w:eastAsia="Calibri" w:hAnsi="Calibri"/>
                <w:sz w:val="22"/>
                <w:szCs w:val="22"/>
                <w:lang w:eastAsia="en-US"/>
              </w:rPr>
              <w:t>na otvorenom</w:t>
            </w:r>
            <w:r w:rsidRPr="00D45E20">
              <w:rPr>
                <w:rFonts w:ascii="Calibri" w:eastAsia="Calibri" w:hAnsi="Calibri"/>
                <w:sz w:val="22"/>
                <w:szCs w:val="22"/>
                <w:lang w:eastAsia="en-US"/>
              </w:rPr>
              <w:t xml:space="preserve"> te </w:t>
            </w:r>
            <w:r>
              <w:rPr>
                <w:rFonts w:ascii="Calibri" w:eastAsia="Calibri" w:hAnsi="Calibri"/>
                <w:sz w:val="22"/>
                <w:szCs w:val="22"/>
                <w:lang w:eastAsia="en-US"/>
              </w:rPr>
              <w:t xml:space="preserve">postizanje </w:t>
            </w:r>
            <w:r w:rsidRPr="00D45E20">
              <w:rPr>
                <w:rFonts w:ascii="Calibri" w:eastAsia="Calibri" w:hAnsi="Calibri"/>
                <w:sz w:val="22"/>
                <w:szCs w:val="22"/>
                <w:lang w:eastAsia="en-US"/>
              </w:rPr>
              <w:t>odgovarajuć</w:t>
            </w:r>
            <w:r>
              <w:rPr>
                <w:rFonts w:ascii="Calibri" w:eastAsia="Calibri" w:hAnsi="Calibri"/>
                <w:sz w:val="22"/>
                <w:szCs w:val="22"/>
                <w:lang w:eastAsia="en-US"/>
              </w:rPr>
              <w:t>e</w:t>
            </w:r>
            <w:r w:rsidRPr="00D45E20">
              <w:rPr>
                <w:rFonts w:ascii="Calibri" w:eastAsia="Calibri" w:hAnsi="Calibri"/>
                <w:sz w:val="22"/>
                <w:szCs w:val="22"/>
                <w:lang w:eastAsia="en-US"/>
              </w:rPr>
              <w:t xml:space="preserve"> kvalitet</w:t>
            </w:r>
            <w:r>
              <w:rPr>
                <w:rFonts w:ascii="Calibri" w:eastAsia="Calibri" w:hAnsi="Calibri"/>
                <w:sz w:val="22"/>
                <w:szCs w:val="22"/>
                <w:lang w:eastAsia="en-US"/>
              </w:rPr>
              <w:t>e</w:t>
            </w:r>
            <w:r w:rsidRPr="00D45E20">
              <w:rPr>
                <w:rFonts w:ascii="Calibri" w:eastAsia="Calibri" w:hAnsi="Calibri"/>
                <w:sz w:val="22"/>
                <w:szCs w:val="22"/>
                <w:lang w:eastAsia="en-US"/>
              </w:rPr>
              <w:t xml:space="preserve"> i sigurnost</w:t>
            </w:r>
            <w:r>
              <w:rPr>
                <w:rFonts w:ascii="Calibri" w:eastAsia="Calibri" w:hAnsi="Calibri"/>
                <w:sz w:val="22"/>
                <w:szCs w:val="22"/>
                <w:lang w:eastAsia="en-US"/>
              </w:rPr>
              <w:t>i</w:t>
            </w:r>
            <w:r w:rsidRPr="00D45E20">
              <w:rPr>
                <w:rFonts w:ascii="Calibri" w:eastAsia="Calibri" w:hAnsi="Calibri"/>
                <w:sz w:val="22"/>
                <w:szCs w:val="22"/>
                <w:lang w:eastAsia="en-US"/>
              </w:rPr>
              <w:t xml:space="preserve"> rada s djecom u vrtićkim prostorima</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Komplet</w:t>
            </w:r>
            <w:r>
              <w:rPr>
                <w:rFonts w:ascii="Calibri" w:eastAsia="Calibri" w:hAnsi="Calibri"/>
                <w:sz w:val="22"/>
                <w:szCs w:val="22"/>
                <w:lang w:eastAsia="en-US"/>
              </w:rPr>
              <w:t>/godišnje</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r w:rsidR="00F34D10" w:rsidRPr="00D920DC" w:rsidTr="00BA6DBA">
        <w:tc>
          <w:tcPr>
            <w:tcW w:w="2942"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rsidR="00F34D10" w:rsidRPr="00D920DC" w:rsidRDefault="00F34D10" w:rsidP="00BA6DBA">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bl>
    <w:p w:rsidR="00F34D10" w:rsidRPr="00D920DC" w:rsidRDefault="00F34D10" w:rsidP="00F34D10">
      <w:pPr>
        <w:jc w:val="both"/>
        <w:rPr>
          <w:rFonts w:ascii="Calibri" w:eastAsia="Calibri" w:hAnsi="Calibri"/>
          <w:i/>
          <w:noProof/>
          <w:sz w:val="22"/>
          <w:szCs w:val="22"/>
        </w:rPr>
      </w:pPr>
    </w:p>
    <w:p w:rsidR="008B3556" w:rsidRDefault="008B3556" w:rsidP="008B3556">
      <w:pPr>
        <w:pStyle w:val="StandardWeb"/>
        <w:spacing w:before="0" w:beforeAutospacing="0" w:after="0" w:afterAutospacing="0"/>
        <w:jc w:val="both"/>
        <w:rPr>
          <w:rFonts w:ascii="Calibri" w:eastAsia="Calibri" w:hAnsi="Calibri"/>
          <w:b/>
          <w:sz w:val="22"/>
          <w:szCs w:val="22"/>
        </w:rPr>
      </w:pPr>
    </w:p>
    <w:p w:rsidR="00FD3079" w:rsidRPr="0041118D" w:rsidRDefault="00FD3079" w:rsidP="00FD3079">
      <w:pPr>
        <w:contextualSpacing/>
        <w:jc w:val="both"/>
        <w:rPr>
          <w:rFonts w:ascii="Calibri" w:hAnsi="Calibri"/>
          <w:b/>
          <w:sz w:val="22"/>
          <w:szCs w:val="22"/>
        </w:rPr>
      </w:pPr>
      <w:r w:rsidRPr="0041118D">
        <w:rPr>
          <w:rFonts w:ascii="Calibri" w:hAnsi="Calibri"/>
          <w:b/>
          <w:sz w:val="22"/>
          <w:szCs w:val="22"/>
        </w:rPr>
        <w:t>A211106 Sufinanciranje smještaja djece u predškolskim ustanovama</w:t>
      </w:r>
    </w:p>
    <w:p w:rsidR="00FD3079" w:rsidRPr="0041118D" w:rsidRDefault="00FD3079" w:rsidP="00FD3079">
      <w:pPr>
        <w:jc w:val="both"/>
        <w:rPr>
          <w:rFonts w:ascii="Calibri" w:hAnsi="Calibri"/>
          <w:sz w:val="22"/>
          <w:szCs w:val="22"/>
        </w:rPr>
      </w:pPr>
      <w:r w:rsidRPr="0041118D">
        <w:rPr>
          <w:rFonts w:ascii="Calibri" w:hAnsi="Calibri"/>
          <w:sz w:val="22"/>
          <w:szCs w:val="22"/>
        </w:rPr>
        <w:t>Za realizaciju ove aktivnosti planirana su sljedeće sredstva:</w:t>
      </w:r>
    </w:p>
    <w:p w:rsidR="00D45E20" w:rsidRPr="00D920DC" w:rsidRDefault="00D45E20" w:rsidP="00D45E20">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2021. godina 10.500.000,00  kuna</w:t>
      </w:r>
    </w:p>
    <w:p w:rsidR="00D45E20" w:rsidRPr="00D920DC" w:rsidRDefault="00D45E20" w:rsidP="00D45E20">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2022. godina 10.500.000,00 kuna</w:t>
      </w:r>
    </w:p>
    <w:p w:rsidR="00D45E20" w:rsidRPr="00D920DC" w:rsidRDefault="00D45E20" w:rsidP="00D45E20">
      <w:pPr>
        <w:numPr>
          <w:ilvl w:val="0"/>
          <w:numId w:val="5"/>
        </w:numPr>
        <w:autoSpaceDE w:val="0"/>
        <w:autoSpaceDN w:val="0"/>
        <w:adjustRightInd w:val="0"/>
        <w:jc w:val="both"/>
        <w:rPr>
          <w:rFonts w:ascii="Calibri" w:hAnsi="Calibri"/>
          <w:sz w:val="22"/>
          <w:szCs w:val="22"/>
        </w:rPr>
      </w:pPr>
      <w:r w:rsidRPr="00D920DC">
        <w:rPr>
          <w:rFonts w:ascii="Calibri" w:hAnsi="Calibri"/>
          <w:sz w:val="22"/>
          <w:szCs w:val="22"/>
        </w:rPr>
        <w:t>2023. godina 10.500.000,00 kuna</w:t>
      </w:r>
    </w:p>
    <w:p w:rsidR="00FD3079" w:rsidRPr="00712074" w:rsidRDefault="00FD3079" w:rsidP="00FD3079">
      <w:pPr>
        <w:autoSpaceDE w:val="0"/>
        <w:autoSpaceDN w:val="0"/>
        <w:adjustRightInd w:val="0"/>
        <w:ind w:left="720"/>
        <w:jc w:val="both"/>
        <w:rPr>
          <w:rFonts w:ascii="Calibri" w:hAnsi="Calibri"/>
          <w:sz w:val="12"/>
          <w:szCs w:val="12"/>
        </w:rPr>
      </w:pPr>
    </w:p>
    <w:p w:rsidR="00FD3079" w:rsidRPr="0041118D" w:rsidRDefault="00FD3079" w:rsidP="00FD3079">
      <w:pPr>
        <w:jc w:val="both"/>
        <w:rPr>
          <w:rFonts w:ascii="Calibri" w:hAnsi="Calibri"/>
          <w:sz w:val="22"/>
          <w:szCs w:val="22"/>
        </w:rPr>
      </w:pPr>
      <w:r w:rsidRPr="0041118D">
        <w:rPr>
          <w:rFonts w:ascii="Calibri" w:hAnsi="Calibri"/>
          <w:sz w:val="22"/>
          <w:szCs w:val="22"/>
        </w:rPr>
        <w:t xml:space="preserve">U </w:t>
      </w:r>
      <w:r w:rsidR="00E51FCC">
        <w:rPr>
          <w:rFonts w:ascii="Calibri" w:hAnsi="Calibri"/>
          <w:sz w:val="22"/>
          <w:szCs w:val="22"/>
        </w:rPr>
        <w:t>okviru</w:t>
      </w:r>
      <w:r w:rsidRPr="0041118D">
        <w:rPr>
          <w:rFonts w:ascii="Calibri" w:hAnsi="Calibri"/>
          <w:sz w:val="22"/>
          <w:szCs w:val="22"/>
        </w:rPr>
        <w:t xml:space="preserve"> ove aktivnosti planirani su rashodi vezani uz sufinanciranj</w:t>
      </w:r>
      <w:r w:rsidR="00C7106A">
        <w:rPr>
          <w:rFonts w:ascii="Calibri" w:hAnsi="Calibri"/>
          <w:sz w:val="22"/>
          <w:szCs w:val="22"/>
        </w:rPr>
        <w:t>e</w:t>
      </w:r>
      <w:r w:rsidRPr="0041118D">
        <w:rPr>
          <w:rFonts w:ascii="Calibri" w:hAnsi="Calibri"/>
          <w:sz w:val="22"/>
          <w:szCs w:val="22"/>
        </w:rPr>
        <w:t xml:space="preserve"> smještaja djece u predškolskim ustanovama č</w:t>
      </w:r>
      <w:r w:rsidR="00485EDD">
        <w:rPr>
          <w:rFonts w:ascii="Calibri" w:hAnsi="Calibri"/>
          <w:sz w:val="22"/>
          <w:szCs w:val="22"/>
        </w:rPr>
        <w:t>iji osnivač nije Općina Viškovo</w:t>
      </w:r>
      <w:r w:rsidR="00D71294">
        <w:rPr>
          <w:rFonts w:ascii="Calibri" w:hAnsi="Calibri"/>
          <w:sz w:val="22"/>
          <w:szCs w:val="22"/>
        </w:rPr>
        <w:t xml:space="preserve"> te u obrtima za čuvanje djece.</w:t>
      </w:r>
      <w:r w:rsidR="007D5DA0">
        <w:rPr>
          <w:rFonts w:ascii="Calibri" w:hAnsi="Calibri"/>
          <w:sz w:val="22"/>
          <w:szCs w:val="22"/>
        </w:rPr>
        <w:t xml:space="preserve"> Za </w:t>
      </w:r>
      <w:r w:rsidR="00485EDD">
        <w:rPr>
          <w:rFonts w:ascii="Calibri" w:hAnsi="Calibri"/>
          <w:sz w:val="22"/>
          <w:szCs w:val="22"/>
        </w:rPr>
        <w:t>uslugu smještaja djece</w:t>
      </w:r>
      <w:r w:rsidR="007D5DA0">
        <w:rPr>
          <w:rFonts w:ascii="Calibri" w:hAnsi="Calibri"/>
          <w:sz w:val="22"/>
          <w:szCs w:val="22"/>
        </w:rPr>
        <w:t xml:space="preserve"> koju vrše navedene ustanove</w:t>
      </w:r>
      <w:r w:rsidR="006070BA">
        <w:rPr>
          <w:rFonts w:ascii="Calibri" w:hAnsi="Calibri"/>
          <w:sz w:val="22"/>
          <w:szCs w:val="22"/>
        </w:rPr>
        <w:t xml:space="preserve"> i obrti</w:t>
      </w:r>
      <w:r w:rsidR="007D5DA0">
        <w:rPr>
          <w:rFonts w:ascii="Calibri" w:hAnsi="Calibri"/>
          <w:sz w:val="22"/>
          <w:szCs w:val="22"/>
        </w:rPr>
        <w:t xml:space="preserve"> Općina osigurava sufinanciranje po istim kriterijima kao i za djecu smještenu u predškolskoj ustanovi čiji je </w:t>
      </w:r>
      <w:r w:rsidR="00D20E98">
        <w:rPr>
          <w:rFonts w:ascii="Calibri" w:hAnsi="Calibri"/>
          <w:sz w:val="22"/>
          <w:szCs w:val="22"/>
        </w:rPr>
        <w:t xml:space="preserve">općina </w:t>
      </w:r>
      <w:r w:rsidR="007D5DA0">
        <w:rPr>
          <w:rFonts w:ascii="Calibri" w:hAnsi="Calibri"/>
          <w:sz w:val="22"/>
          <w:szCs w:val="22"/>
        </w:rPr>
        <w:t>osnivač.</w:t>
      </w:r>
    </w:p>
    <w:p w:rsidR="00FD3079" w:rsidRPr="00470D5B" w:rsidRDefault="00FD3079" w:rsidP="00FD3079">
      <w:pPr>
        <w:jc w:val="both"/>
        <w:rPr>
          <w:rFonts w:ascii="Calibri" w:hAnsi="Calibri"/>
          <w:sz w:val="16"/>
          <w:szCs w:val="16"/>
        </w:rPr>
      </w:pPr>
    </w:p>
    <w:p w:rsidR="00FD3079" w:rsidRDefault="00FD3079" w:rsidP="00470D5B">
      <w:pPr>
        <w:jc w:val="both"/>
        <w:rPr>
          <w:rFonts w:ascii="Calibri" w:hAnsi="Calibri"/>
          <w:sz w:val="22"/>
          <w:szCs w:val="22"/>
        </w:rPr>
      </w:pPr>
      <w:r w:rsidRPr="0041118D">
        <w:rPr>
          <w:rFonts w:ascii="Calibri" w:hAnsi="Calibri"/>
          <w:b/>
          <w:sz w:val="22"/>
          <w:szCs w:val="22"/>
        </w:rPr>
        <w:t>Cilj</w:t>
      </w:r>
      <w:r w:rsidRPr="0041118D">
        <w:rPr>
          <w:rFonts w:ascii="Calibri" w:hAnsi="Calibri"/>
          <w:sz w:val="22"/>
          <w:szCs w:val="22"/>
        </w:rPr>
        <w:t xml:space="preserve">: Zadovoljavanje potreba mještana vezanih </w:t>
      </w:r>
      <w:r w:rsidRPr="00947128">
        <w:rPr>
          <w:rFonts w:ascii="Calibri" w:hAnsi="Calibri"/>
          <w:sz w:val="22"/>
          <w:szCs w:val="22"/>
        </w:rPr>
        <w:t>uz predškolski odgoj i obrazovanje u predškolskim ustanovama čiji osnivač nije Općina Viškovo</w:t>
      </w:r>
      <w:r w:rsidR="00D45E20">
        <w:rPr>
          <w:rFonts w:ascii="Calibri" w:hAnsi="Calibri"/>
          <w:sz w:val="22"/>
          <w:szCs w:val="22"/>
        </w:rPr>
        <w:t xml:space="preserve"> i obrtima</w:t>
      </w:r>
    </w:p>
    <w:p w:rsidR="00D45E20" w:rsidRDefault="00D45E20" w:rsidP="00470D5B">
      <w:pPr>
        <w:jc w:val="both"/>
        <w:rPr>
          <w:rFonts w:ascii="Calibri" w:hAnsi="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D45E20" w:rsidRPr="00D920DC" w:rsidTr="00BA6DBA">
        <w:trPr>
          <w:trHeight w:val="284"/>
        </w:trPr>
        <w:tc>
          <w:tcPr>
            <w:tcW w:w="2518" w:type="dxa"/>
          </w:tcPr>
          <w:p w:rsidR="00D45E20" w:rsidRPr="00D920DC" w:rsidRDefault="00D45E20" w:rsidP="00BA6DBA">
            <w:pPr>
              <w:jc w:val="both"/>
              <w:rPr>
                <w:rFonts w:ascii="Calibri" w:hAnsi="Calibri"/>
                <w:b/>
                <w:sz w:val="22"/>
                <w:szCs w:val="22"/>
              </w:rPr>
            </w:pPr>
            <w:r w:rsidRPr="00D920DC">
              <w:rPr>
                <w:rFonts w:ascii="Calibri" w:hAnsi="Calibri"/>
                <w:b/>
                <w:sz w:val="22"/>
                <w:szCs w:val="22"/>
              </w:rPr>
              <w:t>Pokazatelj rezultata</w:t>
            </w:r>
          </w:p>
        </w:tc>
        <w:tc>
          <w:tcPr>
            <w:tcW w:w="6662" w:type="dxa"/>
          </w:tcPr>
          <w:p w:rsidR="00D45E20" w:rsidRPr="00D920DC" w:rsidRDefault="00D45E20" w:rsidP="00BA6DBA">
            <w:pPr>
              <w:jc w:val="both"/>
              <w:rPr>
                <w:rFonts w:ascii="Calibri" w:hAnsi="Calibri"/>
                <w:sz w:val="22"/>
                <w:szCs w:val="22"/>
              </w:rPr>
            </w:pPr>
            <w:r w:rsidRPr="00D920DC">
              <w:rPr>
                <w:rFonts w:ascii="Calibri" w:hAnsi="Calibri"/>
                <w:sz w:val="22"/>
                <w:szCs w:val="22"/>
              </w:rPr>
              <w:t>Broj korisnika predškolskog odgoja i obrazovanja u predškolskim ustanovama čiji osnivač nije Općina Viškovo i obrtima za čuvanje djece</w:t>
            </w:r>
          </w:p>
        </w:tc>
      </w:tr>
      <w:tr w:rsidR="00D45E20" w:rsidRPr="00D920DC" w:rsidTr="00BA6DBA">
        <w:trPr>
          <w:trHeight w:val="325"/>
        </w:trPr>
        <w:tc>
          <w:tcPr>
            <w:tcW w:w="2518" w:type="dxa"/>
          </w:tcPr>
          <w:p w:rsidR="00D45E20" w:rsidRPr="00D920DC" w:rsidRDefault="00D45E20" w:rsidP="00BA6DBA">
            <w:pPr>
              <w:jc w:val="both"/>
              <w:rPr>
                <w:rFonts w:ascii="Calibri" w:hAnsi="Calibri"/>
                <w:b/>
                <w:sz w:val="22"/>
                <w:szCs w:val="22"/>
              </w:rPr>
            </w:pPr>
            <w:r w:rsidRPr="00D920DC">
              <w:rPr>
                <w:rFonts w:ascii="Calibri" w:hAnsi="Calibri"/>
                <w:b/>
                <w:sz w:val="22"/>
                <w:szCs w:val="22"/>
              </w:rPr>
              <w:t>Definicija</w:t>
            </w:r>
          </w:p>
        </w:tc>
        <w:tc>
          <w:tcPr>
            <w:tcW w:w="6662" w:type="dxa"/>
          </w:tcPr>
          <w:p w:rsidR="00D45E20" w:rsidRPr="00D920DC" w:rsidRDefault="00D45E20" w:rsidP="00BA6DBA">
            <w:pPr>
              <w:jc w:val="both"/>
              <w:rPr>
                <w:rFonts w:ascii="Calibri" w:hAnsi="Calibri"/>
                <w:sz w:val="22"/>
                <w:szCs w:val="22"/>
              </w:rPr>
            </w:pPr>
            <w:r w:rsidRPr="00D920DC">
              <w:rPr>
                <w:rFonts w:ascii="Calibri" w:hAnsi="Calibri"/>
                <w:sz w:val="22"/>
                <w:szCs w:val="22"/>
              </w:rPr>
              <w:t>Sufinanciranje smještaja djece u predškolskim ustanovama čiji osnivač nije Općina Viškovo</w:t>
            </w:r>
            <w:r w:rsidR="00D71294">
              <w:rPr>
                <w:rFonts w:ascii="Calibri" w:hAnsi="Calibri"/>
                <w:sz w:val="22"/>
                <w:szCs w:val="22"/>
              </w:rPr>
              <w:t xml:space="preserve"> i obrtima za čuvanje djece</w:t>
            </w:r>
          </w:p>
        </w:tc>
      </w:tr>
      <w:tr w:rsidR="00D45E20" w:rsidRPr="00D920DC" w:rsidTr="00BA6DBA">
        <w:trPr>
          <w:trHeight w:val="284"/>
        </w:trPr>
        <w:tc>
          <w:tcPr>
            <w:tcW w:w="2518" w:type="dxa"/>
          </w:tcPr>
          <w:p w:rsidR="00D45E20" w:rsidRPr="00D920DC" w:rsidRDefault="00D45E20" w:rsidP="00BA6DBA">
            <w:pPr>
              <w:jc w:val="both"/>
              <w:rPr>
                <w:rFonts w:ascii="Calibri" w:hAnsi="Calibri"/>
                <w:b/>
                <w:sz w:val="22"/>
                <w:szCs w:val="22"/>
              </w:rPr>
            </w:pPr>
            <w:r w:rsidRPr="00D920DC">
              <w:rPr>
                <w:rFonts w:ascii="Calibri" w:hAnsi="Calibri"/>
                <w:b/>
                <w:sz w:val="22"/>
                <w:szCs w:val="22"/>
              </w:rPr>
              <w:t>Jedinica</w:t>
            </w:r>
          </w:p>
        </w:tc>
        <w:tc>
          <w:tcPr>
            <w:tcW w:w="6662" w:type="dxa"/>
          </w:tcPr>
          <w:p w:rsidR="00D45E20" w:rsidRPr="00D920DC" w:rsidRDefault="00D45E20" w:rsidP="00BA6DBA">
            <w:pPr>
              <w:jc w:val="both"/>
              <w:rPr>
                <w:rFonts w:ascii="Calibri" w:hAnsi="Calibri"/>
                <w:sz w:val="22"/>
                <w:szCs w:val="22"/>
              </w:rPr>
            </w:pPr>
            <w:r w:rsidRPr="00D920DC">
              <w:rPr>
                <w:rFonts w:ascii="Calibri" w:hAnsi="Calibri"/>
                <w:sz w:val="22"/>
                <w:szCs w:val="22"/>
              </w:rPr>
              <w:t>Broj</w:t>
            </w:r>
          </w:p>
        </w:tc>
      </w:tr>
      <w:tr w:rsidR="00D45E20" w:rsidRPr="00D920DC" w:rsidTr="00BA6DBA">
        <w:trPr>
          <w:trHeight w:val="284"/>
        </w:trPr>
        <w:tc>
          <w:tcPr>
            <w:tcW w:w="2518" w:type="dxa"/>
          </w:tcPr>
          <w:p w:rsidR="00D45E20" w:rsidRPr="00D920DC" w:rsidRDefault="00D45E20" w:rsidP="00BA6DBA">
            <w:pPr>
              <w:jc w:val="both"/>
              <w:rPr>
                <w:rFonts w:ascii="Calibri" w:hAnsi="Calibri"/>
                <w:b/>
                <w:sz w:val="22"/>
                <w:szCs w:val="22"/>
              </w:rPr>
            </w:pPr>
            <w:r w:rsidRPr="00D920DC">
              <w:rPr>
                <w:rFonts w:ascii="Calibri" w:hAnsi="Calibri"/>
                <w:b/>
                <w:sz w:val="22"/>
                <w:szCs w:val="22"/>
              </w:rPr>
              <w:t>Polazna vrijednost</w:t>
            </w:r>
          </w:p>
        </w:tc>
        <w:tc>
          <w:tcPr>
            <w:tcW w:w="6662" w:type="dxa"/>
          </w:tcPr>
          <w:p w:rsidR="00D45E20" w:rsidRPr="00D920DC" w:rsidRDefault="00D45E20" w:rsidP="00BA6DBA">
            <w:pPr>
              <w:jc w:val="both"/>
              <w:rPr>
                <w:rFonts w:ascii="Calibri" w:hAnsi="Calibri"/>
                <w:sz w:val="22"/>
                <w:szCs w:val="22"/>
              </w:rPr>
            </w:pPr>
            <w:r w:rsidRPr="00D920DC">
              <w:rPr>
                <w:rFonts w:ascii="Calibri" w:hAnsi="Calibri"/>
                <w:sz w:val="22"/>
                <w:szCs w:val="22"/>
              </w:rPr>
              <w:t>495</w:t>
            </w:r>
          </w:p>
        </w:tc>
      </w:tr>
      <w:tr w:rsidR="00D45E20" w:rsidRPr="00D920DC" w:rsidTr="00BA6DBA">
        <w:trPr>
          <w:trHeight w:val="299"/>
        </w:trPr>
        <w:tc>
          <w:tcPr>
            <w:tcW w:w="2518" w:type="dxa"/>
          </w:tcPr>
          <w:p w:rsidR="00D45E20" w:rsidRPr="00D920DC" w:rsidRDefault="00D45E20" w:rsidP="00BA6DBA">
            <w:pPr>
              <w:jc w:val="both"/>
              <w:rPr>
                <w:rFonts w:ascii="Calibri" w:hAnsi="Calibri"/>
                <w:b/>
                <w:sz w:val="22"/>
                <w:szCs w:val="22"/>
              </w:rPr>
            </w:pPr>
            <w:r w:rsidRPr="00D920DC">
              <w:rPr>
                <w:rFonts w:ascii="Calibri" w:hAnsi="Calibri"/>
                <w:b/>
                <w:sz w:val="22"/>
                <w:szCs w:val="22"/>
              </w:rPr>
              <w:t>Izvor podataka</w:t>
            </w:r>
          </w:p>
        </w:tc>
        <w:tc>
          <w:tcPr>
            <w:tcW w:w="6662" w:type="dxa"/>
          </w:tcPr>
          <w:p w:rsidR="00D45E20" w:rsidRPr="00D920DC" w:rsidRDefault="00D45E20" w:rsidP="00BA6DBA">
            <w:pPr>
              <w:jc w:val="both"/>
              <w:rPr>
                <w:rFonts w:ascii="Calibri" w:hAnsi="Calibri"/>
                <w:sz w:val="22"/>
                <w:szCs w:val="22"/>
              </w:rPr>
            </w:pPr>
            <w:r w:rsidRPr="00D920DC">
              <w:rPr>
                <w:rFonts w:ascii="Calibri" w:hAnsi="Calibri"/>
                <w:sz w:val="22"/>
                <w:szCs w:val="22"/>
              </w:rPr>
              <w:t>Općina Viškovo, predškolske ustanove, obrti za čuvanje</w:t>
            </w:r>
            <w:r w:rsidR="00D71294">
              <w:rPr>
                <w:rFonts w:ascii="Calibri" w:hAnsi="Calibri"/>
                <w:sz w:val="22"/>
                <w:szCs w:val="22"/>
              </w:rPr>
              <w:t xml:space="preserve"> djece</w:t>
            </w:r>
          </w:p>
        </w:tc>
      </w:tr>
      <w:tr w:rsidR="00D45E20" w:rsidRPr="00D920DC" w:rsidTr="00BA6DBA">
        <w:trPr>
          <w:trHeight w:val="284"/>
        </w:trPr>
        <w:tc>
          <w:tcPr>
            <w:tcW w:w="2518" w:type="dxa"/>
          </w:tcPr>
          <w:p w:rsidR="00D45E20" w:rsidRPr="00D920DC" w:rsidRDefault="00D45E20" w:rsidP="00BA6DBA">
            <w:pPr>
              <w:jc w:val="both"/>
              <w:rPr>
                <w:rFonts w:ascii="Calibri" w:hAnsi="Calibri"/>
                <w:b/>
                <w:sz w:val="22"/>
                <w:szCs w:val="22"/>
              </w:rPr>
            </w:pPr>
            <w:r w:rsidRPr="00D920DC">
              <w:rPr>
                <w:rFonts w:ascii="Calibri" w:hAnsi="Calibri"/>
                <w:b/>
                <w:sz w:val="22"/>
                <w:szCs w:val="22"/>
              </w:rPr>
              <w:t>Ciljana vrijednost (2021.)</w:t>
            </w:r>
          </w:p>
        </w:tc>
        <w:tc>
          <w:tcPr>
            <w:tcW w:w="6662" w:type="dxa"/>
          </w:tcPr>
          <w:p w:rsidR="00D45E20" w:rsidRPr="00D920DC" w:rsidRDefault="00D45E20" w:rsidP="00BA6DBA">
            <w:pPr>
              <w:jc w:val="both"/>
              <w:rPr>
                <w:rFonts w:ascii="Calibri" w:hAnsi="Calibri"/>
                <w:sz w:val="22"/>
                <w:szCs w:val="22"/>
              </w:rPr>
            </w:pPr>
            <w:r w:rsidRPr="00D920DC">
              <w:rPr>
                <w:rFonts w:ascii="Calibri" w:hAnsi="Calibri"/>
                <w:sz w:val="22"/>
                <w:szCs w:val="22"/>
              </w:rPr>
              <w:t>495</w:t>
            </w:r>
          </w:p>
        </w:tc>
      </w:tr>
      <w:tr w:rsidR="00D45E20" w:rsidRPr="00D920DC" w:rsidTr="00BA6DBA">
        <w:trPr>
          <w:trHeight w:val="284"/>
        </w:trPr>
        <w:tc>
          <w:tcPr>
            <w:tcW w:w="2518" w:type="dxa"/>
          </w:tcPr>
          <w:p w:rsidR="00D45E20" w:rsidRPr="00D920DC" w:rsidRDefault="00D45E20" w:rsidP="00BA6DBA">
            <w:pPr>
              <w:jc w:val="both"/>
              <w:rPr>
                <w:rFonts w:ascii="Calibri" w:hAnsi="Calibri"/>
                <w:b/>
                <w:sz w:val="22"/>
                <w:szCs w:val="22"/>
              </w:rPr>
            </w:pPr>
            <w:r w:rsidRPr="00D920DC">
              <w:rPr>
                <w:rFonts w:ascii="Calibri" w:hAnsi="Calibri"/>
                <w:b/>
                <w:sz w:val="22"/>
                <w:szCs w:val="22"/>
              </w:rPr>
              <w:t>Ciljana vrijednost (2022.)</w:t>
            </w:r>
          </w:p>
        </w:tc>
        <w:tc>
          <w:tcPr>
            <w:tcW w:w="6662" w:type="dxa"/>
          </w:tcPr>
          <w:p w:rsidR="00D45E20" w:rsidRPr="00D920DC" w:rsidRDefault="00D45E20" w:rsidP="00BA6DBA">
            <w:pPr>
              <w:jc w:val="both"/>
              <w:rPr>
                <w:rFonts w:ascii="Calibri" w:hAnsi="Calibri"/>
                <w:sz w:val="22"/>
                <w:szCs w:val="22"/>
              </w:rPr>
            </w:pPr>
            <w:r w:rsidRPr="00D920DC">
              <w:rPr>
                <w:rFonts w:ascii="Calibri" w:hAnsi="Calibri"/>
                <w:sz w:val="22"/>
                <w:szCs w:val="22"/>
              </w:rPr>
              <w:t>495</w:t>
            </w:r>
          </w:p>
        </w:tc>
      </w:tr>
      <w:tr w:rsidR="00D45E20" w:rsidRPr="00D920DC" w:rsidTr="00BA6DBA">
        <w:trPr>
          <w:trHeight w:val="359"/>
        </w:trPr>
        <w:tc>
          <w:tcPr>
            <w:tcW w:w="2518" w:type="dxa"/>
          </w:tcPr>
          <w:p w:rsidR="00D45E20" w:rsidRPr="00D920DC" w:rsidRDefault="00D45E20" w:rsidP="00BA6DBA">
            <w:pPr>
              <w:jc w:val="both"/>
              <w:rPr>
                <w:rFonts w:ascii="Calibri" w:hAnsi="Calibri"/>
                <w:b/>
                <w:sz w:val="22"/>
                <w:szCs w:val="22"/>
              </w:rPr>
            </w:pPr>
            <w:r w:rsidRPr="00D920DC">
              <w:rPr>
                <w:rFonts w:ascii="Calibri" w:hAnsi="Calibri"/>
                <w:b/>
                <w:sz w:val="22"/>
                <w:szCs w:val="22"/>
              </w:rPr>
              <w:t>Ciljana vrijednost (2023.)</w:t>
            </w:r>
          </w:p>
        </w:tc>
        <w:tc>
          <w:tcPr>
            <w:tcW w:w="6662" w:type="dxa"/>
          </w:tcPr>
          <w:p w:rsidR="00D45E20" w:rsidRPr="00D920DC" w:rsidRDefault="00D45E20" w:rsidP="00BA6DBA">
            <w:pPr>
              <w:jc w:val="both"/>
              <w:rPr>
                <w:rFonts w:ascii="Calibri" w:hAnsi="Calibri"/>
                <w:sz w:val="22"/>
                <w:szCs w:val="22"/>
              </w:rPr>
            </w:pPr>
            <w:r w:rsidRPr="00D920DC">
              <w:rPr>
                <w:rFonts w:ascii="Calibri" w:hAnsi="Calibri"/>
                <w:sz w:val="22"/>
                <w:szCs w:val="22"/>
              </w:rPr>
              <w:t>495</w:t>
            </w:r>
          </w:p>
        </w:tc>
      </w:tr>
    </w:tbl>
    <w:p w:rsidR="00D45E20" w:rsidRDefault="00D45E20" w:rsidP="00470D5B">
      <w:pPr>
        <w:jc w:val="both"/>
        <w:rPr>
          <w:rFonts w:ascii="Calibri" w:hAnsi="Calibri"/>
          <w:sz w:val="22"/>
          <w:szCs w:val="22"/>
        </w:rPr>
      </w:pPr>
    </w:p>
    <w:p w:rsidR="00CB6B97" w:rsidRDefault="00CB6B97" w:rsidP="00FD3079">
      <w:pPr>
        <w:jc w:val="both"/>
        <w:rPr>
          <w:rFonts w:ascii="Calibri" w:hAnsi="Calibri"/>
          <w:i/>
          <w:sz w:val="12"/>
          <w:szCs w:val="12"/>
        </w:rPr>
      </w:pPr>
    </w:p>
    <w:p w:rsidR="00FD3079" w:rsidRPr="00CB6B97" w:rsidRDefault="00FD3079" w:rsidP="00FD3079">
      <w:pPr>
        <w:jc w:val="both"/>
        <w:rPr>
          <w:rFonts w:ascii="Calibri" w:hAnsi="Calibri"/>
          <w:b/>
          <w:noProof/>
          <w:sz w:val="22"/>
          <w:szCs w:val="22"/>
        </w:rPr>
      </w:pPr>
      <w:r w:rsidRPr="00CB6B97">
        <w:rPr>
          <w:rFonts w:ascii="Calibri" w:hAnsi="Calibri"/>
          <w:b/>
          <w:noProof/>
          <w:sz w:val="22"/>
          <w:szCs w:val="22"/>
        </w:rPr>
        <w:t>A211107 Ostale pomoći i naknade obiteljima za djecu</w:t>
      </w:r>
    </w:p>
    <w:p w:rsidR="00FD3079" w:rsidRPr="00CB6B97" w:rsidRDefault="00FD3079" w:rsidP="00FD3079">
      <w:pPr>
        <w:jc w:val="both"/>
        <w:rPr>
          <w:rFonts w:ascii="Calibri" w:hAnsi="Calibri"/>
          <w:noProof/>
          <w:sz w:val="22"/>
          <w:szCs w:val="22"/>
        </w:rPr>
      </w:pPr>
      <w:r w:rsidRPr="00CB6B97">
        <w:rPr>
          <w:rFonts w:ascii="Calibri" w:hAnsi="Calibri"/>
          <w:noProof/>
          <w:sz w:val="22"/>
          <w:szCs w:val="22"/>
        </w:rPr>
        <w:t>Za realizaciju ove aktivnosti planirana su sljedeće sredstva:</w:t>
      </w:r>
    </w:p>
    <w:p w:rsidR="00D71294" w:rsidRPr="00D920DC" w:rsidRDefault="00D71294" w:rsidP="00D71294">
      <w:pPr>
        <w:numPr>
          <w:ilvl w:val="0"/>
          <w:numId w:val="5"/>
        </w:numPr>
        <w:contextualSpacing/>
        <w:jc w:val="both"/>
        <w:rPr>
          <w:rFonts w:ascii="Calibri" w:hAnsi="Calibri"/>
          <w:noProof/>
          <w:sz w:val="22"/>
          <w:szCs w:val="22"/>
        </w:rPr>
      </w:pPr>
      <w:r w:rsidRPr="00D920DC">
        <w:rPr>
          <w:rFonts w:ascii="Calibri" w:hAnsi="Calibri"/>
          <w:noProof/>
          <w:sz w:val="22"/>
          <w:szCs w:val="22"/>
        </w:rPr>
        <w:t>2021. godina 474.000,00 kuna</w:t>
      </w:r>
    </w:p>
    <w:p w:rsidR="00D71294" w:rsidRPr="00D920DC" w:rsidRDefault="00D71294" w:rsidP="00D71294">
      <w:pPr>
        <w:numPr>
          <w:ilvl w:val="0"/>
          <w:numId w:val="5"/>
        </w:numPr>
        <w:contextualSpacing/>
        <w:jc w:val="both"/>
        <w:rPr>
          <w:rFonts w:ascii="Calibri" w:hAnsi="Calibri"/>
          <w:noProof/>
          <w:sz w:val="22"/>
          <w:szCs w:val="22"/>
        </w:rPr>
      </w:pPr>
      <w:r w:rsidRPr="00D920DC">
        <w:rPr>
          <w:rFonts w:ascii="Calibri" w:hAnsi="Calibri"/>
          <w:noProof/>
          <w:sz w:val="22"/>
          <w:szCs w:val="22"/>
        </w:rPr>
        <w:t>2022. godina 4</w:t>
      </w:r>
      <w:r>
        <w:rPr>
          <w:rFonts w:ascii="Calibri" w:hAnsi="Calibri"/>
          <w:noProof/>
          <w:sz w:val="22"/>
          <w:szCs w:val="22"/>
        </w:rPr>
        <w:t>80</w:t>
      </w:r>
      <w:r w:rsidRPr="00D920DC">
        <w:rPr>
          <w:rFonts w:ascii="Calibri" w:hAnsi="Calibri"/>
          <w:noProof/>
          <w:sz w:val="22"/>
          <w:szCs w:val="22"/>
        </w:rPr>
        <w:t>.000,00 kuna</w:t>
      </w:r>
    </w:p>
    <w:p w:rsidR="00D71294" w:rsidRPr="00D920DC" w:rsidRDefault="00D71294" w:rsidP="00D71294">
      <w:pPr>
        <w:numPr>
          <w:ilvl w:val="0"/>
          <w:numId w:val="5"/>
        </w:numPr>
        <w:contextualSpacing/>
        <w:jc w:val="both"/>
        <w:rPr>
          <w:rFonts w:ascii="Calibri" w:hAnsi="Calibri"/>
          <w:noProof/>
          <w:sz w:val="22"/>
          <w:szCs w:val="22"/>
        </w:rPr>
      </w:pPr>
      <w:r>
        <w:rPr>
          <w:rFonts w:ascii="Calibri" w:hAnsi="Calibri"/>
          <w:noProof/>
          <w:sz w:val="22"/>
          <w:szCs w:val="22"/>
        </w:rPr>
        <w:t>2023. godina 480</w:t>
      </w:r>
      <w:r w:rsidRPr="00D920DC">
        <w:rPr>
          <w:rFonts w:ascii="Calibri" w:hAnsi="Calibri"/>
          <w:noProof/>
          <w:sz w:val="22"/>
          <w:szCs w:val="22"/>
        </w:rPr>
        <w:t>.000,00 kuna</w:t>
      </w:r>
    </w:p>
    <w:p w:rsidR="00FD3079" w:rsidRPr="00E64EE5" w:rsidRDefault="00FD3079" w:rsidP="00FD3079">
      <w:pPr>
        <w:contextualSpacing/>
        <w:jc w:val="both"/>
        <w:rPr>
          <w:rFonts w:ascii="Calibri" w:hAnsi="Calibri"/>
          <w:sz w:val="12"/>
          <w:szCs w:val="12"/>
        </w:rPr>
      </w:pPr>
    </w:p>
    <w:p w:rsidR="00FD3079" w:rsidRDefault="00FD3079" w:rsidP="004A4E7C">
      <w:pPr>
        <w:jc w:val="both"/>
        <w:rPr>
          <w:rFonts w:ascii="Calibri" w:hAnsi="Calibri"/>
          <w:noProof/>
          <w:sz w:val="22"/>
          <w:szCs w:val="22"/>
        </w:rPr>
      </w:pPr>
      <w:r w:rsidRPr="00D121DA">
        <w:rPr>
          <w:rFonts w:ascii="Calibri" w:hAnsi="Calibri"/>
          <w:noProof/>
          <w:sz w:val="22"/>
          <w:szCs w:val="22"/>
        </w:rPr>
        <w:t xml:space="preserve">U </w:t>
      </w:r>
      <w:r w:rsidR="00E51FCC">
        <w:rPr>
          <w:rFonts w:ascii="Calibri" w:hAnsi="Calibri"/>
          <w:noProof/>
          <w:sz w:val="22"/>
          <w:szCs w:val="22"/>
        </w:rPr>
        <w:t>okviru</w:t>
      </w:r>
      <w:r w:rsidRPr="00D121DA">
        <w:rPr>
          <w:rFonts w:ascii="Calibri" w:hAnsi="Calibri"/>
          <w:noProof/>
          <w:sz w:val="22"/>
          <w:szCs w:val="22"/>
        </w:rPr>
        <w:t xml:space="preserve"> ove aktivnosti planirani su rashodi vezani uz zadovoljavanje</w:t>
      </w:r>
      <w:r w:rsidR="00C7106A">
        <w:rPr>
          <w:rFonts w:ascii="Calibri" w:hAnsi="Calibri"/>
          <w:noProof/>
          <w:sz w:val="22"/>
          <w:szCs w:val="22"/>
        </w:rPr>
        <w:t xml:space="preserve"> ostalih</w:t>
      </w:r>
      <w:r w:rsidRPr="00D121DA">
        <w:rPr>
          <w:rFonts w:ascii="Calibri" w:hAnsi="Calibri"/>
          <w:noProof/>
          <w:sz w:val="22"/>
          <w:szCs w:val="22"/>
        </w:rPr>
        <w:t xml:space="preserve"> potreba djece</w:t>
      </w:r>
      <w:r w:rsidR="00C7106A">
        <w:rPr>
          <w:rFonts w:ascii="Calibri" w:hAnsi="Calibri"/>
          <w:noProof/>
          <w:sz w:val="22"/>
          <w:szCs w:val="22"/>
        </w:rPr>
        <w:t xml:space="preserve"> u vidu osiguranja financijskih i drugih pomoći obiteljima za djecu te </w:t>
      </w:r>
      <w:r w:rsidR="00D03F7B">
        <w:rPr>
          <w:rFonts w:ascii="Calibri" w:hAnsi="Calibri"/>
          <w:noProof/>
          <w:sz w:val="22"/>
          <w:szCs w:val="22"/>
        </w:rPr>
        <w:t xml:space="preserve">odgovarajućih </w:t>
      </w:r>
      <w:r w:rsidR="00C7106A">
        <w:rPr>
          <w:rFonts w:ascii="Calibri" w:hAnsi="Calibri"/>
          <w:noProof/>
          <w:sz w:val="22"/>
          <w:szCs w:val="22"/>
        </w:rPr>
        <w:t xml:space="preserve">usluga za djecu s određenim potrebama. Odnose se na pomoći </w:t>
      </w:r>
      <w:r w:rsidR="00D03F7B" w:rsidRPr="00947128">
        <w:rPr>
          <w:rFonts w:ascii="Calibri" w:hAnsi="Calibri"/>
          <w:noProof/>
          <w:sz w:val="22"/>
          <w:szCs w:val="22"/>
        </w:rPr>
        <w:t xml:space="preserve">za opremu novorođenog djeteta, </w:t>
      </w:r>
      <w:r w:rsidR="00D03F7B">
        <w:rPr>
          <w:rFonts w:ascii="Calibri" w:hAnsi="Calibri"/>
          <w:noProof/>
          <w:sz w:val="22"/>
          <w:szCs w:val="22"/>
        </w:rPr>
        <w:t>poklon pakete</w:t>
      </w:r>
      <w:r w:rsidR="00D03F7B" w:rsidRPr="00947128">
        <w:rPr>
          <w:rFonts w:ascii="Calibri" w:hAnsi="Calibri"/>
          <w:noProof/>
          <w:sz w:val="22"/>
          <w:szCs w:val="22"/>
        </w:rPr>
        <w:t xml:space="preserve"> predškolskoj djeci </w:t>
      </w:r>
      <w:r w:rsidR="00D03F7B">
        <w:rPr>
          <w:rFonts w:ascii="Calibri" w:hAnsi="Calibri"/>
          <w:noProof/>
          <w:sz w:val="22"/>
          <w:szCs w:val="22"/>
        </w:rPr>
        <w:t>za</w:t>
      </w:r>
      <w:r w:rsidR="00D03F7B" w:rsidRPr="00947128">
        <w:rPr>
          <w:rFonts w:ascii="Calibri" w:hAnsi="Calibri"/>
          <w:noProof/>
          <w:sz w:val="22"/>
          <w:szCs w:val="22"/>
        </w:rPr>
        <w:t xml:space="preserve"> bo</w:t>
      </w:r>
      <w:r w:rsidR="00D03F7B">
        <w:rPr>
          <w:rFonts w:ascii="Calibri" w:hAnsi="Calibri"/>
          <w:noProof/>
          <w:sz w:val="22"/>
          <w:szCs w:val="22"/>
        </w:rPr>
        <w:t xml:space="preserve">žićne i novogodišnje blagdane i </w:t>
      </w:r>
      <w:r w:rsidR="00D03F7B" w:rsidRPr="00947128">
        <w:rPr>
          <w:rFonts w:ascii="Calibri" w:hAnsi="Calibri"/>
          <w:noProof/>
          <w:sz w:val="22"/>
          <w:szCs w:val="22"/>
        </w:rPr>
        <w:t xml:space="preserve">poklon pakete </w:t>
      </w:r>
      <w:r w:rsidR="00D03F7B">
        <w:rPr>
          <w:rFonts w:ascii="Calibri" w:hAnsi="Calibri"/>
          <w:noProof/>
          <w:sz w:val="22"/>
          <w:szCs w:val="22"/>
        </w:rPr>
        <w:t>djeci polznicima prvog</w:t>
      </w:r>
      <w:r w:rsidR="00D03F7B" w:rsidRPr="00947128">
        <w:rPr>
          <w:rFonts w:ascii="Calibri" w:hAnsi="Calibri"/>
          <w:noProof/>
          <w:sz w:val="22"/>
          <w:szCs w:val="22"/>
        </w:rPr>
        <w:t xml:space="preserve"> razred</w:t>
      </w:r>
      <w:r w:rsidR="00D03F7B">
        <w:rPr>
          <w:rFonts w:ascii="Calibri" w:hAnsi="Calibri"/>
          <w:noProof/>
          <w:sz w:val="22"/>
          <w:szCs w:val="22"/>
        </w:rPr>
        <w:t>a</w:t>
      </w:r>
      <w:r w:rsidR="00D03F7B" w:rsidRPr="00947128">
        <w:rPr>
          <w:rFonts w:ascii="Calibri" w:hAnsi="Calibri"/>
          <w:noProof/>
          <w:sz w:val="22"/>
          <w:szCs w:val="22"/>
        </w:rPr>
        <w:t xml:space="preserve"> osnovn</w:t>
      </w:r>
      <w:r w:rsidR="00D03F7B">
        <w:rPr>
          <w:rFonts w:ascii="Calibri" w:hAnsi="Calibri"/>
          <w:noProof/>
          <w:sz w:val="22"/>
          <w:szCs w:val="22"/>
        </w:rPr>
        <w:t>e</w:t>
      </w:r>
      <w:r w:rsidR="00D03F7B" w:rsidRPr="00947128">
        <w:rPr>
          <w:rFonts w:ascii="Calibri" w:hAnsi="Calibri"/>
          <w:noProof/>
          <w:sz w:val="22"/>
          <w:szCs w:val="22"/>
        </w:rPr>
        <w:t xml:space="preserve"> škol</w:t>
      </w:r>
      <w:r w:rsidR="00D03F7B">
        <w:rPr>
          <w:rFonts w:ascii="Calibri" w:hAnsi="Calibri"/>
          <w:noProof/>
          <w:sz w:val="22"/>
          <w:szCs w:val="22"/>
        </w:rPr>
        <w:t xml:space="preserve">e te pomoći </w:t>
      </w:r>
      <w:r w:rsidR="00C7106A">
        <w:rPr>
          <w:rFonts w:ascii="Calibri" w:hAnsi="Calibri"/>
          <w:noProof/>
          <w:sz w:val="22"/>
          <w:szCs w:val="22"/>
        </w:rPr>
        <w:t xml:space="preserve">za djecu </w:t>
      </w:r>
      <w:r w:rsidRPr="00D121DA">
        <w:rPr>
          <w:rFonts w:ascii="Calibri" w:hAnsi="Calibri"/>
          <w:noProof/>
          <w:sz w:val="22"/>
          <w:szCs w:val="22"/>
        </w:rPr>
        <w:t>sa smetnjama</w:t>
      </w:r>
      <w:r w:rsidRPr="00947128">
        <w:rPr>
          <w:rFonts w:ascii="Calibri" w:hAnsi="Calibri"/>
          <w:noProof/>
          <w:sz w:val="22"/>
          <w:szCs w:val="22"/>
        </w:rPr>
        <w:t xml:space="preserve"> u razvoju u vidu </w:t>
      </w:r>
      <w:r w:rsidR="00210ABE">
        <w:rPr>
          <w:rFonts w:ascii="Calibri" w:hAnsi="Calibri"/>
          <w:noProof/>
          <w:sz w:val="22"/>
          <w:szCs w:val="22"/>
        </w:rPr>
        <w:t xml:space="preserve">besplatnog </w:t>
      </w:r>
      <w:r w:rsidR="00210ABE" w:rsidRPr="00947128">
        <w:rPr>
          <w:rFonts w:ascii="Calibri" w:hAnsi="Calibri"/>
          <w:noProof/>
          <w:sz w:val="22"/>
          <w:szCs w:val="22"/>
        </w:rPr>
        <w:t>prijevoza</w:t>
      </w:r>
      <w:r w:rsidR="00210ABE">
        <w:rPr>
          <w:rFonts w:ascii="Calibri" w:hAnsi="Calibri"/>
          <w:noProof/>
          <w:sz w:val="22"/>
          <w:szCs w:val="22"/>
        </w:rPr>
        <w:t xml:space="preserve">, prehrane i </w:t>
      </w:r>
      <w:r w:rsidR="00210ABE">
        <w:rPr>
          <w:rFonts w:ascii="Calibri" w:hAnsi="Calibri"/>
          <w:noProof/>
          <w:sz w:val="22"/>
          <w:szCs w:val="22"/>
        </w:rPr>
        <w:lastRenderedPageBreak/>
        <w:t>smještaja djece u posebnim ustanovama</w:t>
      </w:r>
      <w:r w:rsidR="00D03F7B">
        <w:rPr>
          <w:rFonts w:ascii="Calibri" w:hAnsi="Calibri"/>
          <w:noProof/>
          <w:sz w:val="22"/>
          <w:szCs w:val="22"/>
        </w:rPr>
        <w:t>.</w:t>
      </w:r>
      <w:r w:rsidR="00C7106A">
        <w:rPr>
          <w:rFonts w:ascii="Calibri" w:hAnsi="Calibri"/>
          <w:noProof/>
          <w:sz w:val="22"/>
          <w:szCs w:val="22"/>
        </w:rPr>
        <w:t xml:space="preserve"> Također, odnose se i na usluge </w:t>
      </w:r>
      <w:r w:rsidR="00C7106A" w:rsidRPr="00947128">
        <w:rPr>
          <w:rFonts w:ascii="Calibri" w:hAnsi="Calibri"/>
          <w:noProof/>
          <w:sz w:val="22"/>
          <w:szCs w:val="22"/>
        </w:rPr>
        <w:t>logopeda</w:t>
      </w:r>
      <w:r w:rsidR="00C7106A">
        <w:rPr>
          <w:rFonts w:ascii="Calibri" w:hAnsi="Calibri"/>
          <w:noProof/>
          <w:sz w:val="22"/>
          <w:szCs w:val="22"/>
        </w:rPr>
        <w:t xml:space="preserve"> i defektologa za rad s djecom s takvim potrebama te na rashode za tekuće donacije udrugama za aktivnosti vezane uz rad s djecom.</w:t>
      </w:r>
    </w:p>
    <w:p w:rsidR="008B3556" w:rsidRPr="00712074" w:rsidRDefault="008B3556" w:rsidP="00FD3079">
      <w:pPr>
        <w:jc w:val="both"/>
        <w:rPr>
          <w:rFonts w:ascii="Calibri" w:hAnsi="Calibri"/>
          <w:noProof/>
          <w:sz w:val="12"/>
          <w:szCs w:val="12"/>
        </w:rPr>
      </w:pPr>
    </w:p>
    <w:p w:rsidR="00FD3079" w:rsidRDefault="00234FCC" w:rsidP="00FD3079">
      <w:pPr>
        <w:jc w:val="both"/>
        <w:rPr>
          <w:rFonts w:ascii="Calibri" w:hAnsi="Calibri"/>
          <w:sz w:val="22"/>
          <w:szCs w:val="22"/>
        </w:rPr>
      </w:pPr>
      <w:r>
        <w:rPr>
          <w:rFonts w:ascii="Calibri" w:hAnsi="Calibri"/>
          <w:b/>
          <w:sz w:val="22"/>
          <w:szCs w:val="22"/>
        </w:rPr>
        <w:t>Cilj 1</w:t>
      </w:r>
      <w:r w:rsidR="00FD3079" w:rsidRPr="00947128">
        <w:rPr>
          <w:rFonts w:ascii="Calibri" w:hAnsi="Calibri"/>
          <w:b/>
          <w:sz w:val="22"/>
          <w:szCs w:val="22"/>
        </w:rPr>
        <w:t xml:space="preserve">: </w:t>
      </w:r>
      <w:r w:rsidRPr="00234FCC">
        <w:rPr>
          <w:rFonts w:ascii="Calibri" w:hAnsi="Calibri"/>
          <w:sz w:val="22"/>
          <w:szCs w:val="22"/>
        </w:rPr>
        <w:t>Dodjela p</w:t>
      </w:r>
      <w:r w:rsidR="00FD3079" w:rsidRPr="00947128">
        <w:rPr>
          <w:rFonts w:ascii="Calibri" w:hAnsi="Calibri"/>
          <w:sz w:val="22"/>
          <w:szCs w:val="22"/>
        </w:rPr>
        <w:t>omoć</w:t>
      </w:r>
      <w:r>
        <w:rPr>
          <w:rFonts w:ascii="Calibri" w:hAnsi="Calibri"/>
          <w:sz w:val="22"/>
          <w:szCs w:val="22"/>
        </w:rPr>
        <w:t>i</w:t>
      </w:r>
      <w:r w:rsidR="00FD3079" w:rsidRPr="00947128">
        <w:rPr>
          <w:rFonts w:ascii="Calibri" w:hAnsi="Calibri"/>
          <w:sz w:val="22"/>
          <w:szCs w:val="22"/>
        </w:rPr>
        <w:t xml:space="preserve"> </w:t>
      </w:r>
      <w:r w:rsidR="00CC7669">
        <w:rPr>
          <w:rFonts w:ascii="Calibri" w:hAnsi="Calibri"/>
          <w:sz w:val="22"/>
          <w:szCs w:val="22"/>
        </w:rPr>
        <w:t>obiteljima za djecu uzrasta do prvog razreda osnovne škole</w:t>
      </w:r>
    </w:p>
    <w:p w:rsidR="004A4E7C" w:rsidRPr="00947128" w:rsidRDefault="004A4E7C" w:rsidP="00FD3079">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FD3079" w:rsidRPr="00947128" w:rsidTr="00712074">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770" w:type="dxa"/>
          </w:tcPr>
          <w:p w:rsidR="00FD3079" w:rsidRPr="00947128" w:rsidRDefault="00FD3079" w:rsidP="00D03F7B">
            <w:pPr>
              <w:jc w:val="both"/>
              <w:rPr>
                <w:rFonts w:ascii="Calibri" w:hAnsi="Calibri"/>
                <w:sz w:val="22"/>
                <w:szCs w:val="22"/>
              </w:rPr>
            </w:pPr>
            <w:r w:rsidRPr="00947128">
              <w:rPr>
                <w:rFonts w:ascii="Calibri" w:hAnsi="Calibri"/>
                <w:sz w:val="22"/>
                <w:szCs w:val="22"/>
              </w:rPr>
              <w:t>Broj dodijeljenih pomoći za novorođenčad</w:t>
            </w:r>
            <w:r w:rsidR="00D03F7B">
              <w:rPr>
                <w:rFonts w:ascii="Calibri" w:hAnsi="Calibri"/>
                <w:sz w:val="22"/>
                <w:szCs w:val="22"/>
              </w:rPr>
              <w:t xml:space="preserve"> i</w:t>
            </w:r>
            <w:r w:rsidRPr="00947128">
              <w:rPr>
                <w:rFonts w:ascii="Calibri" w:hAnsi="Calibri"/>
                <w:sz w:val="22"/>
                <w:szCs w:val="22"/>
              </w:rPr>
              <w:t xml:space="preserve"> </w:t>
            </w:r>
            <w:r w:rsidR="00CC7669">
              <w:rPr>
                <w:rFonts w:ascii="Calibri" w:hAnsi="Calibri"/>
                <w:sz w:val="22"/>
                <w:szCs w:val="22"/>
              </w:rPr>
              <w:t xml:space="preserve">prigodnih poklona za </w:t>
            </w:r>
            <w:r w:rsidR="00E8540E">
              <w:rPr>
                <w:rFonts w:ascii="Calibri" w:hAnsi="Calibri"/>
                <w:sz w:val="22"/>
                <w:szCs w:val="22"/>
              </w:rPr>
              <w:t>djecu</w:t>
            </w:r>
            <w:r w:rsidRPr="00947128">
              <w:rPr>
                <w:rFonts w:ascii="Calibri" w:hAnsi="Calibri"/>
                <w:sz w:val="22"/>
                <w:szCs w:val="22"/>
              </w:rPr>
              <w:t xml:space="preserve"> predškolskog uzrasta</w:t>
            </w:r>
            <w:r w:rsidR="00E8540E" w:rsidRPr="00947128">
              <w:rPr>
                <w:rFonts w:ascii="Calibri" w:hAnsi="Calibri"/>
                <w:sz w:val="22"/>
                <w:szCs w:val="22"/>
              </w:rPr>
              <w:t xml:space="preserve"> </w:t>
            </w:r>
            <w:r w:rsidR="00E8540E">
              <w:rPr>
                <w:rFonts w:ascii="Calibri" w:hAnsi="Calibri"/>
                <w:sz w:val="22"/>
                <w:szCs w:val="22"/>
              </w:rPr>
              <w:t>i</w:t>
            </w:r>
            <w:r w:rsidR="006070BA">
              <w:rPr>
                <w:rFonts w:ascii="Calibri" w:hAnsi="Calibri"/>
                <w:sz w:val="22"/>
                <w:szCs w:val="22"/>
              </w:rPr>
              <w:t xml:space="preserve"> poklona za</w:t>
            </w:r>
            <w:r w:rsidR="00E8540E">
              <w:rPr>
                <w:rFonts w:ascii="Calibri" w:hAnsi="Calibri"/>
                <w:sz w:val="22"/>
                <w:szCs w:val="22"/>
              </w:rPr>
              <w:t xml:space="preserve"> </w:t>
            </w:r>
            <w:proofErr w:type="spellStart"/>
            <w:r w:rsidR="00E8540E" w:rsidRPr="00947128">
              <w:rPr>
                <w:rFonts w:ascii="Calibri" w:hAnsi="Calibri"/>
                <w:sz w:val="22"/>
                <w:szCs w:val="22"/>
              </w:rPr>
              <w:t>prvašić</w:t>
            </w:r>
            <w:r w:rsidR="00E8540E">
              <w:rPr>
                <w:rFonts w:ascii="Calibri" w:hAnsi="Calibri"/>
                <w:sz w:val="22"/>
                <w:szCs w:val="22"/>
              </w:rPr>
              <w:t>e</w:t>
            </w:r>
            <w:proofErr w:type="spellEnd"/>
          </w:p>
        </w:tc>
      </w:tr>
      <w:tr w:rsidR="00FD3079" w:rsidRPr="00947128" w:rsidTr="00712074">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770" w:type="dxa"/>
          </w:tcPr>
          <w:p w:rsidR="00FD3079" w:rsidRPr="00947128" w:rsidRDefault="00FD3079" w:rsidP="00CC7669">
            <w:pPr>
              <w:jc w:val="both"/>
              <w:rPr>
                <w:rFonts w:ascii="Calibri" w:hAnsi="Calibri"/>
                <w:sz w:val="22"/>
                <w:szCs w:val="22"/>
              </w:rPr>
            </w:pPr>
            <w:r w:rsidRPr="00947128">
              <w:rPr>
                <w:rFonts w:ascii="Calibri" w:hAnsi="Calibri"/>
                <w:sz w:val="22"/>
                <w:szCs w:val="22"/>
              </w:rPr>
              <w:t>Dodjel</w:t>
            </w:r>
            <w:r w:rsidR="00CC7669">
              <w:rPr>
                <w:rFonts w:ascii="Calibri" w:hAnsi="Calibri"/>
                <w:sz w:val="22"/>
                <w:szCs w:val="22"/>
              </w:rPr>
              <w:t>a pomoći obiteljima za djecu do prvog razreda osnovne škole</w:t>
            </w:r>
          </w:p>
        </w:tc>
      </w:tr>
      <w:tr w:rsidR="00FD3079" w:rsidRPr="00947128" w:rsidTr="00712074">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770" w:type="dxa"/>
          </w:tcPr>
          <w:p w:rsidR="00FD3079" w:rsidRPr="00947128" w:rsidRDefault="00FD3079" w:rsidP="00CC7669">
            <w:pPr>
              <w:jc w:val="both"/>
              <w:rPr>
                <w:rFonts w:ascii="Calibri" w:hAnsi="Calibri"/>
                <w:sz w:val="22"/>
                <w:szCs w:val="22"/>
              </w:rPr>
            </w:pPr>
            <w:r w:rsidRPr="00947128">
              <w:rPr>
                <w:rFonts w:ascii="Calibri" w:hAnsi="Calibri"/>
                <w:sz w:val="22"/>
                <w:szCs w:val="22"/>
              </w:rPr>
              <w:t xml:space="preserve">Broj </w:t>
            </w:r>
            <w:r w:rsidR="003C18C2">
              <w:rPr>
                <w:rFonts w:ascii="Calibri" w:hAnsi="Calibri"/>
                <w:sz w:val="22"/>
                <w:szCs w:val="22"/>
              </w:rPr>
              <w:t>pomoći / poklona</w:t>
            </w:r>
          </w:p>
        </w:tc>
      </w:tr>
      <w:tr w:rsidR="00FD3079" w:rsidRPr="00947128" w:rsidTr="00712074">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770" w:type="dxa"/>
          </w:tcPr>
          <w:p w:rsidR="00FD3079" w:rsidRPr="00947128" w:rsidRDefault="00FD3079" w:rsidP="006070BA">
            <w:pPr>
              <w:jc w:val="both"/>
              <w:rPr>
                <w:rFonts w:ascii="Calibri" w:hAnsi="Calibri"/>
                <w:sz w:val="22"/>
                <w:szCs w:val="22"/>
              </w:rPr>
            </w:pPr>
            <w:r>
              <w:rPr>
                <w:rFonts w:ascii="Calibri" w:hAnsi="Calibri"/>
                <w:sz w:val="22"/>
                <w:szCs w:val="22"/>
              </w:rPr>
              <w:t>1</w:t>
            </w:r>
            <w:r w:rsidR="006070BA">
              <w:rPr>
                <w:rFonts w:ascii="Calibri" w:hAnsi="Calibri"/>
                <w:sz w:val="22"/>
                <w:szCs w:val="22"/>
              </w:rPr>
              <w:t>5</w:t>
            </w:r>
            <w:r>
              <w:rPr>
                <w:rFonts w:ascii="Calibri" w:hAnsi="Calibri"/>
                <w:sz w:val="22"/>
                <w:szCs w:val="22"/>
              </w:rPr>
              <w:t>0</w:t>
            </w:r>
            <w:r w:rsidRPr="00947128">
              <w:rPr>
                <w:rFonts w:ascii="Calibri" w:hAnsi="Calibri"/>
                <w:sz w:val="22"/>
                <w:szCs w:val="22"/>
              </w:rPr>
              <w:t xml:space="preserve"> </w:t>
            </w:r>
            <w:r w:rsidR="00CC7669">
              <w:rPr>
                <w:rFonts w:ascii="Calibri" w:hAnsi="Calibri"/>
                <w:sz w:val="22"/>
                <w:szCs w:val="22"/>
              </w:rPr>
              <w:t xml:space="preserve">novčanih pomoći za </w:t>
            </w:r>
            <w:r w:rsidRPr="00947128">
              <w:rPr>
                <w:rFonts w:ascii="Calibri" w:hAnsi="Calibri"/>
                <w:sz w:val="22"/>
                <w:szCs w:val="22"/>
              </w:rPr>
              <w:t>novorođen</w:t>
            </w:r>
            <w:r w:rsidR="00CC7669">
              <w:rPr>
                <w:rFonts w:ascii="Calibri" w:hAnsi="Calibri"/>
                <w:sz w:val="22"/>
                <w:szCs w:val="22"/>
              </w:rPr>
              <w:t>čad</w:t>
            </w:r>
            <w:r w:rsidRPr="00947128">
              <w:rPr>
                <w:rFonts w:ascii="Calibri" w:hAnsi="Calibri"/>
                <w:sz w:val="22"/>
                <w:szCs w:val="22"/>
              </w:rPr>
              <w:t>, 9</w:t>
            </w:r>
            <w:r w:rsidR="006070BA">
              <w:rPr>
                <w:rFonts w:ascii="Calibri" w:hAnsi="Calibri"/>
                <w:sz w:val="22"/>
                <w:szCs w:val="22"/>
              </w:rPr>
              <w:t>1</w:t>
            </w:r>
            <w:r w:rsidRPr="00947128">
              <w:rPr>
                <w:rFonts w:ascii="Calibri" w:hAnsi="Calibri"/>
                <w:sz w:val="22"/>
                <w:szCs w:val="22"/>
              </w:rPr>
              <w:t xml:space="preserve">0 </w:t>
            </w:r>
            <w:r w:rsidR="00CC7669">
              <w:rPr>
                <w:rFonts w:ascii="Calibri" w:hAnsi="Calibri"/>
                <w:sz w:val="22"/>
                <w:szCs w:val="22"/>
              </w:rPr>
              <w:t>prigodnih</w:t>
            </w:r>
            <w:r w:rsidRPr="00947128">
              <w:rPr>
                <w:rFonts w:ascii="Calibri" w:hAnsi="Calibri"/>
                <w:sz w:val="22"/>
                <w:szCs w:val="22"/>
              </w:rPr>
              <w:t xml:space="preserve"> poklon</w:t>
            </w:r>
            <w:r w:rsidR="00CC7669">
              <w:rPr>
                <w:rFonts w:ascii="Calibri" w:hAnsi="Calibri"/>
                <w:sz w:val="22"/>
                <w:szCs w:val="22"/>
              </w:rPr>
              <w:t xml:space="preserve">a za predškolsku djecu, </w:t>
            </w:r>
            <w:r w:rsidR="00CC7669" w:rsidRPr="00947128">
              <w:rPr>
                <w:rFonts w:ascii="Calibri" w:hAnsi="Calibri"/>
                <w:sz w:val="22"/>
                <w:szCs w:val="22"/>
              </w:rPr>
              <w:t>1</w:t>
            </w:r>
            <w:r w:rsidR="00742697">
              <w:rPr>
                <w:rFonts w:ascii="Calibri" w:hAnsi="Calibri"/>
                <w:sz w:val="22"/>
                <w:szCs w:val="22"/>
              </w:rPr>
              <w:t>5</w:t>
            </w:r>
            <w:r w:rsidR="006070BA">
              <w:rPr>
                <w:rFonts w:ascii="Calibri" w:hAnsi="Calibri"/>
                <w:sz w:val="22"/>
                <w:szCs w:val="22"/>
              </w:rPr>
              <w:t>5</w:t>
            </w:r>
            <w:r w:rsidR="00CC7669" w:rsidRPr="00947128">
              <w:rPr>
                <w:rFonts w:ascii="Calibri" w:hAnsi="Calibri"/>
                <w:sz w:val="22"/>
                <w:szCs w:val="22"/>
              </w:rPr>
              <w:t xml:space="preserve"> </w:t>
            </w:r>
            <w:r w:rsidR="00CC7669">
              <w:rPr>
                <w:rFonts w:ascii="Calibri" w:hAnsi="Calibri"/>
                <w:sz w:val="22"/>
                <w:szCs w:val="22"/>
              </w:rPr>
              <w:t xml:space="preserve">prigodnih poklona za </w:t>
            </w:r>
            <w:proofErr w:type="spellStart"/>
            <w:r w:rsidR="00CC7669" w:rsidRPr="00947128">
              <w:rPr>
                <w:rFonts w:ascii="Calibri" w:hAnsi="Calibri"/>
                <w:sz w:val="22"/>
                <w:szCs w:val="22"/>
              </w:rPr>
              <w:t>prvašić</w:t>
            </w:r>
            <w:r w:rsidR="00CC7669">
              <w:rPr>
                <w:rFonts w:ascii="Calibri" w:hAnsi="Calibri"/>
                <w:sz w:val="22"/>
                <w:szCs w:val="22"/>
              </w:rPr>
              <w:t>e</w:t>
            </w:r>
            <w:proofErr w:type="spellEnd"/>
          </w:p>
        </w:tc>
      </w:tr>
      <w:tr w:rsidR="00FD3079" w:rsidRPr="00947128" w:rsidTr="00712074">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770" w:type="dxa"/>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Općina Viškovo, škole, predškolske ustanove </w:t>
            </w:r>
          </w:p>
        </w:tc>
      </w:tr>
      <w:tr w:rsidR="00FD3079" w:rsidRPr="00947128" w:rsidTr="00712074">
        <w:tc>
          <w:tcPr>
            <w:tcW w:w="2518" w:type="dxa"/>
          </w:tcPr>
          <w:p w:rsidR="00FD3079" w:rsidRPr="00947128" w:rsidRDefault="00FD3079" w:rsidP="00890AF6">
            <w:pPr>
              <w:jc w:val="both"/>
              <w:rPr>
                <w:rFonts w:ascii="Calibri" w:hAnsi="Calibri"/>
                <w:b/>
                <w:sz w:val="22"/>
                <w:szCs w:val="22"/>
              </w:rPr>
            </w:pPr>
            <w:r>
              <w:rPr>
                <w:rFonts w:ascii="Calibri" w:hAnsi="Calibri"/>
                <w:b/>
                <w:sz w:val="22"/>
                <w:szCs w:val="22"/>
              </w:rPr>
              <w:t>Ciljana vrijednost (20</w:t>
            </w:r>
            <w:r w:rsidR="00D8180D">
              <w:rPr>
                <w:rFonts w:ascii="Calibri" w:hAnsi="Calibri"/>
                <w:b/>
                <w:sz w:val="22"/>
                <w:szCs w:val="22"/>
              </w:rPr>
              <w:t>2</w:t>
            </w:r>
            <w:r w:rsidR="00890AF6">
              <w:rPr>
                <w:rFonts w:ascii="Calibri" w:hAnsi="Calibri"/>
                <w:b/>
                <w:sz w:val="22"/>
                <w:szCs w:val="22"/>
              </w:rPr>
              <w:t>1</w:t>
            </w:r>
            <w:r w:rsidRPr="00947128">
              <w:rPr>
                <w:rFonts w:ascii="Calibri" w:hAnsi="Calibri"/>
                <w:b/>
                <w:sz w:val="22"/>
                <w:szCs w:val="22"/>
              </w:rPr>
              <w:t>.)</w:t>
            </w:r>
          </w:p>
        </w:tc>
        <w:tc>
          <w:tcPr>
            <w:tcW w:w="6770" w:type="dxa"/>
          </w:tcPr>
          <w:p w:rsidR="00FD3079" w:rsidRPr="00947128" w:rsidRDefault="006070BA" w:rsidP="00742697">
            <w:pPr>
              <w:jc w:val="both"/>
              <w:rPr>
                <w:rFonts w:ascii="Calibri" w:hAnsi="Calibri"/>
                <w:sz w:val="22"/>
                <w:szCs w:val="22"/>
              </w:rPr>
            </w:pPr>
            <w:r>
              <w:rPr>
                <w:rFonts w:ascii="Calibri" w:hAnsi="Calibri"/>
                <w:sz w:val="22"/>
                <w:szCs w:val="22"/>
              </w:rPr>
              <w:t>150</w:t>
            </w:r>
            <w:r w:rsidRPr="00947128">
              <w:rPr>
                <w:rFonts w:ascii="Calibri" w:hAnsi="Calibri"/>
                <w:sz w:val="22"/>
                <w:szCs w:val="22"/>
              </w:rPr>
              <w:t xml:space="preserve"> </w:t>
            </w:r>
            <w:r>
              <w:rPr>
                <w:rFonts w:ascii="Calibri" w:hAnsi="Calibri"/>
                <w:sz w:val="22"/>
                <w:szCs w:val="22"/>
              </w:rPr>
              <w:t xml:space="preserve">novčanih pomoći za </w:t>
            </w:r>
            <w:r w:rsidRPr="00947128">
              <w:rPr>
                <w:rFonts w:ascii="Calibri" w:hAnsi="Calibri"/>
                <w:sz w:val="22"/>
                <w:szCs w:val="22"/>
              </w:rPr>
              <w:t>novorođen</w:t>
            </w:r>
            <w:r>
              <w:rPr>
                <w:rFonts w:ascii="Calibri" w:hAnsi="Calibri"/>
                <w:sz w:val="22"/>
                <w:szCs w:val="22"/>
              </w:rPr>
              <w:t>čad</w:t>
            </w:r>
            <w:r w:rsidRPr="00947128">
              <w:rPr>
                <w:rFonts w:ascii="Calibri" w:hAnsi="Calibri"/>
                <w:sz w:val="22"/>
                <w:szCs w:val="22"/>
              </w:rPr>
              <w:t>, 9</w:t>
            </w:r>
            <w:r>
              <w:rPr>
                <w:rFonts w:ascii="Calibri" w:hAnsi="Calibri"/>
                <w:sz w:val="22"/>
                <w:szCs w:val="22"/>
              </w:rPr>
              <w:t>1</w:t>
            </w:r>
            <w:r w:rsidRPr="00947128">
              <w:rPr>
                <w:rFonts w:ascii="Calibri" w:hAnsi="Calibri"/>
                <w:sz w:val="22"/>
                <w:szCs w:val="22"/>
              </w:rPr>
              <w:t xml:space="preserve">0 </w:t>
            </w:r>
            <w:r>
              <w:rPr>
                <w:rFonts w:ascii="Calibri" w:hAnsi="Calibri"/>
                <w:sz w:val="22"/>
                <w:szCs w:val="22"/>
              </w:rPr>
              <w:t>prigodnih</w:t>
            </w:r>
            <w:r w:rsidRPr="00947128">
              <w:rPr>
                <w:rFonts w:ascii="Calibri" w:hAnsi="Calibri"/>
                <w:sz w:val="22"/>
                <w:szCs w:val="22"/>
              </w:rPr>
              <w:t xml:space="preserve"> poklon</w:t>
            </w:r>
            <w:r>
              <w:rPr>
                <w:rFonts w:ascii="Calibri" w:hAnsi="Calibri"/>
                <w:sz w:val="22"/>
                <w:szCs w:val="22"/>
              </w:rPr>
              <w:t xml:space="preserve">a za predškolsku djecu, </w:t>
            </w:r>
            <w:r w:rsidRPr="00947128">
              <w:rPr>
                <w:rFonts w:ascii="Calibri" w:hAnsi="Calibri"/>
                <w:sz w:val="22"/>
                <w:szCs w:val="22"/>
              </w:rPr>
              <w:t>1</w:t>
            </w:r>
            <w:r>
              <w:rPr>
                <w:rFonts w:ascii="Calibri" w:hAnsi="Calibri"/>
                <w:sz w:val="22"/>
                <w:szCs w:val="22"/>
              </w:rPr>
              <w:t>55</w:t>
            </w:r>
            <w:r w:rsidRPr="00947128">
              <w:rPr>
                <w:rFonts w:ascii="Calibri" w:hAnsi="Calibri"/>
                <w:sz w:val="22"/>
                <w:szCs w:val="22"/>
              </w:rPr>
              <w:t xml:space="preserve"> </w:t>
            </w:r>
            <w:r>
              <w:rPr>
                <w:rFonts w:ascii="Calibri" w:hAnsi="Calibri"/>
                <w:sz w:val="22"/>
                <w:szCs w:val="22"/>
              </w:rPr>
              <w:t xml:space="preserve">prigodnih poklona za </w:t>
            </w:r>
            <w:proofErr w:type="spellStart"/>
            <w:r w:rsidRPr="00947128">
              <w:rPr>
                <w:rFonts w:ascii="Calibri" w:hAnsi="Calibri"/>
                <w:sz w:val="22"/>
                <w:szCs w:val="22"/>
              </w:rPr>
              <w:t>prvašić</w:t>
            </w:r>
            <w:r>
              <w:rPr>
                <w:rFonts w:ascii="Calibri" w:hAnsi="Calibri"/>
                <w:sz w:val="22"/>
                <w:szCs w:val="22"/>
              </w:rPr>
              <w:t>e</w:t>
            </w:r>
            <w:proofErr w:type="spellEnd"/>
          </w:p>
        </w:tc>
      </w:tr>
      <w:tr w:rsidR="00FD3079" w:rsidRPr="00947128" w:rsidTr="00712074">
        <w:tc>
          <w:tcPr>
            <w:tcW w:w="2518" w:type="dxa"/>
          </w:tcPr>
          <w:p w:rsidR="00FD3079" w:rsidRPr="00947128" w:rsidRDefault="00890AF6" w:rsidP="004B4EAC">
            <w:pPr>
              <w:jc w:val="both"/>
              <w:rPr>
                <w:rFonts w:ascii="Calibri" w:hAnsi="Calibri"/>
                <w:b/>
                <w:sz w:val="22"/>
                <w:szCs w:val="22"/>
              </w:rPr>
            </w:pPr>
            <w:r>
              <w:rPr>
                <w:rFonts w:ascii="Calibri" w:hAnsi="Calibri"/>
                <w:b/>
                <w:sz w:val="22"/>
                <w:szCs w:val="22"/>
              </w:rPr>
              <w:t>Ciljana vrijednost (2022</w:t>
            </w:r>
            <w:r w:rsidR="00FD3079" w:rsidRPr="00947128">
              <w:rPr>
                <w:rFonts w:ascii="Calibri" w:hAnsi="Calibri"/>
                <w:b/>
                <w:sz w:val="22"/>
                <w:szCs w:val="22"/>
              </w:rPr>
              <w:t>.)</w:t>
            </w:r>
          </w:p>
        </w:tc>
        <w:tc>
          <w:tcPr>
            <w:tcW w:w="6770" w:type="dxa"/>
          </w:tcPr>
          <w:p w:rsidR="00FD3079" w:rsidRPr="00947128" w:rsidRDefault="006070BA" w:rsidP="00742697">
            <w:pPr>
              <w:jc w:val="both"/>
              <w:rPr>
                <w:rFonts w:ascii="Calibri" w:hAnsi="Calibri"/>
                <w:sz w:val="22"/>
                <w:szCs w:val="22"/>
              </w:rPr>
            </w:pPr>
            <w:r>
              <w:rPr>
                <w:rFonts w:ascii="Calibri" w:hAnsi="Calibri"/>
                <w:sz w:val="22"/>
                <w:szCs w:val="22"/>
              </w:rPr>
              <w:t>150</w:t>
            </w:r>
            <w:r w:rsidRPr="00947128">
              <w:rPr>
                <w:rFonts w:ascii="Calibri" w:hAnsi="Calibri"/>
                <w:sz w:val="22"/>
                <w:szCs w:val="22"/>
              </w:rPr>
              <w:t xml:space="preserve"> </w:t>
            </w:r>
            <w:r>
              <w:rPr>
                <w:rFonts w:ascii="Calibri" w:hAnsi="Calibri"/>
                <w:sz w:val="22"/>
                <w:szCs w:val="22"/>
              </w:rPr>
              <w:t xml:space="preserve">novčanih pomoći za </w:t>
            </w:r>
            <w:r w:rsidRPr="00947128">
              <w:rPr>
                <w:rFonts w:ascii="Calibri" w:hAnsi="Calibri"/>
                <w:sz w:val="22"/>
                <w:szCs w:val="22"/>
              </w:rPr>
              <w:t>novorođen</w:t>
            </w:r>
            <w:r>
              <w:rPr>
                <w:rFonts w:ascii="Calibri" w:hAnsi="Calibri"/>
                <w:sz w:val="22"/>
                <w:szCs w:val="22"/>
              </w:rPr>
              <w:t>čad</w:t>
            </w:r>
            <w:r w:rsidRPr="00947128">
              <w:rPr>
                <w:rFonts w:ascii="Calibri" w:hAnsi="Calibri"/>
                <w:sz w:val="22"/>
                <w:szCs w:val="22"/>
              </w:rPr>
              <w:t>, 9</w:t>
            </w:r>
            <w:r>
              <w:rPr>
                <w:rFonts w:ascii="Calibri" w:hAnsi="Calibri"/>
                <w:sz w:val="22"/>
                <w:szCs w:val="22"/>
              </w:rPr>
              <w:t>1</w:t>
            </w:r>
            <w:r w:rsidRPr="00947128">
              <w:rPr>
                <w:rFonts w:ascii="Calibri" w:hAnsi="Calibri"/>
                <w:sz w:val="22"/>
                <w:szCs w:val="22"/>
              </w:rPr>
              <w:t xml:space="preserve">0 </w:t>
            </w:r>
            <w:r>
              <w:rPr>
                <w:rFonts w:ascii="Calibri" w:hAnsi="Calibri"/>
                <w:sz w:val="22"/>
                <w:szCs w:val="22"/>
              </w:rPr>
              <w:t>prigodnih</w:t>
            </w:r>
            <w:r w:rsidRPr="00947128">
              <w:rPr>
                <w:rFonts w:ascii="Calibri" w:hAnsi="Calibri"/>
                <w:sz w:val="22"/>
                <w:szCs w:val="22"/>
              </w:rPr>
              <w:t xml:space="preserve"> poklon</w:t>
            </w:r>
            <w:r>
              <w:rPr>
                <w:rFonts w:ascii="Calibri" w:hAnsi="Calibri"/>
                <w:sz w:val="22"/>
                <w:szCs w:val="22"/>
              </w:rPr>
              <w:t xml:space="preserve">a za predškolsku djecu, </w:t>
            </w:r>
            <w:r w:rsidRPr="00947128">
              <w:rPr>
                <w:rFonts w:ascii="Calibri" w:hAnsi="Calibri"/>
                <w:sz w:val="22"/>
                <w:szCs w:val="22"/>
              </w:rPr>
              <w:t>1</w:t>
            </w:r>
            <w:r>
              <w:rPr>
                <w:rFonts w:ascii="Calibri" w:hAnsi="Calibri"/>
                <w:sz w:val="22"/>
                <w:szCs w:val="22"/>
              </w:rPr>
              <w:t>55</w:t>
            </w:r>
            <w:r w:rsidRPr="00947128">
              <w:rPr>
                <w:rFonts w:ascii="Calibri" w:hAnsi="Calibri"/>
                <w:sz w:val="22"/>
                <w:szCs w:val="22"/>
              </w:rPr>
              <w:t xml:space="preserve"> </w:t>
            </w:r>
            <w:r>
              <w:rPr>
                <w:rFonts w:ascii="Calibri" w:hAnsi="Calibri"/>
                <w:sz w:val="22"/>
                <w:szCs w:val="22"/>
              </w:rPr>
              <w:t xml:space="preserve">prigodnih poklona za </w:t>
            </w:r>
            <w:proofErr w:type="spellStart"/>
            <w:r w:rsidRPr="00947128">
              <w:rPr>
                <w:rFonts w:ascii="Calibri" w:hAnsi="Calibri"/>
                <w:sz w:val="22"/>
                <w:szCs w:val="22"/>
              </w:rPr>
              <w:t>prvašić</w:t>
            </w:r>
            <w:r>
              <w:rPr>
                <w:rFonts w:ascii="Calibri" w:hAnsi="Calibri"/>
                <w:sz w:val="22"/>
                <w:szCs w:val="22"/>
              </w:rPr>
              <w:t>e</w:t>
            </w:r>
            <w:proofErr w:type="spellEnd"/>
          </w:p>
        </w:tc>
      </w:tr>
      <w:tr w:rsidR="00FD3079" w:rsidRPr="00947128" w:rsidTr="00712074">
        <w:trPr>
          <w:trHeight w:val="361"/>
        </w:trPr>
        <w:tc>
          <w:tcPr>
            <w:tcW w:w="2518" w:type="dxa"/>
          </w:tcPr>
          <w:p w:rsidR="00FD3079" w:rsidRPr="00947128" w:rsidRDefault="00890AF6" w:rsidP="004B4EAC">
            <w:pPr>
              <w:jc w:val="both"/>
              <w:rPr>
                <w:rFonts w:ascii="Calibri" w:hAnsi="Calibri"/>
                <w:b/>
                <w:sz w:val="22"/>
                <w:szCs w:val="22"/>
              </w:rPr>
            </w:pPr>
            <w:r>
              <w:rPr>
                <w:rFonts w:ascii="Calibri" w:hAnsi="Calibri"/>
                <w:b/>
                <w:sz w:val="22"/>
                <w:szCs w:val="22"/>
              </w:rPr>
              <w:t>Ciljana vrijednost (2023</w:t>
            </w:r>
            <w:r w:rsidR="00FD3079" w:rsidRPr="00947128">
              <w:rPr>
                <w:rFonts w:ascii="Calibri" w:hAnsi="Calibri"/>
                <w:b/>
                <w:sz w:val="22"/>
                <w:szCs w:val="22"/>
              </w:rPr>
              <w:t>.)</w:t>
            </w:r>
          </w:p>
        </w:tc>
        <w:tc>
          <w:tcPr>
            <w:tcW w:w="6770" w:type="dxa"/>
          </w:tcPr>
          <w:p w:rsidR="00FD3079" w:rsidRPr="00947128" w:rsidRDefault="006070BA" w:rsidP="00742697">
            <w:pPr>
              <w:jc w:val="both"/>
              <w:rPr>
                <w:rFonts w:ascii="Calibri" w:hAnsi="Calibri"/>
                <w:sz w:val="22"/>
                <w:szCs w:val="22"/>
              </w:rPr>
            </w:pPr>
            <w:r>
              <w:rPr>
                <w:rFonts w:ascii="Calibri" w:hAnsi="Calibri"/>
                <w:sz w:val="22"/>
                <w:szCs w:val="22"/>
              </w:rPr>
              <w:t>150</w:t>
            </w:r>
            <w:r w:rsidRPr="00947128">
              <w:rPr>
                <w:rFonts w:ascii="Calibri" w:hAnsi="Calibri"/>
                <w:sz w:val="22"/>
                <w:szCs w:val="22"/>
              </w:rPr>
              <w:t xml:space="preserve"> </w:t>
            </w:r>
            <w:r>
              <w:rPr>
                <w:rFonts w:ascii="Calibri" w:hAnsi="Calibri"/>
                <w:sz w:val="22"/>
                <w:szCs w:val="22"/>
              </w:rPr>
              <w:t xml:space="preserve">novčanih pomoći za </w:t>
            </w:r>
            <w:r w:rsidRPr="00947128">
              <w:rPr>
                <w:rFonts w:ascii="Calibri" w:hAnsi="Calibri"/>
                <w:sz w:val="22"/>
                <w:szCs w:val="22"/>
              </w:rPr>
              <w:t>novorođen</w:t>
            </w:r>
            <w:r>
              <w:rPr>
                <w:rFonts w:ascii="Calibri" w:hAnsi="Calibri"/>
                <w:sz w:val="22"/>
                <w:szCs w:val="22"/>
              </w:rPr>
              <w:t>čad</w:t>
            </w:r>
            <w:r w:rsidRPr="00947128">
              <w:rPr>
                <w:rFonts w:ascii="Calibri" w:hAnsi="Calibri"/>
                <w:sz w:val="22"/>
                <w:szCs w:val="22"/>
              </w:rPr>
              <w:t>, 9</w:t>
            </w:r>
            <w:r>
              <w:rPr>
                <w:rFonts w:ascii="Calibri" w:hAnsi="Calibri"/>
                <w:sz w:val="22"/>
                <w:szCs w:val="22"/>
              </w:rPr>
              <w:t>1</w:t>
            </w:r>
            <w:r w:rsidRPr="00947128">
              <w:rPr>
                <w:rFonts w:ascii="Calibri" w:hAnsi="Calibri"/>
                <w:sz w:val="22"/>
                <w:szCs w:val="22"/>
              </w:rPr>
              <w:t xml:space="preserve">0 </w:t>
            </w:r>
            <w:r>
              <w:rPr>
                <w:rFonts w:ascii="Calibri" w:hAnsi="Calibri"/>
                <w:sz w:val="22"/>
                <w:szCs w:val="22"/>
              </w:rPr>
              <w:t>prigodnih</w:t>
            </w:r>
            <w:r w:rsidRPr="00947128">
              <w:rPr>
                <w:rFonts w:ascii="Calibri" w:hAnsi="Calibri"/>
                <w:sz w:val="22"/>
                <w:szCs w:val="22"/>
              </w:rPr>
              <w:t xml:space="preserve"> poklon</w:t>
            </w:r>
            <w:r>
              <w:rPr>
                <w:rFonts w:ascii="Calibri" w:hAnsi="Calibri"/>
                <w:sz w:val="22"/>
                <w:szCs w:val="22"/>
              </w:rPr>
              <w:t xml:space="preserve">a za predškolsku djecu, </w:t>
            </w:r>
            <w:r w:rsidRPr="00947128">
              <w:rPr>
                <w:rFonts w:ascii="Calibri" w:hAnsi="Calibri"/>
                <w:sz w:val="22"/>
                <w:szCs w:val="22"/>
              </w:rPr>
              <w:t>1</w:t>
            </w:r>
            <w:r>
              <w:rPr>
                <w:rFonts w:ascii="Calibri" w:hAnsi="Calibri"/>
                <w:sz w:val="22"/>
                <w:szCs w:val="22"/>
              </w:rPr>
              <w:t>55</w:t>
            </w:r>
            <w:r w:rsidRPr="00947128">
              <w:rPr>
                <w:rFonts w:ascii="Calibri" w:hAnsi="Calibri"/>
                <w:sz w:val="22"/>
                <w:szCs w:val="22"/>
              </w:rPr>
              <w:t xml:space="preserve"> </w:t>
            </w:r>
            <w:r>
              <w:rPr>
                <w:rFonts w:ascii="Calibri" w:hAnsi="Calibri"/>
                <w:sz w:val="22"/>
                <w:szCs w:val="22"/>
              </w:rPr>
              <w:t xml:space="preserve">prigodnih poklona za </w:t>
            </w:r>
            <w:proofErr w:type="spellStart"/>
            <w:r w:rsidRPr="00947128">
              <w:rPr>
                <w:rFonts w:ascii="Calibri" w:hAnsi="Calibri"/>
                <w:sz w:val="22"/>
                <w:szCs w:val="22"/>
              </w:rPr>
              <w:t>prvašić</w:t>
            </w:r>
            <w:r>
              <w:rPr>
                <w:rFonts w:ascii="Calibri" w:hAnsi="Calibri"/>
                <w:sz w:val="22"/>
                <w:szCs w:val="22"/>
              </w:rPr>
              <w:t>e</w:t>
            </w:r>
            <w:proofErr w:type="spellEnd"/>
          </w:p>
        </w:tc>
      </w:tr>
    </w:tbl>
    <w:p w:rsidR="00DB62BE" w:rsidRDefault="00DB62BE" w:rsidP="00FD3079">
      <w:pPr>
        <w:jc w:val="both"/>
        <w:rPr>
          <w:rFonts w:ascii="Calibri" w:hAnsi="Calibri"/>
          <w:b/>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2: </w:t>
      </w:r>
      <w:r w:rsidR="00234FCC" w:rsidRPr="00234FCC">
        <w:rPr>
          <w:rFonts w:ascii="Calibri" w:hAnsi="Calibri"/>
          <w:sz w:val="22"/>
          <w:szCs w:val="22"/>
        </w:rPr>
        <w:t>Osigura</w:t>
      </w:r>
      <w:r w:rsidR="00234FCC">
        <w:rPr>
          <w:rFonts w:ascii="Calibri" w:hAnsi="Calibri"/>
          <w:sz w:val="22"/>
          <w:szCs w:val="22"/>
        </w:rPr>
        <w:t>nje</w:t>
      </w:r>
      <w:r w:rsidR="00234FCC" w:rsidRPr="00234FCC">
        <w:rPr>
          <w:rFonts w:ascii="Calibri" w:hAnsi="Calibri"/>
          <w:sz w:val="22"/>
          <w:szCs w:val="22"/>
        </w:rPr>
        <w:t xml:space="preserve"> </w:t>
      </w:r>
      <w:proofErr w:type="spellStart"/>
      <w:r w:rsidR="00234FCC">
        <w:rPr>
          <w:rFonts w:ascii="Calibri" w:hAnsi="Calibri"/>
          <w:sz w:val="22"/>
          <w:szCs w:val="22"/>
        </w:rPr>
        <w:t>logopedske</w:t>
      </w:r>
      <w:proofErr w:type="spellEnd"/>
      <w:r w:rsidR="00234FCC">
        <w:rPr>
          <w:rFonts w:ascii="Calibri" w:hAnsi="Calibri"/>
          <w:sz w:val="22"/>
          <w:szCs w:val="22"/>
        </w:rPr>
        <w:t xml:space="preserve"> terapije za djecu</w:t>
      </w:r>
      <w:r w:rsidRPr="00947128">
        <w:rPr>
          <w:rFonts w:ascii="Calibri" w:hAnsi="Calibri"/>
          <w:sz w:val="22"/>
          <w:szCs w:val="22"/>
        </w:rPr>
        <w:t xml:space="preserve"> </w:t>
      </w:r>
      <w:r w:rsidR="00234FCC">
        <w:rPr>
          <w:rFonts w:ascii="Calibri" w:hAnsi="Calibri"/>
          <w:sz w:val="22"/>
          <w:szCs w:val="22"/>
        </w:rPr>
        <w:t>s poremećajem govora</w:t>
      </w:r>
    </w:p>
    <w:p w:rsidR="00FD3079" w:rsidRPr="00947128" w:rsidRDefault="00FD3079" w:rsidP="00FD3079">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86" w:type="dxa"/>
          </w:tcPr>
          <w:p w:rsidR="00FD3079" w:rsidRPr="00947128" w:rsidRDefault="00FD3079" w:rsidP="00234FCC">
            <w:pPr>
              <w:jc w:val="both"/>
              <w:rPr>
                <w:rFonts w:ascii="Calibri" w:hAnsi="Calibri"/>
                <w:sz w:val="22"/>
                <w:szCs w:val="22"/>
              </w:rPr>
            </w:pPr>
            <w:r w:rsidRPr="00947128">
              <w:rPr>
                <w:rFonts w:ascii="Calibri" w:hAnsi="Calibri"/>
                <w:sz w:val="22"/>
                <w:szCs w:val="22"/>
              </w:rPr>
              <w:t>Broj djece obuhvaćen</w:t>
            </w:r>
            <w:r w:rsidR="00234FCC">
              <w:rPr>
                <w:rFonts w:ascii="Calibri" w:hAnsi="Calibri"/>
                <w:sz w:val="22"/>
                <w:szCs w:val="22"/>
              </w:rPr>
              <w:t>e</w:t>
            </w:r>
            <w:r w:rsidRPr="00947128">
              <w:rPr>
                <w:rFonts w:ascii="Calibri" w:hAnsi="Calibri"/>
                <w:sz w:val="22"/>
                <w:szCs w:val="22"/>
              </w:rPr>
              <w:t xml:space="preserve"> </w:t>
            </w:r>
            <w:proofErr w:type="spellStart"/>
            <w:r w:rsidRPr="00947128">
              <w:rPr>
                <w:rFonts w:ascii="Calibri" w:hAnsi="Calibri"/>
                <w:sz w:val="22"/>
                <w:szCs w:val="22"/>
              </w:rPr>
              <w:t>logopedskom</w:t>
            </w:r>
            <w:proofErr w:type="spellEnd"/>
            <w:r w:rsidRPr="00947128">
              <w:rPr>
                <w:rFonts w:ascii="Calibri" w:hAnsi="Calibri"/>
                <w:sz w:val="22"/>
                <w:szCs w:val="22"/>
              </w:rPr>
              <w:t xml:space="preserve"> terapijom</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86" w:type="dxa"/>
          </w:tcPr>
          <w:p w:rsidR="00FD3079" w:rsidRPr="00947128" w:rsidRDefault="00234FCC" w:rsidP="00234FCC">
            <w:pPr>
              <w:jc w:val="both"/>
              <w:rPr>
                <w:rFonts w:ascii="Calibri" w:hAnsi="Calibri"/>
                <w:sz w:val="22"/>
                <w:szCs w:val="22"/>
              </w:rPr>
            </w:pPr>
            <w:r w:rsidRPr="00234FCC">
              <w:rPr>
                <w:rFonts w:ascii="Calibri" w:hAnsi="Calibri"/>
                <w:sz w:val="22"/>
                <w:szCs w:val="22"/>
              </w:rPr>
              <w:t>Osigura</w:t>
            </w:r>
            <w:r>
              <w:rPr>
                <w:rFonts w:ascii="Calibri" w:hAnsi="Calibri"/>
                <w:sz w:val="22"/>
                <w:szCs w:val="22"/>
              </w:rPr>
              <w:t>nje</w:t>
            </w:r>
            <w:r w:rsidRPr="00234FCC">
              <w:rPr>
                <w:rFonts w:ascii="Calibri" w:hAnsi="Calibri"/>
                <w:sz w:val="22"/>
                <w:szCs w:val="22"/>
              </w:rPr>
              <w:t xml:space="preserve"> </w:t>
            </w:r>
            <w:proofErr w:type="spellStart"/>
            <w:r>
              <w:rPr>
                <w:rFonts w:ascii="Calibri" w:hAnsi="Calibri"/>
                <w:sz w:val="22"/>
                <w:szCs w:val="22"/>
              </w:rPr>
              <w:t>logopedske</w:t>
            </w:r>
            <w:proofErr w:type="spellEnd"/>
            <w:r>
              <w:rPr>
                <w:rFonts w:ascii="Calibri" w:hAnsi="Calibri"/>
                <w:sz w:val="22"/>
                <w:szCs w:val="22"/>
              </w:rPr>
              <w:t xml:space="preserve"> terapije za djecu</w:t>
            </w:r>
            <w:r w:rsidRPr="00947128">
              <w:rPr>
                <w:rFonts w:ascii="Calibri" w:hAnsi="Calibri"/>
                <w:sz w:val="22"/>
                <w:szCs w:val="22"/>
              </w:rPr>
              <w:t xml:space="preserve"> </w:t>
            </w:r>
            <w:r>
              <w:rPr>
                <w:rFonts w:ascii="Calibri" w:hAnsi="Calibri"/>
                <w:sz w:val="22"/>
                <w:szCs w:val="22"/>
              </w:rPr>
              <w:t>s poremećajem govora radi</w:t>
            </w:r>
            <w:r w:rsidR="00FD3079" w:rsidRPr="00947128">
              <w:rPr>
                <w:rFonts w:ascii="Calibri" w:hAnsi="Calibri"/>
                <w:sz w:val="22"/>
                <w:szCs w:val="22"/>
              </w:rPr>
              <w:t xml:space="preserve"> liječe</w:t>
            </w:r>
            <w:r>
              <w:rPr>
                <w:rFonts w:ascii="Calibri" w:hAnsi="Calibri"/>
                <w:sz w:val="22"/>
                <w:szCs w:val="22"/>
              </w:rPr>
              <w:t>nja i</w:t>
            </w:r>
            <w:r w:rsidR="00FD3079" w:rsidRPr="00947128">
              <w:rPr>
                <w:rFonts w:ascii="Calibri" w:hAnsi="Calibri"/>
                <w:sz w:val="22"/>
                <w:szCs w:val="22"/>
              </w:rPr>
              <w:t xml:space="preserve"> uklanja</w:t>
            </w:r>
            <w:r>
              <w:rPr>
                <w:rFonts w:ascii="Calibri" w:hAnsi="Calibri"/>
                <w:sz w:val="22"/>
                <w:szCs w:val="22"/>
              </w:rPr>
              <w:t>n</w:t>
            </w:r>
            <w:r w:rsidR="00FD3079" w:rsidRPr="00947128">
              <w:rPr>
                <w:rFonts w:ascii="Calibri" w:hAnsi="Calibri"/>
                <w:sz w:val="22"/>
                <w:szCs w:val="22"/>
              </w:rPr>
              <w:t>j</w:t>
            </w:r>
            <w:r>
              <w:rPr>
                <w:rFonts w:ascii="Calibri" w:hAnsi="Calibri"/>
                <w:sz w:val="22"/>
                <w:szCs w:val="22"/>
              </w:rPr>
              <w:t>a</w:t>
            </w:r>
            <w:r w:rsidR="00FD3079" w:rsidRPr="00947128">
              <w:rPr>
                <w:rFonts w:ascii="Calibri" w:hAnsi="Calibri"/>
                <w:sz w:val="22"/>
                <w:szCs w:val="22"/>
              </w:rPr>
              <w:t xml:space="preserve"> </w:t>
            </w:r>
            <w:r>
              <w:rPr>
                <w:rFonts w:ascii="Calibri" w:hAnsi="Calibri"/>
                <w:sz w:val="22"/>
                <w:szCs w:val="22"/>
              </w:rPr>
              <w:t>poremećaja u govoru</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r w:rsidR="003C18C2">
              <w:rPr>
                <w:rFonts w:ascii="Calibri" w:hAnsi="Calibri"/>
                <w:sz w:val="22"/>
                <w:szCs w:val="22"/>
              </w:rPr>
              <w:t xml:space="preserve"> djece</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486" w:type="dxa"/>
          </w:tcPr>
          <w:p w:rsidR="00FD3079" w:rsidRPr="00947128" w:rsidRDefault="006070BA" w:rsidP="004B4EAC">
            <w:pPr>
              <w:jc w:val="both"/>
              <w:rPr>
                <w:rFonts w:ascii="Calibri" w:hAnsi="Calibri"/>
                <w:sz w:val="22"/>
                <w:szCs w:val="22"/>
              </w:rPr>
            </w:pPr>
            <w:r>
              <w:rPr>
                <w:rFonts w:ascii="Calibri" w:hAnsi="Calibri"/>
                <w:sz w:val="22"/>
                <w:szCs w:val="22"/>
              </w:rPr>
              <w:t>10</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logoped</w:t>
            </w:r>
          </w:p>
        </w:tc>
      </w:tr>
      <w:tr w:rsidR="00FD3079" w:rsidRPr="00947128" w:rsidTr="004B4EAC">
        <w:tc>
          <w:tcPr>
            <w:tcW w:w="2802" w:type="dxa"/>
          </w:tcPr>
          <w:p w:rsidR="00FD3079" w:rsidRPr="00947128" w:rsidRDefault="00D8180D" w:rsidP="00890AF6">
            <w:pPr>
              <w:jc w:val="both"/>
              <w:rPr>
                <w:rFonts w:ascii="Calibri" w:hAnsi="Calibri"/>
                <w:b/>
                <w:sz w:val="22"/>
                <w:szCs w:val="22"/>
              </w:rPr>
            </w:pPr>
            <w:r>
              <w:rPr>
                <w:rFonts w:ascii="Calibri" w:hAnsi="Calibri"/>
                <w:b/>
                <w:sz w:val="22"/>
                <w:szCs w:val="22"/>
              </w:rPr>
              <w:t>Ciljana vrijednost (202</w:t>
            </w:r>
            <w:r w:rsidR="00890AF6">
              <w:rPr>
                <w:rFonts w:ascii="Calibri" w:hAnsi="Calibri"/>
                <w:b/>
                <w:sz w:val="22"/>
                <w:szCs w:val="22"/>
              </w:rPr>
              <w:t>1</w:t>
            </w:r>
            <w:r w:rsidR="00FD3079" w:rsidRPr="00947128">
              <w:rPr>
                <w:rFonts w:ascii="Calibri" w:hAnsi="Calibri"/>
                <w:b/>
                <w:sz w:val="22"/>
                <w:szCs w:val="22"/>
              </w:rPr>
              <w:t>.)</w:t>
            </w:r>
          </w:p>
        </w:tc>
        <w:tc>
          <w:tcPr>
            <w:tcW w:w="6486" w:type="dxa"/>
          </w:tcPr>
          <w:p w:rsidR="00FD3079" w:rsidRPr="00947128" w:rsidRDefault="00742697" w:rsidP="004B4EAC">
            <w:pPr>
              <w:jc w:val="both"/>
              <w:rPr>
                <w:rFonts w:ascii="Calibri" w:hAnsi="Calibri"/>
                <w:sz w:val="22"/>
                <w:szCs w:val="22"/>
              </w:rPr>
            </w:pPr>
            <w:r>
              <w:rPr>
                <w:rFonts w:ascii="Calibri" w:hAnsi="Calibri"/>
                <w:sz w:val="22"/>
                <w:szCs w:val="22"/>
              </w:rPr>
              <w:t>15</w:t>
            </w:r>
          </w:p>
        </w:tc>
      </w:tr>
      <w:tr w:rsidR="00FD3079" w:rsidRPr="00947128" w:rsidTr="004B4EAC">
        <w:trPr>
          <w:trHeight w:val="70"/>
        </w:trPr>
        <w:tc>
          <w:tcPr>
            <w:tcW w:w="2802" w:type="dxa"/>
          </w:tcPr>
          <w:p w:rsidR="00FD3079" w:rsidRPr="00947128" w:rsidRDefault="00890AF6" w:rsidP="004B4EAC">
            <w:pPr>
              <w:jc w:val="both"/>
              <w:rPr>
                <w:rFonts w:ascii="Calibri" w:hAnsi="Calibri"/>
                <w:b/>
                <w:sz w:val="22"/>
                <w:szCs w:val="22"/>
              </w:rPr>
            </w:pPr>
            <w:r>
              <w:rPr>
                <w:rFonts w:ascii="Calibri" w:hAnsi="Calibri"/>
                <w:b/>
                <w:sz w:val="22"/>
                <w:szCs w:val="22"/>
              </w:rPr>
              <w:t>Ciljana vrijednost (2022</w:t>
            </w:r>
            <w:r w:rsidR="00FD3079" w:rsidRPr="00947128">
              <w:rPr>
                <w:rFonts w:ascii="Calibri" w:hAnsi="Calibri"/>
                <w:b/>
                <w:sz w:val="22"/>
                <w:szCs w:val="22"/>
              </w:rPr>
              <w:t>.)</w:t>
            </w:r>
          </w:p>
        </w:tc>
        <w:tc>
          <w:tcPr>
            <w:tcW w:w="6486" w:type="dxa"/>
          </w:tcPr>
          <w:p w:rsidR="00FD3079" w:rsidRPr="00947128" w:rsidRDefault="00742697" w:rsidP="004B4EAC">
            <w:pPr>
              <w:jc w:val="both"/>
              <w:rPr>
                <w:rFonts w:ascii="Calibri" w:hAnsi="Calibri"/>
                <w:sz w:val="22"/>
                <w:szCs w:val="22"/>
              </w:rPr>
            </w:pPr>
            <w:r>
              <w:rPr>
                <w:rFonts w:ascii="Calibri" w:hAnsi="Calibri"/>
                <w:sz w:val="22"/>
                <w:szCs w:val="22"/>
              </w:rPr>
              <w:t>15</w:t>
            </w:r>
          </w:p>
        </w:tc>
      </w:tr>
      <w:tr w:rsidR="00FD3079" w:rsidRPr="00947128" w:rsidTr="004B4EAC">
        <w:trPr>
          <w:trHeight w:val="361"/>
        </w:trPr>
        <w:tc>
          <w:tcPr>
            <w:tcW w:w="2802" w:type="dxa"/>
          </w:tcPr>
          <w:p w:rsidR="00FD3079" w:rsidRPr="00947128" w:rsidRDefault="00890AF6" w:rsidP="004B4EAC">
            <w:pPr>
              <w:jc w:val="both"/>
              <w:rPr>
                <w:rFonts w:ascii="Calibri" w:hAnsi="Calibri"/>
                <w:b/>
                <w:sz w:val="22"/>
                <w:szCs w:val="22"/>
              </w:rPr>
            </w:pPr>
            <w:r>
              <w:rPr>
                <w:rFonts w:ascii="Calibri" w:hAnsi="Calibri"/>
                <w:b/>
                <w:sz w:val="22"/>
                <w:szCs w:val="22"/>
              </w:rPr>
              <w:t>Ciljana vrijednost (2023</w:t>
            </w:r>
            <w:r w:rsidR="00FD3079" w:rsidRPr="00947128">
              <w:rPr>
                <w:rFonts w:ascii="Calibri" w:hAnsi="Calibri"/>
                <w:b/>
                <w:sz w:val="22"/>
                <w:szCs w:val="22"/>
              </w:rPr>
              <w:t>.)</w:t>
            </w:r>
          </w:p>
        </w:tc>
        <w:tc>
          <w:tcPr>
            <w:tcW w:w="6486" w:type="dxa"/>
          </w:tcPr>
          <w:p w:rsidR="00FD3079" w:rsidRPr="00947128" w:rsidRDefault="00742697" w:rsidP="00742697">
            <w:pPr>
              <w:jc w:val="both"/>
              <w:rPr>
                <w:rFonts w:ascii="Calibri" w:hAnsi="Calibri"/>
                <w:sz w:val="22"/>
                <w:szCs w:val="22"/>
              </w:rPr>
            </w:pPr>
            <w:r>
              <w:rPr>
                <w:rFonts w:ascii="Calibri" w:hAnsi="Calibri"/>
                <w:sz w:val="22"/>
                <w:szCs w:val="22"/>
              </w:rPr>
              <w:t>15</w:t>
            </w:r>
          </w:p>
        </w:tc>
      </w:tr>
    </w:tbl>
    <w:p w:rsidR="00D03F7B" w:rsidRDefault="00D03F7B" w:rsidP="00D03F7B">
      <w:pPr>
        <w:jc w:val="both"/>
        <w:rPr>
          <w:rFonts w:ascii="Calibri" w:hAnsi="Calibri"/>
          <w:b/>
          <w:i/>
          <w:sz w:val="22"/>
          <w:szCs w:val="22"/>
        </w:rPr>
      </w:pPr>
    </w:p>
    <w:p w:rsidR="00D03F7B" w:rsidRPr="00D03F7B" w:rsidRDefault="00D03F7B" w:rsidP="00D03F7B">
      <w:pPr>
        <w:jc w:val="both"/>
        <w:rPr>
          <w:rFonts w:ascii="Calibri" w:hAnsi="Calibri"/>
          <w:b/>
          <w:i/>
          <w:sz w:val="22"/>
          <w:szCs w:val="22"/>
        </w:rPr>
      </w:pPr>
      <w:r w:rsidRPr="00D03F7B">
        <w:rPr>
          <w:rFonts w:ascii="Calibri" w:hAnsi="Calibri"/>
          <w:b/>
          <w:i/>
          <w:sz w:val="22"/>
          <w:szCs w:val="22"/>
        </w:rPr>
        <w:t>4.     Ishodište i pokazatelji na kojima se zasnivaju izračuni i ocjene potrebnih sredstava za  provođenje programa</w:t>
      </w:r>
    </w:p>
    <w:p w:rsidR="00CD2BC3" w:rsidRPr="00CD2BC3" w:rsidRDefault="00CD2BC3" w:rsidP="00CD2BC3">
      <w:pPr>
        <w:jc w:val="both"/>
        <w:rPr>
          <w:rFonts w:ascii="Calibri" w:hAnsi="Calibri"/>
          <w:sz w:val="12"/>
          <w:szCs w:val="12"/>
        </w:rPr>
      </w:pPr>
    </w:p>
    <w:p w:rsidR="00CD2BC3" w:rsidRPr="00CD2BC3" w:rsidRDefault="00CD2BC3" w:rsidP="00CD2BC3">
      <w:pPr>
        <w:jc w:val="both"/>
        <w:rPr>
          <w:rFonts w:ascii="Calibri" w:hAnsi="Calibri"/>
          <w:sz w:val="22"/>
          <w:szCs w:val="22"/>
        </w:rPr>
      </w:pPr>
      <w:r w:rsidRPr="00CD2BC3">
        <w:rPr>
          <w:rFonts w:ascii="Calibri" w:hAnsi="Calibri"/>
          <w:sz w:val="22"/>
          <w:szCs w:val="22"/>
        </w:rPr>
        <w:t>Procjena visine rashoda potrebnih za realizaciju ovog programa temelji se na provedenim postupcima javne nabave te na procjenama potreb</w:t>
      </w:r>
      <w:r>
        <w:rPr>
          <w:rFonts w:ascii="Calibri" w:hAnsi="Calibri"/>
          <w:sz w:val="22"/>
          <w:szCs w:val="22"/>
        </w:rPr>
        <w:t>a za financiranje određenih prava i oblika pomoći.</w:t>
      </w:r>
    </w:p>
    <w:p w:rsidR="00D03F7B" w:rsidRPr="00FA0B2A" w:rsidRDefault="00D03F7B" w:rsidP="00D03F7B">
      <w:pPr>
        <w:jc w:val="both"/>
        <w:rPr>
          <w:rFonts w:ascii="Calibri" w:hAnsi="Calibri"/>
          <w:color w:val="FF0000"/>
          <w:sz w:val="12"/>
          <w:szCs w:val="12"/>
        </w:rPr>
      </w:pPr>
    </w:p>
    <w:p w:rsidR="00D03F7B" w:rsidRPr="00D03F7B" w:rsidRDefault="00D03F7B" w:rsidP="00D03F7B">
      <w:pPr>
        <w:jc w:val="both"/>
        <w:rPr>
          <w:rFonts w:ascii="Calibri" w:hAnsi="Calibri"/>
          <w:sz w:val="22"/>
          <w:szCs w:val="22"/>
        </w:rPr>
      </w:pPr>
      <w:r w:rsidRPr="00D03F7B">
        <w:rPr>
          <w:rFonts w:ascii="Calibri" w:hAnsi="Calibri"/>
          <w:sz w:val="22"/>
          <w:szCs w:val="22"/>
        </w:rPr>
        <w:t xml:space="preserve">Financiranje rashoda za provedbu ovog programa </w:t>
      </w:r>
      <w:r>
        <w:rPr>
          <w:rFonts w:ascii="Calibri" w:hAnsi="Calibri"/>
          <w:sz w:val="22"/>
          <w:szCs w:val="22"/>
        </w:rPr>
        <w:t>u 202</w:t>
      </w:r>
      <w:r w:rsidR="00E26CF9">
        <w:rPr>
          <w:rFonts w:ascii="Calibri" w:hAnsi="Calibri"/>
          <w:sz w:val="22"/>
          <w:szCs w:val="22"/>
        </w:rPr>
        <w:t>1</w:t>
      </w:r>
      <w:r>
        <w:rPr>
          <w:rFonts w:ascii="Calibri" w:hAnsi="Calibri"/>
          <w:sz w:val="22"/>
          <w:szCs w:val="22"/>
        </w:rPr>
        <w:t xml:space="preserve">. godini </w:t>
      </w:r>
      <w:r w:rsidRPr="00D03F7B">
        <w:rPr>
          <w:rFonts w:ascii="Calibri" w:hAnsi="Calibri"/>
          <w:sz w:val="22"/>
          <w:szCs w:val="22"/>
        </w:rPr>
        <w:t>planirano je iz</w:t>
      </w:r>
      <w:r w:rsidR="00AE39D9">
        <w:rPr>
          <w:rFonts w:ascii="Calibri" w:hAnsi="Calibri"/>
          <w:sz w:val="22"/>
          <w:szCs w:val="22"/>
        </w:rPr>
        <w:t xml:space="preserve"> sljedećih izvora: </w:t>
      </w:r>
    </w:p>
    <w:p w:rsidR="00E26CF9" w:rsidRPr="00D920DC" w:rsidRDefault="00E26CF9" w:rsidP="00E26CF9">
      <w:pPr>
        <w:numPr>
          <w:ilvl w:val="0"/>
          <w:numId w:val="44"/>
        </w:numPr>
        <w:contextualSpacing/>
        <w:jc w:val="both"/>
        <w:rPr>
          <w:rFonts w:ascii="Calibri" w:eastAsia="Calibri" w:hAnsi="Calibri"/>
          <w:sz w:val="22"/>
          <w:szCs w:val="22"/>
          <w:lang w:eastAsia="en-US"/>
        </w:rPr>
      </w:pPr>
      <w:r w:rsidRPr="00D920DC">
        <w:rPr>
          <w:rFonts w:ascii="Calibri" w:eastAsia="Calibri" w:hAnsi="Calibri"/>
          <w:sz w:val="22"/>
          <w:szCs w:val="22"/>
          <w:lang w:eastAsia="en-US"/>
        </w:rPr>
        <w:t>općih prihoda i primitaka u iznosu od 11.113.000,00 kuna</w:t>
      </w:r>
    </w:p>
    <w:p w:rsidR="00E26CF9" w:rsidRPr="00D920DC" w:rsidRDefault="00E26CF9" w:rsidP="00E26CF9">
      <w:pPr>
        <w:numPr>
          <w:ilvl w:val="0"/>
          <w:numId w:val="44"/>
        </w:numPr>
        <w:contextualSpacing/>
        <w:jc w:val="both"/>
        <w:rPr>
          <w:rFonts w:ascii="Calibri" w:eastAsia="Calibri" w:hAnsi="Calibri"/>
          <w:sz w:val="22"/>
          <w:szCs w:val="22"/>
          <w:lang w:eastAsia="en-US"/>
        </w:rPr>
      </w:pPr>
      <w:r w:rsidRPr="00D920DC">
        <w:rPr>
          <w:rFonts w:ascii="Calibri" w:eastAsia="Calibri" w:hAnsi="Calibri"/>
          <w:sz w:val="22"/>
          <w:szCs w:val="22"/>
          <w:lang w:eastAsia="en-US"/>
        </w:rPr>
        <w:t>ostalih prihoda za posebne namjene u iznosu od 132.500,00 kuna</w:t>
      </w:r>
    </w:p>
    <w:p w:rsidR="00E26CF9" w:rsidRPr="00D920DC" w:rsidRDefault="00E26CF9" w:rsidP="00E26CF9">
      <w:pPr>
        <w:numPr>
          <w:ilvl w:val="0"/>
          <w:numId w:val="44"/>
        </w:numPr>
        <w:shd w:val="clear" w:color="auto" w:fill="FFFFFF"/>
        <w:contextualSpacing/>
        <w:rPr>
          <w:rFonts w:ascii="Calibri" w:eastAsia="Calibri" w:hAnsi="Calibri"/>
          <w:sz w:val="22"/>
          <w:szCs w:val="22"/>
          <w:lang w:eastAsia="en-US"/>
        </w:rPr>
      </w:pPr>
      <w:r w:rsidRPr="00D920DC">
        <w:rPr>
          <w:rFonts w:ascii="Calibri" w:eastAsia="Calibri" w:hAnsi="Calibri"/>
          <w:sz w:val="22"/>
          <w:szCs w:val="22"/>
          <w:lang w:eastAsia="en-US"/>
        </w:rPr>
        <w:t>pomoći iz EU sredstava u iznosu od 2.440.000,00 kuna</w:t>
      </w:r>
      <w:r>
        <w:rPr>
          <w:rFonts w:ascii="Calibri" w:eastAsia="Calibri" w:hAnsi="Calibri"/>
          <w:sz w:val="22"/>
          <w:szCs w:val="22"/>
          <w:lang w:eastAsia="en-US"/>
        </w:rPr>
        <w:t>.</w:t>
      </w:r>
    </w:p>
    <w:p w:rsidR="000620CD" w:rsidRDefault="000620CD" w:rsidP="00FD3079">
      <w:pPr>
        <w:spacing w:line="360" w:lineRule="auto"/>
        <w:jc w:val="both"/>
        <w:rPr>
          <w:rFonts w:ascii="Calibri" w:hAnsi="Calibri"/>
          <w:b/>
          <w:sz w:val="22"/>
          <w:szCs w:val="22"/>
        </w:rPr>
      </w:pPr>
    </w:p>
    <w:p w:rsidR="00FA0B2A" w:rsidRPr="00FA0B2A" w:rsidRDefault="00FA0B2A" w:rsidP="00FD3079">
      <w:pPr>
        <w:spacing w:line="360" w:lineRule="auto"/>
        <w:jc w:val="both"/>
        <w:rPr>
          <w:rFonts w:ascii="Calibri" w:hAnsi="Calibri"/>
          <w:b/>
          <w:sz w:val="12"/>
          <w:szCs w:val="12"/>
        </w:rPr>
      </w:pPr>
    </w:p>
    <w:p w:rsidR="00FD3079" w:rsidRPr="00947128" w:rsidRDefault="00FD3079" w:rsidP="00FD3079">
      <w:pPr>
        <w:spacing w:line="360" w:lineRule="auto"/>
        <w:jc w:val="both"/>
        <w:rPr>
          <w:rFonts w:ascii="Calibri" w:hAnsi="Calibri"/>
          <w:b/>
          <w:sz w:val="22"/>
          <w:szCs w:val="22"/>
        </w:rPr>
      </w:pPr>
      <w:r w:rsidRPr="00947128">
        <w:rPr>
          <w:rFonts w:ascii="Calibri" w:hAnsi="Calibri"/>
          <w:b/>
          <w:sz w:val="22"/>
          <w:szCs w:val="22"/>
        </w:rPr>
        <w:t>PROGRAM 2003 JAVNE POTREBE U OBRAZOVANJU</w:t>
      </w:r>
    </w:p>
    <w:p w:rsidR="00FD3079" w:rsidRPr="0084710B" w:rsidRDefault="00FD3079" w:rsidP="00FD3079">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r>
      <w:r w:rsidRPr="0084710B">
        <w:rPr>
          <w:rFonts w:ascii="Calibri" w:hAnsi="Calibri"/>
          <w:b/>
          <w:i/>
          <w:sz w:val="22"/>
          <w:szCs w:val="22"/>
        </w:rPr>
        <w:t>Zakonska osnova:</w:t>
      </w:r>
    </w:p>
    <w:p w:rsidR="00E26CF9" w:rsidRPr="00E26CF9" w:rsidRDefault="00E26CF9" w:rsidP="00E26CF9">
      <w:pPr>
        <w:numPr>
          <w:ilvl w:val="0"/>
          <w:numId w:val="8"/>
        </w:numPr>
        <w:autoSpaceDE w:val="0"/>
        <w:autoSpaceDN w:val="0"/>
        <w:adjustRightInd w:val="0"/>
        <w:ind w:left="1004"/>
        <w:jc w:val="both"/>
        <w:rPr>
          <w:rFonts w:ascii="Calibri" w:hAnsi="Calibri"/>
          <w:sz w:val="22"/>
          <w:szCs w:val="22"/>
        </w:rPr>
      </w:pPr>
      <w:r w:rsidRPr="00E26CF9">
        <w:rPr>
          <w:rFonts w:ascii="Calibri" w:hAnsi="Calibri"/>
          <w:sz w:val="22"/>
          <w:szCs w:val="22"/>
        </w:rPr>
        <w:t xml:space="preserve">Zakon o lokalnoj i područnoj (regionalnoj) samoupravi </w:t>
      </w:r>
      <w:r w:rsidRPr="00E26CF9">
        <w:rPr>
          <w:rFonts w:asciiTheme="minorHAnsi" w:hAnsiTheme="minorHAnsi" w:cstheme="minorHAnsi"/>
          <w:sz w:val="22"/>
          <w:szCs w:val="22"/>
        </w:rPr>
        <w:t>(„Narodne novine“ broj:  33/01., 60/01., 129/05., 109/07., 125/08., 36/09., 150/11., 144/12., 19/13., 137/15., 123/17., 98/19., 144/20.)</w:t>
      </w:r>
    </w:p>
    <w:p w:rsidR="00E26CF9" w:rsidRPr="00E26CF9" w:rsidRDefault="00E26CF9" w:rsidP="00E26CF9">
      <w:pPr>
        <w:numPr>
          <w:ilvl w:val="0"/>
          <w:numId w:val="8"/>
        </w:numPr>
        <w:autoSpaceDE w:val="0"/>
        <w:autoSpaceDN w:val="0"/>
        <w:adjustRightInd w:val="0"/>
        <w:ind w:left="1004"/>
        <w:jc w:val="both"/>
        <w:rPr>
          <w:rFonts w:ascii="Calibri" w:hAnsi="Calibri"/>
          <w:sz w:val="22"/>
          <w:szCs w:val="22"/>
        </w:rPr>
      </w:pPr>
      <w:r w:rsidRPr="00E26CF9">
        <w:rPr>
          <w:rFonts w:ascii="Calibri" w:hAnsi="Calibri"/>
          <w:sz w:val="22"/>
          <w:szCs w:val="22"/>
        </w:rPr>
        <w:t xml:space="preserve">Zakon o odgoju i obrazovanju u osnovnoj i srednjoj školi </w:t>
      </w:r>
      <w:r w:rsidRPr="00E26CF9">
        <w:rPr>
          <w:rFonts w:asciiTheme="minorHAnsi" w:hAnsiTheme="minorHAnsi" w:cstheme="minorHAnsi"/>
          <w:sz w:val="22"/>
          <w:szCs w:val="22"/>
        </w:rPr>
        <w:t>(„Narodne novine broj: 87/08., 86/09., 92/10., 105/10., 90/11., 5/12., 16/12., 86/12., 126/12., 94/13. i 152/14., 7/17., 68/18., 98/19., 64/20.)</w:t>
      </w:r>
    </w:p>
    <w:p w:rsidR="00E26CF9" w:rsidRPr="00E26CF9" w:rsidRDefault="00E26CF9" w:rsidP="00E26CF9">
      <w:pPr>
        <w:numPr>
          <w:ilvl w:val="0"/>
          <w:numId w:val="8"/>
        </w:numPr>
        <w:ind w:left="1004"/>
        <w:contextualSpacing/>
        <w:jc w:val="both"/>
        <w:rPr>
          <w:rFonts w:ascii="Calibri" w:hAnsi="Calibri"/>
          <w:sz w:val="22"/>
          <w:szCs w:val="22"/>
        </w:rPr>
      </w:pPr>
      <w:r w:rsidRPr="00E26CF9">
        <w:rPr>
          <w:rFonts w:ascii="Calibri" w:hAnsi="Calibri"/>
          <w:sz w:val="22"/>
          <w:szCs w:val="22"/>
        </w:rPr>
        <w:lastRenderedPageBreak/>
        <w:t xml:space="preserve">Odluka o posebnim oblicima pomoći („Službene novine Primorsko – goranske županije“  broj: 49/12. i  „Službene novine Općine Viškovo“ broj: </w:t>
      </w:r>
      <w:r w:rsidRPr="00E26CF9">
        <w:rPr>
          <w:rFonts w:asciiTheme="minorHAnsi" w:hAnsiTheme="minorHAnsi" w:cstheme="minorHAnsi"/>
          <w:sz w:val="22"/>
          <w:szCs w:val="22"/>
        </w:rPr>
        <w:t>10/16., 2/19., 14/19., 19/19., 7/20.)</w:t>
      </w:r>
    </w:p>
    <w:p w:rsidR="00E26CF9" w:rsidRPr="00E26CF9" w:rsidRDefault="00E26CF9" w:rsidP="00E26CF9">
      <w:pPr>
        <w:numPr>
          <w:ilvl w:val="0"/>
          <w:numId w:val="8"/>
        </w:numPr>
        <w:ind w:left="1004"/>
        <w:contextualSpacing/>
        <w:jc w:val="both"/>
        <w:rPr>
          <w:rFonts w:ascii="Calibri" w:hAnsi="Calibri"/>
          <w:sz w:val="22"/>
          <w:szCs w:val="22"/>
        </w:rPr>
      </w:pPr>
      <w:r w:rsidRPr="00E26CF9">
        <w:rPr>
          <w:rFonts w:ascii="Calibri" w:hAnsi="Calibri"/>
          <w:sz w:val="22"/>
          <w:szCs w:val="22"/>
        </w:rPr>
        <w:t xml:space="preserve">Zakon o gradnji („Narodne novine“ </w:t>
      </w:r>
      <w:r w:rsidRPr="00E26CF9">
        <w:rPr>
          <w:rFonts w:asciiTheme="minorHAnsi" w:hAnsiTheme="minorHAnsi" w:cstheme="minorHAnsi"/>
          <w:sz w:val="22"/>
          <w:szCs w:val="22"/>
        </w:rPr>
        <w:t>broj: 153/13., 20/17., 39/19., 125/19.)</w:t>
      </w:r>
    </w:p>
    <w:p w:rsidR="00556563" w:rsidRDefault="00556563" w:rsidP="00FD3079">
      <w:pPr>
        <w:jc w:val="both"/>
        <w:rPr>
          <w:rFonts w:ascii="Calibri" w:hAnsi="Calibri"/>
          <w:b/>
          <w: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    Opis programa:</w:t>
      </w:r>
    </w:p>
    <w:p w:rsidR="00E26CF9" w:rsidRPr="00E26CF9" w:rsidRDefault="00E26CF9" w:rsidP="00E26CF9">
      <w:pPr>
        <w:numPr>
          <w:ilvl w:val="0"/>
          <w:numId w:val="18"/>
        </w:numPr>
        <w:autoSpaceDE w:val="0"/>
        <w:autoSpaceDN w:val="0"/>
        <w:adjustRightInd w:val="0"/>
        <w:ind w:left="852" w:hanging="284"/>
        <w:contextualSpacing/>
        <w:jc w:val="both"/>
        <w:rPr>
          <w:rFonts w:ascii="Calibri" w:eastAsia="Calibri" w:hAnsi="Calibri"/>
          <w:sz w:val="22"/>
          <w:szCs w:val="22"/>
          <w:lang w:eastAsia="en-US"/>
        </w:rPr>
      </w:pPr>
      <w:r w:rsidRPr="00E26CF9">
        <w:rPr>
          <w:rFonts w:ascii="Calibri" w:eastAsia="Calibri" w:hAnsi="Calibri"/>
          <w:sz w:val="22"/>
          <w:szCs w:val="22"/>
          <w:lang w:eastAsia="en-US"/>
        </w:rPr>
        <w:t>K231011 Izgradnja i opremanje školskih objekata</w:t>
      </w:r>
    </w:p>
    <w:p w:rsidR="00E26CF9" w:rsidRPr="00E26CF9" w:rsidRDefault="00E26CF9" w:rsidP="00E26CF9">
      <w:pPr>
        <w:numPr>
          <w:ilvl w:val="0"/>
          <w:numId w:val="18"/>
        </w:numPr>
        <w:autoSpaceDE w:val="0"/>
        <w:autoSpaceDN w:val="0"/>
        <w:adjustRightInd w:val="0"/>
        <w:ind w:left="852" w:hanging="284"/>
        <w:contextualSpacing/>
        <w:jc w:val="both"/>
        <w:rPr>
          <w:rFonts w:ascii="Calibri" w:eastAsia="Calibri" w:hAnsi="Calibri"/>
          <w:sz w:val="22"/>
          <w:szCs w:val="22"/>
          <w:lang w:eastAsia="en-US"/>
        </w:rPr>
      </w:pPr>
      <w:r w:rsidRPr="00E26CF9">
        <w:rPr>
          <w:rFonts w:ascii="Calibri" w:eastAsia="Calibri" w:hAnsi="Calibri"/>
          <w:sz w:val="22"/>
          <w:szCs w:val="22"/>
          <w:lang w:eastAsia="en-US"/>
        </w:rPr>
        <w:t>A231012 Upravljanje i održavanje školskih objekata</w:t>
      </w:r>
    </w:p>
    <w:p w:rsidR="00E26CF9" w:rsidRPr="00E26CF9" w:rsidRDefault="00E26CF9" w:rsidP="00E26CF9">
      <w:pPr>
        <w:numPr>
          <w:ilvl w:val="0"/>
          <w:numId w:val="18"/>
        </w:numPr>
        <w:autoSpaceDE w:val="0"/>
        <w:autoSpaceDN w:val="0"/>
        <w:adjustRightInd w:val="0"/>
        <w:ind w:left="852" w:hanging="284"/>
        <w:contextualSpacing/>
        <w:jc w:val="both"/>
        <w:rPr>
          <w:rFonts w:ascii="Calibri" w:eastAsia="Calibri" w:hAnsi="Calibri"/>
          <w:sz w:val="22"/>
          <w:szCs w:val="22"/>
          <w:lang w:eastAsia="en-US"/>
        </w:rPr>
      </w:pPr>
      <w:r w:rsidRPr="00E26CF9">
        <w:rPr>
          <w:rFonts w:ascii="Calibri" w:eastAsia="Calibri" w:hAnsi="Calibri"/>
          <w:sz w:val="22"/>
          <w:szCs w:val="22"/>
          <w:lang w:eastAsia="en-US"/>
        </w:rPr>
        <w:t>A231009 Javne potrebe iznad standarda u osnovnom obrazovanju</w:t>
      </w:r>
    </w:p>
    <w:p w:rsidR="00E26CF9" w:rsidRDefault="00E26CF9" w:rsidP="00E26CF9">
      <w:pPr>
        <w:numPr>
          <w:ilvl w:val="0"/>
          <w:numId w:val="16"/>
        </w:numPr>
        <w:autoSpaceDE w:val="0"/>
        <w:autoSpaceDN w:val="0"/>
        <w:adjustRightInd w:val="0"/>
        <w:ind w:left="852" w:hanging="284"/>
        <w:contextualSpacing/>
        <w:jc w:val="both"/>
        <w:rPr>
          <w:rFonts w:ascii="Calibri" w:eastAsia="Calibri" w:hAnsi="Calibri"/>
          <w:sz w:val="22"/>
          <w:szCs w:val="22"/>
          <w:lang w:eastAsia="en-US"/>
        </w:rPr>
      </w:pPr>
      <w:r w:rsidRPr="00E26CF9">
        <w:rPr>
          <w:rFonts w:ascii="Calibri" w:eastAsia="Calibri" w:hAnsi="Calibri"/>
          <w:sz w:val="22"/>
          <w:szCs w:val="22"/>
          <w:lang w:eastAsia="en-US"/>
        </w:rPr>
        <w:t>A231010 Javne potrebe iznad standarda u srednjem i visokom obrazovanju</w:t>
      </w:r>
    </w:p>
    <w:p w:rsidR="00E26CF9" w:rsidRPr="00E26CF9" w:rsidRDefault="00E26CF9" w:rsidP="00E26CF9">
      <w:pPr>
        <w:autoSpaceDE w:val="0"/>
        <w:autoSpaceDN w:val="0"/>
        <w:adjustRightInd w:val="0"/>
        <w:ind w:left="852"/>
        <w:contextualSpacing/>
        <w:jc w:val="both"/>
        <w:rPr>
          <w:rFonts w:ascii="Calibri" w:eastAsia="Calibri" w:hAnsi="Calibri"/>
          <w:sz w:val="22"/>
          <w:szCs w:val="22"/>
          <w:lang w:eastAsia="en-US"/>
        </w:rPr>
      </w:pPr>
    </w:p>
    <w:p w:rsidR="00FD3079" w:rsidRPr="00947128" w:rsidRDefault="00FD3079" w:rsidP="00FD3079">
      <w:pPr>
        <w:autoSpaceDE w:val="0"/>
        <w:autoSpaceDN w:val="0"/>
        <w:adjustRightInd w:val="0"/>
        <w:spacing w:after="200"/>
        <w:contextualSpacing/>
        <w:jc w:val="both"/>
        <w:rPr>
          <w:rFonts w:ascii="Calibri" w:eastAsia="Calibri" w:hAnsi="Calibri"/>
          <w:b/>
          <w:i/>
          <w:sz w:val="22"/>
          <w:szCs w:val="22"/>
          <w:lang w:eastAsia="en-US"/>
        </w:rPr>
      </w:pPr>
      <w:r w:rsidRPr="00947128">
        <w:rPr>
          <w:rFonts w:ascii="Calibri" w:eastAsia="Calibri" w:hAnsi="Calibri"/>
          <w:b/>
          <w:i/>
          <w:sz w:val="22"/>
          <w:szCs w:val="22"/>
          <w:lang w:eastAsia="en-US"/>
        </w:rPr>
        <w:t>3.Ciljevi programa u trogodišnjem razdoblju i pokazatelji uspješnosti, kojima će se mjeriti ostvarenje tih ciljeva</w:t>
      </w:r>
    </w:p>
    <w:p w:rsidR="00FD3079" w:rsidRPr="00947128" w:rsidRDefault="00FD3079" w:rsidP="00FD3079">
      <w:pPr>
        <w:autoSpaceDE w:val="0"/>
        <w:autoSpaceDN w:val="0"/>
        <w:adjustRightInd w:val="0"/>
        <w:spacing w:after="200"/>
        <w:contextualSpacing/>
        <w:jc w:val="both"/>
        <w:rPr>
          <w:rFonts w:ascii="Calibri" w:eastAsia="Calibri" w:hAnsi="Calibri"/>
          <w:b/>
          <w:i/>
          <w:sz w:val="22"/>
          <w:szCs w:val="22"/>
          <w:lang w:eastAsia="en-US"/>
        </w:rPr>
      </w:pPr>
    </w:p>
    <w:p w:rsidR="00FD3079" w:rsidRPr="003147B4" w:rsidRDefault="00FD3079" w:rsidP="00FD3079">
      <w:pPr>
        <w:jc w:val="both"/>
        <w:rPr>
          <w:rFonts w:ascii="Calibri" w:hAnsi="Calibri"/>
          <w:b/>
          <w:bCs/>
          <w:sz w:val="22"/>
          <w:szCs w:val="22"/>
        </w:rPr>
      </w:pPr>
      <w:r w:rsidRPr="003147B4">
        <w:rPr>
          <w:rFonts w:ascii="Calibri" w:hAnsi="Calibri"/>
          <w:b/>
          <w:bCs/>
          <w:sz w:val="22"/>
          <w:szCs w:val="22"/>
        </w:rPr>
        <w:t>K231011 Izgradnja i opremanje školskih objekata</w:t>
      </w:r>
    </w:p>
    <w:p w:rsidR="00FD3079" w:rsidRPr="003147B4" w:rsidRDefault="00FD3079" w:rsidP="00FD3079">
      <w:pPr>
        <w:autoSpaceDE w:val="0"/>
        <w:autoSpaceDN w:val="0"/>
        <w:adjustRightInd w:val="0"/>
        <w:jc w:val="both"/>
        <w:rPr>
          <w:rFonts w:ascii="Calibri" w:hAnsi="Calibri"/>
          <w:sz w:val="22"/>
          <w:szCs w:val="22"/>
        </w:rPr>
      </w:pPr>
      <w:r w:rsidRPr="003147B4">
        <w:rPr>
          <w:rFonts w:ascii="Calibri" w:hAnsi="Calibri"/>
          <w:sz w:val="22"/>
          <w:szCs w:val="22"/>
        </w:rPr>
        <w:t>Za realizaciju ovog kapitalnog projekta planirana su sljedeće sredstva:</w:t>
      </w:r>
    </w:p>
    <w:p w:rsidR="00E26CF9" w:rsidRPr="00E26CF9" w:rsidRDefault="00E26CF9" w:rsidP="00E26CF9">
      <w:pPr>
        <w:numPr>
          <w:ilvl w:val="0"/>
          <w:numId w:val="5"/>
        </w:numPr>
        <w:autoSpaceDE w:val="0"/>
        <w:autoSpaceDN w:val="0"/>
        <w:adjustRightInd w:val="0"/>
        <w:jc w:val="both"/>
        <w:rPr>
          <w:rFonts w:ascii="Calibri" w:hAnsi="Calibri"/>
          <w:sz w:val="22"/>
          <w:szCs w:val="22"/>
        </w:rPr>
      </w:pPr>
      <w:r w:rsidRPr="00E26CF9">
        <w:rPr>
          <w:rFonts w:ascii="Calibri" w:hAnsi="Calibri"/>
          <w:sz w:val="22"/>
          <w:szCs w:val="22"/>
        </w:rPr>
        <w:t>2021. godina      3.500.000,00 kuna</w:t>
      </w:r>
    </w:p>
    <w:p w:rsidR="00E26CF9" w:rsidRPr="00E26CF9" w:rsidRDefault="00E26CF9" w:rsidP="00E26CF9">
      <w:pPr>
        <w:numPr>
          <w:ilvl w:val="0"/>
          <w:numId w:val="5"/>
        </w:numPr>
        <w:autoSpaceDE w:val="0"/>
        <w:autoSpaceDN w:val="0"/>
        <w:adjustRightInd w:val="0"/>
        <w:jc w:val="both"/>
        <w:rPr>
          <w:rFonts w:ascii="Calibri" w:hAnsi="Calibri"/>
          <w:sz w:val="22"/>
          <w:szCs w:val="22"/>
        </w:rPr>
      </w:pPr>
      <w:r w:rsidRPr="00E26CF9">
        <w:rPr>
          <w:rFonts w:ascii="Calibri" w:hAnsi="Calibri"/>
          <w:sz w:val="22"/>
          <w:szCs w:val="22"/>
        </w:rPr>
        <w:t>2022. godina    21.185.000,00 kuna</w:t>
      </w:r>
    </w:p>
    <w:p w:rsidR="00E26CF9" w:rsidRPr="00E26CF9" w:rsidRDefault="00E26CF9" w:rsidP="00E26CF9">
      <w:pPr>
        <w:numPr>
          <w:ilvl w:val="0"/>
          <w:numId w:val="5"/>
        </w:numPr>
        <w:autoSpaceDE w:val="0"/>
        <w:autoSpaceDN w:val="0"/>
        <w:adjustRightInd w:val="0"/>
        <w:jc w:val="both"/>
        <w:rPr>
          <w:rFonts w:ascii="Calibri" w:hAnsi="Calibri"/>
          <w:sz w:val="22"/>
          <w:szCs w:val="22"/>
        </w:rPr>
      </w:pPr>
      <w:r w:rsidRPr="00E26CF9">
        <w:rPr>
          <w:rFonts w:ascii="Calibri" w:hAnsi="Calibri"/>
          <w:sz w:val="22"/>
          <w:szCs w:val="22"/>
        </w:rPr>
        <w:t>2023. godina    23.215.000,00 kuna</w:t>
      </w:r>
    </w:p>
    <w:p w:rsidR="00556563" w:rsidRDefault="00556563" w:rsidP="00992BD0">
      <w:pPr>
        <w:jc w:val="both"/>
        <w:rPr>
          <w:rFonts w:ascii="Calibri" w:hAnsi="Calibri"/>
          <w:sz w:val="22"/>
          <w:szCs w:val="22"/>
        </w:rPr>
      </w:pPr>
    </w:p>
    <w:p w:rsidR="00556563" w:rsidRPr="00556563" w:rsidRDefault="00A61A42" w:rsidP="00556563">
      <w:pPr>
        <w:jc w:val="both"/>
        <w:rPr>
          <w:rFonts w:ascii="Calibri" w:hAnsi="Calibri"/>
          <w:sz w:val="22"/>
          <w:szCs w:val="22"/>
        </w:rPr>
      </w:pPr>
      <w:r w:rsidRPr="00960020">
        <w:rPr>
          <w:rFonts w:ascii="Calibri" w:hAnsi="Calibri"/>
          <w:sz w:val="22"/>
          <w:szCs w:val="22"/>
        </w:rPr>
        <w:t xml:space="preserve">U </w:t>
      </w:r>
      <w:r w:rsidR="00E51FCC" w:rsidRPr="00960020">
        <w:rPr>
          <w:rFonts w:ascii="Calibri" w:hAnsi="Calibri"/>
          <w:sz w:val="22"/>
          <w:szCs w:val="22"/>
        </w:rPr>
        <w:t>okviru</w:t>
      </w:r>
      <w:r w:rsidRPr="00960020">
        <w:rPr>
          <w:rFonts w:ascii="Calibri" w:hAnsi="Calibri"/>
          <w:sz w:val="22"/>
          <w:szCs w:val="22"/>
        </w:rPr>
        <w:t xml:space="preserve"> ovog kapitalnog projekta planirani su u</w:t>
      </w:r>
      <w:r w:rsidR="00234FCC" w:rsidRPr="00960020">
        <w:rPr>
          <w:rFonts w:ascii="Calibri" w:hAnsi="Calibri"/>
          <w:sz w:val="22"/>
          <w:szCs w:val="22"/>
        </w:rPr>
        <w:t xml:space="preserve"> </w:t>
      </w:r>
      <w:r w:rsidR="00E26CF9" w:rsidRPr="00960020">
        <w:rPr>
          <w:rFonts w:ascii="Calibri" w:hAnsi="Calibri"/>
          <w:sz w:val="22"/>
          <w:szCs w:val="22"/>
        </w:rPr>
        <w:t xml:space="preserve">ovom planskom razdoblju od </w:t>
      </w:r>
      <w:r w:rsidR="00234FCC" w:rsidRPr="00960020">
        <w:rPr>
          <w:rFonts w:ascii="Calibri" w:hAnsi="Calibri"/>
          <w:sz w:val="22"/>
          <w:szCs w:val="22"/>
        </w:rPr>
        <w:t>20</w:t>
      </w:r>
      <w:r w:rsidR="00556563" w:rsidRPr="00960020">
        <w:rPr>
          <w:rFonts w:ascii="Calibri" w:hAnsi="Calibri"/>
          <w:sz w:val="22"/>
          <w:szCs w:val="22"/>
        </w:rPr>
        <w:t>2</w:t>
      </w:r>
      <w:r w:rsidR="00E26CF9" w:rsidRPr="00960020">
        <w:rPr>
          <w:rFonts w:ascii="Calibri" w:hAnsi="Calibri"/>
          <w:sz w:val="22"/>
          <w:szCs w:val="22"/>
        </w:rPr>
        <w:t>1</w:t>
      </w:r>
      <w:r w:rsidR="00234FCC" w:rsidRPr="00960020">
        <w:rPr>
          <w:rFonts w:ascii="Calibri" w:hAnsi="Calibri"/>
          <w:sz w:val="22"/>
          <w:szCs w:val="22"/>
        </w:rPr>
        <w:t xml:space="preserve">. </w:t>
      </w:r>
      <w:r w:rsidR="00E26CF9" w:rsidRPr="00960020">
        <w:rPr>
          <w:rFonts w:ascii="Calibri" w:hAnsi="Calibri"/>
          <w:sz w:val="22"/>
          <w:szCs w:val="22"/>
        </w:rPr>
        <w:t xml:space="preserve">do 2023. godine </w:t>
      </w:r>
      <w:r w:rsidR="00556563" w:rsidRPr="00960020">
        <w:rPr>
          <w:rFonts w:ascii="Calibri" w:hAnsi="Calibri"/>
          <w:sz w:val="22"/>
          <w:szCs w:val="22"/>
        </w:rPr>
        <w:t xml:space="preserve">rashodi </w:t>
      </w:r>
      <w:r w:rsidR="00B609C0" w:rsidRPr="00960020">
        <w:rPr>
          <w:rFonts w:ascii="Calibri" w:hAnsi="Calibri"/>
          <w:sz w:val="22"/>
          <w:szCs w:val="22"/>
        </w:rPr>
        <w:t>za izgradnju</w:t>
      </w:r>
      <w:r w:rsidR="00556563" w:rsidRPr="00960020">
        <w:rPr>
          <w:rFonts w:ascii="Calibri" w:hAnsi="Calibri"/>
          <w:sz w:val="22"/>
          <w:szCs w:val="22"/>
        </w:rPr>
        <w:t xml:space="preserve"> </w:t>
      </w:r>
      <w:r w:rsidR="00BA6DBA" w:rsidRPr="00960020">
        <w:rPr>
          <w:rFonts w:ascii="Calibri" w:hAnsi="Calibri"/>
          <w:sz w:val="22"/>
          <w:szCs w:val="22"/>
        </w:rPr>
        <w:t xml:space="preserve">osnovne </w:t>
      </w:r>
      <w:r w:rsidR="00F55193" w:rsidRPr="00960020">
        <w:rPr>
          <w:rFonts w:ascii="Calibri" w:hAnsi="Calibri"/>
          <w:sz w:val="22"/>
          <w:szCs w:val="22"/>
        </w:rPr>
        <w:t>škole</w:t>
      </w:r>
      <w:r w:rsidR="00BA6DBA" w:rsidRPr="00960020">
        <w:rPr>
          <w:rFonts w:ascii="Calibri" w:hAnsi="Calibri"/>
          <w:sz w:val="22"/>
          <w:szCs w:val="22"/>
        </w:rPr>
        <w:t xml:space="preserve"> u Marinićima</w:t>
      </w:r>
      <w:r w:rsidR="00F55193">
        <w:rPr>
          <w:rFonts w:ascii="Calibri" w:hAnsi="Calibri"/>
          <w:sz w:val="22"/>
          <w:szCs w:val="22"/>
        </w:rPr>
        <w:t xml:space="preserve"> </w:t>
      </w:r>
      <w:r w:rsidR="00BA6DBA">
        <w:rPr>
          <w:rFonts w:ascii="Calibri" w:hAnsi="Calibri"/>
          <w:sz w:val="22"/>
          <w:szCs w:val="22"/>
        </w:rPr>
        <w:t>u visini odgovarajućeg udjela</w:t>
      </w:r>
      <w:r w:rsidR="00F55193">
        <w:rPr>
          <w:rFonts w:ascii="Calibri" w:hAnsi="Calibri"/>
          <w:sz w:val="22"/>
          <w:szCs w:val="22"/>
        </w:rPr>
        <w:t xml:space="preserve"> </w:t>
      </w:r>
      <w:r w:rsidR="00BA6DBA">
        <w:rPr>
          <w:rFonts w:ascii="Calibri" w:hAnsi="Calibri"/>
          <w:sz w:val="22"/>
          <w:szCs w:val="22"/>
        </w:rPr>
        <w:t>sufinanciranja općine u ukupno planiranoj vrijednosti</w:t>
      </w:r>
      <w:r w:rsidR="00F55193">
        <w:rPr>
          <w:rFonts w:ascii="Calibri" w:hAnsi="Calibri"/>
          <w:sz w:val="22"/>
          <w:szCs w:val="22"/>
        </w:rPr>
        <w:t xml:space="preserve"> </w:t>
      </w:r>
      <w:r w:rsidR="00BA6DBA">
        <w:rPr>
          <w:rFonts w:ascii="Calibri" w:hAnsi="Calibri"/>
          <w:sz w:val="22"/>
          <w:szCs w:val="22"/>
        </w:rPr>
        <w:t>ulaganja za izgradnju</w:t>
      </w:r>
      <w:r w:rsidR="00F55193">
        <w:rPr>
          <w:rFonts w:ascii="Calibri" w:hAnsi="Calibri"/>
          <w:sz w:val="22"/>
          <w:szCs w:val="22"/>
        </w:rPr>
        <w:t xml:space="preserve"> </w:t>
      </w:r>
      <w:r w:rsidR="00BA6DBA">
        <w:rPr>
          <w:rFonts w:ascii="Calibri" w:hAnsi="Calibri"/>
          <w:sz w:val="22"/>
          <w:szCs w:val="22"/>
        </w:rPr>
        <w:t xml:space="preserve">školske zgrade </w:t>
      </w:r>
      <w:r w:rsidR="00F55193">
        <w:rPr>
          <w:rFonts w:ascii="Calibri" w:hAnsi="Calibri"/>
          <w:sz w:val="22"/>
          <w:szCs w:val="22"/>
        </w:rPr>
        <w:t xml:space="preserve">te </w:t>
      </w:r>
      <w:r w:rsidR="00BA6DBA">
        <w:rPr>
          <w:rFonts w:ascii="Calibri" w:hAnsi="Calibri"/>
          <w:sz w:val="22"/>
          <w:szCs w:val="22"/>
        </w:rPr>
        <w:t>financiranje izgradnje</w:t>
      </w:r>
      <w:r w:rsidR="00F55193">
        <w:rPr>
          <w:rFonts w:ascii="Calibri" w:hAnsi="Calibri"/>
          <w:sz w:val="22"/>
          <w:szCs w:val="22"/>
        </w:rPr>
        <w:t xml:space="preserve"> školskog igrališta </w:t>
      </w:r>
      <w:r w:rsidR="00556563" w:rsidRPr="00556563">
        <w:rPr>
          <w:rFonts w:ascii="Calibri" w:hAnsi="Calibri"/>
          <w:sz w:val="22"/>
          <w:szCs w:val="22"/>
        </w:rPr>
        <w:t>uz osnovnu školu</w:t>
      </w:r>
      <w:r w:rsidR="00BA6DBA">
        <w:rPr>
          <w:rFonts w:ascii="Calibri" w:hAnsi="Calibri"/>
          <w:sz w:val="22"/>
          <w:szCs w:val="22"/>
        </w:rPr>
        <w:t xml:space="preserve"> u</w:t>
      </w:r>
      <w:r w:rsidR="00556563" w:rsidRPr="00556563">
        <w:rPr>
          <w:rFonts w:ascii="Calibri" w:hAnsi="Calibri"/>
          <w:sz w:val="22"/>
          <w:szCs w:val="22"/>
        </w:rPr>
        <w:t xml:space="preserve"> Marinići</w:t>
      </w:r>
      <w:r w:rsidR="00BA6DBA">
        <w:rPr>
          <w:rFonts w:ascii="Calibri" w:hAnsi="Calibri"/>
          <w:sz w:val="22"/>
          <w:szCs w:val="22"/>
        </w:rPr>
        <w:t>ma u cijelosti.</w:t>
      </w:r>
      <w:r w:rsidR="00556563" w:rsidRPr="00556563">
        <w:rPr>
          <w:rFonts w:ascii="Calibri" w:hAnsi="Calibri"/>
          <w:sz w:val="22"/>
          <w:szCs w:val="22"/>
        </w:rPr>
        <w:t xml:space="preserve"> </w:t>
      </w:r>
      <w:r w:rsidR="00136C82">
        <w:rPr>
          <w:rFonts w:ascii="Calibri" w:hAnsi="Calibri"/>
          <w:sz w:val="22"/>
          <w:szCs w:val="22"/>
        </w:rPr>
        <w:t>Izgradnja nove škole je neophodna radi osiguranja dodatnih prostornih kapaciteta, s obzirom da su isti</w:t>
      </w:r>
      <w:r w:rsidR="00136C82">
        <w:rPr>
          <w:rFonts w:ascii="Calibri" w:hAnsi="Calibri"/>
          <w:sz w:val="22"/>
          <w:szCs w:val="22"/>
          <w:lang w:eastAsia="en-US"/>
        </w:rPr>
        <w:t xml:space="preserve"> u postojećoj zgradi osnovne škole nedostatni zbog mnogobrojnosti djece </w:t>
      </w:r>
      <w:r w:rsidR="000620CD">
        <w:rPr>
          <w:rFonts w:ascii="Calibri" w:hAnsi="Calibri"/>
          <w:sz w:val="22"/>
          <w:szCs w:val="22"/>
          <w:lang w:eastAsia="en-US"/>
        </w:rPr>
        <w:t>osnovno</w:t>
      </w:r>
      <w:r w:rsidR="00136C82">
        <w:rPr>
          <w:rFonts w:ascii="Calibri" w:hAnsi="Calibri"/>
          <w:sz w:val="22"/>
          <w:szCs w:val="22"/>
          <w:lang w:eastAsia="en-US"/>
        </w:rPr>
        <w:t>školskog uzrasta na području općine.</w:t>
      </w:r>
    </w:p>
    <w:p w:rsidR="00E64EE5" w:rsidRPr="003147B4" w:rsidRDefault="00E64EE5" w:rsidP="00556563">
      <w:pPr>
        <w:jc w:val="both"/>
        <w:rPr>
          <w:rFonts w:ascii="Calibri" w:hAnsi="Calibri"/>
          <w:sz w:val="22"/>
          <w:szCs w:val="22"/>
        </w:rPr>
      </w:pPr>
    </w:p>
    <w:p w:rsidR="00E26CF9" w:rsidRPr="00E26CF9" w:rsidRDefault="00E26CF9" w:rsidP="00E26CF9">
      <w:pPr>
        <w:autoSpaceDE w:val="0"/>
        <w:autoSpaceDN w:val="0"/>
        <w:adjustRightInd w:val="0"/>
        <w:jc w:val="both"/>
        <w:rPr>
          <w:rFonts w:ascii="Calibri" w:hAnsi="Calibri"/>
          <w:sz w:val="22"/>
          <w:szCs w:val="22"/>
        </w:rPr>
      </w:pPr>
      <w:r w:rsidRPr="00E26CF9">
        <w:rPr>
          <w:rFonts w:ascii="Calibri" w:hAnsi="Calibri"/>
          <w:b/>
          <w:sz w:val="22"/>
          <w:szCs w:val="22"/>
        </w:rPr>
        <w:t>Cilj 1.:</w:t>
      </w:r>
      <w:r w:rsidRPr="00E26CF9">
        <w:rPr>
          <w:rFonts w:ascii="Calibri" w:hAnsi="Calibri"/>
          <w:sz w:val="22"/>
          <w:szCs w:val="22"/>
        </w:rPr>
        <w:t xml:space="preserve">  Izgradnja igrališta uz </w:t>
      </w:r>
      <w:r w:rsidR="00471151">
        <w:rPr>
          <w:rFonts w:ascii="Calibri" w:hAnsi="Calibri"/>
          <w:sz w:val="22"/>
          <w:szCs w:val="22"/>
        </w:rPr>
        <w:t>novu osnovnu školu u</w:t>
      </w:r>
      <w:r w:rsidRPr="00E26CF9">
        <w:rPr>
          <w:rFonts w:ascii="Calibri" w:hAnsi="Calibri"/>
          <w:sz w:val="22"/>
          <w:szCs w:val="22"/>
        </w:rPr>
        <w:t xml:space="preserve"> Marinići</w:t>
      </w:r>
      <w:r w:rsidR="00471151">
        <w:rPr>
          <w:rFonts w:ascii="Calibri" w:hAnsi="Calibri"/>
          <w:sz w:val="22"/>
          <w:szCs w:val="22"/>
        </w:rPr>
        <w:t>ma</w:t>
      </w:r>
    </w:p>
    <w:p w:rsidR="00E26CF9" w:rsidRPr="00E26CF9" w:rsidRDefault="00E26CF9" w:rsidP="00E26CF9">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471151">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 xml:space="preserve">Izgradnja igrališta uz </w:t>
            </w:r>
            <w:r w:rsidR="00471151">
              <w:rPr>
                <w:rFonts w:ascii="Calibri" w:hAnsi="Calibri"/>
                <w:sz w:val="22"/>
                <w:szCs w:val="22"/>
              </w:rPr>
              <w:t>novu osnovnu školu u</w:t>
            </w:r>
            <w:r w:rsidR="00471151" w:rsidRPr="00E26CF9">
              <w:rPr>
                <w:rFonts w:ascii="Calibri" w:hAnsi="Calibri"/>
                <w:sz w:val="22"/>
                <w:szCs w:val="22"/>
              </w:rPr>
              <w:t xml:space="preserve"> Marinići</w:t>
            </w:r>
            <w:r w:rsidR="00471151">
              <w:rPr>
                <w:rFonts w:ascii="Calibri" w:hAnsi="Calibri"/>
                <w:sz w:val="22"/>
                <w:szCs w:val="22"/>
              </w:rPr>
              <w:t>ma</w:t>
            </w:r>
          </w:p>
        </w:tc>
      </w:tr>
      <w:tr w:rsidR="00E26CF9" w:rsidRPr="00E26CF9" w:rsidTr="00BA6DBA">
        <w:trPr>
          <w:trHeight w:val="549"/>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jc w:val="both"/>
              <w:rPr>
                <w:rFonts w:ascii="Calibri" w:hAnsi="Calibri"/>
                <w:sz w:val="22"/>
                <w:szCs w:val="22"/>
                <w:lang w:eastAsia="en-US"/>
              </w:rPr>
            </w:pPr>
            <w:r w:rsidRPr="00E26CF9">
              <w:rPr>
                <w:rFonts w:ascii="Calibri" w:hAnsi="Calibri"/>
                <w:sz w:val="22"/>
                <w:szCs w:val="22"/>
                <w:lang w:eastAsia="en-US"/>
              </w:rPr>
              <w:t xml:space="preserve">Postizanje dodatnog prostora za provođenje programa osnovnoškolskog obrazovanja </w:t>
            </w:r>
          </w:p>
        </w:tc>
      </w:tr>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w:t>
            </w:r>
          </w:p>
        </w:tc>
      </w:tr>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0</w:t>
            </w:r>
          </w:p>
        </w:tc>
      </w:tr>
      <w:tr w:rsidR="00E26CF9" w:rsidRPr="00E26CF9" w:rsidTr="00BA6DBA">
        <w:trPr>
          <w:trHeight w:val="299"/>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Općina Viškovo</w:t>
            </w:r>
          </w:p>
        </w:tc>
      </w:tr>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40</w:t>
            </w:r>
          </w:p>
        </w:tc>
      </w:tr>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70</w:t>
            </w:r>
          </w:p>
        </w:tc>
      </w:tr>
      <w:tr w:rsidR="00E26CF9" w:rsidRPr="00E26CF9" w:rsidTr="00BA6DBA">
        <w:trPr>
          <w:trHeight w:val="359"/>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95</w:t>
            </w:r>
          </w:p>
        </w:tc>
      </w:tr>
    </w:tbl>
    <w:p w:rsidR="00E26CF9" w:rsidRPr="00E26CF9" w:rsidRDefault="00E26CF9" w:rsidP="00E26CF9">
      <w:pPr>
        <w:autoSpaceDE w:val="0"/>
        <w:autoSpaceDN w:val="0"/>
        <w:adjustRightInd w:val="0"/>
        <w:jc w:val="both"/>
        <w:rPr>
          <w:rFonts w:ascii="Calibri" w:hAnsi="Calibri"/>
          <w:b/>
          <w:sz w:val="22"/>
          <w:szCs w:val="22"/>
        </w:rPr>
      </w:pPr>
      <w:bookmarkStart w:id="0" w:name="_Hlk56163842"/>
      <w:bookmarkStart w:id="1" w:name="_Hlk56163776"/>
    </w:p>
    <w:p w:rsidR="00E26CF9" w:rsidRPr="00E26CF9" w:rsidRDefault="00E26CF9" w:rsidP="00E26CF9">
      <w:pPr>
        <w:autoSpaceDE w:val="0"/>
        <w:autoSpaceDN w:val="0"/>
        <w:adjustRightInd w:val="0"/>
        <w:jc w:val="both"/>
        <w:rPr>
          <w:rFonts w:ascii="Calibri" w:hAnsi="Calibri"/>
          <w:sz w:val="22"/>
          <w:szCs w:val="22"/>
        </w:rPr>
      </w:pPr>
      <w:r w:rsidRPr="00E26CF9">
        <w:rPr>
          <w:rFonts w:ascii="Calibri" w:hAnsi="Calibri"/>
          <w:b/>
          <w:sz w:val="22"/>
          <w:szCs w:val="22"/>
        </w:rPr>
        <w:t>Cilj 2.:</w:t>
      </w:r>
      <w:r w:rsidRPr="00E26CF9">
        <w:rPr>
          <w:rFonts w:ascii="Calibri" w:hAnsi="Calibri"/>
          <w:sz w:val="22"/>
          <w:szCs w:val="22"/>
        </w:rPr>
        <w:t xml:space="preserve">  Izgradnja nove </w:t>
      </w:r>
      <w:r w:rsidR="00471151">
        <w:rPr>
          <w:rFonts w:ascii="Calibri" w:hAnsi="Calibri"/>
          <w:sz w:val="22"/>
          <w:szCs w:val="22"/>
        </w:rPr>
        <w:t xml:space="preserve">osnovne </w:t>
      </w:r>
      <w:r w:rsidRPr="00E26CF9">
        <w:rPr>
          <w:rFonts w:ascii="Calibri" w:hAnsi="Calibri"/>
          <w:sz w:val="22"/>
          <w:szCs w:val="22"/>
        </w:rPr>
        <w:t>škole</w:t>
      </w:r>
      <w:r w:rsidR="00471151">
        <w:rPr>
          <w:rFonts w:ascii="Calibri" w:hAnsi="Calibri"/>
          <w:sz w:val="22"/>
          <w:szCs w:val="22"/>
        </w:rPr>
        <w:t xml:space="preserve"> u</w:t>
      </w:r>
      <w:r w:rsidRPr="00E26CF9">
        <w:rPr>
          <w:rFonts w:ascii="Calibri" w:hAnsi="Calibri"/>
          <w:sz w:val="22"/>
          <w:szCs w:val="22"/>
        </w:rPr>
        <w:t xml:space="preserve"> Marinići</w:t>
      </w:r>
      <w:r w:rsidR="00471151">
        <w:rPr>
          <w:rFonts w:ascii="Calibri" w:hAnsi="Calibri"/>
          <w:sz w:val="22"/>
          <w:szCs w:val="22"/>
        </w:rPr>
        <w:t>ma</w:t>
      </w:r>
    </w:p>
    <w:p w:rsidR="00E26CF9" w:rsidRPr="00E26CF9" w:rsidRDefault="00E26CF9" w:rsidP="00E26CF9">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 xml:space="preserve">Izgradnja </w:t>
            </w:r>
            <w:r w:rsidR="00471151" w:rsidRPr="00E26CF9">
              <w:rPr>
                <w:rFonts w:ascii="Calibri" w:hAnsi="Calibri"/>
                <w:sz w:val="22"/>
                <w:szCs w:val="22"/>
              </w:rPr>
              <w:t xml:space="preserve">nove </w:t>
            </w:r>
            <w:r w:rsidR="00471151">
              <w:rPr>
                <w:rFonts w:ascii="Calibri" w:hAnsi="Calibri"/>
                <w:sz w:val="22"/>
                <w:szCs w:val="22"/>
              </w:rPr>
              <w:t xml:space="preserve">osnovne </w:t>
            </w:r>
            <w:r w:rsidR="00471151" w:rsidRPr="00E26CF9">
              <w:rPr>
                <w:rFonts w:ascii="Calibri" w:hAnsi="Calibri"/>
                <w:sz w:val="22"/>
                <w:szCs w:val="22"/>
              </w:rPr>
              <w:t>škole</w:t>
            </w:r>
            <w:r w:rsidR="00471151">
              <w:rPr>
                <w:rFonts w:ascii="Calibri" w:hAnsi="Calibri"/>
                <w:sz w:val="22"/>
                <w:szCs w:val="22"/>
              </w:rPr>
              <w:t xml:space="preserve"> u</w:t>
            </w:r>
            <w:r w:rsidR="00471151" w:rsidRPr="00E26CF9">
              <w:rPr>
                <w:rFonts w:ascii="Calibri" w:hAnsi="Calibri"/>
                <w:sz w:val="22"/>
                <w:szCs w:val="22"/>
              </w:rPr>
              <w:t xml:space="preserve"> Marinići</w:t>
            </w:r>
            <w:r w:rsidR="00471151">
              <w:rPr>
                <w:rFonts w:ascii="Calibri" w:hAnsi="Calibri"/>
                <w:sz w:val="22"/>
                <w:szCs w:val="22"/>
              </w:rPr>
              <w:t>ma</w:t>
            </w:r>
          </w:p>
        </w:tc>
      </w:tr>
      <w:tr w:rsidR="00E26CF9" w:rsidRPr="00E26CF9" w:rsidTr="00BA6DBA">
        <w:trPr>
          <w:trHeight w:val="549"/>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 xml:space="preserve">Postizanje dodatnog prostora za provođenje programa osnovnoškolskog obrazovanja </w:t>
            </w:r>
          </w:p>
        </w:tc>
      </w:tr>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w:t>
            </w:r>
          </w:p>
        </w:tc>
      </w:tr>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0</w:t>
            </w:r>
          </w:p>
        </w:tc>
      </w:tr>
      <w:tr w:rsidR="00E26CF9" w:rsidRPr="00E26CF9" w:rsidTr="00BA6DBA">
        <w:trPr>
          <w:trHeight w:val="299"/>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Općina Viškovo</w:t>
            </w:r>
          </w:p>
        </w:tc>
      </w:tr>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0</w:t>
            </w:r>
          </w:p>
        </w:tc>
      </w:tr>
      <w:tr w:rsidR="00E26CF9" w:rsidRPr="00E26CF9" w:rsidTr="00BA6DBA">
        <w:trPr>
          <w:trHeight w:val="284"/>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40</w:t>
            </w:r>
          </w:p>
        </w:tc>
      </w:tr>
      <w:tr w:rsidR="00E26CF9" w:rsidRPr="00E26CF9" w:rsidTr="00BA6DBA">
        <w:trPr>
          <w:trHeight w:val="359"/>
        </w:trPr>
        <w:tc>
          <w:tcPr>
            <w:tcW w:w="27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b/>
                <w:sz w:val="22"/>
                <w:szCs w:val="22"/>
                <w:lang w:eastAsia="en-US"/>
              </w:rPr>
            </w:pPr>
            <w:r w:rsidRPr="00E26CF9">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rsidR="00E26CF9" w:rsidRPr="00E26CF9" w:rsidRDefault="00E26CF9" w:rsidP="00E26CF9">
            <w:pPr>
              <w:autoSpaceDE w:val="0"/>
              <w:autoSpaceDN w:val="0"/>
              <w:adjustRightInd w:val="0"/>
              <w:spacing w:line="276" w:lineRule="auto"/>
              <w:jc w:val="both"/>
              <w:rPr>
                <w:rFonts w:ascii="Calibri" w:hAnsi="Calibri"/>
                <w:sz w:val="22"/>
                <w:szCs w:val="22"/>
                <w:lang w:eastAsia="en-US"/>
              </w:rPr>
            </w:pPr>
            <w:r w:rsidRPr="00E26CF9">
              <w:rPr>
                <w:rFonts w:ascii="Calibri" w:hAnsi="Calibri"/>
                <w:sz w:val="22"/>
                <w:szCs w:val="22"/>
                <w:lang w:eastAsia="en-US"/>
              </w:rPr>
              <w:t>90</w:t>
            </w:r>
          </w:p>
        </w:tc>
      </w:tr>
      <w:bookmarkEnd w:id="0"/>
      <w:bookmarkEnd w:id="1"/>
    </w:tbl>
    <w:p w:rsidR="003145EB" w:rsidRDefault="003145EB" w:rsidP="00FD3079">
      <w:pPr>
        <w:jc w:val="both"/>
        <w:rPr>
          <w:rFonts w:ascii="Calibri" w:hAnsi="Calibri"/>
          <w:b/>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lastRenderedPageBreak/>
        <w:t>A231009 Javne potrebe iznad standarda u osnovnom obrazovanju</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960020" w:rsidRPr="00D920DC" w:rsidRDefault="00960020" w:rsidP="00960020">
      <w:pPr>
        <w:numPr>
          <w:ilvl w:val="0"/>
          <w:numId w:val="5"/>
        </w:numPr>
        <w:autoSpaceDE w:val="0"/>
        <w:autoSpaceDN w:val="0"/>
        <w:adjustRightInd w:val="0"/>
        <w:ind w:left="1134"/>
        <w:jc w:val="both"/>
        <w:rPr>
          <w:rFonts w:ascii="Calibri" w:hAnsi="Calibri"/>
          <w:sz w:val="22"/>
          <w:szCs w:val="22"/>
        </w:rPr>
      </w:pPr>
      <w:r w:rsidRPr="00D920DC">
        <w:rPr>
          <w:rFonts w:ascii="Calibri" w:hAnsi="Calibri"/>
          <w:sz w:val="22"/>
          <w:szCs w:val="22"/>
        </w:rPr>
        <w:t>2021. godina     985.000,00 kuna</w:t>
      </w:r>
    </w:p>
    <w:p w:rsidR="00960020" w:rsidRPr="00D920DC" w:rsidRDefault="00960020" w:rsidP="00960020">
      <w:pPr>
        <w:numPr>
          <w:ilvl w:val="0"/>
          <w:numId w:val="5"/>
        </w:numPr>
        <w:autoSpaceDE w:val="0"/>
        <w:autoSpaceDN w:val="0"/>
        <w:adjustRightInd w:val="0"/>
        <w:ind w:left="1134"/>
        <w:jc w:val="both"/>
        <w:rPr>
          <w:rFonts w:ascii="Calibri" w:hAnsi="Calibri"/>
          <w:sz w:val="22"/>
          <w:szCs w:val="22"/>
        </w:rPr>
      </w:pPr>
      <w:r w:rsidRPr="00D920DC">
        <w:rPr>
          <w:rFonts w:ascii="Calibri" w:hAnsi="Calibri"/>
          <w:sz w:val="22"/>
          <w:szCs w:val="22"/>
        </w:rPr>
        <w:t>2022. godina     935.000,00 kuna</w:t>
      </w:r>
    </w:p>
    <w:p w:rsidR="00960020" w:rsidRPr="00D920DC" w:rsidRDefault="00960020" w:rsidP="00960020">
      <w:pPr>
        <w:numPr>
          <w:ilvl w:val="0"/>
          <w:numId w:val="5"/>
        </w:numPr>
        <w:autoSpaceDE w:val="0"/>
        <w:autoSpaceDN w:val="0"/>
        <w:adjustRightInd w:val="0"/>
        <w:ind w:left="1134"/>
        <w:jc w:val="both"/>
        <w:rPr>
          <w:rFonts w:ascii="Calibri" w:hAnsi="Calibri"/>
          <w:sz w:val="22"/>
          <w:szCs w:val="22"/>
        </w:rPr>
      </w:pPr>
      <w:r w:rsidRPr="00D920DC">
        <w:rPr>
          <w:rFonts w:ascii="Calibri" w:hAnsi="Calibri"/>
          <w:sz w:val="22"/>
          <w:szCs w:val="22"/>
        </w:rPr>
        <w:t>2023. godina     935.000,00 kuna</w:t>
      </w:r>
    </w:p>
    <w:p w:rsidR="00842EB7" w:rsidRDefault="00842EB7" w:rsidP="00470D5B">
      <w:pPr>
        <w:jc w:val="both"/>
        <w:rPr>
          <w:rFonts w:ascii="Calibri" w:hAnsi="Calibri"/>
          <w:sz w:val="22"/>
          <w:szCs w:val="22"/>
        </w:rPr>
      </w:pPr>
    </w:p>
    <w:p w:rsidR="00FD3079" w:rsidRPr="00947128" w:rsidRDefault="00FD3079" w:rsidP="00470D5B">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w:t>
      </w:r>
      <w:r w:rsidR="000620CD">
        <w:rPr>
          <w:rFonts w:ascii="Calibri" w:hAnsi="Calibri"/>
          <w:sz w:val="22"/>
          <w:szCs w:val="22"/>
        </w:rPr>
        <w:t>kojima se osigurava veći standard osnovnoškolskog obrazovanja u odnosu na propisani, a odnose se na</w:t>
      </w:r>
      <w:r w:rsidRPr="00947128">
        <w:rPr>
          <w:rFonts w:ascii="Calibri" w:hAnsi="Calibri"/>
          <w:sz w:val="22"/>
          <w:szCs w:val="22"/>
        </w:rPr>
        <w:t>: nagra</w:t>
      </w:r>
      <w:r w:rsidR="00842EB7">
        <w:rPr>
          <w:rFonts w:ascii="Calibri" w:hAnsi="Calibri"/>
          <w:sz w:val="22"/>
          <w:szCs w:val="22"/>
        </w:rPr>
        <w:t xml:space="preserve">đivanje </w:t>
      </w:r>
      <w:r w:rsidR="000A4E05" w:rsidRPr="00947128">
        <w:rPr>
          <w:rFonts w:ascii="Calibri" w:hAnsi="Calibri"/>
          <w:sz w:val="22"/>
          <w:szCs w:val="22"/>
        </w:rPr>
        <w:t>učenik</w:t>
      </w:r>
      <w:r w:rsidR="00842EB7">
        <w:rPr>
          <w:rFonts w:ascii="Calibri" w:hAnsi="Calibri"/>
          <w:sz w:val="22"/>
          <w:szCs w:val="22"/>
        </w:rPr>
        <w:t>a za postignuti odličan uspjeh tijekom osnovnoškolskog obrazovanja</w:t>
      </w:r>
      <w:r w:rsidR="000A4E05">
        <w:rPr>
          <w:rFonts w:ascii="Calibri" w:hAnsi="Calibri"/>
          <w:sz w:val="22"/>
          <w:szCs w:val="22"/>
        </w:rPr>
        <w:t>,</w:t>
      </w:r>
      <w:r w:rsidRPr="00947128">
        <w:rPr>
          <w:rFonts w:ascii="Calibri" w:hAnsi="Calibri"/>
          <w:sz w:val="22"/>
          <w:szCs w:val="22"/>
        </w:rPr>
        <w:t xml:space="preserve"> subvencije produženog boravka </w:t>
      </w:r>
      <w:r w:rsidR="000A4E05">
        <w:rPr>
          <w:rFonts w:ascii="Calibri" w:hAnsi="Calibri"/>
          <w:sz w:val="22"/>
          <w:szCs w:val="22"/>
        </w:rPr>
        <w:t xml:space="preserve">za učenike </w:t>
      </w:r>
      <w:r w:rsidRPr="00947128">
        <w:rPr>
          <w:rFonts w:ascii="Calibri" w:hAnsi="Calibri"/>
          <w:sz w:val="22"/>
          <w:szCs w:val="22"/>
        </w:rPr>
        <w:t>osnovni</w:t>
      </w:r>
      <w:r w:rsidR="000A4E05">
        <w:rPr>
          <w:rFonts w:ascii="Calibri" w:hAnsi="Calibri"/>
          <w:sz w:val="22"/>
          <w:szCs w:val="22"/>
        </w:rPr>
        <w:t>h</w:t>
      </w:r>
      <w:r w:rsidRPr="00947128">
        <w:rPr>
          <w:rFonts w:ascii="Calibri" w:hAnsi="Calibri"/>
          <w:sz w:val="22"/>
          <w:szCs w:val="22"/>
        </w:rPr>
        <w:t xml:space="preserve"> škola, </w:t>
      </w:r>
      <w:r w:rsidR="000D5514">
        <w:rPr>
          <w:rFonts w:ascii="Calibri" w:hAnsi="Calibri"/>
          <w:sz w:val="22"/>
          <w:szCs w:val="22"/>
        </w:rPr>
        <w:t xml:space="preserve">financijska pomoć za nabavu radnih bilježnica, </w:t>
      </w:r>
      <w:r w:rsidRPr="00947128">
        <w:rPr>
          <w:rFonts w:ascii="Calibri" w:hAnsi="Calibri"/>
          <w:sz w:val="22"/>
          <w:szCs w:val="22"/>
        </w:rPr>
        <w:t xml:space="preserve">sufinanciranje </w:t>
      </w:r>
      <w:r w:rsidR="002C1D81">
        <w:rPr>
          <w:rFonts w:ascii="Calibri" w:hAnsi="Calibri"/>
          <w:sz w:val="22"/>
          <w:szCs w:val="22"/>
        </w:rPr>
        <w:t xml:space="preserve">dodatnih </w:t>
      </w:r>
      <w:r w:rsidRPr="00947128">
        <w:rPr>
          <w:rFonts w:ascii="Calibri" w:hAnsi="Calibri"/>
          <w:sz w:val="22"/>
          <w:szCs w:val="22"/>
        </w:rPr>
        <w:t>programa</w:t>
      </w:r>
      <w:r w:rsidR="00842EB7">
        <w:rPr>
          <w:rFonts w:ascii="Calibri" w:hAnsi="Calibri"/>
          <w:sz w:val="22"/>
          <w:szCs w:val="22"/>
        </w:rPr>
        <w:t xml:space="preserve"> u OŠ sv. Matej Viškovo koji su iznad propisanog pedagoškog standarda</w:t>
      </w:r>
      <w:r w:rsidRPr="00947128">
        <w:rPr>
          <w:rFonts w:ascii="Calibri" w:hAnsi="Calibri"/>
          <w:sz w:val="22"/>
          <w:szCs w:val="22"/>
        </w:rPr>
        <w:t xml:space="preserve"> te za ost</w:t>
      </w:r>
      <w:r w:rsidR="007676EE">
        <w:rPr>
          <w:rFonts w:ascii="Calibri" w:hAnsi="Calibri"/>
          <w:sz w:val="22"/>
          <w:szCs w:val="22"/>
        </w:rPr>
        <w:t>ale potpore i pokroviteljstva na području osnovnog obrazovanja.</w:t>
      </w:r>
    </w:p>
    <w:p w:rsidR="00960020" w:rsidRDefault="00960020" w:rsidP="00960020">
      <w:pPr>
        <w:jc w:val="both"/>
        <w:rPr>
          <w:rFonts w:ascii="Calibri" w:hAnsi="Calibri"/>
          <w:b/>
          <w:sz w:val="22"/>
          <w:szCs w:val="22"/>
        </w:rPr>
      </w:pPr>
    </w:p>
    <w:p w:rsidR="00FD3079" w:rsidRPr="00947128" w:rsidRDefault="00FD3079" w:rsidP="00470D5B">
      <w:pPr>
        <w:spacing w:after="240"/>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 xml:space="preserve">Povećanje standarda </w:t>
      </w:r>
      <w:r w:rsidR="007676EE">
        <w:rPr>
          <w:rFonts w:ascii="Calibri" w:hAnsi="Calibri"/>
          <w:sz w:val="22"/>
          <w:szCs w:val="22"/>
        </w:rPr>
        <w:t xml:space="preserve">u osnovnom obrazovanju iznad propisanog </w:t>
      </w:r>
      <w:r w:rsidR="007676EE" w:rsidRPr="00891B0F">
        <w:rPr>
          <w:rFonts w:ascii="Calibri" w:hAnsi="Calibri"/>
          <w:sz w:val="22"/>
          <w:szCs w:val="22"/>
        </w:rPr>
        <w:t>pedagoškog standarda osnovnoškolskog sustava odgoja i obrazovanja</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2C1D81" w:rsidP="00842EB7">
            <w:pPr>
              <w:jc w:val="both"/>
              <w:rPr>
                <w:rFonts w:ascii="Calibri" w:hAnsi="Calibri"/>
                <w:sz w:val="22"/>
                <w:szCs w:val="22"/>
              </w:rPr>
            </w:pPr>
            <w:r>
              <w:rPr>
                <w:rFonts w:ascii="Calibri" w:hAnsi="Calibri"/>
                <w:sz w:val="22"/>
                <w:szCs w:val="22"/>
              </w:rPr>
              <w:t>Osigurane odgovarajuće mjere za povećanje</w:t>
            </w:r>
            <w:r w:rsidR="007676EE">
              <w:rPr>
                <w:rFonts w:ascii="Calibri" w:hAnsi="Calibri"/>
                <w:sz w:val="22"/>
                <w:szCs w:val="22"/>
              </w:rPr>
              <w:t xml:space="preserve"> </w:t>
            </w:r>
            <w:r w:rsidR="00842EB7">
              <w:rPr>
                <w:rFonts w:ascii="Calibri" w:hAnsi="Calibri"/>
                <w:sz w:val="22"/>
                <w:szCs w:val="22"/>
              </w:rPr>
              <w:t xml:space="preserve">pedagoškog </w:t>
            </w:r>
            <w:r w:rsidR="007676EE">
              <w:rPr>
                <w:rFonts w:ascii="Calibri" w:hAnsi="Calibri"/>
                <w:sz w:val="22"/>
                <w:szCs w:val="22"/>
              </w:rPr>
              <w:t>standard</w:t>
            </w:r>
            <w:r>
              <w:rPr>
                <w:rFonts w:ascii="Calibri" w:hAnsi="Calibri"/>
                <w:sz w:val="22"/>
                <w:szCs w:val="22"/>
              </w:rPr>
              <w:t>a</w:t>
            </w:r>
            <w:r w:rsidR="007676EE">
              <w:rPr>
                <w:rFonts w:ascii="Calibri" w:hAnsi="Calibri"/>
                <w:sz w:val="22"/>
                <w:szCs w:val="22"/>
              </w:rPr>
              <w:t xml:space="preserve"> u osnovnom obrazovanju</w:t>
            </w:r>
            <w:r w:rsidR="00842EB7">
              <w:rPr>
                <w:rFonts w:ascii="Calibri" w:hAnsi="Calibri"/>
                <w:sz w:val="22"/>
                <w:szCs w:val="22"/>
              </w:rPr>
              <w:t>, poticanje učenika na izvrsnost i pomoć obiteljima u školovanju djece</w:t>
            </w:r>
          </w:p>
        </w:tc>
      </w:tr>
      <w:tr w:rsidR="00FD3079" w:rsidRPr="00947128" w:rsidTr="000C25FA">
        <w:trPr>
          <w:trHeight w:val="116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2C1D81" w:rsidP="00CA62E2">
            <w:pPr>
              <w:jc w:val="both"/>
              <w:rPr>
                <w:rFonts w:ascii="Calibri" w:hAnsi="Calibri"/>
                <w:sz w:val="22"/>
                <w:szCs w:val="22"/>
              </w:rPr>
            </w:pPr>
            <w:r>
              <w:rPr>
                <w:rFonts w:ascii="Calibri" w:hAnsi="Calibri"/>
                <w:sz w:val="22"/>
                <w:szCs w:val="22"/>
              </w:rPr>
              <w:t xml:space="preserve">Mjere za povećanje </w:t>
            </w:r>
            <w:r w:rsidR="00842EB7">
              <w:rPr>
                <w:rFonts w:ascii="Calibri" w:hAnsi="Calibri"/>
                <w:sz w:val="22"/>
                <w:szCs w:val="22"/>
              </w:rPr>
              <w:t xml:space="preserve">pedagoškog </w:t>
            </w:r>
            <w:r>
              <w:rPr>
                <w:rFonts w:ascii="Calibri" w:hAnsi="Calibri"/>
                <w:sz w:val="22"/>
                <w:szCs w:val="22"/>
              </w:rPr>
              <w:t>standarda u osnovnom obrazovanju</w:t>
            </w:r>
            <w:r w:rsidRPr="00947128">
              <w:rPr>
                <w:rFonts w:ascii="Calibri" w:hAnsi="Calibri"/>
                <w:sz w:val="22"/>
                <w:szCs w:val="22"/>
              </w:rPr>
              <w:t xml:space="preserve"> </w:t>
            </w:r>
            <w:r w:rsidR="000C25FA">
              <w:rPr>
                <w:rFonts w:ascii="Calibri" w:hAnsi="Calibri"/>
                <w:sz w:val="22"/>
                <w:szCs w:val="22"/>
              </w:rPr>
              <w:t xml:space="preserve">kojima se potiču učenici na postizanje što boljih rezultata i njihovo uključivanje u dodatne aktivnosti te osigurava financijska pomoć </w:t>
            </w:r>
            <w:r w:rsidR="000C25FA" w:rsidRPr="00947128">
              <w:rPr>
                <w:rFonts w:ascii="Calibri" w:hAnsi="Calibri"/>
                <w:sz w:val="22"/>
                <w:szCs w:val="22"/>
              </w:rPr>
              <w:t>obiteljima u školovanju djece</w:t>
            </w:r>
            <w:r w:rsidR="000C25FA">
              <w:rPr>
                <w:rFonts w:ascii="Calibri" w:hAnsi="Calibri"/>
                <w:sz w:val="22"/>
                <w:szCs w:val="22"/>
              </w:rPr>
              <w:t>, a</w:t>
            </w:r>
            <w:r w:rsidR="000C25FA" w:rsidRPr="00947128">
              <w:rPr>
                <w:rFonts w:ascii="Calibri" w:hAnsi="Calibri"/>
                <w:sz w:val="22"/>
                <w:szCs w:val="22"/>
              </w:rPr>
              <w:t xml:space="preserve"> </w:t>
            </w:r>
            <w:r>
              <w:rPr>
                <w:rFonts w:ascii="Calibri" w:hAnsi="Calibri"/>
                <w:sz w:val="22"/>
                <w:szCs w:val="22"/>
              </w:rPr>
              <w:t xml:space="preserve">odnose na </w:t>
            </w:r>
            <w:r w:rsidR="00842EB7" w:rsidRPr="00947128">
              <w:rPr>
                <w:rFonts w:ascii="Calibri" w:hAnsi="Calibri"/>
                <w:sz w:val="22"/>
                <w:szCs w:val="22"/>
              </w:rPr>
              <w:t>sufinanciranje</w:t>
            </w:r>
            <w:r w:rsidR="00842EB7">
              <w:rPr>
                <w:rFonts w:ascii="Calibri" w:hAnsi="Calibri"/>
                <w:sz w:val="22"/>
                <w:szCs w:val="22"/>
              </w:rPr>
              <w:t xml:space="preserve"> dodatnih</w:t>
            </w:r>
            <w:r w:rsidR="00842EB7" w:rsidRPr="00947128">
              <w:rPr>
                <w:rFonts w:ascii="Calibri" w:hAnsi="Calibri"/>
                <w:sz w:val="22"/>
                <w:szCs w:val="22"/>
              </w:rPr>
              <w:t xml:space="preserve"> programa</w:t>
            </w:r>
            <w:r w:rsidR="00842EB7">
              <w:rPr>
                <w:rFonts w:ascii="Calibri" w:hAnsi="Calibri"/>
                <w:sz w:val="22"/>
                <w:szCs w:val="22"/>
              </w:rPr>
              <w:t xml:space="preserve"> koje za učenike provodi OŠ sv. Matej Viškovo i sličnih programa koje </w:t>
            </w:r>
            <w:r w:rsidR="000C25FA">
              <w:rPr>
                <w:rFonts w:ascii="Calibri" w:hAnsi="Calibri"/>
                <w:sz w:val="22"/>
                <w:szCs w:val="22"/>
              </w:rPr>
              <w:t>provode</w:t>
            </w:r>
            <w:r w:rsidR="00842EB7">
              <w:rPr>
                <w:rFonts w:ascii="Calibri" w:hAnsi="Calibri"/>
                <w:sz w:val="22"/>
                <w:szCs w:val="22"/>
              </w:rPr>
              <w:t xml:space="preserve"> </w:t>
            </w:r>
            <w:r w:rsidR="000C25FA">
              <w:rPr>
                <w:rFonts w:ascii="Calibri" w:hAnsi="Calibri"/>
                <w:sz w:val="22"/>
                <w:szCs w:val="22"/>
              </w:rPr>
              <w:t xml:space="preserve">određene </w:t>
            </w:r>
            <w:r w:rsidR="00842EB7">
              <w:rPr>
                <w:rFonts w:ascii="Calibri" w:hAnsi="Calibri"/>
                <w:sz w:val="22"/>
                <w:szCs w:val="22"/>
              </w:rPr>
              <w:t>udrug</w:t>
            </w:r>
            <w:r w:rsidR="000C25FA">
              <w:rPr>
                <w:rFonts w:ascii="Calibri" w:hAnsi="Calibri"/>
                <w:sz w:val="22"/>
                <w:szCs w:val="22"/>
              </w:rPr>
              <w:t>e, na</w:t>
            </w:r>
            <w:r w:rsidR="00842EB7">
              <w:rPr>
                <w:rFonts w:ascii="Calibri" w:hAnsi="Calibri"/>
                <w:sz w:val="22"/>
                <w:szCs w:val="22"/>
              </w:rPr>
              <w:t xml:space="preserve"> </w:t>
            </w:r>
            <w:r>
              <w:rPr>
                <w:rFonts w:ascii="Calibri" w:hAnsi="Calibri"/>
                <w:sz w:val="22"/>
                <w:szCs w:val="22"/>
              </w:rPr>
              <w:t xml:space="preserve">dodjelu novčanih nagrada </w:t>
            </w:r>
            <w:r w:rsidR="000C25FA">
              <w:rPr>
                <w:rFonts w:ascii="Calibri" w:hAnsi="Calibri"/>
                <w:sz w:val="22"/>
                <w:szCs w:val="22"/>
              </w:rPr>
              <w:t>za postignuti odličan uspjeh učenika tijekom osnovnoškolskog obrazovanja</w:t>
            </w:r>
            <w:r w:rsidR="00CA62E2">
              <w:rPr>
                <w:rFonts w:ascii="Calibri" w:hAnsi="Calibri"/>
                <w:sz w:val="22"/>
                <w:szCs w:val="22"/>
              </w:rPr>
              <w:t xml:space="preserve"> radi poticanja njihove izvrsnosti</w:t>
            </w:r>
            <w:r w:rsidR="00AC56E3">
              <w:rPr>
                <w:rFonts w:ascii="Calibri" w:hAnsi="Calibri"/>
                <w:sz w:val="22"/>
                <w:szCs w:val="22"/>
              </w:rPr>
              <w:t>,</w:t>
            </w:r>
            <w:r w:rsidR="000C25FA">
              <w:rPr>
                <w:rFonts w:ascii="Calibri" w:hAnsi="Calibri"/>
                <w:sz w:val="22"/>
                <w:szCs w:val="22"/>
              </w:rPr>
              <w:t xml:space="preserve"> na</w:t>
            </w:r>
            <w:r w:rsidR="000C25FA" w:rsidRPr="00947128">
              <w:rPr>
                <w:rFonts w:ascii="Calibri" w:hAnsi="Calibri"/>
                <w:sz w:val="22"/>
                <w:szCs w:val="22"/>
              </w:rPr>
              <w:t xml:space="preserve"> </w:t>
            </w:r>
            <w:r w:rsidRPr="00947128">
              <w:rPr>
                <w:rFonts w:ascii="Calibri" w:hAnsi="Calibri"/>
                <w:sz w:val="22"/>
                <w:szCs w:val="22"/>
              </w:rPr>
              <w:t>sufinanciranje</w:t>
            </w:r>
            <w:r w:rsidR="00D805A4">
              <w:rPr>
                <w:rFonts w:ascii="Calibri" w:hAnsi="Calibri"/>
                <w:sz w:val="22"/>
                <w:szCs w:val="22"/>
              </w:rPr>
              <w:t xml:space="preserve"> </w:t>
            </w:r>
            <w:r w:rsidRPr="00947128">
              <w:rPr>
                <w:rFonts w:ascii="Calibri" w:hAnsi="Calibri"/>
                <w:sz w:val="22"/>
                <w:szCs w:val="22"/>
              </w:rPr>
              <w:t xml:space="preserve">produženog boravka </w:t>
            </w:r>
            <w:r>
              <w:rPr>
                <w:rFonts w:ascii="Calibri" w:hAnsi="Calibri"/>
                <w:sz w:val="22"/>
                <w:szCs w:val="22"/>
              </w:rPr>
              <w:t xml:space="preserve">za učenike od prvog do </w:t>
            </w:r>
            <w:r w:rsidR="000C25FA">
              <w:rPr>
                <w:rFonts w:ascii="Calibri" w:hAnsi="Calibri"/>
                <w:sz w:val="22"/>
                <w:szCs w:val="22"/>
              </w:rPr>
              <w:t>četvrtog razreda osnovne škole</w:t>
            </w:r>
            <w:r w:rsidR="00AC56E3">
              <w:rPr>
                <w:rFonts w:ascii="Calibri" w:hAnsi="Calibri"/>
                <w:sz w:val="22"/>
                <w:szCs w:val="22"/>
              </w:rPr>
              <w:t xml:space="preserve"> te na financijsku pomoć za nabavu radnih bilježnica</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r w:rsidR="00891B0F">
              <w:rPr>
                <w:rFonts w:ascii="Calibri" w:hAnsi="Calibri"/>
                <w:sz w:val="22"/>
                <w:szCs w:val="22"/>
              </w:rPr>
              <w:t xml:space="preserve"> osiguranih mjera</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škole, roditelji</w:t>
            </w:r>
          </w:p>
        </w:tc>
      </w:tr>
      <w:tr w:rsidR="00FD3079" w:rsidRPr="00947128" w:rsidTr="000C25FA">
        <w:trPr>
          <w:trHeight w:val="284"/>
        </w:trPr>
        <w:tc>
          <w:tcPr>
            <w:tcW w:w="2518" w:type="dxa"/>
          </w:tcPr>
          <w:p w:rsidR="00FD3079" w:rsidRPr="00947128" w:rsidRDefault="00FD3079" w:rsidP="00CA62E2">
            <w:pPr>
              <w:jc w:val="both"/>
              <w:rPr>
                <w:rFonts w:ascii="Calibri" w:hAnsi="Calibri"/>
                <w:b/>
                <w:sz w:val="22"/>
                <w:szCs w:val="22"/>
              </w:rPr>
            </w:pPr>
            <w:r>
              <w:rPr>
                <w:rFonts w:ascii="Calibri" w:hAnsi="Calibri"/>
                <w:b/>
                <w:sz w:val="22"/>
                <w:szCs w:val="22"/>
              </w:rPr>
              <w:t>Ciljana vrijednost (20</w:t>
            </w:r>
            <w:r w:rsidR="00960020">
              <w:rPr>
                <w:rFonts w:ascii="Calibri" w:hAnsi="Calibri"/>
                <w:b/>
                <w:sz w:val="22"/>
                <w:szCs w:val="22"/>
              </w:rPr>
              <w:t>21</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84"/>
        </w:trPr>
        <w:tc>
          <w:tcPr>
            <w:tcW w:w="2518" w:type="dxa"/>
          </w:tcPr>
          <w:p w:rsidR="00FD3079" w:rsidRPr="00947128" w:rsidRDefault="00960020" w:rsidP="004B4EAC">
            <w:pPr>
              <w:jc w:val="both"/>
              <w:rPr>
                <w:rFonts w:ascii="Calibri" w:hAnsi="Calibri"/>
                <w:b/>
                <w:sz w:val="22"/>
                <w:szCs w:val="22"/>
              </w:rPr>
            </w:pPr>
            <w:r>
              <w:rPr>
                <w:rFonts w:ascii="Calibri" w:hAnsi="Calibri"/>
                <w:b/>
                <w:sz w:val="22"/>
                <w:szCs w:val="22"/>
              </w:rPr>
              <w:t>Ciljana vrijednost (2022</w:t>
            </w:r>
            <w:r w:rsidR="00FD3079"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188"/>
        </w:trPr>
        <w:tc>
          <w:tcPr>
            <w:tcW w:w="2518" w:type="dxa"/>
          </w:tcPr>
          <w:p w:rsidR="00FD3079" w:rsidRPr="00947128" w:rsidRDefault="00960020" w:rsidP="004B4EAC">
            <w:pPr>
              <w:jc w:val="both"/>
              <w:rPr>
                <w:rFonts w:ascii="Calibri" w:hAnsi="Calibri"/>
                <w:b/>
                <w:sz w:val="22"/>
                <w:szCs w:val="22"/>
              </w:rPr>
            </w:pPr>
            <w:r>
              <w:rPr>
                <w:rFonts w:ascii="Calibri" w:hAnsi="Calibri"/>
                <w:b/>
                <w:sz w:val="22"/>
                <w:szCs w:val="22"/>
              </w:rPr>
              <w:t>Ciljana vrijednost (2023</w:t>
            </w:r>
            <w:r w:rsidR="00FD3079"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535096" w:rsidRDefault="00535096" w:rsidP="00FD3079">
      <w:pPr>
        <w:jc w:val="both"/>
        <w:rPr>
          <w:rFonts w:ascii="Calibri" w:hAnsi="Calibri"/>
          <w:b/>
          <w:sz w:val="22"/>
          <w:szCs w:val="22"/>
        </w:rPr>
      </w:pPr>
    </w:p>
    <w:p w:rsidR="00764050" w:rsidRPr="00470D5B" w:rsidRDefault="00764050" w:rsidP="00FD3079">
      <w:pPr>
        <w:jc w:val="both"/>
        <w:rPr>
          <w:rFonts w:ascii="Calibri" w:hAnsi="Calibri"/>
          <w:b/>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 xml:space="preserve">A231010 Javne potrebe iznad standarda u srednjem </w:t>
      </w:r>
      <w:r w:rsidR="00891B0F">
        <w:rPr>
          <w:rFonts w:ascii="Calibri" w:hAnsi="Calibri"/>
          <w:b/>
          <w:sz w:val="22"/>
          <w:szCs w:val="22"/>
        </w:rPr>
        <w:t>o</w:t>
      </w:r>
      <w:r w:rsidRPr="00947128">
        <w:rPr>
          <w:rFonts w:ascii="Calibri" w:hAnsi="Calibri"/>
          <w:b/>
          <w:sz w:val="22"/>
          <w:szCs w:val="22"/>
        </w:rPr>
        <w:t>brazovanju</w:t>
      </w:r>
    </w:p>
    <w:p w:rsidR="00FD3079" w:rsidRPr="00947128" w:rsidRDefault="00FD3079" w:rsidP="00FD3079">
      <w:pPr>
        <w:jc w:val="both"/>
        <w:rPr>
          <w:rFonts w:ascii="Calibri" w:hAnsi="Calibri"/>
          <w:b/>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w:t>
      </w:r>
      <w:r w:rsidR="00960020">
        <w:rPr>
          <w:rFonts w:ascii="Calibri" w:hAnsi="Calibri"/>
          <w:sz w:val="22"/>
          <w:szCs w:val="22"/>
        </w:rPr>
        <w:t>21</w:t>
      </w:r>
      <w:r>
        <w:rPr>
          <w:rFonts w:ascii="Calibri" w:hAnsi="Calibri"/>
          <w:sz w:val="22"/>
          <w:szCs w:val="22"/>
        </w:rPr>
        <w:t xml:space="preserve">. godina </w:t>
      </w:r>
      <w:r w:rsidR="007F11A5">
        <w:rPr>
          <w:rFonts w:ascii="Calibri" w:hAnsi="Calibri"/>
          <w:sz w:val="22"/>
          <w:szCs w:val="22"/>
        </w:rPr>
        <w:t xml:space="preserve">  </w:t>
      </w:r>
      <w:r w:rsidR="00960020">
        <w:rPr>
          <w:rFonts w:ascii="Calibri" w:hAnsi="Calibri"/>
          <w:sz w:val="22"/>
          <w:szCs w:val="22"/>
        </w:rPr>
        <w:t>35</w:t>
      </w:r>
      <w:r w:rsidR="00B53D3E">
        <w:rPr>
          <w:rFonts w:ascii="Calibri" w:hAnsi="Calibri"/>
          <w:sz w:val="22"/>
          <w:szCs w:val="22"/>
        </w:rPr>
        <w:t>0</w:t>
      </w:r>
      <w:r w:rsidRPr="00947128">
        <w:rPr>
          <w:rFonts w:ascii="Calibri" w:hAnsi="Calibri"/>
          <w:sz w:val="22"/>
          <w:szCs w:val="22"/>
        </w:rPr>
        <w:t>.000,00 kuna</w:t>
      </w:r>
    </w:p>
    <w:p w:rsidR="00FD3079" w:rsidRPr="003260F7" w:rsidRDefault="00960020"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00FD3079" w:rsidRPr="003260F7">
        <w:rPr>
          <w:rFonts w:ascii="Calibri" w:hAnsi="Calibri"/>
          <w:sz w:val="22"/>
          <w:szCs w:val="22"/>
        </w:rPr>
        <w:t>. godina</w:t>
      </w:r>
      <w:r w:rsidR="007F11A5">
        <w:rPr>
          <w:rFonts w:ascii="Calibri" w:hAnsi="Calibri"/>
          <w:sz w:val="22"/>
          <w:szCs w:val="22"/>
        </w:rPr>
        <w:t xml:space="preserve"> </w:t>
      </w:r>
      <w:r w:rsidR="00FD3079" w:rsidRPr="003260F7">
        <w:rPr>
          <w:rFonts w:ascii="Calibri" w:hAnsi="Calibri"/>
          <w:sz w:val="22"/>
          <w:szCs w:val="22"/>
        </w:rPr>
        <w:t xml:space="preserve"> </w:t>
      </w:r>
      <w:r w:rsidR="007F11A5">
        <w:rPr>
          <w:rFonts w:ascii="Calibri" w:hAnsi="Calibri"/>
          <w:sz w:val="22"/>
          <w:szCs w:val="22"/>
        </w:rPr>
        <w:t xml:space="preserve"> </w:t>
      </w:r>
      <w:r w:rsidR="00B53D3E">
        <w:rPr>
          <w:rFonts w:ascii="Calibri" w:hAnsi="Calibri"/>
          <w:sz w:val="22"/>
          <w:szCs w:val="22"/>
        </w:rPr>
        <w:t>300</w:t>
      </w:r>
      <w:r w:rsidR="00FD3079" w:rsidRPr="003260F7">
        <w:rPr>
          <w:rFonts w:ascii="Calibri" w:hAnsi="Calibri"/>
          <w:sz w:val="22"/>
          <w:szCs w:val="22"/>
        </w:rPr>
        <w:t>.000,00 kuna</w:t>
      </w:r>
    </w:p>
    <w:p w:rsidR="00FD3079" w:rsidRPr="003260F7" w:rsidRDefault="00960020"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2023</w:t>
      </w:r>
      <w:r w:rsidR="00FD3079" w:rsidRPr="003260F7">
        <w:rPr>
          <w:rFonts w:ascii="Calibri" w:hAnsi="Calibri"/>
          <w:sz w:val="22"/>
          <w:szCs w:val="22"/>
        </w:rPr>
        <w:t>. godina</w:t>
      </w:r>
      <w:r w:rsidR="007F11A5">
        <w:rPr>
          <w:rFonts w:ascii="Calibri" w:hAnsi="Calibri"/>
          <w:sz w:val="22"/>
          <w:szCs w:val="22"/>
        </w:rPr>
        <w:t xml:space="preserve"> </w:t>
      </w:r>
      <w:r w:rsidR="00FD3079" w:rsidRPr="003260F7">
        <w:rPr>
          <w:rFonts w:ascii="Calibri" w:hAnsi="Calibri"/>
          <w:sz w:val="22"/>
          <w:szCs w:val="22"/>
        </w:rPr>
        <w:t xml:space="preserve"> </w:t>
      </w:r>
      <w:r w:rsidR="007F11A5">
        <w:rPr>
          <w:rFonts w:ascii="Calibri" w:hAnsi="Calibri"/>
          <w:sz w:val="22"/>
          <w:szCs w:val="22"/>
        </w:rPr>
        <w:t xml:space="preserve"> </w:t>
      </w:r>
      <w:r w:rsidR="00B53D3E">
        <w:rPr>
          <w:rFonts w:ascii="Calibri" w:hAnsi="Calibri"/>
          <w:sz w:val="22"/>
          <w:szCs w:val="22"/>
        </w:rPr>
        <w:t>300</w:t>
      </w:r>
      <w:r w:rsidR="00FD3079" w:rsidRPr="003260F7">
        <w:rPr>
          <w:rFonts w:ascii="Calibri" w:hAnsi="Calibri"/>
          <w:sz w:val="22"/>
          <w:szCs w:val="22"/>
        </w:rPr>
        <w:t>.000,00 kuna</w:t>
      </w:r>
    </w:p>
    <w:p w:rsidR="00470D5B" w:rsidRDefault="00470D5B"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 dodjelu stipendija učenicima </w:t>
      </w:r>
      <w:r w:rsidR="00891B0F">
        <w:rPr>
          <w:rFonts w:ascii="Calibri" w:hAnsi="Calibri"/>
          <w:sz w:val="22"/>
          <w:szCs w:val="22"/>
        </w:rPr>
        <w:t>srednjih škola koji su tijekom školovanja postigli odličan uspjeh</w:t>
      </w:r>
      <w:r w:rsidRPr="00947128">
        <w:rPr>
          <w:rFonts w:ascii="Calibri" w:hAnsi="Calibri"/>
          <w:sz w:val="22"/>
          <w:szCs w:val="22"/>
        </w:rPr>
        <w:t>.</w:t>
      </w:r>
    </w:p>
    <w:p w:rsidR="00FD3079" w:rsidRPr="00947128" w:rsidRDefault="00FD3079" w:rsidP="00FD3079">
      <w:pPr>
        <w:jc w:val="both"/>
        <w:rPr>
          <w:rFonts w:ascii="Calibri" w:hAnsi="Calibri"/>
          <w:sz w:val="22"/>
          <w:szCs w:val="22"/>
        </w:rPr>
      </w:pPr>
    </w:p>
    <w:p w:rsidR="00FD3079" w:rsidRPr="00947128" w:rsidRDefault="00FD3079" w:rsidP="00FD3079">
      <w:pPr>
        <w:spacing w:after="240"/>
        <w:jc w:val="both"/>
        <w:rPr>
          <w:rFonts w:ascii="Calibri" w:hAnsi="Calibri"/>
          <w:sz w:val="22"/>
          <w:szCs w:val="22"/>
        </w:rPr>
      </w:pPr>
      <w:r w:rsidRPr="00947128">
        <w:rPr>
          <w:rFonts w:ascii="Calibri" w:hAnsi="Calibri"/>
          <w:b/>
          <w:sz w:val="22"/>
          <w:szCs w:val="22"/>
        </w:rPr>
        <w:t xml:space="preserve">Cilj: </w:t>
      </w:r>
      <w:r w:rsidR="00891B0F">
        <w:rPr>
          <w:rFonts w:ascii="Calibri" w:hAnsi="Calibri"/>
          <w:sz w:val="22"/>
          <w:szCs w:val="22"/>
        </w:rPr>
        <w:t>Poticanje učenika na postizanje što boljih rezultata</w:t>
      </w:r>
      <w:r w:rsidR="00891B0F" w:rsidRPr="00891B0F">
        <w:rPr>
          <w:rFonts w:ascii="Calibri" w:hAnsi="Calibri"/>
          <w:sz w:val="22"/>
          <w:szCs w:val="22"/>
        </w:rPr>
        <w:t xml:space="preserve"> </w:t>
      </w:r>
      <w:r w:rsidR="00891B0F">
        <w:rPr>
          <w:rFonts w:ascii="Calibri" w:hAnsi="Calibri"/>
          <w:sz w:val="22"/>
          <w:szCs w:val="22"/>
        </w:rPr>
        <w:t>u srednjem obrazovanju</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FD3079" w:rsidP="00891B0F">
            <w:pPr>
              <w:jc w:val="both"/>
              <w:rPr>
                <w:rFonts w:ascii="Calibri" w:hAnsi="Calibri"/>
                <w:sz w:val="22"/>
                <w:szCs w:val="22"/>
              </w:rPr>
            </w:pPr>
            <w:r w:rsidRPr="00947128">
              <w:rPr>
                <w:rFonts w:ascii="Calibri" w:hAnsi="Calibri"/>
                <w:sz w:val="22"/>
                <w:szCs w:val="22"/>
              </w:rPr>
              <w:t>Broj dodijeljenih stipendija</w:t>
            </w:r>
            <w:r w:rsidR="00891B0F">
              <w:rPr>
                <w:rFonts w:ascii="Calibri" w:hAnsi="Calibri"/>
                <w:sz w:val="22"/>
                <w:szCs w:val="22"/>
              </w:rPr>
              <w:t xml:space="preserve"> učenicima srednjih škola</w:t>
            </w:r>
          </w:p>
        </w:tc>
      </w:tr>
      <w:tr w:rsidR="00FD3079" w:rsidRPr="00947128" w:rsidTr="00CF3AB4">
        <w:trPr>
          <w:trHeight w:val="503"/>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FD3079" w:rsidP="00891B0F">
            <w:pPr>
              <w:jc w:val="both"/>
              <w:rPr>
                <w:rFonts w:ascii="Calibri" w:hAnsi="Calibri"/>
                <w:sz w:val="22"/>
                <w:szCs w:val="22"/>
              </w:rPr>
            </w:pPr>
            <w:r w:rsidRPr="00947128">
              <w:rPr>
                <w:rFonts w:ascii="Calibri" w:hAnsi="Calibri"/>
                <w:sz w:val="22"/>
                <w:szCs w:val="22"/>
              </w:rPr>
              <w:t>Dodjelom</w:t>
            </w:r>
            <w:r w:rsidR="00891B0F">
              <w:rPr>
                <w:rFonts w:ascii="Calibri" w:hAnsi="Calibri"/>
                <w:sz w:val="22"/>
                <w:szCs w:val="22"/>
              </w:rPr>
              <w:t xml:space="preserve"> </w:t>
            </w:r>
            <w:r w:rsidRPr="00947128">
              <w:rPr>
                <w:rFonts w:ascii="Calibri" w:hAnsi="Calibri"/>
                <w:sz w:val="22"/>
                <w:szCs w:val="22"/>
              </w:rPr>
              <w:t xml:space="preserve">stipendija </w:t>
            </w:r>
            <w:r w:rsidR="00891B0F">
              <w:rPr>
                <w:rFonts w:ascii="Calibri" w:hAnsi="Calibri"/>
                <w:sz w:val="22"/>
                <w:szCs w:val="22"/>
              </w:rPr>
              <w:t xml:space="preserve">za postignuti odličan uspjeh potiču se </w:t>
            </w:r>
            <w:r w:rsidRPr="00947128">
              <w:rPr>
                <w:rFonts w:ascii="Calibri" w:hAnsi="Calibri"/>
                <w:sz w:val="22"/>
                <w:szCs w:val="22"/>
              </w:rPr>
              <w:t xml:space="preserve">učenici srednjih škola </w:t>
            </w:r>
            <w:r w:rsidR="00891B0F">
              <w:rPr>
                <w:rFonts w:ascii="Calibri" w:hAnsi="Calibri"/>
                <w:sz w:val="22"/>
                <w:szCs w:val="22"/>
              </w:rPr>
              <w:t>na daljnje</w:t>
            </w:r>
            <w:r w:rsidRPr="00947128">
              <w:rPr>
                <w:rFonts w:ascii="Calibri" w:hAnsi="Calibri"/>
                <w:sz w:val="22"/>
                <w:szCs w:val="22"/>
              </w:rPr>
              <w:t xml:space="preserve"> napredovanje u </w:t>
            </w:r>
            <w:r w:rsidR="00891B0F">
              <w:rPr>
                <w:rFonts w:ascii="Calibri" w:hAnsi="Calibri"/>
                <w:sz w:val="22"/>
                <w:szCs w:val="22"/>
              </w:rPr>
              <w:t>školovanju</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lastRenderedPageBreak/>
              <w:t>Jedinica</w:t>
            </w:r>
          </w:p>
        </w:tc>
        <w:tc>
          <w:tcPr>
            <w:tcW w:w="6560" w:type="dxa"/>
          </w:tcPr>
          <w:p w:rsidR="00FD3079" w:rsidRPr="00947128" w:rsidRDefault="00FD3079" w:rsidP="00891B0F">
            <w:pPr>
              <w:jc w:val="both"/>
              <w:rPr>
                <w:rFonts w:ascii="Calibri" w:hAnsi="Calibri"/>
                <w:sz w:val="22"/>
                <w:szCs w:val="22"/>
              </w:rPr>
            </w:pPr>
            <w:r w:rsidRPr="00947128">
              <w:rPr>
                <w:rFonts w:ascii="Calibri" w:hAnsi="Calibri"/>
                <w:sz w:val="22"/>
                <w:szCs w:val="22"/>
              </w:rPr>
              <w:t xml:space="preserve">Broj </w:t>
            </w:r>
            <w:r w:rsidR="00891B0F">
              <w:rPr>
                <w:rFonts w:ascii="Calibri" w:hAnsi="Calibri"/>
                <w:sz w:val="22"/>
                <w:szCs w:val="22"/>
              </w:rPr>
              <w:t>dodijeljenih stipendija</w:t>
            </w:r>
          </w:p>
        </w:tc>
      </w:tr>
      <w:tr w:rsidR="00FD3079" w:rsidRPr="00947128" w:rsidTr="000C25FA">
        <w:trPr>
          <w:trHeight w:val="284"/>
        </w:trPr>
        <w:tc>
          <w:tcPr>
            <w:tcW w:w="2518" w:type="dxa"/>
          </w:tcPr>
          <w:p w:rsidR="00FD3079" w:rsidRPr="00865AD7" w:rsidRDefault="00FD3079" w:rsidP="004B4EAC">
            <w:pPr>
              <w:jc w:val="both"/>
              <w:rPr>
                <w:rFonts w:ascii="Calibri" w:hAnsi="Calibri"/>
                <w:b/>
                <w:sz w:val="22"/>
                <w:szCs w:val="22"/>
              </w:rPr>
            </w:pPr>
            <w:r w:rsidRPr="00865AD7">
              <w:rPr>
                <w:rFonts w:ascii="Calibri" w:hAnsi="Calibri"/>
                <w:b/>
                <w:sz w:val="22"/>
                <w:szCs w:val="22"/>
              </w:rPr>
              <w:t>Polazna vrijednost</w:t>
            </w:r>
          </w:p>
        </w:tc>
        <w:tc>
          <w:tcPr>
            <w:tcW w:w="6560" w:type="dxa"/>
          </w:tcPr>
          <w:p w:rsidR="00FD3079" w:rsidRPr="00865AD7" w:rsidRDefault="00865AD7" w:rsidP="00865AD7">
            <w:pPr>
              <w:jc w:val="both"/>
              <w:rPr>
                <w:rFonts w:ascii="Calibri" w:hAnsi="Calibri"/>
                <w:sz w:val="22"/>
                <w:szCs w:val="22"/>
              </w:rPr>
            </w:pPr>
            <w:r w:rsidRPr="00865AD7">
              <w:rPr>
                <w:rFonts w:ascii="Calibri" w:hAnsi="Calibri"/>
                <w:sz w:val="22"/>
                <w:szCs w:val="22"/>
              </w:rPr>
              <w:t>12</w:t>
            </w:r>
            <w:r w:rsidR="00571247">
              <w:rPr>
                <w:rFonts w:ascii="Calibri" w:hAnsi="Calibri"/>
                <w:sz w:val="22"/>
                <w:szCs w:val="22"/>
              </w:rPr>
              <w:t>0</w:t>
            </w:r>
            <w:r w:rsidR="00FD3079" w:rsidRPr="00865AD7">
              <w:rPr>
                <w:rFonts w:ascii="Calibri" w:hAnsi="Calibri"/>
                <w:sz w:val="22"/>
                <w:szCs w:val="22"/>
              </w:rPr>
              <w:t xml:space="preserve"> stipendija</w:t>
            </w:r>
          </w:p>
        </w:tc>
      </w:tr>
      <w:tr w:rsidR="00FD3079" w:rsidRPr="00947128" w:rsidTr="000C25FA">
        <w:trPr>
          <w:trHeight w:val="299"/>
        </w:trPr>
        <w:tc>
          <w:tcPr>
            <w:tcW w:w="2518" w:type="dxa"/>
          </w:tcPr>
          <w:p w:rsidR="00FD3079" w:rsidRPr="00865AD7" w:rsidRDefault="00FD3079" w:rsidP="004B4EAC">
            <w:pPr>
              <w:jc w:val="both"/>
              <w:rPr>
                <w:rFonts w:ascii="Calibri" w:hAnsi="Calibri"/>
                <w:b/>
                <w:sz w:val="22"/>
                <w:szCs w:val="22"/>
              </w:rPr>
            </w:pPr>
            <w:r w:rsidRPr="00865AD7">
              <w:rPr>
                <w:rFonts w:ascii="Calibri" w:hAnsi="Calibri"/>
                <w:b/>
                <w:sz w:val="22"/>
                <w:szCs w:val="22"/>
              </w:rPr>
              <w:t>Izvor podataka</w:t>
            </w:r>
          </w:p>
        </w:tc>
        <w:tc>
          <w:tcPr>
            <w:tcW w:w="6560" w:type="dxa"/>
          </w:tcPr>
          <w:p w:rsidR="00FD3079" w:rsidRPr="00865AD7" w:rsidRDefault="00FD3079" w:rsidP="00891B0F">
            <w:pPr>
              <w:jc w:val="both"/>
              <w:rPr>
                <w:rFonts w:ascii="Calibri" w:hAnsi="Calibri"/>
                <w:sz w:val="22"/>
                <w:szCs w:val="22"/>
              </w:rPr>
            </w:pPr>
            <w:r w:rsidRPr="00865AD7">
              <w:rPr>
                <w:rFonts w:ascii="Calibri" w:hAnsi="Calibri"/>
                <w:sz w:val="22"/>
                <w:szCs w:val="22"/>
              </w:rPr>
              <w:t xml:space="preserve">Općina Viškovo, škole </w:t>
            </w:r>
          </w:p>
        </w:tc>
      </w:tr>
      <w:tr w:rsidR="00FD3079" w:rsidRPr="003260F7" w:rsidTr="000C25FA">
        <w:trPr>
          <w:trHeight w:val="284"/>
        </w:trPr>
        <w:tc>
          <w:tcPr>
            <w:tcW w:w="2518" w:type="dxa"/>
          </w:tcPr>
          <w:p w:rsidR="00FD3079" w:rsidRPr="00865AD7" w:rsidRDefault="00B53D3E" w:rsidP="00960020">
            <w:pPr>
              <w:jc w:val="both"/>
              <w:rPr>
                <w:rFonts w:ascii="Calibri" w:hAnsi="Calibri"/>
                <w:b/>
                <w:sz w:val="22"/>
                <w:szCs w:val="22"/>
              </w:rPr>
            </w:pPr>
            <w:r w:rsidRPr="00865AD7">
              <w:rPr>
                <w:rFonts w:ascii="Calibri" w:hAnsi="Calibri"/>
                <w:b/>
                <w:sz w:val="22"/>
                <w:szCs w:val="22"/>
              </w:rPr>
              <w:t>Ciljana vrijednost (202</w:t>
            </w:r>
            <w:r w:rsidR="00960020" w:rsidRPr="00865AD7">
              <w:rPr>
                <w:rFonts w:ascii="Calibri" w:hAnsi="Calibri"/>
                <w:b/>
                <w:sz w:val="22"/>
                <w:szCs w:val="22"/>
              </w:rPr>
              <w:t>1</w:t>
            </w:r>
            <w:r w:rsidR="00FD3079" w:rsidRPr="00865AD7">
              <w:rPr>
                <w:rFonts w:ascii="Calibri" w:hAnsi="Calibri"/>
                <w:b/>
                <w:sz w:val="22"/>
                <w:szCs w:val="22"/>
              </w:rPr>
              <w:t>.)</w:t>
            </w:r>
          </w:p>
        </w:tc>
        <w:tc>
          <w:tcPr>
            <w:tcW w:w="6560" w:type="dxa"/>
          </w:tcPr>
          <w:p w:rsidR="00FD3079" w:rsidRPr="00865AD7" w:rsidRDefault="00B53D3E" w:rsidP="00571247">
            <w:pPr>
              <w:jc w:val="both"/>
              <w:rPr>
                <w:rFonts w:ascii="Calibri" w:hAnsi="Calibri"/>
                <w:sz w:val="22"/>
                <w:szCs w:val="22"/>
              </w:rPr>
            </w:pPr>
            <w:r w:rsidRPr="00865AD7">
              <w:rPr>
                <w:rFonts w:ascii="Calibri" w:hAnsi="Calibri"/>
                <w:sz w:val="22"/>
                <w:szCs w:val="22"/>
              </w:rPr>
              <w:t>1</w:t>
            </w:r>
            <w:r w:rsidR="00571247">
              <w:rPr>
                <w:rFonts w:ascii="Calibri" w:hAnsi="Calibri"/>
                <w:sz w:val="22"/>
                <w:szCs w:val="22"/>
              </w:rPr>
              <w:t>2</w:t>
            </w:r>
            <w:r w:rsidR="00865AD7" w:rsidRPr="00865AD7">
              <w:rPr>
                <w:rFonts w:ascii="Calibri" w:hAnsi="Calibri"/>
                <w:sz w:val="22"/>
                <w:szCs w:val="22"/>
              </w:rPr>
              <w:t>0</w:t>
            </w:r>
            <w:r w:rsidR="00891B0F" w:rsidRPr="00865AD7">
              <w:rPr>
                <w:rFonts w:ascii="Calibri" w:hAnsi="Calibri"/>
                <w:sz w:val="22"/>
                <w:szCs w:val="22"/>
              </w:rPr>
              <w:t xml:space="preserve"> stipendija</w:t>
            </w:r>
          </w:p>
        </w:tc>
      </w:tr>
      <w:tr w:rsidR="00891B0F" w:rsidRPr="003260F7" w:rsidTr="000C25FA">
        <w:trPr>
          <w:trHeight w:val="284"/>
        </w:trPr>
        <w:tc>
          <w:tcPr>
            <w:tcW w:w="2518" w:type="dxa"/>
          </w:tcPr>
          <w:p w:rsidR="00891B0F" w:rsidRPr="00865AD7" w:rsidRDefault="00960020" w:rsidP="00891B0F">
            <w:pPr>
              <w:jc w:val="both"/>
              <w:rPr>
                <w:rFonts w:ascii="Calibri" w:hAnsi="Calibri"/>
                <w:b/>
                <w:sz w:val="22"/>
                <w:szCs w:val="22"/>
              </w:rPr>
            </w:pPr>
            <w:r w:rsidRPr="00865AD7">
              <w:rPr>
                <w:rFonts w:ascii="Calibri" w:hAnsi="Calibri"/>
                <w:b/>
                <w:sz w:val="22"/>
                <w:szCs w:val="22"/>
              </w:rPr>
              <w:t>Ciljana vrijednost (2022</w:t>
            </w:r>
            <w:r w:rsidR="00891B0F" w:rsidRPr="00865AD7">
              <w:rPr>
                <w:rFonts w:ascii="Calibri" w:hAnsi="Calibri"/>
                <w:b/>
                <w:sz w:val="22"/>
                <w:szCs w:val="22"/>
              </w:rPr>
              <w:t>.)</w:t>
            </w:r>
          </w:p>
        </w:tc>
        <w:tc>
          <w:tcPr>
            <w:tcW w:w="6560" w:type="dxa"/>
          </w:tcPr>
          <w:p w:rsidR="00891B0F" w:rsidRPr="00865AD7" w:rsidRDefault="00571247" w:rsidP="00891B0F">
            <w:pPr>
              <w:jc w:val="both"/>
              <w:rPr>
                <w:rFonts w:ascii="Calibri" w:hAnsi="Calibri"/>
                <w:sz w:val="22"/>
                <w:szCs w:val="22"/>
              </w:rPr>
            </w:pPr>
            <w:r>
              <w:rPr>
                <w:rFonts w:ascii="Calibri" w:hAnsi="Calibri"/>
                <w:sz w:val="22"/>
                <w:szCs w:val="22"/>
              </w:rPr>
              <w:t>10</w:t>
            </w:r>
            <w:r w:rsidR="00B53D3E" w:rsidRPr="00865AD7">
              <w:rPr>
                <w:rFonts w:ascii="Calibri" w:hAnsi="Calibri"/>
                <w:sz w:val="22"/>
                <w:szCs w:val="22"/>
              </w:rPr>
              <w:t>0</w:t>
            </w:r>
            <w:r w:rsidR="00891B0F" w:rsidRPr="00865AD7">
              <w:rPr>
                <w:rFonts w:ascii="Calibri" w:hAnsi="Calibri"/>
                <w:sz w:val="22"/>
                <w:szCs w:val="22"/>
              </w:rPr>
              <w:t xml:space="preserve"> stipendija</w:t>
            </w:r>
          </w:p>
        </w:tc>
      </w:tr>
      <w:tr w:rsidR="00891B0F" w:rsidRPr="00947128" w:rsidTr="000C25FA">
        <w:trPr>
          <w:trHeight w:val="359"/>
        </w:trPr>
        <w:tc>
          <w:tcPr>
            <w:tcW w:w="2518" w:type="dxa"/>
          </w:tcPr>
          <w:p w:rsidR="00891B0F" w:rsidRPr="00865AD7" w:rsidRDefault="00891B0F" w:rsidP="00B53D3E">
            <w:pPr>
              <w:jc w:val="both"/>
              <w:rPr>
                <w:rFonts w:ascii="Calibri" w:hAnsi="Calibri"/>
                <w:b/>
                <w:sz w:val="22"/>
                <w:szCs w:val="22"/>
              </w:rPr>
            </w:pPr>
            <w:r w:rsidRPr="00865AD7">
              <w:rPr>
                <w:rFonts w:ascii="Calibri" w:hAnsi="Calibri"/>
                <w:b/>
                <w:sz w:val="22"/>
                <w:szCs w:val="22"/>
              </w:rPr>
              <w:t>Ciljana vrijednost (202</w:t>
            </w:r>
            <w:r w:rsidR="00960020" w:rsidRPr="00865AD7">
              <w:rPr>
                <w:rFonts w:ascii="Calibri" w:hAnsi="Calibri"/>
                <w:b/>
                <w:sz w:val="22"/>
                <w:szCs w:val="22"/>
              </w:rPr>
              <w:t>3</w:t>
            </w:r>
            <w:r w:rsidRPr="00865AD7">
              <w:rPr>
                <w:rFonts w:ascii="Calibri" w:hAnsi="Calibri"/>
                <w:b/>
                <w:sz w:val="22"/>
                <w:szCs w:val="22"/>
              </w:rPr>
              <w:t>.)</w:t>
            </w:r>
          </w:p>
        </w:tc>
        <w:tc>
          <w:tcPr>
            <w:tcW w:w="6560" w:type="dxa"/>
          </w:tcPr>
          <w:p w:rsidR="00891B0F" w:rsidRPr="00865AD7" w:rsidRDefault="00571247" w:rsidP="00891B0F">
            <w:pPr>
              <w:jc w:val="both"/>
              <w:rPr>
                <w:rFonts w:ascii="Calibri" w:hAnsi="Calibri"/>
                <w:sz w:val="22"/>
                <w:szCs w:val="22"/>
              </w:rPr>
            </w:pPr>
            <w:r>
              <w:rPr>
                <w:rFonts w:ascii="Calibri" w:hAnsi="Calibri"/>
                <w:sz w:val="22"/>
                <w:szCs w:val="22"/>
              </w:rPr>
              <w:t>10</w:t>
            </w:r>
            <w:r w:rsidR="00B53D3E" w:rsidRPr="00865AD7">
              <w:rPr>
                <w:rFonts w:ascii="Calibri" w:hAnsi="Calibri"/>
                <w:sz w:val="22"/>
                <w:szCs w:val="22"/>
              </w:rPr>
              <w:t>0</w:t>
            </w:r>
            <w:r w:rsidR="00891B0F" w:rsidRPr="00865AD7">
              <w:rPr>
                <w:rFonts w:ascii="Calibri" w:hAnsi="Calibri"/>
                <w:sz w:val="22"/>
                <w:szCs w:val="22"/>
              </w:rPr>
              <w:t xml:space="preserve"> stipendija</w:t>
            </w:r>
          </w:p>
        </w:tc>
      </w:tr>
    </w:tbl>
    <w:p w:rsidR="00B723B1" w:rsidRPr="00947128" w:rsidRDefault="00B723B1" w:rsidP="00FD3079">
      <w:pPr>
        <w:jc w:val="both"/>
        <w:rPr>
          <w:rFonts w:ascii="Calibri" w:hAnsi="Calibri"/>
          <w:sz w:val="22"/>
          <w:szCs w:val="22"/>
        </w:rPr>
      </w:pPr>
    </w:p>
    <w:p w:rsidR="007319CB" w:rsidRPr="00D03F7B" w:rsidRDefault="007319CB" w:rsidP="007319CB">
      <w:pPr>
        <w:jc w:val="both"/>
        <w:rPr>
          <w:rFonts w:ascii="Calibri" w:hAnsi="Calibri"/>
          <w:b/>
          <w:i/>
          <w:sz w:val="22"/>
          <w:szCs w:val="22"/>
        </w:rPr>
      </w:pPr>
      <w:r w:rsidRPr="00D03F7B">
        <w:rPr>
          <w:rFonts w:ascii="Calibri" w:hAnsi="Calibri"/>
          <w:b/>
          <w:i/>
          <w:sz w:val="22"/>
          <w:szCs w:val="22"/>
        </w:rPr>
        <w:t>4.     Ishodište i pokazatelji na kojima se zasnivaju izračuni i ocjene potrebnih sredstava za  provođenje programa</w:t>
      </w:r>
    </w:p>
    <w:p w:rsidR="007319CB" w:rsidRPr="00CD2BC3" w:rsidRDefault="007319CB" w:rsidP="007319CB">
      <w:pPr>
        <w:jc w:val="both"/>
        <w:rPr>
          <w:rFonts w:ascii="Calibri" w:hAnsi="Calibri"/>
          <w:sz w:val="12"/>
          <w:szCs w:val="12"/>
        </w:rPr>
      </w:pPr>
    </w:p>
    <w:p w:rsidR="007319CB" w:rsidRPr="00CD2BC3" w:rsidRDefault="007319CB" w:rsidP="007319CB">
      <w:pPr>
        <w:jc w:val="both"/>
        <w:rPr>
          <w:rFonts w:ascii="Calibri" w:hAnsi="Calibri"/>
          <w:sz w:val="22"/>
          <w:szCs w:val="22"/>
        </w:rPr>
      </w:pPr>
      <w:r w:rsidRPr="00CD2BC3">
        <w:rPr>
          <w:rFonts w:ascii="Calibri" w:hAnsi="Calibri"/>
          <w:sz w:val="22"/>
          <w:szCs w:val="22"/>
        </w:rPr>
        <w:t>Procjena visine rashoda potrebnih za realizaciju ovog programa temelji se na provedenim postupcima javne nabave te na procjenama potreb</w:t>
      </w:r>
      <w:r>
        <w:rPr>
          <w:rFonts w:ascii="Calibri" w:hAnsi="Calibri"/>
          <w:sz w:val="22"/>
          <w:szCs w:val="22"/>
        </w:rPr>
        <w:t>a za financiranje određenih prava i oblika pomoći.</w:t>
      </w:r>
    </w:p>
    <w:p w:rsidR="007319CB" w:rsidRPr="00D03F7B" w:rsidRDefault="007319CB" w:rsidP="007319CB">
      <w:pPr>
        <w:jc w:val="both"/>
        <w:rPr>
          <w:rFonts w:ascii="Calibri" w:hAnsi="Calibri"/>
          <w:color w:val="FF0000"/>
          <w:sz w:val="22"/>
          <w:szCs w:val="22"/>
        </w:rPr>
      </w:pPr>
    </w:p>
    <w:p w:rsidR="00AE39D9" w:rsidRPr="00AE39D9" w:rsidRDefault="00AE39D9" w:rsidP="00AE39D9">
      <w:pPr>
        <w:contextualSpacing/>
        <w:jc w:val="both"/>
        <w:rPr>
          <w:rFonts w:ascii="Calibri" w:eastAsia="Calibri" w:hAnsi="Calibri"/>
          <w:sz w:val="22"/>
          <w:szCs w:val="22"/>
          <w:lang w:eastAsia="en-US"/>
        </w:rPr>
      </w:pPr>
      <w:r w:rsidRPr="00D03F7B">
        <w:rPr>
          <w:rFonts w:ascii="Calibri" w:hAnsi="Calibri"/>
          <w:sz w:val="22"/>
          <w:szCs w:val="22"/>
        </w:rPr>
        <w:t xml:space="preserve">Financiranje rashoda za provedbu ovog programa </w:t>
      </w:r>
      <w:r w:rsidR="00960020">
        <w:rPr>
          <w:rFonts w:ascii="Calibri" w:hAnsi="Calibri"/>
          <w:sz w:val="22"/>
          <w:szCs w:val="22"/>
        </w:rPr>
        <w:t>u 2021</w:t>
      </w:r>
      <w:r>
        <w:rPr>
          <w:rFonts w:ascii="Calibri" w:hAnsi="Calibri"/>
          <w:sz w:val="22"/>
          <w:szCs w:val="22"/>
        </w:rPr>
        <w:t xml:space="preserve">. godini </w:t>
      </w:r>
      <w:r w:rsidRPr="00D03F7B">
        <w:rPr>
          <w:rFonts w:ascii="Calibri" w:hAnsi="Calibri"/>
          <w:sz w:val="22"/>
          <w:szCs w:val="22"/>
        </w:rPr>
        <w:t>planirano je iz</w:t>
      </w:r>
      <w:r>
        <w:rPr>
          <w:rFonts w:ascii="Calibri" w:hAnsi="Calibri"/>
          <w:sz w:val="22"/>
          <w:szCs w:val="22"/>
        </w:rPr>
        <w:t xml:space="preserve"> sljedećih izvora: </w:t>
      </w:r>
    </w:p>
    <w:p w:rsidR="007319CB" w:rsidRPr="00D03F7B" w:rsidRDefault="007319CB" w:rsidP="007319CB">
      <w:pPr>
        <w:numPr>
          <w:ilvl w:val="0"/>
          <w:numId w:val="44"/>
        </w:numPr>
        <w:contextualSpacing/>
        <w:jc w:val="both"/>
        <w:rPr>
          <w:rFonts w:ascii="Calibri" w:eastAsia="Calibri" w:hAnsi="Calibri"/>
          <w:sz w:val="22"/>
          <w:szCs w:val="22"/>
          <w:lang w:eastAsia="en-US"/>
        </w:rPr>
      </w:pPr>
      <w:r w:rsidRPr="00D03F7B">
        <w:rPr>
          <w:rFonts w:ascii="Calibri" w:eastAsia="Calibri" w:hAnsi="Calibri"/>
          <w:sz w:val="22"/>
          <w:szCs w:val="22"/>
          <w:lang w:eastAsia="en-US"/>
        </w:rPr>
        <w:t xml:space="preserve">općih prihoda i primitaka u iznosu od </w:t>
      </w:r>
      <w:r w:rsidR="007B7C2C">
        <w:rPr>
          <w:rFonts w:ascii="Calibri" w:eastAsia="Calibri" w:hAnsi="Calibri"/>
          <w:sz w:val="22"/>
          <w:szCs w:val="22"/>
          <w:lang w:eastAsia="en-US"/>
        </w:rPr>
        <w:t>1.335</w:t>
      </w:r>
      <w:r w:rsidR="00764050">
        <w:rPr>
          <w:rFonts w:ascii="Calibri" w:eastAsia="Calibri" w:hAnsi="Calibri"/>
          <w:sz w:val="22"/>
          <w:szCs w:val="22"/>
          <w:lang w:eastAsia="en-US"/>
        </w:rPr>
        <w:t>.000</w:t>
      </w:r>
      <w:r w:rsidRPr="00D03F7B">
        <w:rPr>
          <w:rFonts w:ascii="Calibri" w:eastAsia="Calibri" w:hAnsi="Calibri"/>
          <w:sz w:val="22"/>
          <w:szCs w:val="22"/>
          <w:lang w:eastAsia="en-US"/>
        </w:rPr>
        <w:t>,00 kuna</w:t>
      </w:r>
    </w:p>
    <w:p w:rsidR="007319CB" w:rsidRPr="00D03F7B" w:rsidRDefault="007B7C2C" w:rsidP="007319CB">
      <w:pPr>
        <w:numPr>
          <w:ilvl w:val="0"/>
          <w:numId w:val="4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primitaka od zaduživanja</w:t>
      </w:r>
      <w:r w:rsidR="007319CB" w:rsidRPr="00D03F7B">
        <w:rPr>
          <w:rFonts w:ascii="Calibri" w:eastAsia="Calibri" w:hAnsi="Calibri"/>
          <w:sz w:val="22"/>
          <w:szCs w:val="22"/>
          <w:lang w:eastAsia="en-US"/>
        </w:rPr>
        <w:t xml:space="preserve"> u iznosu od </w:t>
      </w:r>
      <w:r>
        <w:rPr>
          <w:rFonts w:ascii="Calibri" w:eastAsia="Calibri" w:hAnsi="Calibri"/>
          <w:sz w:val="22"/>
          <w:szCs w:val="22"/>
          <w:lang w:eastAsia="en-US"/>
        </w:rPr>
        <w:t>3</w:t>
      </w:r>
      <w:r w:rsidR="007319CB">
        <w:rPr>
          <w:rFonts w:ascii="Calibri" w:eastAsia="Calibri" w:hAnsi="Calibri"/>
          <w:sz w:val="22"/>
          <w:szCs w:val="22"/>
          <w:lang w:eastAsia="en-US"/>
        </w:rPr>
        <w:t>.</w:t>
      </w:r>
      <w:r w:rsidR="00764050">
        <w:rPr>
          <w:rFonts w:ascii="Calibri" w:eastAsia="Calibri" w:hAnsi="Calibri"/>
          <w:sz w:val="22"/>
          <w:szCs w:val="22"/>
          <w:lang w:eastAsia="en-US"/>
        </w:rPr>
        <w:t>5</w:t>
      </w:r>
      <w:r>
        <w:rPr>
          <w:rFonts w:ascii="Calibri" w:eastAsia="Calibri" w:hAnsi="Calibri"/>
          <w:sz w:val="22"/>
          <w:szCs w:val="22"/>
          <w:lang w:eastAsia="en-US"/>
        </w:rPr>
        <w:t>00</w:t>
      </w:r>
      <w:r w:rsidR="007319CB">
        <w:rPr>
          <w:rFonts w:ascii="Calibri" w:eastAsia="Calibri" w:hAnsi="Calibri"/>
          <w:sz w:val="22"/>
          <w:szCs w:val="22"/>
          <w:lang w:eastAsia="en-US"/>
        </w:rPr>
        <w:t>.000,00 kuna.</w:t>
      </w:r>
    </w:p>
    <w:p w:rsidR="00FD3079" w:rsidRDefault="00FD3079" w:rsidP="00FD3079">
      <w:pPr>
        <w:jc w:val="both"/>
        <w:rPr>
          <w:rFonts w:ascii="Calibri" w:hAnsi="Calibri"/>
          <w:b/>
          <w:sz w:val="22"/>
          <w:szCs w:val="22"/>
        </w:rPr>
      </w:pPr>
    </w:p>
    <w:p w:rsidR="00470D5B" w:rsidRPr="000C25FA" w:rsidRDefault="00470D5B" w:rsidP="00FD3079">
      <w:pPr>
        <w:jc w:val="both"/>
        <w:rPr>
          <w:rFonts w:ascii="Calibri" w:hAnsi="Calibri"/>
          <w:b/>
          <w:sz w:val="12"/>
          <w:szCs w:val="12"/>
        </w:rPr>
      </w:pPr>
    </w:p>
    <w:p w:rsidR="007319CB" w:rsidRDefault="007319CB" w:rsidP="00FD3079">
      <w:pPr>
        <w:jc w:val="both"/>
        <w:rPr>
          <w:rFonts w:ascii="Calibri" w:hAnsi="Calibri"/>
          <w:b/>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PROGRAM 2005  JAVNE POTREBE U KULTURI I RELIGIJI</w:t>
      </w:r>
    </w:p>
    <w:p w:rsidR="00FD3079" w:rsidRPr="00947128" w:rsidRDefault="00FD3079" w:rsidP="00FD3079">
      <w:pPr>
        <w:jc w:val="both"/>
        <w:rPr>
          <w:rFonts w:ascii="Calibri" w:hAnsi="Calibri"/>
          <w:sz w:val="22"/>
          <w:szCs w:val="22"/>
        </w:rPr>
      </w:pPr>
    </w:p>
    <w:p w:rsidR="00571247" w:rsidRPr="00D920DC" w:rsidRDefault="00571247" w:rsidP="00571247">
      <w:pPr>
        <w:jc w:val="both"/>
        <w:rPr>
          <w:rFonts w:ascii="Calibri" w:hAnsi="Calibri"/>
          <w:b/>
          <w:i/>
          <w:sz w:val="22"/>
          <w:szCs w:val="22"/>
        </w:rPr>
      </w:pPr>
      <w:r w:rsidRPr="00D920DC">
        <w:rPr>
          <w:rFonts w:ascii="Calibri" w:hAnsi="Calibri"/>
          <w:b/>
          <w:i/>
          <w:sz w:val="22"/>
          <w:szCs w:val="22"/>
        </w:rPr>
        <w:t>1.</w:t>
      </w:r>
      <w:r w:rsidRPr="00D920DC">
        <w:rPr>
          <w:rFonts w:ascii="Calibri" w:hAnsi="Calibri"/>
          <w:b/>
          <w:i/>
          <w:sz w:val="22"/>
          <w:szCs w:val="22"/>
        </w:rPr>
        <w:tab/>
        <w:t>Zakonska osnova:</w:t>
      </w:r>
    </w:p>
    <w:p w:rsidR="00571247" w:rsidRPr="00D920DC" w:rsidRDefault="00571247" w:rsidP="00571247">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D920DC">
        <w:rPr>
          <w:rFonts w:ascii="Calibri" w:eastAsia="Calibri" w:hAnsi="Calibri"/>
          <w:sz w:val="22"/>
          <w:szCs w:val="22"/>
          <w:lang w:eastAsia="en-US"/>
        </w:rPr>
        <w:t xml:space="preserve">Zakon o lokalnoj i područnoj (regionalnoj) samoupravi </w:t>
      </w:r>
      <w:r w:rsidRPr="00D920DC">
        <w:rPr>
          <w:rFonts w:asciiTheme="minorHAnsi" w:eastAsia="Calibri" w:hAnsiTheme="minorHAnsi" w:cstheme="minorHAnsi"/>
          <w:sz w:val="22"/>
          <w:szCs w:val="22"/>
          <w:lang w:eastAsia="en-US"/>
        </w:rPr>
        <w:t>(„Narodne novine“ broj:  33/01., 60/01., 129/05., 109/07., 125/08., 36/09., 150/11., 144/12., 19/13., 137/15., 123/17., 98/19., 144/20.)</w:t>
      </w:r>
    </w:p>
    <w:p w:rsidR="00571247" w:rsidRPr="00D920DC" w:rsidRDefault="00571247" w:rsidP="00571247">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D920DC">
        <w:rPr>
          <w:rFonts w:ascii="Calibri" w:eastAsia="Calibri" w:hAnsi="Calibri"/>
          <w:sz w:val="22"/>
          <w:szCs w:val="22"/>
          <w:lang w:eastAsia="en-US"/>
        </w:rPr>
        <w:t>Zakon o financiranju javnih potreba u kulturi  („Narodne novine“ broj: 47/90., 27/93. i 38/09.)</w:t>
      </w:r>
    </w:p>
    <w:p w:rsidR="00571247" w:rsidRPr="00D920DC" w:rsidRDefault="00571247" w:rsidP="00571247">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D920DC">
        <w:rPr>
          <w:rFonts w:ascii="Calibri" w:eastAsia="Calibri" w:hAnsi="Calibri"/>
          <w:sz w:val="22"/>
          <w:szCs w:val="22"/>
          <w:lang w:eastAsia="en-US"/>
        </w:rPr>
        <w:t>Zakon o zaštiti i očuvanju kulturnih dobara („Narodne novine“ broj: 66/99., 151/03., 157/03., 100/04., 87/09., 88/10., 61/11., 25/12., 136/12., 157/13., 152/14. i 98/15.,  44/17., 90/18., 32/20., 62/20.)</w:t>
      </w:r>
    </w:p>
    <w:p w:rsidR="00FD3079" w:rsidRPr="00E64EE5" w:rsidRDefault="00FD3079" w:rsidP="00FD3079">
      <w:pPr>
        <w:jc w:val="both"/>
        <w:rPr>
          <w:rFonts w:ascii="Calibri" w:hAnsi="Calibri"/>
          <w:sz w:val="12"/>
          <w:szCs w:val="1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w:t>
      </w:r>
      <w:r w:rsidRPr="00947128">
        <w:rPr>
          <w:rFonts w:ascii="Calibri" w:hAnsi="Calibri"/>
          <w:b/>
          <w:i/>
          <w:sz w:val="22"/>
          <w:szCs w:val="22"/>
        </w:rPr>
        <w:tab/>
        <w:t>Opis programa:</w:t>
      </w:r>
    </w:p>
    <w:p w:rsidR="00FD3079" w:rsidRPr="00947128" w:rsidRDefault="00FD3079" w:rsidP="00FD3079">
      <w:pPr>
        <w:jc w:val="both"/>
        <w:rPr>
          <w:rFonts w:ascii="Calibri" w:hAnsi="Calibri"/>
          <w:sz w:val="22"/>
          <w:szCs w:val="22"/>
        </w:rPr>
      </w:pPr>
      <w:r w:rsidRPr="00947128">
        <w:rPr>
          <w:rFonts w:ascii="Calibri" w:hAnsi="Calibri"/>
          <w:sz w:val="22"/>
          <w:szCs w:val="22"/>
        </w:rPr>
        <w:t>Navedeni program sastoji se od sljedećih aktivnosti:</w:t>
      </w:r>
    </w:p>
    <w:p w:rsidR="00FD3079" w:rsidRPr="003260F7" w:rsidRDefault="00FD3079" w:rsidP="00FD3079">
      <w:pPr>
        <w:numPr>
          <w:ilvl w:val="0"/>
          <w:numId w:val="15"/>
        </w:numPr>
        <w:autoSpaceDE w:val="0"/>
        <w:autoSpaceDN w:val="0"/>
        <w:adjustRightInd w:val="0"/>
        <w:contextualSpacing/>
        <w:jc w:val="both"/>
        <w:rPr>
          <w:rFonts w:ascii="Calibri" w:eastAsia="Calibri" w:hAnsi="Calibri"/>
          <w:sz w:val="22"/>
          <w:szCs w:val="22"/>
          <w:lang w:eastAsia="en-US"/>
        </w:rPr>
      </w:pPr>
      <w:r w:rsidRPr="003260F7">
        <w:rPr>
          <w:rFonts w:ascii="Calibri" w:eastAsia="Calibri" w:hAnsi="Calibri"/>
          <w:sz w:val="22"/>
          <w:szCs w:val="22"/>
          <w:lang w:eastAsia="en-US"/>
        </w:rPr>
        <w:t>A251001 Potpore javnim ustanovama u kulturi</w:t>
      </w:r>
      <w:r w:rsidR="00891B0F">
        <w:rPr>
          <w:rFonts w:ascii="Calibri" w:eastAsia="Calibri" w:hAnsi="Calibri"/>
          <w:sz w:val="22"/>
          <w:szCs w:val="22"/>
          <w:lang w:eastAsia="en-US"/>
        </w:rPr>
        <w:t xml:space="preserve"> za programe rada s djecom</w:t>
      </w:r>
    </w:p>
    <w:p w:rsidR="00FD3079" w:rsidRDefault="00FD3079" w:rsidP="00FD3079">
      <w:pPr>
        <w:numPr>
          <w:ilvl w:val="0"/>
          <w:numId w:val="15"/>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A251019 Potpore udrugama u kulturi</w:t>
      </w:r>
      <w:r w:rsidR="00891B0F" w:rsidRPr="00891B0F">
        <w:rPr>
          <w:rFonts w:ascii="Calibri" w:eastAsia="Calibri" w:hAnsi="Calibri"/>
          <w:sz w:val="22"/>
          <w:szCs w:val="22"/>
          <w:lang w:eastAsia="en-US"/>
        </w:rPr>
        <w:t xml:space="preserve"> </w:t>
      </w:r>
      <w:r w:rsidR="00891B0F">
        <w:rPr>
          <w:rFonts w:ascii="Calibri" w:eastAsia="Calibri" w:hAnsi="Calibri"/>
          <w:sz w:val="22"/>
          <w:szCs w:val="22"/>
          <w:lang w:eastAsia="en-US"/>
        </w:rPr>
        <w:t>za programe rada s djecom</w:t>
      </w:r>
    </w:p>
    <w:p w:rsidR="00FD3079" w:rsidRDefault="00FD3079" w:rsidP="00FD3079">
      <w:pPr>
        <w:jc w:val="both"/>
      </w:pPr>
    </w:p>
    <w:p w:rsidR="00FD3079" w:rsidRPr="00B76369" w:rsidRDefault="00FD3079" w:rsidP="00764050">
      <w:pPr>
        <w:pStyle w:val="Odlomakpopisa"/>
        <w:numPr>
          <w:ilvl w:val="0"/>
          <w:numId w:val="45"/>
        </w:numPr>
        <w:spacing w:after="0"/>
        <w:ind w:left="709" w:hanging="709"/>
        <w:jc w:val="both"/>
      </w:pPr>
      <w:r w:rsidRPr="00B76369">
        <w:rPr>
          <w:b/>
          <w:i/>
        </w:rPr>
        <w:t>Ciljevi programa u trogodišnjem razdoblju i pokazatelji uspješnosti, kojima će se mjeriti ostvarenje tih ciljeva</w:t>
      </w:r>
    </w:p>
    <w:p w:rsidR="00764050" w:rsidRDefault="00764050" w:rsidP="00764050">
      <w:pPr>
        <w:jc w:val="both"/>
        <w:rPr>
          <w:rFonts w:ascii="Calibri" w:hAnsi="Calibri"/>
          <w:b/>
          <w:sz w:val="22"/>
          <w:szCs w:val="22"/>
        </w:rPr>
      </w:pPr>
    </w:p>
    <w:p w:rsidR="00FD3079" w:rsidRPr="00947128" w:rsidRDefault="00FD3079" w:rsidP="00FD3079">
      <w:pPr>
        <w:spacing w:line="360" w:lineRule="auto"/>
        <w:jc w:val="both"/>
        <w:rPr>
          <w:rFonts w:ascii="Calibri" w:hAnsi="Calibri"/>
          <w:b/>
          <w:sz w:val="22"/>
          <w:szCs w:val="22"/>
        </w:rPr>
      </w:pPr>
      <w:r>
        <w:rPr>
          <w:rFonts w:ascii="Calibri" w:hAnsi="Calibri"/>
          <w:b/>
          <w:sz w:val="22"/>
          <w:szCs w:val="22"/>
        </w:rPr>
        <w:t>A251001 Potpore javnim ustanovama u kulturi</w:t>
      </w:r>
      <w:r w:rsidR="00891B0F" w:rsidRPr="00891B0F">
        <w:rPr>
          <w:rFonts w:ascii="Calibri" w:eastAsia="Calibri" w:hAnsi="Calibri"/>
          <w:sz w:val="22"/>
          <w:szCs w:val="22"/>
          <w:lang w:eastAsia="en-US"/>
        </w:rPr>
        <w:t xml:space="preserve"> </w:t>
      </w:r>
      <w:r w:rsidR="00891B0F" w:rsidRPr="00891B0F">
        <w:rPr>
          <w:rFonts w:ascii="Calibri" w:eastAsia="Calibri" w:hAnsi="Calibri"/>
          <w:b/>
          <w:sz w:val="22"/>
          <w:szCs w:val="22"/>
          <w:lang w:eastAsia="en-US"/>
        </w:rPr>
        <w:t>za programe rada s djecom</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w:t>
      </w:r>
      <w:r w:rsidR="00571247">
        <w:rPr>
          <w:rFonts w:ascii="Calibri" w:hAnsi="Calibri"/>
          <w:sz w:val="22"/>
          <w:szCs w:val="22"/>
        </w:rPr>
        <w:t>21</w:t>
      </w:r>
      <w:r>
        <w:rPr>
          <w:rFonts w:ascii="Calibri" w:hAnsi="Calibri"/>
          <w:sz w:val="22"/>
          <w:szCs w:val="22"/>
        </w:rPr>
        <w:t>. godina</w:t>
      </w:r>
      <w:r w:rsidR="007F11A5">
        <w:rPr>
          <w:rFonts w:ascii="Calibri" w:hAnsi="Calibri"/>
          <w:sz w:val="22"/>
          <w:szCs w:val="22"/>
        </w:rPr>
        <w:t xml:space="preserve">  </w:t>
      </w:r>
      <w:r>
        <w:rPr>
          <w:rFonts w:ascii="Calibri" w:hAnsi="Calibri"/>
          <w:sz w:val="22"/>
          <w:szCs w:val="22"/>
        </w:rPr>
        <w:t xml:space="preserve"> </w:t>
      </w:r>
      <w:r w:rsidR="00D143B3">
        <w:rPr>
          <w:rFonts w:ascii="Calibri" w:hAnsi="Calibri"/>
          <w:sz w:val="22"/>
          <w:szCs w:val="22"/>
        </w:rPr>
        <w:t>3</w:t>
      </w:r>
      <w:r>
        <w:rPr>
          <w:rFonts w:ascii="Calibri" w:hAnsi="Calibri"/>
          <w:sz w:val="22"/>
          <w:szCs w:val="22"/>
        </w:rPr>
        <w:t>0.000,00</w:t>
      </w:r>
      <w:r w:rsidRPr="00947128">
        <w:rPr>
          <w:rFonts w:ascii="Calibri" w:hAnsi="Calibri"/>
          <w:sz w:val="22"/>
          <w:szCs w:val="22"/>
        </w:rPr>
        <w:t xml:space="preserve"> kuna</w:t>
      </w:r>
    </w:p>
    <w:p w:rsidR="00FD3079" w:rsidRPr="003260F7" w:rsidRDefault="00571247"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00FD3079" w:rsidRPr="003260F7">
        <w:rPr>
          <w:rFonts w:ascii="Calibri" w:hAnsi="Calibri"/>
          <w:sz w:val="22"/>
          <w:szCs w:val="22"/>
        </w:rPr>
        <w:t>. godina</w:t>
      </w:r>
      <w:r w:rsidR="007F11A5">
        <w:rPr>
          <w:rFonts w:ascii="Calibri" w:hAnsi="Calibri"/>
          <w:sz w:val="22"/>
          <w:szCs w:val="22"/>
        </w:rPr>
        <w:t xml:space="preserve"> </w:t>
      </w:r>
      <w:r w:rsidR="00FD3079" w:rsidRPr="003260F7">
        <w:rPr>
          <w:rFonts w:ascii="Calibri" w:hAnsi="Calibri"/>
          <w:sz w:val="22"/>
          <w:szCs w:val="22"/>
        </w:rPr>
        <w:t xml:space="preserve"> </w:t>
      </w:r>
      <w:r w:rsidR="007F11A5">
        <w:rPr>
          <w:rFonts w:ascii="Calibri" w:hAnsi="Calibri"/>
          <w:sz w:val="22"/>
          <w:szCs w:val="22"/>
        </w:rPr>
        <w:t xml:space="preserve"> </w:t>
      </w:r>
      <w:r w:rsidR="00D143B3">
        <w:rPr>
          <w:rFonts w:ascii="Calibri" w:hAnsi="Calibri"/>
          <w:sz w:val="22"/>
          <w:szCs w:val="22"/>
        </w:rPr>
        <w:t>3</w:t>
      </w:r>
      <w:r w:rsidR="00FD3079" w:rsidRPr="003260F7">
        <w:rPr>
          <w:rFonts w:ascii="Calibri" w:hAnsi="Calibri"/>
          <w:sz w:val="22"/>
          <w:szCs w:val="22"/>
        </w:rPr>
        <w:t>0.000,00 kuna</w:t>
      </w:r>
    </w:p>
    <w:p w:rsidR="00FD3079" w:rsidRPr="003260F7" w:rsidRDefault="00571247"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2023</w:t>
      </w:r>
      <w:r w:rsidR="00FD3079" w:rsidRPr="003260F7">
        <w:rPr>
          <w:rFonts w:ascii="Calibri" w:hAnsi="Calibri"/>
          <w:sz w:val="22"/>
          <w:szCs w:val="22"/>
        </w:rPr>
        <w:t>. godina</w:t>
      </w:r>
      <w:r w:rsidR="007F11A5">
        <w:rPr>
          <w:rFonts w:ascii="Calibri" w:hAnsi="Calibri"/>
          <w:sz w:val="22"/>
          <w:szCs w:val="22"/>
        </w:rPr>
        <w:t xml:space="preserve"> </w:t>
      </w:r>
      <w:r w:rsidR="00FD3079" w:rsidRPr="003260F7">
        <w:rPr>
          <w:rFonts w:ascii="Calibri" w:hAnsi="Calibri"/>
          <w:sz w:val="22"/>
          <w:szCs w:val="22"/>
        </w:rPr>
        <w:t xml:space="preserve"> </w:t>
      </w:r>
      <w:r w:rsidR="007F11A5">
        <w:rPr>
          <w:rFonts w:ascii="Calibri" w:hAnsi="Calibri"/>
          <w:sz w:val="22"/>
          <w:szCs w:val="22"/>
        </w:rPr>
        <w:t xml:space="preserve"> </w:t>
      </w:r>
      <w:r w:rsidR="00D143B3">
        <w:rPr>
          <w:rFonts w:ascii="Calibri" w:hAnsi="Calibri"/>
          <w:sz w:val="22"/>
          <w:szCs w:val="22"/>
        </w:rPr>
        <w:t>3</w:t>
      </w:r>
      <w:r w:rsidR="00FD3079" w:rsidRPr="003260F7">
        <w:rPr>
          <w:rFonts w:ascii="Calibri" w:hAnsi="Calibri"/>
          <w:sz w:val="22"/>
          <w:szCs w:val="22"/>
        </w:rPr>
        <w:t>0.000,00 kuna</w:t>
      </w:r>
    </w:p>
    <w:p w:rsidR="00FD3079" w:rsidRPr="00947128" w:rsidRDefault="00FD3079" w:rsidP="00FD3079">
      <w:pPr>
        <w:autoSpaceDE w:val="0"/>
        <w:autoSpaceDN w:val="0"/>
        <w:adjustRightInd w:val="0"/>
        <w:ind w:left="720"/>
        <w:jc w:val="both"/>
        <w:rPr>
          <w:rFonts w:ascii="Calibri" w:hAnsi="Calibri"/>
          <w:sz w:val="22"/>
          <w:szCs w:val="22"/>
        </w:rPr>
      </w:pPr>
    </w:p>
    <w:p w:rsidR="00FD3079" w:rsidRDefault="00FD3079" w:rsidP="00FD3079">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w:t>
      </w:r>
      <w:r>
        <w:rPr>
          <w:rFonts w:ascii="Calibri" w:hAnsi="Calibri"/>
          <w:sz w:val="22"/>
          <w:szCs w:val="22"/>
        </w:rPr>
        <w:t xml:space="preserve"> planirani su rashodi vezani uz sufinanciranje programa </w:t>
      </w:r>
      <w:r w:rsidR="00873B13">
        <w:rPr>
          <w:rFonts w:ascii="Calibri" w:hAnsi="Calibri"/>
          <w:sz w:val="22"/>
          <w:szCs w:val="22"/>
        </w:rPr>
        <w:t xml:space="preserve">koje provode </w:t>
      </w:r>
      <w:r>
        <w:rPr>
          <w:rFonts w:ascii="Calibri" w:hAnsi="Calibri"/>
          <w:sz w:val="22"/>
          <w:szCs w:val="22"/>
        </w:rPr>
        <w:t>proračunski korisni</w:t>
      </w:r>
      <w:r w:rsidR="00873B13">
        <w:rPr>
          <w:rFonts w:ascii="Calibri" w:hAnsi="Calibri"/>
          <w:sz w:val="22"/>
          <w:szCs w:val="22"/>
        </w:rPr>
        <w:t>ci</w:t>
      </w:r>
      <w:r w:rsidR="00D143B3">
        <w:rPr>
          <w:rFonts w:ascii="Calibri" w:hAnsi="Calibri"/>
          <w:sz w:val="22"/>
          <w:szCs w:val="22"/>
        </w:rPr>
        <w:t xml:space="preserve"> drugih proračuna</w:t>
      </w:r>
      <w:r w:rsidR="00D143B3" w:rsidRPr="00D143B3">
        <w:rPr>
          <w:rFonts w:ascii="Calibri" w:hAnsi="Calibri"/>
          <w:sz w:val="22"/>
          <w:szCs w:val="22"/>
        </w:rPr>
        <w:t xml:space="preserve"> </w:t>
      </w:r>
      <w:r w:rsidR="00474B4D">
        <w:rPr>
          <w:rFonts w:ascii="Calibri" w:hAnsi="Calibri"/>
          <w:sz w:val="22"/>
          <w:szCs w:val="22"/>
        </w:rPr>
        <w:t>u</w:t>
      </w:r>
      <w:r w:rsidR="00D143B3" w:rsidRPr="00947128">
        <w:rPr>
          <w:rFonts w:ascii="Calibri" w:hAnsi="Calibri"/>
          <w:sz w:val="22"/>
          <w:szCs w:val="22"/>
        </w:rPr>
        <w:t xml:space="preserve"> području književn</w:t>
      </w:r>
      <w:r w:rsidR="00D143B3">
        <w:rPr>
          <w:rFonts w:ascii="Calibri" w:hAnsi="Calibri"/>
          <w:sz w:val="22"/>
          <w:szCs w:val="22"/>
        </w:rPr>
        <w:t>osti i glazbe</w:t>
      </w:r>
      <w:r w:rsidR="00654654">
        <w:rPr>
          <w:rFonts w:ascii="Calibri" w:hAnsi="Calibri"/>
          <w:sz w:val="22"/>
          <w:szCs w:val="22"/>
        </w:rPr>
        <w:t>, a</w:t>
      </w:r>
      <w:r w:rsidR="00D143B3">
        <w:rPr>
          <w:rFonts w:ascii="Calibri" w:hAnsi="Calibri"/>
          <w:sz w:val="22"/>
          <w:szCs w:val="22"/>
        </w:rPr>
        <w:t xml:space="preserve"> koji su namijenjeni djeci u svrhu </w:t>
      </w:r>
      <w:r w:rsidR="00654654">
        <w:rPr>
          <w:rFonts w:ascii="Calibri" w:hAnsi="Calibri"/>
          <w:sz w:val="22"/>
          <w:szCs w:val="22"/>
        </w:rPr>
        <w:t xml:space="preserve">razvijanja sklonosti, </w:t>
      </w:r>
      <w:r w:rsidR="00D143B3">
        <w:rPr>
          <w:rFonts w:ascii="Calibri" w:hAnsi="Calibri"/>
          <w:sz w:val="22"/>
          <w:szCs w:val="22"/>
        </w:rPr>
        <w:t xml:space="preserve">njegovanja </w:t>
      </w:r>
      <w:r w:rsidR="00654654">
        <w:rPr>
          <w:rFonts w:ascii="Calibri" w:hAnsi="Calibri"/>
          <w:sz w:val="22"/>
          <w:szCs w:val="22"/>
        </w:rPr>
        <w:t xml:space="preserve">i očuvanja </w:t>
      </w:r>
      <w:r w:rsidR="00D143B3">
        <w:rPr>
          <w:rFonts w:ascii="Calibri" w:hAnsi="Calibri"/>
          <w:sz w:val="22"/>
          <w:szCs w:val="22"/>
        </w:rPr>
        <w:t>čakavskog izričaja,</w:t>
      </w:r>
      <w:r w:rsidR="00142047">
        <w:rPr>
          <w:rFonts w:ascii="Calibri" w:hAnsi="Calibri"/>
          <w:sz w:val="22"/>
          <w:szCs w:val="22"/>
        </w:rPr>
        <w:t xml:space="preserve"> autohtone</w:t>
      </w:r>
      <w:r w:rsidR="00D143B3">
        <w:rPr>
          <w:rFonts w:ascii="Calibri" w:hAnsi="Calibri"/>
          <w:sz w:val="22"/>
          <w:szCs w:val="22"/>
        </w:rPr>
        <w:t xml:space="preserve"> </w:t>
      </w:r>
      <w:r w:rsidR="00D143B3" w:rsidRPr="00D143B3">
        <w:rPr>
          <w:rFonts w:ascii="Calibri" w:hAnsi="Calibri"/>
          <w:sz w:val="22"/>
          <w:szCs w:val="22"/>
        </w:rPr>
        <w:t>glazbene</w:t>
      </w:r>
      <w:r w:rsidR="00142047">
        <w:rPr>
          <w:rFonts w:ascii="Calibri" w:hAnsi="Calibri"/>
          <w:sz w:val="22"/>
          <w:szCs w:val="22"/>
        </w:rPr>
        <w:t>,</w:t>
      </w:r>
      <w:r w:rsidR="00D143B3" w:rsidRPr="00D143B3">
        <w:rPr>
          <w:rFonts w:ascii="Calibri" w:hAnsi="Calibri"/>
          <w:sz w:val="22"/>
          <w:szCs w:val="22"/>
        </w:rPr>
        <w:t xml:space="preserve"> folklorne </w:t>
      </w:r>
      <w:r w:rsidR="00142047">
        <w:rPr>
          <w:rFonts w:ascii="Calibri" w:hAnsi="Calibri"/>
          <w:sz w:val="22"/>
          <w:szCs w:val="22"/>
        </w:rPr>
        <w:t>i povijesne baštine</w:t>
      </w:r>
      <w:r w:rsidR="00D143B3">
        <w:rPr>
          <w:rFonts w:ascii="Calibri" w:hAnsi="Calibri"/>
          <w:sz w:val="22"/>
          <w:szCs w:val="22"/>
        </w:rPr>
        <w:t>.</w:t>
      </w:r>
    </w:p>
    <w:p w:rsidR="00764050" w:rsidRDefault="00764050" w:rsidP="00FD3079">
      <w:pPr>
        <w:jc w:val="both"/>
        <w:rPr>
          <w:rFonts w:ascii="Calibri" w:hAnsi="Calibri"/>
          <w:sz w:val="16"/>
          <w:szCs w:val="16"/>
        </w:rPr>
      </w:pPr>
    </w:p>
    <w:p w:rsidR="00CF3AB4" w:rsidRDefault="00CF3AB4" w:rsidP="00FD3079">
      <w:pPr>
        <w:jc w:val="both"/>
        <w:rPr>
          <w:rFonts w:ascii="Calibri" w:hAnsi="Calibri"/>
          <w:sz w:val="16"/>
          <w:szCs w:val="16"/>
        </w:rPr>
      </w:pPr>
    </w:p>
    <w:p w:rsidR="00CF3AB4" w:rsidRDefault="00CF3AB4" w:rsidP="00FD3079">
      <w:pPr>
        <w:jc w:val="both"/>
        <w:rPr>
          <w:rFonts w:ascii="Calibri" w:hAnsi="Calibri"/>
          <w:sz w:val="16"/>
          <w:szCs w:val="16"/>
        </w:rPr>
      </w:pPr>
    </w:p>
    <w:p w:rsidR="00CF3AB4" w:rsidRPr="00D02910" w:rsidRDefault="00CF3AB4" w:rsidP="00FD3079">
      <w:pPr>
        <w:jc w:val="both"/>
        <w:rPr>
          <w:rFonts w:ascii="Calibri" w:hAnsi="Calibri"/>
          <w:sz w:val="16"/>
          <w:szCs w:val="16"/>
        </w:rPr>
      </w:pPr>
    </w:p>
    <w:p w:rsidR="00FD3079" w:rsidRPr="00947128" w:rsidRDefault="00FD3079" w:rsidP="00FD3079">
      <w:pPr>
        <w:jc w:val="both"/>
        <w:rPr>
          <w:rFonts w:ascii="Calibri" w:hAnsi="Calibri"/>
          <w:sz w:val="22"/>
          <w:szCs w:val="22"/>
        </w:rPr>
      </w:pPr>
      <w:r w:rsidRPr="00947128">
        <w:rPr>
          <w:rFonts w:ascii="Calibri" w:hAnsi="Calibri"/>
          <w:b/>
          <w:sz w:val="22"/>
          <w:szCs w:val="22"/>
        </w:rPr>
        <w:lastRenderedPageBreak/>
        <w:t xml:space="preserve">Cilj: </w:t>
      </w:r>
      <w:r w:rsidR="00142047">
        <w:rPr>
          <w:rFonts w:ascii="Calibri" w:hAnsi="Calibri"/>
          <w:sz w:val="22"/>
          <w:szCs w:val="22"/>
        </w:rPr>
        <w:t>Uključivanje</w:t>
      </w:r>
      <w:r w:rsidRPr="00947128">
        <w:rPr>
          <w:rFonts w:ascii="Calibri" w:hAnsi="Calibri"/>
          <w:sz w:val="22"/>
          <w:szCs w:val="22"/>
        </w:rPr>
        <w:t xml:space="preserve"> djece u </w:t>
      </w:r>
      <w:r w:rsidR="00142047">
        <w:rPr>
          <w:rFonts w:ascii="Calibri" w:hAnsi="Calibri"/>
          <w:sz w:val="22"/>
          <w:szCs w:val="22"/>
        </w:rPr>
        <w:t>programe na području</w:t>
      </w:r>
      <w:r w:rsidRPr="00947128">
        <w:rPr>
          <w:rFonts w:ascii="Calibri" w:hAnsi="Calibri"/>
          <w:sz w:val="22"/>
          <w:szCs w:val="22"/>
        </w:rPr>
        <w:t xml:space="preserve"> književn</w:t>
      </w:r>
      <w:r>
        <w:rPr>
          <w:rFonts w:ascii="Calibri" w:hAnsi="Calibri"/>
          <w:sz w:val="22"/>
          <w:szCs w:val="22"/>
        </w:rPr>
        <w:t>osti i glazbe</w:t>
      </w:r>
      <w:r w:rsidR="00DA2195">
        <w:rPr>
          <w:rFonts w:ascii="Calibri" w:hAnsi="Calibri"/>
          <w:sz w:val="22"/>
          <w:szCs w:val="22"/>
        </w:rPr>
        <w:t xml:space="preserve"> autohtonog izričaja</w:t>
      </w:r>
    </w:p>
    <w:p w:rsidR="00FD3079" w:rsidRPr="00E64EE5"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764050">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7A611F" w:rsidP="004C576A">
            <w:pPr>
              <w:jc w:val="both"/>
              <w:rPr>
                <w:rFonts w:ascii="Calibri" w:hAnsi="Calibri"/>
                <w:sz w:val="22"/>
                <w:szCs w:val="22"/>
              </w:rPr>
            </w:pPr>
            <w:r>
              <w:rPr>
                <w:rFonts w:ascii="Calibri" w:hAnsi="Calibri"/>
                <w:sz w:val="22"/>
                <w:szCs w:val="22"/>
              </w:rPr>
              <w:t>Osiguran</w:t>
            </w:r>
            <w:r w:rsidR="004C576A">
              <w:rPr>
                <w:rFonts w:ascii="Calibri" w:hAnsi="Calibri"/>
                <w:sz w:val="22"/>
                <w:szCs w:val="22"/>
              </w:rPr>
              <w:t>i</w:t>
            </w:r>
            <w:r>
              <w:rPr>
                <w:rFonts w:ascii="Calibri" w:hAnsi="Calibri"/>
                <w:sz w:val="22"/>
                <w:szCs w:val="22"/>
              </w:rPr>
              <w:t xml:space="preserve"> odgovarajuć</w:t>
            </w:r>
            <w:r w:rsidR="004C576A">
              <w:rPr>
                <w:rFonts w:ascii="Calibri" w:hAnsi="Calibri"/>
                <w:sz w:val="22"/>
                <w:szCs w:val="22"/>
              </w:rPr>
              <w:t xml:space="preserve">i preduvjeti i </w:t>
            </w:r>
            <w:r>
              <w:rPr>
                <w:rFonts w:ascii="Calibri" w:hAnsi="Calibri"/>
                <w:sz w:val="22"/>
                <w:szCs w:val="22"/>
              </w:rPr>
              <w:t xml:space="preserve">mjere za </w:t>
            </w:r>
            <w:r w:rsidR="002B1A37">
              <w:rPr>
                <w:rFonts w:ascii="Calibri" w:hAnsi="Calibri"/>
                <w:sz w:val="22"/>
                <w:szCs w:val="22"/>
              </w:rPr>
              <w:t>realiza</w:t>
            </w:r>
            <w:r>
              <w:rPr>
                <w:rFonts w:ascii="Calibri" w:hAnsi="Calibri"/>
                <w:sz w:val="22"/>
                <w:szCs w:val="22"/>
              </w:rPr>
              <w:t>ciju</w:t>
            </w:r>
            <w:r w:rsidR="002B1A37">
              <w:rPr>
                <w:rFonts w:ascii="Calibri" w:hAnsi="Calibri"/>
                <w:sz w:val="22"/>
                <w:szCs w:val="22"/>
              </w:rPr>
              <w:t xml:space="preserve"> </w:t>
            </w:r>
            <w:r w:rsidR="00FD3079" w:rsidRPr="00947128">
              <w:rPr>
                <w:rFonts w:ascii="Calibri" w:hAnsi="Calibri"/>
                <w:sz w:val="22"/>
                <w:szCs w:val="22"/>
              </w:rPr>
              <w:t xml:space="preserve">programa </w:t>
            </w:r>
            <w:r w:rsidR="00142047">
              <w:rPr>
                <w:rFonts w:ascii="Calibri" w:hAnsi="Calibri"/>
                <w:sz w:val="22"/>
                <w:szCs w:val="22"/>
              </w:rPr>
              <w:t>na području</w:t>
            </w:r>
            <w:r w:rsidR="00142047" w:rsidRPr="00947128">
              <w:rPr>
                <w:rFonts w:ascii="Calibri" w:hAnsi="Calibri"/>
                <w:sz w:val="22"/>
                <w:szCs w:val="22"/>
              </w:rPr>
              <w:t xml:space="preserve"> književn</w:t>
            </w:r>
            <w:r w:rsidR="00142047">
              <w:rPr>
                <w:rFonts w:ascii="Calibri" w:hAnsi="Calibri"/>
                <w:sz w:val="22"/>
                <w:szCs w:val="22"/>
              </w:rPr>
              <w:t xml:space="preserve">osti i glazbe </w:t>
            </w:r>
            <w:r w:rsidR="00DA2195">
              <w:rPr>
                <w:rFonts w:ascii="Calibri" w:hAnsi="Calibri"/>
                <w:sz w:val="22"/>
                <w:szCs w:val="22"/>
              </w:rPr>
              <w:t xml:space="preserve">autohtonog izričaja </w:t>
            </w:r>
            <w:r w:rsidR="00142047">
              <w:rPr>
                <w:rFonts w:ascii="Calibri" w:hAnsi="Calibri"/>
                <w:sz w:val="22"/>
                <w:szCs w:val="22"/>
              </w:rPr>
              <w:t>namijenjenih djeci</w:t>
            </w:r>
          </w:p>
        </w:tc>
      </w:tr>
      <w:tr w:rsidR="00FD3079" w:rsidRPr="00947128" w:rsidTr="00764050">
        <w:trPr>
          <w:trHeight w:val="116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142047" w:rsidP="007F4CE2">
            <w:pPr>
              <w:jc w:val="both"/>
              <w:rPr>
                <w:rFonts w:ascii="Calibri" w:hAnsi="Calibri"/>
                <w:sz w:val="22"/>
                <w:szCs w:val="22"/>
              </w:rPr>
            </w:pPr>
            <w:r>
              <w:rPr>
                <w:rFonts w:ascii="Calibri" w:hAnsi="Calibri"/>
                <w:sz w:val="22"/>
                <w:szCs w:val="22"/>
              </w:rPr>
              <w:t>Programi na području</w:t>
            </w:r>
            <w:r w:rsidRPr="00947128">
              <w:rPr>
                <w:rFonts w:ascii="Calibri" w:hAnsi="Calibri"/>
                <w:sz w:val="22"/>
                <w:szCs w:val="22"/>
              </w:rPr>
              <w:t xml:space="preserve"> književn</w:t>
            </w:r>
            <w:r>
              <w:rPr>
                <w:rFonts w:ascii="Calibri" w:hAnsi="Calibri"/>
                <w:sz w:val="22"/>
                <w:szCs w:val="22"/>
              </w:rPr>
              <w:t>osti i glazbe namijenjeni djeci odnose se na organiziranje n</w:t>
            </w:r>
            <w:r w:rsidRPr="00142047">
              <w:rPr>
                <w:rFonts w:ascii="Calibri" w:hAnsi="Calibri"/>
                <w:sz w:val="22"/>
                <w:szCs w:val="22"/>
              </w:rPr>
              <w:t>atječaj</w:t>
            </w:r>
            <w:r>
              <w:rPr>
                <w:rFonts w:ascii="Calibri" w:hAnsi="Calibri"/>
                <w:sz w:val="22"/>
                <w:szCs w:val="22"/>
              </w:rPr>
              <w:t>a</w:t>
            </w:r>
            <w:r w:rsidRPr="00142047">
              <w:rPr>
                <w:rFonts w:ascii="Calibri" w:hAnsi="Calibri"/>
                <w:sz w:val="22"/>
                <w:szCs w:val="22"/>
              </w:rPr>
              <w:t xml:space="preserve"> za literarne radove na čakavskom izričaju</w:t>
            </w:r>
            <w:r>
              <w:rPr>
                <w:rFonts w:ascii="Calibri" w:hAnsi="Calibri"/>
                <w:sz w:val="22"/>
                <w:szCs w:val="22"/>
              </w:rPr>
              <w:t xml:space="preserve"> za učenike osnovnih škola</w:t>
            </w:r>
            <w:r w:rsidR="007F4CE2">
              <w:rPr>
                <w:rFonts w:ascii="Calibri" w:hAnsi="Calibri"/>
                <w:sz w:val="22"/>
                <w:szCs w:val="22"/>
              </w:rPr>
              <w:t xml:space="preserve"> te</w:t>
            </w:r>
            <w:r>
              <w:rPr>
                <w:rFonts w:ascii="Calibri" w:hAnsi="Calibri"/>
                <w:sz w:val="22"/>
                <w:szCs w:val="22"/>
              </w:rPr>
              <w:t xml:space="preserve"> </w:t>
            </w:r>
            <w:r w:rsidR="00FD3079">
              <w:rPr>
                <w:rFonts w:ascii="Calibri" w:hAnsi="Calibri"/>
                <w:sz w:val="22"/>
                <w:szCs w:val="22"/>
              </w:rPr>
              <w:t xml:space="preserve">glazbenih radionica i natjecanja mladih glazbenika </w:t>
            </w:r>
            <w:r w:rsidR="007F4CE2">
              <w:rPr>
                <w:rFonts w:ascii="Calibri" w:hAnsi="Calibri"/>
                <w:sz w:val="22"/>
                <w:szCs w:val="22"/>
              </w:rPr>
              <w:t xml:space="preserve">kojima se djeci razvijaju sklonosti prema </w:t>
            </w:r>
            <w:r w:rsidR="00FD3079">
              <w:rPr>
                <w:rFonts w:ascii="Calibri" w:hAnsi="Calibri"/>
                <w:sz w:val="22"/>
                <w:szCs w:val="22"/>
              </w:rPr>
              <w:t>glazb</w:t>
            </w:r>
            <w:r w:rsidR="007F4CE2">
              <w:rPr>
                <w:rFonts w:ascii="Calibri" w:hAnsi="Calibri"/>
                <w:sz w:val="22"/>
                <w:szCs w:val="22"/>
              </w:rPr>
              <w:t>i, književnosti i uopće povijesti kraja u kojemu žive</w:t>
            </w:r>
          </w:p>
        </w:tc>
      </w:tr>
      <w:tr w:rsidR="00FD3079" w:rsidRPr="00947128" w:rsidTr="00764050">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3C18C2" w:rsidP="004B4EAC">
            <w:pPr>
              <w:jc w:val="both"/>
              <w:rPr>
                <w:rFonts w:ascii="Calibri" w:hAnsi="Calibri"/>
                <w:sz w:val="22"/>
                <w:szCs w:val="22"/>
              </w:rPr>
            </w:pPr>
            <w:r w:rsidRPr="00947128">
              <w:rPr>
                <w:rFonts w:ascii="Calibri" w:hAnsi="Calibri"/>
                <w:sz w:val="22"/>
                <w:szCs w:val="22"/>
              </w:rPr>
              <w:t xml:space="preserve">% </w:t>
            </w:r>
            <w:r>
              <w:rPr>
                <w:rFonts w:ascii="Calibri" w:hAnsi="Calibri"/>
                <w:sz w:val="22"/>
                <w:szCs w:val="22"/>
              </w:rPr>
              <w:t>osiguranih preduvjeta</w:t>
            </w:r>
          </w:p>
        </w:tc>
      </w:tr>
      <w:tr w:rsidR="00FD3079" w:rsidRPr="00947128" w:rsidTr="00764050">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64050">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4B4EAC">
            <w:pPr>
              <w:jc w:val="both"/>
              <w:rPr>
                <w:rFonts w:ascii="Calibri" w:hAnsi="Calibri"/>
                <w:sz w:val="22"/>
                <w:szCs w:val="22"/>
              </w:rPr>
            </w:pPr>
            <w:r>
              <w:rPr>
                <w:rFonts w:ascii="Calibri" w:hAnsi="Calibri"/>
                <w:sz w:val="22"/>
                <w:szCs w:val="22"/>
              </w:rPr>
              <w:t>Općina Viškovo, proračunski korisnici drugih proračuna</w:t>
            </w:r>
          </w:p>
        </w:tc>
      </w:tr>
      <w:tr w:rsidR="00FD3079" w:rsidRPr="00947128" w:rsidTr="00764050">
        <w:trPr>
          <w:trHeight w:val="284"/>
        </w:trPr>
        <w:tc>
          <w:tcPr>
            <w:tcW w:w="2518" w:type="dxa"/>
          </w:tcPr>
          <w:p w:rsidR="00FD3079" w:rsidRPr="00947128" w:rsidRDefault="00FD3079" w:rsidP="00571247">
            <w:pPr>
              <w:jc w:val="both"/>
              <w:rPr>
                <w:rFonts w:ascii="Calibri" w:hAnsi="Calibri"/>
                <w:b/>
                <w:sz w:val="22"/>
                <w:szCs w:val="22"/>
              </w:rPr>
            </w:pPr>
            <w:r>
              <w:rPr>
                <w:rFonts w:ascii="Calibri" w:hAnsi="Calibri"/>
                <w:b/>
                <w:sz w:val="22"/>
                <w:szCs w:val="22"/>
              </w:rPr>
              <w:t>Ciljana vrijednost (20</w:t>
            </w:r>
            <w:r w:rsidR="00E747C2">
              <w:rPr>
                <w:rFonts w:ascii="Calibri" w:hAnsi="Calibri"/>
                <w:b/>
                <w:sz w:val="22"/>
                <w:szCs w:val="22"/>
              </w:rPr>
              <w:t>2</w:t>
            </w:r>
            <w:r w:rsidR="00571247">
              <w:rPr>
                <w:rFonts w:ascii="Calibri" w:hAnsi="Calibri"/>
                <w:b/>
                <w:sz w:val="22"/>
                <w:szCs w:val="22"/>
              </w:rPr>
              <w:t>1</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64050">
        <w:trPr>
          <w:trHeight w:val="284"/>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w:t>
            </w:r>
            <w:r w:rsidR="00571247">
              <w:rPr>
                <w:rFonts w:ascii="Calibri" w:hAnsi="Calibri"/>
                <w:b/>
                <w:sz w:val="22"/>
                <w:szCs w:val="22"/>
              </w:rPr>
              <w:t>2022</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64050">
        <w:trPr>
          <w:trHeight w:val="359"/>
        </w:trPr>
        <w:tc>
          <w:tcPr>
            <w:tcW w:w="2518" w:type="dxa"/>
          </w:tcPr>
          <w:p w:rsidR="00FD3079" w:rsidRPr="00947128" w:rsidRDefault="00571247" w:rsidP="004B4EAC">
            <w:pPr>
              <w:jc w:val="both"/>
              <w:rPr>
                <w:rFonts w:ascii="Calibri" w:hAnsi="Calibri"/>
                <w:b/>
                <w:sz w:val="22"/>
                <w:szCs w:val="22"/>
              </w:rPr>
            </w:pPr>
            <w:r>
              <w:rPr>
                <w:rFonts w:ascii="Calibri" w:hAnsi="Calibri"/>
                <w:b/>
                <w:sz w:val="22"/>
                <w:szCs w:val="22"/>
              </w:rPr>
              <w:t>Ciljana vrijednost (2023</w:t>
            </w:r>
            <w:r w:rsidR="00FD3079"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571247" w:rsidRDefault="00571247" w:rsidP="007F4CE2">
      <w:pPr>
        <w:jc w:val="both"/>
        <w:rPr>
          <w:rFonts w:ascii="Calibri" w:hAnsi="Calibri"/>
          <w:b/>
          <w:sz w:val="22"/>
          <w:szCs w:val="22"/>
        </w:rPr>
      </w:pPr>
    </w:p>
    <w:p w:rsidR="00CF3AB4" w:rsidRDefault="00CF3AB4" w:rsidP="007F4CE2">
      <w:pPr>
        <w:jc w:val="both"/>
        <w:rPr>
          <w:rFonts w:ascii="Calibri" w:hAnsi="Calibri"/>
          <w:b/>
          <w:sz w:val="22"/>
          <w:szCs w:val="22"/>
        </w:rPr>
      </w:pPr>
    </w:p>
    <w:p w:rsidR="00FD3079" w:rsidRPr="00947128" w:rsidRDefault="00FD3079" w:rsidP="007F4CE2">
      <w:pPr>
        <w:jc w:val="both"/>
        <w:rPr>
          <w:rFonts w:ascii="Calibri" w:hAnsi="Calibri"/>
          <w:b/>
          <w:sz w:val="22"/>
          <w:szCs w:val="22"/>
        </w:rPr>
      </w:pPr>
      <w:r w:rsidRPr="00947128">
        <w:rPr>
          <w:rFonts w:ascii="Calibri" w:hAnsi="Calibri"/>
          <w:b/>
          <w:sz w:val="22"/>
          <w:szCs w:val="22"/>
        </w:rPr>
        <w:t>A251019 Potpore udrugama u kulturi</w:t>
      </w:r>
      <w:r w:rsidR="00891B0F" w:rsidRPr="00891B0F">
        <w:rPr>
          <w:rFonts w:ascii="Calibri" w:eastAsia="Calibri" w:hAnsi="Calibri"/>
          <w:sz w:val="22"/>
          <w:szCs w:val="22"/>
          <w:lang w:eastAsia="en-US"/>
        </w:rPr>
        <w:t xml:space="preserve"> </w:t>
      </w:r>
      <w:r w:rsidR="00891B0F" w:rsidRPr="00891B0F">
        <w:rPr>
          <w:rFonts w:ascii="Calibri" w:eastAsia="Calibri" w:hAnsi="Calibri"/>
          <w:b/>
          <w:sz w:val="22"/>
          <w:szCs w:val="22"/>
          <w:lang w:eastAsia="en-US"/>
        </w:rPr>
        <w:t>za programe rada s djecom</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w:t>
      </w:r>
      <w:r w:rsidR="00571247">
        <w:rPr>
          <w:rFonts w:ascii="Calibri" w:hAnsi="Calibri"/>
          <w:sz w:val="22"/>
          <w:szCs w:val="22"/>
        </w:rPr>
        <w:t>21</w:t>
      </w:r>
      <w:r w:rsidR="00DE4D4B">
        <w:rPr>
          <w:rFonts w:ascii="Calibri" w:hAnsi="Calibri"/>
          <w:sz w:val="22"/>
          <w:szCs w:val="22"/>
        </w:rPr>
        <w:t xml:space="preserve">. godina   </w:t>
      </w:r>
      <w:r w:rsidR="00D02910">
        <w:rPr>
          <w:rFonts w:ascii="Calibri" w:hAnsi="Calibri"/>
          <w:sz w:val="22"/>
          <w:szCs w:val="22"/>
        </w:rPr>
        <w:t xml:space="preserve"> 1</w:t>
      </w:r>
      <w:r w:rsidR="00E747C2">
        <w:rPr>
          <w:rFonts w:ascii="Calibri" w:hAnsi="Calibri"/>
          <w:sz w:val="22"/>
          <w:szCs w:val="22"/>
        </w:rPr>
        <w:t>60</w:t>
      </w:r>
      <w:r w:rsidRPr="00947128">
        <w:rPr>
          <w:rFonts w:ascii="Calibri" w:hAnsi="Calibri"/>
          <w:sz w:val="22"/>
          <w:szCs w:val="22"/>
        </w:rPr>
        <w:t>.000,00 kuna</w:t>
      </w:r>
    </w:p>
    <w:p w:rsidR="00FD3079" w:rsidRPr="003260F7" w:rsidRDefault="00571247"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00FD3079" w:rsidRPr="003260F7">
        <w:rPr>
          <w:rFonts w:ascii="Calibri" w:hAnsi="Calibri"/>
          <w:sz w:val="22"/>
          <w:szCs w:val="22"/>
        </w:rPr>
        <w:t xml:space="preserve">. godina </w:t>
      </w:r>
      <w:r w:rsidR="00DE4D4B">
        <w:rPr>
          <w:rFonts w:ascii="Calibri" w:hAnsi="Calibri"/>
          <w:sz w:val="22"/>
          <w:szCs w:val="22"/>
        </w:rPr>
        <w:t xml:space="preserve">  </w:t>
      </w:r>
      <w:r w:rsidR="00D02910">
        <w:rPr>
          <w:rFonts w:ascii="Calibri" w:hAnsi="Calibri"/>
          <w:sz w:val="22"/>
          <w:szCs w:val="22"/>
        </w:rPr>
        <w:t xml:space="preserve"> </w:t>
      </w:r>
      <w:r w:rsidR="00E747C2">
        <w:rPr>
          <w:rFonts w:ascii="Calibri" w:hAnsi="Calibri"/>
          <w:sz w:val="22"/>
          <w:szCs w:val="22"/>
        </w:rPr>
        <w:t>160</w:t>
      </w:r>
      <w:r w:rsidR="00FD3079" w:rsidRPr="003260F7">
        <w:rPr>
          <w:rFonts w:ascii="Calibri" w:hAnsi="Calibri"/>
          <w:sz w:val="22"/>
          <w:szCs w:val="22"/>
        </w:rPr>
        <w:t>.000,00 kuna</w:t>
      </w:r>
    </w:p>
    <w:p w:rsidR="00FD3079" w:rsidRPr="003260F7" w:rsidRDefault="00571247"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2023</w:t>
      </w:r>
      <w:r w:rsidR="00FD3079" w:rsidRPr="003260F7">
        <w:rPr>
          <w:rFonts w:ascii="Calibri" w:hAnsi="Calibri"/>
          <w:sz w:val="22"/>
          <w:szCs w:val="22"/>
        </w:rPr>
        <w:t xml:space="preserve">. godina </w:t>
      </w:r>
      <w:r w:rsidR="00DE4D4B">
        <w:rPr>
          <w:rFonts w:ascii="Calibri" w:hAnsi="Calibri"/>
          <w:sz w:val="22"/>
          <w:szCs w:val="22"/>
        </w:rPr>
        <w:t xml:space="preserve">  </w:t>
      </w:r>
      <w:r w:rsidR="00D02910">
        <w:rPr>
          <w:rFonts w:ascii="Calibri" w:hAnsi="Calibri"/>
          <w:sz w:val="22"/>
          <w:szCs w:val="22"/>
        </w:rPr>
        <w:t xml:space="preserve"> </w:t>
      </w:r>
      <w:r w:rsidR="00E747C2">
        <w:rPr>
          <w:rFonts w:ascii="Calibri" w:hAnsi="Calibri"/>
          <w:sz w:val="22"/>
          <w:szCs w:val="22"/>
        </w:rPr>
        <w:t>160</w:t>
      </w:r>
      <w:r w:rsidR="00FD3079" w:rsidRPr="003260F7">
        <w:rPr>
          <w:rFonts w:ascii="Calibri" w:hAnsi="Calibri"/>
          <w:sz w:val="22"/>
          <w:szCs w:val="22"/>
        </w:rPr>
        <w:t>.000,00 kuna</w:t>
      </w:r>
    </w:p>
    <w:p w:rsidR="00FD3079" w:rsidRPr="002B1A37" w:rsidRDefault="00FD3079" w:rsidP="00FD3079">
      <w:pPr>
        <w:autoSpaceDE w:val="0"/>
        <w:autoSpaceDN w:val="0"/>
        <w:adjustRightInd w:val="0"/>
        <w:ind w:left="720"/>
        <w:jc w:val="both"/>
        <w:rPr>
          <w:rFonts w:ascii="Calibri" w:hAnsi="Calibri"/>
          <w:sz w:val="16"/>
          <w:szCs w:val="16"/>
        </w:rPr>
      </w:pPr>
    </w:p>
    <w:p w:rsidR="00DE4D4B" w:rsidRDefault="00DE4D4B" w:rsidP="00DE4D4B">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w:t>
      </w:r>
      <w:r>
        <w:rPr>
          <w:rFonts w:ascii="Calibri" w:hAnsi="Calibri"/>
          <w:sz w:val="22"/>
          <w:szCs w:val="22"/>
        </w:rPr>
        <w:t xml:space="preserve"> planirani su rashodi vezani uz sufinanciranje programa </w:t>
      </w:r>
      <w:r w:rsidR="00236F67">
        <w:rPr>
          <w:rFonts w:ascii="Calibri" w:hAnsi="Calibri"/>
          <w:sz w:val="22"/>
          <w:szCs w:val="22"/>
        </w:rPr>
        <w:t xml:space="preserve">namijenjenih djeci </w:t>
      </w:r>
      <w:r w:rsidR="00474B4D">
        <w:rPr>
          <w:rFonts w:ascii="Calibri" w:hAnsi="Calibri"/>
          <w:sz w:val="22"/>
          <w:szCs w:val="22"/>
        </w:rPr>
        <w:t xml:space="preserve">koje provode </w:t>
      </w:r>
      <w:r w:rsidR="00873B13">
        <w:rPr>
          <w:rFonts w:ascii="Calibri" w:hAnsi="Calibri"/>
          <w:sz w:val="22"/>
          <w:szCs w:val="22"/>
        </w:rPr>
        <w:t>udruge</w:t>
      </w:r>
      <w:r w:rsidR="00873B13" w:rsidRPr="00D143B3">
        <w:rPr>
          <w:rFonts w:ascii="Calibri" w:hAnsi="Calibri"/>
          <w:sz w:val="22"/>
          <w:szCs w:val="22"/>
        </w:rPr>
        <w:t xml:space="preserve"> </w:t>
      </w:r>
      <w:r w:rsidR="00474B4D">
        <w:rPr>
          <w:rFonts w:ascii="Calibri" w:hAnsi="Calibri"/>
          <w:sz w:val="22"/>
          <w:szCs w:val="22"/>
        </w:rPr>
        <w:t>u</w:t>
      </w:r>
      <w:r w:rsidRPr="00947128">
        <w:rPr>
          <w:rFonts w:ascii="Calibri" w:hAnsi="Calibri"/>
          <w:sz w:val="22"/>
          <w:szCs w:val="22"/>
        </w:rPr>
        <w:t xml:space="preserve"> području </w:t>
      </w:r>
      <w:r w:rsidR="00474B4D">
        <w:rPr>
          <w:rFonts w:ascii="Calibri" w:hAnsi="Calibri"/>
          <w:sz w:val="22"/>
          <w:szCs w:val="22"/>
        </w:rPr>
        <w:t>likovne, glazbene</w:t>
      </w:r>
      <w:r w:rsidR="00873B13">
        <w:rPr>
          <w:rFonts w:ascii="Calibri" w:hAnsi="Calibri"/>
          <w:sz w:val="22"/>
          <w:szCs w:val="22"/>
        </w:rPr>
        <w:t xml:space="preserve"> i plesne umjetnosti, folklora i običaja</w:t>
      </w:r>
      <w:r>
        <w:rPr>
          <w:rFonts w:ascii="Calibri" w:hAnsi="Calibri"/>
          <w:sz w:val="22"/>
          <w:szCs w:val="22"/>
        </w:rPr>
        <w:t xml:space="preserve">, a u svrhu njegovanja </w:t>
      </w:r>
      <w:r w:rsidR="00873B13">
        <w:rPr>
          <w:rFonts w:ascii="Calibri" w:hAnsi="Calibri"/>
          <w:sz w:val="22"/>
          <w:szCs w:val="22"/>
        </w:rPr>
        <w:t xml:space="preserve">i razvijanja sklonosti djece </w:t>
      </w:r>
      <w:r w:rsidR="00A35402">
        <w:rPr>
          <w:rFonts w:ascii="Calibri" w:hAnsi="Calibri"/>
          <w:sz w:val="22"/>
          <w:szCs w:val="22"/>
        </w:rPr>
        <w:t>u</w:t>
      </w:r>
      <w:r w:rsidR="00873B13">
        <w:rPr>
          <w:rFonts w:ascii="Calibri" w:hAnsi="Calibri"/>
          <w:sz w:val="22"/>
          <w:szCs w:val="22"/>
        </w:rPr>
        <w:t xml:space="preserve"> raznim područjima </w:t>
      </w:r>
      <w:r w:rsidR="0062703C">
        <w:rPr>
          <w:rFonts w:ascii="Calibri" w:hAnsi="Calibri"/>
          <w:sz w:val="22"/>
          <w:szCs w:val="22"/>
        </w:rPr>
        <w:t>umjetničkog stvaralaštva</w:t>
      </w:r>
      <w:r w:rsidR="00A35402">
        <w:rPr>
          <w:rFonts w:ascii="Calibri" w:hAnsi="Calibri"/>
          <w:sz w:val="22"/>
          <w:szCs w:val="22"/>
        </w:rPr>
        <w:t xml:space="preserve"> </w:t>
      </w:r>
      <w:r w:rsidR="002B1A37">
        <w:rPr>
          <w:rFonts w:ascii="Calibri" w:hAnsi="Calibri"/>
          <w:sz w:val="22"/>
          <w:szCs w:val="22"/>
        </w:rPr>
        <w:t>i</w:t>
      </w:r>
      <w:r w:rsidR="00A35402">
        <w:rPr>
          <w:rFonts w:ascii="Calibri" w:hAnsi="Calibri"/>
          <w:sz w:val="22"/>
          <w:szCs w:val="22"/>
        </w:rPr>
        <w:t xml:space="preserve"> očuvanj</w:t>
      </w:r>
      <w:r w:rsidR="002B1A37">
        <w:rPr>
          <w:rFonts w:ascii="Calibri" w:hAnsi="Calibri"/>
          <w:sz w:val="22"/>
          <w:szCs w:val="22"/>
        </w:rPr>
        <w:t>a</w:t>
      </w:r>
      <w:r w:rsidR="00A35402">
        <w:rPr>
          <w:rFonts w:ascii="Calibri" w:hAnsi="Calibri"/>
          <w:sz w:val="22"/>
          <w:szCs w:val="22"/>
        </w:rPr>
        <w:t xml:space="preserve"> </w:t>
      </w:r>
      <w:r w:rsidR="00A35402" w:rsidRPr="009F72B6">
        <w:rPr>
          <w:rFonts w:ascii="Calibri" w:hAnsi="Calibri"/>
          <w:sz w:val="22"/>
          <w:szCs w:val="22"/>
        </w:rPr>
        <w:t>kulturno</w:t>
      </w:r>
      <w:r w:rsidR="00A35402">
        <w:rPr>
          <w:rFonts w:ascii="Calibri" w:hAnsi="Calibri"/>
          <w:sz w:val="22"/>
          <w:szCs w:val="22"/>
        </w:rPr>
        <w:t>-povijesnog</w:t>
      </w:r>
      <w:r w:rsidR="00A35402" w:rsidRPr="009F72B6">
        <w:rPr>
          <w:rFonts w:ascii="Calibri" w:hAnsi="Calibri"/>
          <w:sz w:val="22"/>
          <w:szCs w:val="22"/>
        </w:rPr>
        <w:t xml:space="preserve"> nasljeđa</w:t>
      </w:r>
      <w:r w:rsidR="00873B13">
        <w:rPr>
          <w:rFonts w:ascii="Calibri" w:hAnsi="Calibri"/>
          <w:sz w:val="22"/>
          <w:szCs w:val="22"/>
        </w:rPr>
        <w:t>.</w:t>
      </w:r>
    </w:p>
    <w:p w:rsidR="00FD3079" w:rsidRPr="002B1A37" w:rsidRDefault="00FD3079" w:rsidP="00FD3079">
      <w:pPr>
        <w:jc w:val="both"/>
        <w:rPr>
          <w:rFonts w:ascii="Calibri" w:hAnsi="Calibri"/>
          <w:sz w:val="16"/>
          <w:szCs w:val="16"/>
        </w:rPr>
      </w:pPr>
    </w:p>
    <w:p w:rsidR="0062703C" w:rsidRDefault="00FD3079" w:rsidP="00FD3079">
      <w:pPr>
        <w:jc w:val="both"/>
        <w:rPr>
          <w:rFonts w:ascii="Calibri" w:hAnsi="Calibri"/>
          <w:sz w:val="22"/>
          <w:szCs w:val="22"/>
        </w:rPr>
      </w:pPr>
      <w:r w:rsidRPr="00947128">
        <w:rPr>
          <w:rFonts w:ascii="Calibri" w:hAnsi="Calibri"/>
          <w:b/>
          <w:sz w:val="22"/>
          <w:szCs w:val="22"/>
        </w:rPr>
        <w:t xml:space="preserve">Cilj: </w:t>
      </w:r>
      <w:r w:rsidR="00654654">
        <w:rPr>
          <w:rFonts w:ascii="Calibri" w:hAnsi="Calibri"/>
          <w:sz w:val="22"/>
          <w:szCs w:val="22"/>
        </w:rPr>
        <w:t xml:space="preserve">Razvijanje sklonosti djece </w:t>
      </w:r>
      <w:r w:rsidR="00A35402">
        <w:rPr>
          <w:rFonts w:ascii="Calibri" w:hAnsi="Calibri"/>
          <w:sz w:val="22"/>
          <w:szCs w:val="22"/>
        </w:rPr>
        <w:t>u</w:t>
      </w:r>
      <w:r w:rsidR="00654654">
        <w:rPr>
          <w:rFonts w:ascii="Calibri" w:hAnsi="Calibri"/>
          <w:sz w:val="22"/>
          <w:szCs w:val="22"/>
        </w:rPr>
        <w:t xml:space="preserve"> raznim područjima </w:t>
      </w:r>
      <w:r w:rsidR="002B1A37">
        <w:rPr>
          <w:rFonts w:ascii="Calibri" w:hAnsi="Calibri"/>
          <w:sz w:val="22"/>
          <w:szCs w:val="22"/>
        </w:rPr>
        <w:t xml:space="preserve">umjetničkog stvaralaštva </w:t>
      </w:r>
      <w:r w:rsidR="009F72B6">
        <w:rPr>
          <w:rFonts w:ascii="Calibri" w:hAnsi="Calibri"/>
          <w:sz w:val="22"/>
          <w:szCs w:val="22"/>
        </w:rPr>
        <w:t>i</w:t>
      </w:r>
      <w:r w:rsidR="0062703C">
        <w:rPr>
          <w:rFonts w:ascii="Calibri" w:hAnsi="Calibri"/>
          <w:sz w:val="22"/>
          <w:szCs w:val="22"/>
        </w:rPr>
        <w:t xml:space="preserve"> </w:t>
      </w:r>
      <w:r w:rsidR="00A35402">
        <w:rPr>
          <w:rFonts w:ascii="Calibri" w:hAnsi="Calibri"/>
          <w:sz w:val="22"/>
          <w:szCs w:val="22"/>
        </w:rPr>
        <w:t xml:space="preserve">očuvanje </w:t>
      </w:r>
      <w:r w:rsidR="009F72B6" w:rsidRPr="009F72B6">
        <w:rPr>
          <w:rFonts w:ascii="Calibri" w:hAnsi="Calibri"/>
          <w:sz w:val="22"/>
          <w:szCs w:val="22"/>
        </w:rPr>
        <w:t>kulturno</w:t>
      </w:r>
      <w:r w:rsidR="009F72B6">
        <w:rPr>
          <w:rFonts w:ascii="Calibri" w:hAnsi="Calibri"/>
          <w:sz w:val="22"/>
          <w:szCs w:val="22"/>
        </w:rPr>
        <w:t>-povijesnog</w:t>
      </w:r>
      <w:r w:rsidR="009F72B6" w:rsidRPr="009F72B6">
        <w:rPr>
          <w:rFonts w:ascii="Calibri" w:hAnsi="Calibri"/>
          <w:sz w:val="22"/>
          <w:szCs w:val="22"/>
        </w:rPr>
        <w:t xml:space="preserve"> nasljeđa</w:t>
      </w:r>
    </w:p>
    <w:p w:rsidR="00FD3079" w:rsidRPr="002B1A37" w:rsidRDefault="00FD3079" w:rsidP="00FD3079">
      <w:pPr>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4C576A" w:rsidP="002B1A37">
            <w:pPr>
              <w:jc w:val="both"/>
              <w:rPr>
                <w:rFonts w:ascii="Calibri" w:hAnsi="Calibri"/>
                <w:sz w:val="22"/>
                <w:szCs w:val="22"/>
              </w:rPr>
            </w:pPr>
            <w:r>
              <w:rPr>
                <w:rFonts w:ascii="Calibri" w:hAnsi="Calibri"/>
                <w:sz w:val="22"/>
                <w:szCs w:val="22"/>
              </w:rPr>
              <w:t xml:space="preserve">Osigurani odgovarajući preduvjeti i mjere za realizaciju </w:t>
            </w:r>
            <w:r w:rsidR="00FD3079" w:rsidRPr="00947128">
              <w:rPr>
                <w:rFonts w:ascii="Calibri" w:hAnsi="Calibri"/>
                <w:sz w:val="22"/>
                <w:szCs w:val="22"/>
              </w:rPr>
              <w:t>programa</w:t>
            </w:r>
            <w:r w:rsidR="0062703C">
              <w:rPr>
                <w:rFonts w:ascii="Calibri" w:hAnsi="Calibri"/>
                <w:sz w:val="22"/>
                <w:szCs w:val="22"/>
              </w:rPr>
              <w:t xml:space="preserve"> za djecu u području kulture</w:t>
            </w:r>
            <w:r w:rsidR="00FD3079" w:rsidRPr="00947128">
              <w:rPr>
                <w:rFonts w:ascii="Calibri" w:hAnsi="Calibri"/>
                <w:sz w:val="22"/>
                <w:szCs w:val="22"/>
              </w:rPr>
              <w:t xml:space="preserve"> </w:t>
            </w:r>
            <w:r w:rsidR="009F72B6">
              <w:rPr>
                <w:rFonts w:ascii="Calibri" w:hAnsi="Calibri"/>
                <w:sz w:val="22"/>
                <w:szCs w:val="22"/>
              </w:rPr>
              <w:t xml:space="preserve">i </w:t>
            </w:r>
            <w:r w:rsidR="009F72B6" w:rsidRPr="009F72B6">
              <w:rPr>
                <w:rFonts w:ascii="Calibri" w:hAnsi="Calibri"/>
                <w:sz w:val="22"/>
                <w:szCs w:val="22"/>
              </w:rPr>
              <w:t>kulturno</w:t>
            </w:r>
            <w:r w:rsidR="009F72B6">
              <w:rPr>
                <w:rFonts w:ascii="Calibri" w:hAnsi="Calibri"/>
                <w:sz w:val="22"/>
                <w:szCs w:val="22"/>
              </w:rPr>
              <w:t>-povijesnog n</w:t>
            </w:r>
            <w:r w:rsidR="009F72B6" w:rsidRPr="009F72B6">
              <w:rPr>
                <w:rFonts w:ascii="Calibri" w:hAnsi="Calibri"/>
                <w:sz w:val="22"/>
                <w:szCs w:val="22"/>
              </w:rPr>
              <w:t>asljeđa</w:t>
            </w:r>
          </w:p>
        </w:tc>
      </w:tr>
      <w:tr w:rsidR="00FD3079" w:rsidRPr="00947128" w:rsidTr="000C25FA">
        <w:trPr>
          <w:trHeight w:val="116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62703C" w:rsidP="000C25FA">
            <w:pPr>
              <w:jc w:val="both"/>
              <w:rPr>
                <w:rFonts w:ascii="Calibri" w:hAnsi="Calibri"/>
                <w:sz w:val="22"/>
                <w:szCs w:val="22"/>
              </w:rPr>
            </w:pPr>
            <w:r>
              <w:rPr>
                <w:rFonts w:ascii="Calibri" w:hAnsi="Calibri"/>
                <w:sz w:val="22"/>
                <w:szCs w:val="22"/>
              </w:rPr>
              <w:t>Program</w:t>
            </w:r>
            <w:r w:rsidR="00DA2195">
              <w:rPr>
                <w:rFonts w:ascii="Calibri" w:hAnsi="Calibri"/>
                <w:sz w:val="22"/>
                <w:szCs w:val="22"/>
              </w:rPr>
              <w:t>i</w:t>
            </w:r>
            <w:r>
              <w:rPr>
                <w:rFonts w:ascii="Calibri" w:hAnsi="Calibri"/>
                <w:sz w:val="22"/>
                <w:szCs w:val="22"/>
              </w:rPr>
              <w:t xml:space="preserve"> </w:t>
            </w:r>
            <w:r w:rsidR="00DA1F6E">
              <w:rPr>
                <w:rFonts w:ascii="Calibri" w:hAnsi="Calibri"/>
                <w:sz w:val="22"/>
                <w:szCs w:val="22"/>
              </w:rPr>
              <w:t xml:space="preserve">namijenjeni djeci </w:t>
            </w:r>
            <w:r>
              <w:rPr>
                <w:rFonts w:ascii="Calibri" w:hAnsi="Calibri"/>
                <w:sz w:val="22"/>
                <w:szCs w:val="22"/>
              </w:rPr>
              <w:t>na području</w:t>
            </w:r>
            <w:r w:rsidRPr="00947128">
              <w:rPr>
                <w:rFonts w:ascii="Calibri" w:hAnsi="Calibri"/>
                <w:sz w:val="22"/>
                <w:szCs w:val="22"/>
              </w:rPr>
              <w:t xml:space="preserve"> </w:t>
            </w:r>
            <w:r>
              <w:rPr>
                <w:rFonts w:ascii="Calibri" w:hAnsi="Calibri"/>
                <w:sz w:val="22"/>
                <w:szCs w:val="22"/>
              </w:rPr>
              <w:t xml:space="preserve">likovne, glazbene i plesne umjetnosti, folklora i običaja </w:t>
            </w:r>
            <w:r w:rsidR="00DA1F6E">
              <w:rPr>
                <w:rFonts w:ascii="Calibri" w:hAnsi="Calibri"/>
                <w:sz w:val="22"/>
                <w:szCs w:val="22"/>
              </w:rPr>
              <w:t xml:space="preserve">u organizaciji udruga na području općine </w:t>
            </w:r>
            <w:r w:rsidR="00DA2195">
              <w:rPr>
                <w:rFonts w:ascii="Calibri" w:hAnsi="Calibri"/>
                <w:sz w:val="22"/>
                <w:szCs w:val="22"/>
              </w:rPr>
              <w:t xml:space="preserve">odnose </w:t>
            </w:r>
            <w:r w:rsidR="00DA1F6E">
              <w:rPr>
                <w:rFonts w:ascii="Calibri" w:hAnsi="Calibri"/>
                <w:sz w:val="22"/>
                <w:szCs w:val="22"/>
              </w:rPr>
              <w:t xml:space="preserve">se </w:t>
            </w:r>
            <w:r w:rsidR="00DA2195">
              <w:rPr>
                <w:rFonts w:ascii="Calibri" w:hAnsi="Calibri"/>
                <w:sz w:val="22"/>
                <w:szCs w:val="22"/>
              </w:rPr>
              <w:t>na</w:t>
            </w:r>
            <w:r>
              <w:rPr>
                <w:rFonts w:ascii="Calibri" w:hAnsi="Calibri"/>
                <w:sz w:val="22"/>
                <w:szCs w:val="22"/>
              </w:rPr>
              <w:t xml:space="preserve"> organiziranje tečajeva za učenje određenih vještina </w:t>
            </w:r>
            <w:r w:rsidR="000C25FA">
              <w:rPr>
                <w:rFonts w:ascii="Calibri" w:hAnsi="Calibri"/>
                <w:sz w:val="22"/>
                <w:szCs w:val="22"/>
              </w:rPr>
              <w:t>u pojedini</w:t>
            </w:r>
            <w:r w:rsidR="00DA1F6E">
              <w:rPr>
                <w:rFonts w:ascii="Calibri" w:hAnsi="Calibri"/>
                <w:sz w:val="22"/>
                <w:szCs w:val="22"/>
              </w:rPr>
              <w:t>m</w:t>
            </w:r>
            <w:r>
              <w:rPr>
                <w:rFonts w:ascii="Calibri" w:hAnsi="Calibri"/>
                <w:sz w:val="22"/>
                <w:szCs w:val="22"/>
              </w:rPr>
              <w:t xml:space="preserve"> područj</w:t>
            </w:r>
            <w:r w:rsidR="000C25FA">
              <w:rPr>
                <w:rFonts w:ascii="Calibri" w:hAnsi="Calibri"/>
                <w:sz w:val="22"/>
                <w:szCs w:val="22"/>
              </w:rPr>
              <w:t>ima</w:t>
            </w:r>
            <w:r>
              <w:rPr>
                <w:rFonts w:ascii="Calibri" w:hAnsi="Calibri"/>
                <w:sz w:val="22"/>
                <w:szCs w:val="22"/>
              </w:rPr>
              <w:t xml:space="preserve"> </w:t>
            </w:r>
            <w:r w:rsidR="009F72B6">
              <w:rPr>
                <w:rFonts w:ascii="Calibri" w:hAnsi="Calibri"/>
                <w:sz w:val="22"/>
                <w:szCs w:val="22"/>
              </w:rPr>
              <w:t xml:space="preserve">kulturnih djelatnosti, </w:t>
            </w:r>
            <w:r w:rsidR="007F11A5">
              <w:rPr>
                <w:rFonts w:ascii="Calibri" w:hAnsi="Calibri"/>
                <w:sz w:val="22"/>
                <w:szCs w:val="22"/>
              </w:rPr>
              <w:t>odgovarajuće oblike</w:t>
            </w:r>
            <w:r w:rsidR="009F72B6">
              <w:rPr>
                <w:rFonts w:ascii="Calibri" w:hAnsi="Calibri"/>
                <w:sz w:val="22"/>
                <w:szCs w:val="22"/>
              </w:rPr>
              <w:t xml:space="preserve"> prezent</w:t>
            </w:r>
            <w:r w:rsidR="007F11A5">
              <w:rPr>
                <w:rFonts w:ascii="Calibri" w:hAnsi="Calibri"/>
                <w:sz w:val="22"/>
                <w:szCs w:val="22"/>
              </w:rPr>
              <w:t xml:space="preserve">acije dječjeg stvaralaštva, </w:t>
            </w:r>
            <w:r w:rsidR="009F72B6">
              <w:rPr>
                <w:rFonts w:ascii="Calibri" w:hAnsi="Calibri"/>
                <w:sz w:val="22"/>
                <w:szCs w:val="22"/>
              </w:rPr>
              <w:t>sudjelovanj</w:t>
            </w:r>
            <w:r w:rsidR="007F11A5">
              <w:rPr>
                <w:rFonts w:ascii="Calibri" w:hAnsi="Calibri"/>
                <w:sz w:val="22"/>
                <w:szCs w:val="22"/>
              </w:rPr>
              <w:t>e</w:t>
            </w:r>
            <w:r w:rsidR="009F72B6">
              <w:rPr>
                <w:rFonts w:ascii="Calibri" w:hAnsi="Calibri"/>
                <w:sz w:val="22"/>
                <w:szCs w:val="22"/>
              </w:rPr>
              <w:t xml:space="preserve"> na </w:t>
            </w:r>
            <w:r w:rsidR="000C25FA">
              <w:rPr>
                <w:rFonts w:ascii="Calibri" w:hAnsi="Calibri"/>
                <w:sz w:val="22"/>
                <w:szCs w:val="22"/>
              </w:rPr>
              <w:t xml:space="preserve">raznim </w:t>
            </w:r>
            <w:r w:rsidR="009F72B6">
              <w:rPr>
                <w:rFonts w:ascii="Calibri" w:hAnsi="Calibri"/>
                <w:sz w:val="22"/>
                <w:szCs w:val="22"/>
              </w:rPr>
              <w:t>natjecanjima</w:t>
            </w:r>
            <w:r w:rsidR="007F11A5">
              <w:rPr>
                <w:rFonts w:ascii="Calibri" w:hAnsi="Calibri"/>
                <w:sz w:val="22"/>
                <w:szCs w:val="22"/>
              </w:rPr>
              <w:t>, manifestacijama i gostovanjima</w:t>
            </w:r>
            <w:r w:rsidR="009F72B6">
              <w:rPr>
                <w:rFonts w:ascii="Calibri" w:hAnsi="Calibri"/>
                <w:sz w:val="22"/>
                <w:szCs w:val="22"/>
              </w:rPr>
              <w:t xml:space="preserve"> </w:t>
            </w:r>
            <w:r w:rsidR="007F11A5">
              <w:rPr>
                <w:rFonts w:ascii="Calibri" w:hAnsi="Calibri"/>
                <w:sz w:val="22"/>
                <w:szCs w:val="22"/>
              </w:rPr>
              <w:t>vezanim uz aktivnosti udruga i slično</w:t>
            </w:r>
            <w:r w:rsidR="00DA2195">
              <w:rPr>
                <w:rFonts w:ascii="Calibri" w:hAnsi="Calibri"/>
                <w:sz w:val="22"/>
                <w:szCs w:val="22"/>
              </w:rPr>
              <w:t>, a</w:t>
            </w:r>
            <w:r w:rsidR="00C13B3C">
              <w:rPr>
                <w:rFonts w:ascii="Calibri" w:hAnsi="Calibri"/>
                <w:sz w:val="22"/>
                <w:szCs w:val="22"/>
              </w:rPr>
              <w:t xml:space="preserve"> s ciljem</w:t>
            </w:r>
            <w:r w:rsidR="00A35402">
              <w:rPr>
                <w:rFonts w:ascii="Calibri" w:hAnsi="Calibri"/>
                <w:sz w:val="22"/>
                <w:szCs w:val="22"/>
              </w:rPr>
              <w:t xml:space="preserve"> razvijanja kreativnosti i sklonosti</w:t>
            </w:r>
            <w:r>
              <w:rPr>
                <w:rFonts w:ascii="Calibri" w:hAnsi="Calibri"/>
                <w:sz w:val="22"/>
                <w:szCs w:val="22"/>
              </w:rPr>
              <w:t xml:space="preserve"> </w:t>
            </w:r>
            <w:r w:rsidR="00A35402">
              <w:rPr>
                <w:rFonts w:ascii="Calibri" w:hAnsi="Calibri"/>
                <w:sz w:val="22"/>
                <w:szCs w:val="22"/>
              </w:rPr>
              <w:t>djece prema</w:t>
            </w:r>
            <w:r>
              <w:rPr>
                <w:rFonts w:ascii="Calibri" w:hAnsi="Calibri"/>
                <w:sz w:val="22"/>
                <w:szCs w:val="22"/>
              </w:rPr>
              <w:t xml:space="preserve"> </w:t>
            </w:r>
            <w:r w:rsidR="004C3473">
              <w:rPr>
                <w:rFonts w:ascii="Calibri" w:hAnsi="Calibri"/>
                <w:sz w:val="22"/>
                <w:szCs w:val="22"/>
              </w:rPr>
              <w:t>umjetnosti</w:t>
            </w:r>
            <w:r>
              <w:rPr>
                <w:rFonts w:ascii="Calibri" w:hAnsi="Calibri"/>
                <w:sz w:val="22"/>
                <w:szCs w:val="22"/>
              </w:rPr>
              <w:t xml:space="preserve"> i </w:t>
            </w:r>
            <w:r w:rsidR="00A35402">
              <w:rPr>
                <w:rFonts w:ascii="Calibri" w:hAnsi="Calibri"/>
                <w:sz w:val="22"/>
                <w:szCs w:val="22"/>
              </w:rPr>
              <w:t>očuvanju kulturno-</w:t>
            </w:r>
            <w:r>
              <w:rPr>
                <w:rFonts w:ascii="Calibri" w:hAnsi="Calibri"/>
                <w:sz w:val="22"/>
                <w:szCs w:val="22"/>
              </w:rPr>
              <w:t>povijes</w:t>
            </w:r>
            <w:r w:rsidR="00A35402">
              <w:rPr>
                <w:rFonts w:ascii="Calibri" w:hAnsi="Calibri"/>
                <w:sz w:val="22"/>
                <w:szCs w:val="22"/>
              </w:rPr>
              <w:t>ne baštine kr</w:t>
            </w:r>
            <w:r>
              <w:rPr>
                <w:rFonts w:ascii="Calibri" w:hAnsi="Calibri"/>
                <w:sz w:val="22"/>
                <w:szCs w:val="22"/>
              </w:rPr>
              <w:t>aja u kojemu žive</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3C18C2" w:rsidP="004B4EAC">
            <w:pPr>
              <w:jc w:val="both"/>
              <w:rPr>
                <w:rFonts w:ascii="Calibri" w:hAnsi="Calibri"/>
                <w:sz w:val="22"/>
                <w:szCs w:val="22"/>
              </w:rPr>
            </w:pPr>
            <w:r w:rsidRPr="00947128">
              <w:rPr>
                <w:rFonts w:ascii="Calibri" w:hAnsi="Calibri"/>
                <w:sz w:val="22"/>
                <w:szCs w:val="22"/>
              </w:rPr>
              <w:t xml:space="preserve">% </w:t>
            </w:r>
            <w:r>
              <w:rPr>
                <w:rFonts w:ascii="Calibri" w:hAnsi="Calibri"/>
                <w:sz w:val="22"/>
                <w:szCs w:val="22"/>
              </w:rPr>
              <w:t>osiguranih preduvjeta</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C13B3C">
            <w:pPr>
              <w:jc w:val="both"/>
              <w:rPr>
                <w:rFonts w:ascii="Calibri" w:hAnsi="Calibri"/>
                <w:sz w:val="22"/>
                <w:szCs w:val="22"/>
              </w:rPr>
            </w:pPr>
            <w:r w:rsidRPr="00947128">
              <w:rPr>
                <w:rFonts w:ascii="Calibri" w:hAnsi="Calibri"/>
                <w:sz w:val="22"/>
                <w:szCs w:val="22"/>
              </w:rPr>
              <w:t xml:space="preserve">Općina Viškovo, </w:t>
            </w:r>
            <w:r w:rsidR="00C13B3C">
              <w:rPr>
                <w:rFonts w:ascii="Calibri" w:hAnsi="Calibri"/>
                <w:sz w:val="22"/>
                <w:szCs w:val="22"/>
              </w:rPr>
              <w:t>u</w:t>
            </w:r>
            <w:r w:rsidRPr="00947128">
              <w:rPr>
                <w:rFonts w:ascii="Calibri" w:hAnsi="Calibri"/>
                <w:sz w:val="22"/>
                <w:szCs w:val="22"/>
              </w:rPr>
              <w:t>stanove i udruge iz područja kulture</w:t>
            </w:r>
          </w:p>
        </w:tc>
      </w:tr>
      <w:tr w:rsidR="00FD3079" w:rsidRPr="00947128" w:rsidTr="000C25FA">
        <w:trPr>
          <w:trHeight w:val="284"/>
        </w:trPr>
        <w:tc>
          <w:tcPr>
            <w:tcW w:w="2518" w:type="dxa"/>
          </w:tcPr>
          <w:p w:rsidR="00FD3079" w:rsidRPr="00947128" w:rsidRDefault="00FD3079" w:rsidP="00571247">
            <w:pPr>
              <w:jc w:val="both"/>
              <w:rPr>
                <w:rFonts w:ascii="Calibri" w:hAnsi="Calibri"/>
                <w:b/>
                <w:sz w:val="22"/>
                <w:szCs w:val="22"/>
              </w:rPr>
            </w:pPr>
            <w:r>
              <w:rPr>
                <w:rFonts w:ascii="Calibri" w:hAnsi="Calibri"/>
                <w:b/>
                <w:sz w:val="22"/>
                <w:szCs w:val="22"/>
              </w:rPr>
              <w:t>Ciljana vrijednost (20</w:t>
            </w:r>
            <w:r w:rsidR="00AF2C56">
              <w:rPr>
                <w:rFonts w:ascii="Calibri" w:hAnsi="Calibri"/>
                <w:b/>
                <w:sz w:val="22"/>
                <w:szCs w:val="22"/>
              </w:rPr>
              <w:t>2</w:t>
            </w:r>
            <w:r w:rsidR="00571247">
              <w:rPr>
                <w:rFonts w:ascii="Calibri" w:hAnsi="Calibri"/>
                <w:b/>
                <w:sz w:val="22"/>
                <w:szCs w:val="22"/>
              </w:rPr>
              <w:t>1</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84"/>
        </w:trPr>
        <w:tc>
          <w:tcPr>
            <w:tcW w:w="2518" w:type="dxa"/>
          </w:tcPr>
          <w:p w:rsidR="00FD3079" w:rsidRPr="00947128" w:rsidRDefault="00FD3079" w:rsidP="00AF2C56">
            <w:pPr>
              <w:jc w:val="both"/>
              <w:rPr>
                <w:rFonts w:ascii="Calibri" w:hAnsi="Calibri"/>
                <w:b/>
                <w:sz w:val="22"/>
                <w:szCs w:val="22"/>
              </w:rPr>
            </w:pPr>
            <w:r>
              <w:rPr>
                <w:rFonts w:ascii="Calibri" w:hAnsi="Calibri"/>
                <w:b/>
                <w:sz w:val="22"/>
                <w:szCs w:val="22"/>
              </w:rPr>
              <w:t>Ciljana vrijednost (202</w:t>
            </w:r>
            <w:r w:rsidR="00571247">
              <w:rPr>
                <w:rFonts w:ascii="Calibri" w:hAnsi="Calibri"/>
                <w:b/>
                <w:sz w:val="22"/>
                <w:szCs w:val="22"/>
              </w:rPr>
              <w:t>2</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359"/>
        </w:trPr>
        <w:tc>
          <w:tcPr>
            <w:tcW w:w="2518" w:type="dxa"/>
          </w:tcPr>
          <w:p w:rsidR="00FD3079" w:rsidRPr="00947128" w:rsidRDefault="00FD3079" w:rsidP="00AF2C56">
            <w:pPr>
              <w:jc w:val="both"/>
              <w:rPr>
                <w:rFonts w:ascii="Calibri" w:hAnsi="Calibri"/>
                <w:b/>
                <w:sz w:val="22"/>
                <w:szCs w:val="22"/>
              </w:rPr>
            </w:pPr>
            <w:r>
              <w:rPr>
                <w:rFonts w:ascii="Calibri" w:hAnsi="Calibri"/>
                <w:b/>
                <w:sz w:val="22"/>
                <w:szCs w:val="22"/>
              </w:rPr>
              <w:t>Ciljana vrijednost (202</w:t>
            </w:r>
            <w:r w:rsidR="00571247">
              <w:rPr>
                <w:rFonts w:ascii="Calibri" w:hAnsi="Calibri"/>
                <w:b/>
                <w:sz w:val="22"/>
                <w:szCs w:val="22"/>
              </w:rPr>
              <w:t>3</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AF2C56" w:rsidRDefault="00AF2C56" w:rsidP="00AF2C56">
      <w:pPr>
        <w:jc w:val="both"/>
        <w:rPr>
          <w:rFonts w:ascii="Calibri" w:hAnsi="Calibri"/>
          <w:b/>
          <w:i/>
          <w:sz w:val="22"/>
          <w:szCs w:val="22"/>
        </w:rPr>
      </w:pPr>
    </w:p>
    <w:p w:rsidR="00764050" w:rsidRDefault="00764050" w:rsidP="00AF2C56">
      <w:pPr>
        <w:jc w:val="both"/>
        <w:rPr>
          <w:rFonts w:ascii="Calibri" w:hAnsi="Calibri"/>
          <w:b/>
          <w:i/>
          <w:sz w:val="22"/>
          <w:szCs w:val="22"/>
        </w:rPr>
      </w:pPr>
    </w:p>
    <w:p w:rsidR="00CF3AB4" w:rsidRDefault="00CF3AB4" w:rsidP="00AF2C56">
      <w:pPr>
        <w:jc w:val="both"/>
        <w:rPr>
          <w:rFonts w:ascii="Calibri" w:hAnsi="Calibri"/>
          <w:b/>
          <w:i/>
          <w:sz w:val="22"/>
          <w:szCs w:val="22"/>
        </w:rPr>
      </w:pPr>
    </w:p>
    <w:p w:rsidR="00CF3AB4" w:rsidRDefault="00CF3AB4" w:rsidP="00AF2C56">
      <w:pPr>
        <w:jc w:val="both"/>
        <w:rPr>
          <w:rFonts w:ascii="Calibri" w:hAnsi="Calibri"/>
          <w:b/>
          <w:i/>
          <w:sz w:val="22"/>
          <w:szCs w:val="22"/>
        </w:rPr>
      </w:pPr>
    </w:p>
    <w:p w:rsidR="00AF2C56" w:rsidRPr="00D03F7B" w:rsidRDefault="00AF2C56" w:rsidP="00AF2C56">
      <w:pPr>
        <w:jc w:val="both"/>
        <w:rPr>
          <w:rFonts w:ascii="Calibri" w:hAnsi="Calibri"/>
          <w:b/>
          <w:i/>
          <w:sz w:val="22"/>
          <w:szCs w:val="22"/>
        </w:rPr>
      </w:pPr>
      <w:r w:rsidRPr="00D03F7B">
        <w:rPr>
          <w:rFonts w:ascii="Calibri" w:hAnsi="Calibri"/>
          <w:b/>
          <w:i/>
          <w:sz w:val="22"/>
          <w:szCs w:val="22"/>
        </w:rPr>
        <w:lastRenderedPageBreak/>
        <w:t>4.     Ishodište i pokazatelji na kojima se zasnivaju izračuni i ocjene potrebnih sredstava za  provođenje programa</w:t>
      </w:r>
    </w:p>
    <w:p w:rsidR="00AF2C56" w:rsidRPr="00CD2BC3" w:rsidRDefault="00AF2C56" w:rsidP="00AF2C56">
      <w:pPr>
        <w:jc w:val="both"/>
        <w:rPr>
          <w:rFonts w:ascii="Calibri" w:hAnsi="Calibri"/>
          <w:sz w:val="12"/>
          <w:szCs w:val="12"/>
        </w:rPr>
      </w:pPr>
    </w:p>
    <w:p w:rsidR="00AF2C56" w:rsidRPr="00CD2BC3" w:rsidRDefault="00AF2C56" w:rsidP="00AF2C56">
      <w:pPr>
        <w:jc w:val="both"/>
        <w:rPr>
          <w:rFonts w:ascii="Calibri" w:hAnsi="Calibri"/>
          <w:sz w:val="22"/>
          <w:szCs w:val="22"/>
        </w:rPr>
      </w:pPr>
      <w:r w:rsidRPr="00CD2BC3">
        <w:rPr>
          <w:rFonts w:ascii="Calibri" w:hAnsi="Calibri"/>
          <w:sz w:val="22"/>
          <w:szCs w:val="22"/>
        </w:rPr>
        <w:t xml:space="preserve">Procjena visine rashoda potrebnih za realizaciju ovog programa temelji se na </w:t>
      </w:r>
      <w:r>
        <w:rPr>
          <w:rFonts w:ascii="Calibri" w:hAnsi="Calibri"/>
          <w:sz w:val="22"/>
          <w:szCs w:val="22"/>
        </w:rPr>
        <w:t xml:space="preserve">procjenama </w:t>
      </w:r>
      <w:r w:rsidRPr="00CD2BC3">
        <w:rPr>
          <w:rFonts w:ascii="Calibri" w:hAnsi="Calibri"/>
          <w:sz w:val="22"/>
          <w:szCs w:val="22"/>
        </w:rPr>
        <w:t>potreb</w:t>
      </w:r>
      <w:r>
        <w:rPr>
          <w:rFonts w:ascii="Calibri" w:hAnsi="Calibri"/>
          <w:sz w:val="22"/>
          <w:szCs w:val="22"/>
        </w:rPr>
        <w:t>a za financiranje programa javnih potreba na području kulture za dječju populaciju.</w:t>
      </w:r>
    </w:p>
    <w:p w:rsidR="00AF2C56" w:rsidRPr="00D03F7B" w:rsidRDefault="00AF2C56" w:rsidP="00AF2C56">
      <w:pPr>
        <w:jc w:val="both"/>
        <w:rPr>
          <w:rFonts w:ascii="Calibri" w:hAnsi="Calibri"/>
          <w:sz w:val="22"/>
          <w:szCs w:val="22"/>
        </w:rPr>
      </w:pPr>
      <w:r w:rsidRPr="00D03F7B">
        <w:rPr>
          <w:rFonts w:ascii="Calibri" w:hAnsi="Calibri"/>
          <w:sz w:val="22"/>
          <w:szCs w:val="22"/>
        </w:rPr>
        <w:t xml:space="preserve">Financiranje rashoda za provedbu ovog programa </w:t>
      </w:r>
      <w:r>
        <w:rPr>
          <w:rFonts w:ascii="Calibri" w:hAnsi="Calibri"/>
          <w:sz w:val="22"/>
          <w:szCs w:val="22"/>
        </w:rPr>
        <w:t>u 202</w:t>
      </w:r>
      <w:r w:rsidR="00571247">
        <w:rPr>
          <w:rFonts w:ascii="Calibri" w:hAnsi="Calibri"/>
          <w:sz w:val="22"/>
          <w:szCs w:val="22"/>
        </w:rPr>
        <w:t>1</w:t>
      </w:r>
      <w:r>
        <w:rPr>
          <w:rFonts w:ascii="Calibri" w:hAnsi="Calibri"/>
          <w:sz w:val="22"/>
          <w:szCs w:val="22"/>
        </w:rPr>
        <w:t xml:space="preserve">. godini </w:t>
      </w:r>
      <w:r w:rsidRPr="00D03F7B">
        <w:rPr>
          <w:rFonts w:ascii="Calibri" w:hAnsi="Calibri"/>
          <w:sz w:val="22"/>
          <w:szCs w:val="22"/>
        </w:rPr>
        <w:t>planirano je iz</w:t>
      </w:r>
      <w:r w:rsidR="00AE39D9">
        <w:rPr>
          <w:rFonts w:ascii="Calibri" w:hAnsi="Calibri"/>
          <w:sz w:val="22"/>
          <w:szCs w:val="22"/>
        </w:rPr>
        <w:t xml:space="preserve"> sljedećih izvora</w:t>
      </w:r>
      <w:r w:rsidRPr="00D03F7B">
        <w:rPr>
          <w:rFonts w:ascii="Calibri" w:hAnsi="Calibri"/>
          <w:sz w:val="22"/>
          <w:szCs w:val="22"/>
        </w:rPr>
        <w:t>:</w:t>
      </w:r>
    </w:p>
    <w:p w:rsidR="00AF2C56" w:rsidRPr="00D03F7B" w:rsidRDefault="00AF2C56" w:rsidP="00AF2C56">
      <w:pPr>
        <w:numPr>
          <w:ilvl w:val="0"/>
          <w:numId w:val="44"/>
        </w:numPr>
        <w:contextualSpacing/>
        <w:jc w:val="both"/>
        <w:rPr>
          <w:rFonts w:ascii="Calibri" w:eastAsia="Calibri" w:hAnsi="Calibri"/>
          <w:sz w:val="22"/>
          <w:szCs w:val="22"/>
          <w:lang w:eastAsia="en-US"/>
        </w:rPr>
      </w:pPr>
      <w:r w:rsidRPr="00D03F7B">
        <w:rPr>
          <w:rFonts w:ascii="Calibri" w:eastAsia="Calibri" w:hAnsi="Calibri"/>
          <w:sz w:val="22"/>
          <w:szCs w:val="22"/>
          <w:lang w:eastAsia="en-US"/>
        </w:rPr>
        <w:t xml:space="preserve">općih prihoda i primitaka u iznosu od </w:t>
      </w:r>
      <w:r>
        <w:rPr>
          <w:rFonts w:ascii="Calibri" w:eastAsia="Calibri" w:hAnsi="Calibri"/>
          <w:sz w:val="22"/>
          <w:szCs w:val="22"/>
          <w:lang w:eastAsia="en-US"/>
        </w:rPr>
        <w:t>1</w:t>
      </w:r>
      <w:r w:rsidRPr="00D03F7B">
        <w:rPr>
          <w:rFonts w:ascii="Calibri" w:eastAsia="Calibri" w:hAnsi="Calibri"/>
          <w:sz w:val="22"/>
          <w:szCs w:val="22"/>
          <w:lang w:eastAsia="en-US"/>
        </w:rPr>
        <w:t>9</w:t>
      </w:r>
      <w:r>
        <w:rPr>
          <w:rFonts w:ascii="Calibri" w:eastAsia="Calibri" w:hAnsi="Calibri"/>
          <w:sz w:val="22"/>
          <w:szCs w:val="22"/>
          <w:lang w:eastAsia="en-US"/>
        </w:rPr>
        <w:t>0</w:t>
      </w:r>
      <w:r w:rsidRPr="00D03F7B">
        <w:rPr>
          <w:rFonts w:ascii="Calibri" w:eastAsia="Calibri" w:hAnsi="Calibri"/>
          <w:sz w:val="22"/>
          <w:szCs w:val="22"/>
          <w:lang w:eastAsia="en-US"/>
        </w:rPr>
        <w:t>.</w:t>
      </w:r>
      <w:r>
        <w:rPr>
          <w:rFonts w:ascii="Calibri" w:eastAsia="Calibri" w:hAnsi="Calibri"/>
          <w:sz w:val="22"/>
          <w:szCs w:val="22"/>
          <w:lang w:eastAsia="en-US"/>
        </w:rPr>
        <w:t>0</w:t>
      </w:r>
      <w:r w:rsidRPr="00D03F7B">
        <w:rPr>
          <w:rFonts w:ascii="Calibri" w:eastAsia="Calibri" w:hAnsi="Calibri"/>
          <w:sz w:val="22"/>
          <w:szCs w:val="22"/>
          <w:lang w:eastAsia="en-US"/>
        </w:rPr>
        <w:t>00,00 kuna</w:t>
      </w:r>
      <w:r>
        <w:rPr>
          <w:rFonts w:ascii="Calibri" w:eastAsia="Calibri" w:hAnsi="Calibri"/>
          <w:sz w:val="22"/>
          <w:szCs w:val="22"/>
          <w:lang w:eastAsia="en-US"/>
        </w:rPr>
        <w:t>.</w:t>
      </w:r>
    </w:p>
    <w:p w:rsidR="00FD3079" w:rsidRDefault="00FD3079" w:rsidP="00FD3079">
      <w:pPr>
        <w:contextualSpacing/>
        <w:jc w:val="both"/>
        <w:rPr>
          <w:rFonts w:ascii="Calibri" w:eastAsia="Calibri" w:hAnsi="Calibri"/>
          <w:noProof/>
          <w:sz w:val="24"/>
          <w:szCs w:val="24"/>
        </w:rPr>
      </w:pPr>
    </w:p>
    <w:p w:rsidR="00FA0B2A" w:rsidRPr="00764050" w:rsidRDefault="00FA0B2A" w:rsidP="00FD3079">
      <w:pPr>
        <w:contextualSpacing/>
        <w:jc w:val="both"/>
        <w:rPr>
          <w:rFonts w:ascii="Calibri" w:eastAsia="Calibri" w:hAnsi="Calibri"/>
          <w:noProof/>
          <w:sz w:val="16"/>
          <w:szCs w:val="16"/>
        </w:rPr>
      </w:pPr>
    </w:p>
    <w:p w:rsidR="00FD3079" w:rsidRPr="00947128" w:rsidRDefault="00FD3079" w:rsidP="00FD3079">
      <w:pPr>
        <w:jc w:val="both"/>
        <w:rPr>
          <w:rFonts w:ascii="Calibri" w:hAnsi="Calibri"/>
          <w:b/>
          <w:sz w:val="22"/>
          <w:szCs w:val="22"/>
        </w:rPr>
      </w:pPr>
      <w:r w:rsidRPr="007A611F">
        <w:rPr>
          <w:rFonts w:ascii="Calibri" w:hAnsi="Calibri"/>
          <w:b/>
          <w:sz w:val="22"/>
          <w:szCs w:val="22"/>
        </w:rPr>
        <w:t>PROGRAM 2006:</w:t>
      </w:r>
      <w:r w:rsidRPr="00947128">
        <w:rPr>
          <w:rFonts w:ascii="Calibri" w:hAnsi="Calibri"/>
          <w:b/>
          <w:sz w:val="22"/>
          <w:szCs w:val="22"/>
        </w:rPr>
        <w:t xml:space="preserve"> JAVNE  POTREBE U SPORTU, REKREACIJI I TEHNIČKOJ KULTURI</w:t>
      </w:r>
    </w:p>
    <w:p w:rsidR="00FD3079" w:rsidRPr="00947128" w:rsidRDefault="00FD3079" w:rsidP="00FD3079">
      <w:pPr>
        <w:jc w:val="both"/>
        <w:rPr>
          <w:rFonts w:ascii="Calibri" w:hAnsi="Calibri"/>
          <w:b/>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t>Zakonska osnova:</w:t>
      </w:r>
    </w:p>
    <w:p w:rsidR="00994A13" w:rsidRPr="00D920DC" w:rsidRDefault="00994A13" w:rsidP="00994A13">
      <w:pPr>
        <w:numPr>
          <w:ilvl w:val="0"/>
          <w:numId w:val="8"/>
        </w:numPr>
        <w:autoSpaceDE w:val="0"/>
        <w:autoSpaceDN w:val="0"/>
        <w:adjustRightInd w:val="0"/>
        <w:ind w:left="1004"/>
        <w:jc w:val="both"/>
        <w:rPr>
          <w:rFonts w:ascii="Calibri" w:hAnsi="Calibri"/>
          <w:sz w:val="22"/>
          <w:szCs w:val="22"/>
        </w:rPr>
      </w:pPr>
      <w:r w:rsidRPr="00D920DC">
        <w:rPr>
          <w:rFonts w:ascii="Calibri" w:hAnsi="Calibri"/>
          <w:sz w:val="22"/>
          <w:szCs w:val="22"/>
        </w:rPr>
        <w:t xml:space="preserve">Zakon o lokalnoj i područnoj (regionalnoj) samoupravi </w:t>
      </w:r>
      <w:r w:rsidRPr="00D920DC">
        <w:rPr>
          <w:rFonts w:asciiTheme="minorHAnsi" w:hAnsiTheme="minorHAnsi" w:cstheme="minorHAnsi"/>
          <w:sz w:val="22"/>
          <w:szCs w:val="22"/>
        </w:rPr>
        <w:t>(„Narodne novine“ broj:  33/01., 60/01., 129/05., 109/07., 125/08., 36/09., 150/11., 144/12., 19/13., 137/15., 123/17., 98/19., 144/20.)</w:t>
      </w:r>
    </w:p>
    <w:p w:rsidR="00994A13" w:rsidRPr="00D920DC" w:rsidRDefault="00994A13" w:rsidP="00994A13">
      <w:pPr>
        <w:numPr>
          <w:ilvl w:val="0"/>
          <w:numId w:val="8"/>
        </w:numPr>
        <w:autoSpaceDE w:val="0"/>
        <w:autoSpaceDN w:val="0"/>
        <w:adjustRightInd w:val="0"/>
        <w:ind w:left="1004"/>
        <w:jc w:val="both"/>
        <w:rPr>
          <w:rFonts w:ascii="Calibri" w:hAnsi="Calibri"/>
          <w:sz w:val="22"/>
          <w:szCs w:val="22"/>
        </w:rPr>
      </w:pPr>
      <w:r w:rsidRPr="00D920DC">
        <w:rPr>
          <w:rFonts w:ascii="Calibri" w:hAnsi="Calibri"/>
          <w:sz w:val="22"/>
          <w:szCs w:val="22"/>
        </w:rPr>
        <w:t xml:space="preserve">Zakon o sportu  („Narodne novine“ </w:t>
      </w:r>
      <w:r w:rsidRPr="00D920DC">
        <w:rPr>
          <w:rFonts w:asciiTheme="minorHAnsi" w:hAnsiTheme="minorHAnsi" w:cstheme="minorHAnsi"/>
          <w:sz w:val="22"/>
          <w:szCs w:val="22"/>
        </w:rPr>
        <w:t>broj: 71/06, 150/08, 124/10, 124/11, 86/12, 94/13., 85/15., 19/16., 98/19., 47/20., 77/20.)</w:t>
      </w:r>
    </w:p>
    <w:p w:rsidR="00994A13" w:rsidRPr="00D920DC" w:rsidRDefault="00994A13" w:rsidP="00994A13">
      <w:pPr>
        <w:numPr>
          <w:ilvl w:val="0"/>
          <w:numId w:val="8"/>
        </w:numPr>
        <w:autoSpaceDE w:val="0"/>
        <w:autoSpaceDN w:val="0"/>
        <w:adjustRightInd w:val="0"/>
        <w:ind w:left="1004"/>
        <w:jc w:val="both"/>
        <w:rPr>
          <w:rFonts w:ascii="Calibri" w:hAnsi="Calibri"/>
          <w:sz w:val="22"/>
          <w:szCs w:val="22"/>
        </w:rPr>
      </w:pPr>
      <w:r w:rsidRPr="00D920DC">
        <w:rPr>
          <w:rFonts w:ascii="Calibri" w:hAnsi="Calibri"/>
          <w:sz w:val="22"/>
          <w:szCs w:val="22"/>
        </w:rPr>
        <w:t>Zakon o gradnji („Narodne novine“ broj: 153/13, 20/17., 39/19., 125/19.)</w:t>
      </w:r>
    </w:p>
    <w:p w:rsidR="00994A13" w:rsidRPr="00D920DC" w:rsidRDefault="00994A13" w:rsidP="00994A13">
      <w:pPr>
        <w:numPr>
          <w:ilvl w:val="0"/>
          <w:numId w:val="8"/>
        </w:numPr>
        <w:autoSpaceDE w:val="0"/>
        <w:autoSpaceDN w:val="0"/>
        <w:adjustRightInd w:val="0"/>
        <w:ind w:left="1004"/>
        <w:jc w:val="both"/>
        <w:rPr>
          <w:rFonts w:ascii="Calibri" w:hAnsi="Calibri"/>
          <w:sz w:val="22"/>
          <w:szCs w:val="22"/>
        </w:rPr>
      </w:pPr>
      <w:r w:rsidRPr="00D920DC">
        <w:rPr>
          <w:rFonts w:ascii="Calibri" w:hAnsi="Calibri"/>
          <w:sz w:val="22"/>
          <w:szCs w:val="22"/>
        </w:rPr>
        <w:t xml:space="preserve">Zakon o prostornom uređenju („Narodne novine“ broj: 153/13, 20/17., </w:t>
      </w:r>
      <w:r w:rsidRPr="00D920DC">
        <w:rPr>
          <w:rFonts w:asciiTheme="minorHAnsi" w:hAnsiTheme="minorHAnsi" w:cstheme="minorHAnsi"/>
          <w:sz w:val="22"/>
          <w:szCs w:val="22"/>
        </w:rPr>
        <w:t>39/19., 98/19.)</w:t>
      </w:r>
    </w:p>
    <w:p w:rsidR="00994A13" w:rsidRPr="00D920DC" w:rsidRDefault="00994A13" w:rsidP="00994A13">
      <w:pPr>
        <w:jc w:val="both"/>
        <w:rPr>
          <w:rFonts w:ascii="Calibri" w:hAnsi="Calibri"/>
          <w:sz w:val="16"/>
          <w:szCs w:val="16"/>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w:t>
      </w:r>
      <w:r w:rsidRPr="00947128">
        <w:rPr>
          <w:rFonts w:ascii="Calibri" w:hAnsi="Calibri"/>
          <w:b/>
          <w:i/>
          <w:sz w:val="22"/>
          <w:szCs w:val="22"/>
        </w:rPr>
        <w:tab/>
        <w:t>Opis programa:</w:t>
      </w:r>
    </w:p>
    <w:p w:rsidR="00FD3079" w:rsidRPr="00947128" w:rsidRDefault="00FD3079" w:rsidP="00FD3079">
      <w:pPr>
        <w:ind w:left="993" w:hanging="284"/>
        <w:jc w:val="both"/>
        <w:rPr>
          <w:rFonts w:ascii="Calibri" w:hAnsi="Calibri"/>
          <w:sz w:val="22"/>
          <w:szCs w:val="22"/>
        </w:rPr>
      </w:pPr>
      <w:r w:rsidRPr="00947128">
        <w:rPr>
          <w:rFonts w:ascii="Calibri" w:hAnsi="Calibri"/>
          <w:sz w:val="22"/>
          <w:szCs w:val="22"/>
        </w:rPr>
        <w:t xml:space="preserve">Navedeni program sastoji se od slijedećih aktivnosti: </w:t>
      </w:r>
    </w:p>
    <w:p w:rsidR="00FD3079" w:rsidRDefault="00FD3079" w:rsidP="00FD3079">
      <w:pPr>
        <w:ind w:left="993" w:hanging="284"/>
        <w:jc w:val="both"/>
        <w:rPr>
          <w:rFonts w:ascii="Calibri" w:hAnsi="Calibri"/>
          <w:sz w:val="22"/>
          <w:szCs w:val="22"/>
        </w:rPr>
      </w:pPr>
      <w:r w:rsidRPr="00947128">
        <w:rPr>
          <w:rFonts w:ascii="Calibri" w:hAnsi="Calibri"/>
          <w:sz w:val="22"/>
          <w:szCs w:val="22"/>
        </w:rPr>
        <w:t>•</w:t>
      </w:r>
      <w:r w:rsidRPr="00947128">
        <w:rPr>
          <w:rFonts w:ascii="Calibri" w:hAnsi="Calibri"/>
          <w:sz w:val="22"/>
          <w:szCs w:val="22"/>
        </w:rPr>
        <w:tab/>
        <w:t xml:space="preserve">A261014 Potpore sportašima i udrugama u sportu </w:t>
      </w:r>
      <w:r w:rsidR="00236F67">
        <w:rPr>
          <w:rFonts w:ascii="Calibri" w:hAnsi="Calibri"/>
          <w:sz w:val="22"/>
          <w:szCs w:val="22"/>
        </w:rPr>
        <w:t>za programe rada s djecom</w:t>
      </w:r>
    </w:p>
    <w:p w:rsidR="00994A13" w:rsidRDefault="00994A13" w:rsidP="00994A13">
      <w:pPr>
        <w:ind w:left="993" w:hanging="284"/>
        <w:jc w:val="both"/>
        <w:rPr>
          <w:rFonts w:ascii="Calibri" w:hAnsi="Calibri"/>
          <w:sz w:val="22"/>
          <w:szCs w:val="22"/>
        </w:rPr>
      </w:pPr>
      <w:r w:rsidRPr="00947128">
        <w:rPr>
          <w:rFonts w:ascii="Calibri" w:hAnsi="Calibri"/>
          <w:sz w:val="22"/>
          <w:szCs w:val="22"/>
        </w:rPr>
        <w:t>•</w:t>
      </w:r>
      <w:r w:rsidRPr="00947128">
        <w:rPr>
          <w:rFonts w:ascii="Calibri" w:hAnsi="Calibri"/>
          <w:sz w:val="22"/>
          <w:szCs w:val="22"/>
        </w:rPr>
        <w:tab/>
      </w:r>
      <w:r w:rsidRPr="00994A13">
        <w:rPr>
          <w:rFonts w:ascii="Calibri" w:hAnsi="Calibri"/>
          <w:sz w:val="22"/>
          <w:szCs w:val="22"/>
        </w:rPr>
        <w:t>K261014 Izgradnja, opremanje i održavanje sportskih objekata</w:t>
      </w:r>
    </w:p>
    <w:p w:rsidR="00994A13" w:rsidRDefault="00994A13" w:rsidP="00FD3079">
      <w:pPr>
        <w:ind w:left="993" w:hanging="284"/>
        <w:jc w:val="both"/>
        <w:rPr>
          <w:rFonts w:ascii="Calibri" w:hAnsi="Calibri"/>
          <w:sz w:val="22"/>
          <w:szCs w:val="22"/>
        </w:rPr>
      </w:pPr>
    </w:p>
    <w:p w:rsidR="00FD3079" w:rsidRDefault="00FD3079" w:rsidP="00FD3079">
      <w:pPr>
        <w:jc w:val="both"/>
        <w:rPr>
          <w:rFonts w:ascii="Calibri" w:hAnsi="Calibri"/>
          <w:b/>
          <w:i/>
          <w:sz w:val="22"/>
          <w:szCs w:val="22"/>
        </w:rPr>
      </w:pPr>
      <w:r w:rsidRPr="00947128">
        <w:rPr>
          <w:rFonts w:ascii="Calibri" w:hAnsi="Calibri"/>
          <w:b/>
          <w:i/>
          <w:sz w:val="22"/>
          <w:szCs w:val="22"/>
        </w:rPr>
        <w:t>3.     Ciljevi programa u trogodišnjem razdoblju i pokazatelji uspješnosti, kojima će se mjeriti ostvarenje tih ciljeva</w:t>
      </w:r>
    </w:p>
    <w:p w:rsidR="00994A13" w:rsidRPr="004A4E7C" w:rsidRDefault="00994A13" w:rsidP="00FD3079">
      <w:pPr>
        <w:jc w:val="both"/>
        <w:rPr>
          <w:rFonts w:ascii="Calibri" w:hAnsi="Calibri"/>
          <w:b/>
          <w:i/>
          <w:sz w:val="12"/>
          <w:szCs w:val="12"/>
        </w:rPr>
      </w:pPr>
    </w:p>
    <w:p w:rsidR="00994A13" w:rsidRPr="00994A13" w:rsidRDefault="00994A13" w:rsidP="00994A13">
      <w:pPr>
        <w:jc w:val="both"/>
        <w:rPr>
          <w:rFonts w:ascii="Calibri" w:hAnsi="Calibri"/>
          <w:b/>
          <w:sz w:val="22"/>
          <w:szCs w:val="22"/>
        </w:rPr>
      </w:pPr>
      <w:r w:rsidRPr="00994A13">
        <w:rPr>
          <w:rFonts w:ascii="Calibri" w:hAnsi="Calibri"/>
          <w:b/>
          <w:sz w:val="22"/>
          <w:szCs w:val="22"/>
        </w:rPr>
        <w:t>K261014 Izgradnja, opremanje i održavanje sportskih objekata</w:t>
      </w:r>
    </w:p>
    <w:p w:rsidR="00994A13" w:rsidRPr="00947128" w:rsidRDefault="00994A13" w:rsidP="00994A13">
      <w:pPr>
        <w:jc w:val="both"/>
        <w:rPr>
          <w:rFonts w:ascii="Calibri" w:hAnsi="Calibri"/>
          <w:sz w:val="22"/>
          <w:szCs w:val="22"/>
        </w:rPr>
      </w:pPr>
      <w:r w:rsidRPr="00947128">
        <w:rPr>
          <w:rFonts w:ascii="Calibri" w:hAnsi="Calibri"/>
          <w:sz w:val="22"/>
          <w:szCs w:val="22"/>
        </w:rPr>
        <w:t>Za realizaciju ove aktivnosti planirana su sljedeće sredstva:</w:t>
      </w:r>
    </w:p>
    <w:p w:rsidR="00994A13" w:rsidRPr="00947128" w:rsidRDefault="00994A13" w:rsidP="00994A13">
      <w:pPr>
        <w:numPr>
          <w:ilvl w:val="0"/>
          <w:numId w:val="5"/>
        </w:numPr>
        <w:autoSpaceDE w:val="0"/>
        <w:autoSpaceDN w:val="0"/>
        <w:adjustRightInd w:val="0"/>
        <w:ind w:hanging="11"/>
        <w:jc w:val="both"/>
        <w:rPr>
          <w:rFonts w:ascii="Calibri" w:hAnsi="Calibri"/>
          <w:sz w:val="22"/>
          <w:szCs w:val="22"/>
        </w:rPr>
      </w:pPr>
      <w:r>
        <w:rPr>
          <w:rFonts w:ascii="Calibri" w:hAnsi="Calibri"/>
          <w:sz w:val="22"/>
          <w:szCs w:val="22"/>
        </w:rPr>
        <w:t>2021</w:t>
      </w:r>
      <w:r w:rsidRPr="00947128">
        <w:rPr>
          <w:rFonts w:ascii="Calibri" w:hAnsi="Calibri"/>
          <w:sz w:val="22"/>
          <w:szCs w:val="22"/>
        </w:rPr>
        <w:t>. go</w:t>
      </w:r>
      <w:r>
        <w:rPr>
          <w:rFonts w:ascii="Calibri" w:hAnsi="Calibri"/>
          <w:sz w:val="22"/>
          <w:szCs w:val="22"/>
        </w:rPr>
        <w:t>dina       153.500,00</w:t>
      </w:r>
      <w:r w:rsidRPr="00947128">
        <w:rPr>
          <w:rFonts w:ascii="Calibri" w:hAnsi="Calibri"/>
          <w:sz w:val="22"/>
          <w:szCs w:val="22"/>
        </w:rPr>
        <w:t xml:space="preserve"> kuna</w:t>
      </w:r>
    </w:p>
    <w:p w:rsidR="00994A13" w:rsidRPr="00C0453D" w:rsidRDefault="00994A13" w:rsidP="00994A13">
      <w:pPr>
        <w:numPr>
          <w:ilvl w:val="0"/>
          <w:numId w:val="5"/>
        </w:numPr>
        <w:autoSpaceDE w:val="0"/>
        <w:autoSpaceDN w:val="0"/>
        <w:adjustRightInd w:val="0"/>
        <w:ind w:hanging="11"/>
        <w:jc w:val="both"/>
        <w:rPr>
          <w:rFonts w:ascii="Calibri" w:hAnsi="Calibri"/>
          <w:sz w:val="22"/>
          <w:szCs w:val="22"/>
        </w:rPr>
      </w:pPr>
      <w:r>
        <w:rPr>
          <w:rFonts w:ascii="Calibri" w:hAnsi="Calibri"/>
          <w:sz w:val="22"/>
          <w:szCs w:val="22"/>
        </w:rPr>
        <w:t>2022</w:t>
      </w:r>
      <w:r w:rsidRPr="00C0453D">
        <w:rPr>
          <w:rFonts w:ascii="Calibri" w:hAnsi="Calibri"/>
          <w:sz w:val="22"/>
          <w:szCs w:val="22"/>
        </w:rPr>
        <w:t xml:space="preserve">. godina  </w:t>
      </w:r>
      <w:r>
        <w:rPr>
          <w:rFonts w:ascii="Calibri" w:hAnsi="Calibri"/>
          <w:sz w:val="22"/>
          <w:szCs w:val="22"/>
        </w:rPr>
        <w:t xml:space="preserve">  1.250</w:t>
      </w:r>
      <w:r w:rsidRPr="00C0453D">
        <w:rPr>
          <w:rFonts w:ascii="Calibri" w:hAnsi="Calibri"/>
          <w:sz w:val="22"/>
          <w:szCs w:val="22"/>
        </w:rPr>
        <w:t>.000,00 kuna</w:t>
      </w:r>
    </w:p>
    <w:p w:rsidR="00994A13" w:rsidRPr="00C0453D" w:rsidRDefault="00994A13" w:rsidP="00994A13">
      <w:pPr>
        <w:numPr>
          <w:ilvl w:val="0"/>
          <w:numId w:val="5"/>
        </w:numPr>
        <w:autoSpaceDE w:val="0"/>
        <w:autoSpaceDN w:val="0"/>
        <w:adjustRightInd w:val="0"/>
        <w:ind w:hanging="11"/>
        <w:jc w:val="both"/>
        <w:rPr>
          <w:rFonts w:ascii="Calibri" w:hAnsi="Calibri"/>
          <w:sz w:val="22"/>
          <w:szCs w:val="22"/>
        </w:rPr>
      </w:pPr>
      <w:r>
        <w:rPr>
          <w:rFonts w:ascii="Calibri" w:hAnsi="Calibri"/>
          <w:sz w:val="22"/>
          <w:szCs w:val="22"/>
        </w:rPr>
        <w:t>2023</w:t>
      </w:r>
      <w:r w:rsidRPr="00C0453D">
        <w:rPr>
          <w:rFonts w:ascii="Calibri" w:hAnsi="Calibri"/>
          <w:sz w:val="22"/>
          <w:szCs w:val="22"/>
        </w:rPr>
        <w:t xml:space="preserve">. godina  </w:t>
      </w:r>
      <w:r>
        <w:rPr>
          <w:rFonts w:ascii="Calibri" w:hAnsi="Calibri"/>
          <w:sz w:val="22"/>
          <w:szCs w:val="22"/>
        </w:rPr>
        <w:t xml:space="preserve">  1.150</w:t>
      </w:r>
      <w:r w:rsidRPr="00C0453D">
        <w:rPr>
          <w:rFonts w:ascii="Calibri" w:hAnsi="Calibri"/>
          <w:sz w:val="22"/>
          <w:szCs w:val="22"/>
        </w:rPr>
        <w:t>.000,00 kuna</w:t>
      </w:r>
    </w:p>
    <w:p w:rsidR="00994A13" w:rsidRPr="004A4E7C" w:rsidRDefault="00994A13" w:rsidP="004A4E7C">
      <w:pPr>
        <w:jc w:val="both"/>
        <w:rPr>
          <w:rFonts w:ascii="Calibri" w:hAnsi="Calibri"/>
          <w:b/>
          <w:i/>
          <w:sz w:val="12"/>
          <w:szCs w:val="12"/>
        </w:rPr>
      </w:pPr>
    </w:p>
    <w:p w:rsidR="00994A13" w:rsidRPr="00D920DC" w:rsidRDefault="00994A13" w:rsidP="004A4E7C">
      <w:pPr>
        <w:spacing w:after="200"/>
        <w:contextualSpacing/>
        <w:jc w:val="both"/>
        <w:rPr>
          <w:rFonts w:ascii="Calibri" w:eastAsia="Calibri" w:hAnsi="Calibri"/>
          <w:sz w:val="22"/>
          <w:szCs w:val="22"/>
          <w:lang w:eastAsia="en-US"/>
        </w:rPr>
      </w:pPr>
      <w:r w:rsidRPr="00947128">
        <w:rPr>
          <w:rFonts w:ascii="Calibri" w:hAnsi="Calibri"/>
          <w:sz w:val="22"/>
          <w:szCs w:val="22"/>
        </w:rPr>
        <w:t xml:space="preserve">U </w:t>
      </w:r>
      <w:r>
        <w:rPr>
          <w:rFonts w:ascii="Calibri" w:hAnsi="Calibri"/>
          <w:sz w:val="22"/>
          <w:szCs w:val="22"/>
        </w:rPr>
        <w:t>okviru</w:t>
      </w:r>
      <w:r w:rsidRPr="00947128">
        <w:rPr>
          <w:rFonts w:ascii="Calibri" w:hAnsi="Calibri"/>
          <w:sz w:val="22"/>
          <w:szCs w:val="22"/>
        </w:rPr>
        <w:t xml:space="preserve"> ov</w:t>
      </w:r>
      <w:r>
        <w:rPr>
          <w:rFonts w:ascii="Calibri" w:hAnsi="Calibri"/>
          <w:sz w:val="22"/>
          <w:szCs w:val="22"/>
        </w:rPr>
        <w:t>og kapitalnog projekta</w:t>
      </w:r>
      <w:r w:rsidRPr="00947128">
        <w:rPr>
          <w:rFonts w:ascii="Calibri" w:hAnsi="Calibri"/>
          <w:sz w:val="22"/>
          <w:szCs w:val="22"/>
        </w:rPr>
        <w:t xml:space="preserve"> planirani su rashodi vezani uz</w:t>
      </w:r>
      <w:r>
        <w:rPr>
          <w:rFonts w:ascii="Calibri" w:hAnsi="Calibri"/>
          <w:sz w:val="22"/>
          <w:szCs w:val="22"/>
        </w:rPr>
        <w:t xml:space="preserve"> ulaganja u sportske objekte u dijelu namijenjenom djec</w:t>
      </w:r>
      <w:r w:rsidR="003145EB">
        <w:rPr>
          <w:rFonts w:ascii="Calibri" w:hAnsi="Calibri"/>
          <w:sz w:val="22"/>
          <w:szCs w:val="22"/>
        </w:rPr>
        <w:t xml:space="preserve">i </w:t>
      </w:r>
      <w:r>
        <w:rPr>
          <w:rFonts w:ascii="Calibri" w:hAnsi="Calibri"/>
          <w:sz w:val="22"/>
          <w:szCs w:val="22"/>
        </w:rPr>
        <w:t xml:space="preserve">raznih uzrasta, a u tome su za 2021. godinu predviđena sredstva za izradu projektne dokumentacije za premještanje atletske staze </w:t>
      </w:r>
      <w:r w:rsidR="00D238AB" w:rsidRPr="00D920DC">
        <w:rPr>
          <w:rFonts w:ascii="Calibri" w:eastAsia="Calibri" w:hAnsi="Calibri"/>
          <w:sz w:val="22"/>
          <w:szCs w:val="22"/>
          <w:lang w:eastAsia="en-US"/>
        </w:rPr>
        <w:t xml:space="preserve">uz NK Halubjan </w:t>
      </w:r>
      <w:r>
        <w:rPr>
          <w:rFonts w:ascii="Calibri" w:hAnsi="Calibri"/>
          <w:sz w:val="22"/>
          <w:szCs w:val="22"/>
        </w:rPr>
        <w:t xml:space="preserve">te za dovršetak ulaganja za uređenje školske sportske dvorane OŠ sv. Matej u </w:t>
      </w:r>
      <w:proofErr w:type="spellStart"/>
      <w:r>
        <w:rPr>
          <w:rFonts w:ascii="Calibri" w:hAnsi="Calibri"/>
          <w:sz w:val="22"/>
          <w:szCs w:val="22"/>
        </w:rPr>
        <w:t>Viško</w:t>
      </w:r>
      <w:r w:rsidR="003145EB">
        <w:rPr>
          <w:rFonts w:ascii="Calibri" w:hAnsi="Calibri"/>
          <w:sz w:val="22"/>
          <w:szCs w:val="22"/>
        </w:rPr>
        <w:t>v</w:t>
      </w:r>
      <w:r>
        <w:rPr>
          <w:rFonts w:ascii="Calibri" w:hAnsi="Calibri"/>
          <w:sz w:val="22"/>
          <w:szCs w:val="22"/>
        </w:rPr>
        <w:t>u</w:t>
      </w:r>
      <w:proofErr w:type="spellEnd"/>
      <w:r>
        <w:rPr>
          <w:rFonts w:ascii="Calibri" w:hAnsi="Calibri"/>
          <w:sz w:val="22"/>
          <w:szCs w:val="22"/>
        </w:rPr>
        <w:t xml:space="preserve">. </w:t>
      </w:r>
      <w:r w:rsidRPr="00D920DC">
        <w:rPr>
          <w:rFonts w:ascii="Calibri" w:eastAsia="Calibri" w:hAnsi="Calibri"/>
          <w:sz w:val="22"/>
          <w:szCs w:val="22"/>
          <w:lang w:eastAsia="en-US"/>
        </w:rPr>
        <w:t xml:space="preserve">U projekcijama za 2022. i 2023. godinu planirana su sredstva za rekonstrukciju </w:t>
      </w:r>
      <w:r w:rsidR="00D238AB">
        <w:rPr>
          <w:rFonts w:ascii="Calibri" w:eastAsia="Calibri" w:hAnsi="Calibri"/>
          <w:sz w:val="22"/>
          <w:szCs w:val="22"/>
          <w:lang w:eastAsia="en-US"/>
        </w:rPr>
        <w:t>zgrade</w:t>
      </w:r>
      <w:r w:rsidRPr="00D920DC">
        <w:rPr>
          <w:rFonts w:ascii="Calibri" w:eastAsia="Calibri" w:hAnsi="Calibri"/>
          <w:sz w:val="22"/>
          <w:szCs w:val="22"/>
          <w:lang w:eastAsia="en-US"/>
        </w:rPr>
        <w:t xml:space="preserve"> NK Halubjan</w:t>
      </w:r>
      <w:r w:rsidR="00D238AB" w:rsidRPr="00D238AB">
        <w:rPr>
          <w:rFonts w:ascii="Calibri" w:eastAsia="Calibri" w:hAnsi="Calibri"/>
          <w:sz w:val="22"/>
          <w:szCs w:val="22"/>
          <w:lang w:eastAsia="en-US"/>
        </w:rPr>
        <w:t xml:space="preserve"> </w:t>
      </w:r>
      <w:r w:rsidR="00D238AB">
        <w:rPr>
          <w:rFonts w:ascii="Calibri" w:eastAsia="Calibri" w:hAnsi="Calibri"/>
          <w:sz w:val="22"/>
          <w:szCs w:val="22"/>
          <w:lang w:eastAsia="en-US"/>
        </w:rPr>
        <w:t xml:space="preserve">te </w:t>
      </w:r>
      <w:r w:rsidR="003145EB">
        <w:rPr>
          <w:rFonts w:ascii="Calibri" w:eastAsia="Calibri" w:hAnsi="Calibri"/>
          <w:sz w:val="22"/>
          <w:szCs w:val="22"/>
          <w:lang w:eastAsia="en-US"/>
        </w:rPr>
        <w:t xml:space="preserve">manji dio </w:t>
      </w:r>
      <w:r w:rsidR="00D238AB">
        <w:rPr>
          <w:rFonts w:ascii="Calibri" w:eastAsia="Calibri" w:hAnsi="Calibri"/>
          <w:sz w:val="22"/>
          <w:szCs w:val="22"/>
          <w:lang w:eastAsia="en-US"/>
        </w:rPr>
        <w:t>za održavanje drugih sportskih objekata</w:t>
      </w:r>
      <w:r w:rsidR="003145EB">
        <w:rPr>
          <w:rFonts w:ascii="Calibri" w:eastAsia="Calibri" w:hAnsi="Calibri"/>
          <w:sz w:val="22"/>
          <w:szCs w:val="22"/>
          <w:lang w:eastAsia="en-US"/>
        </w:rPr>
        <w:t xml:space="preserve"> u funkcionalnom stanju</w:t>
      </w:r>
      <w:r w:rsidRPr="00D920DC">
        <w:rPr>
          <w:rFonts w:ascii="Calibri" w:eastAsia="Calibri" w:hAnsi="Calibri"/>
          <w:sz w:val="22"/>
          <w:szCs w:val="22"/>
          <w:lang w:eastAsia="en-US"/>
        </w:rPr>
        <w:t xml:space="preserve">.  </w:t>
      </w:r>
    </w:p>
    <w:p w:rsidR="00994A13" w:rsidRPr="00D920DC" w:rsidRDefault="00994A13" w:rsidP="004A4E7C">
      <w:pPr>
        <w:rPr>
          <w:rFonts w:ascii="Calibri" w:hAnsi="Calibri"/>
          <w:b/>
          <w:sz w:val="10"/>
          <w:szCs w:val="10"/>
        </w:rPr>
      </w:pPr>
    </w:p>
    <w:p w:rsidR="00D238AB" w:rsidRDefault="00D238AB" w:rsidP="004A4E7C">
      <w:pPr>
        <w:jc w:val="both"/>
        <w:rPr>
          <w:rFonts w:ascii="Calibri" w:hAnsi="Calibri"/>
          <w:sz w:val="22"/>
          <w:szCs w:val="22"/>
        </w:rPr>
      </w:pPr>
      <w:r w:rsidRPr="00D920DC">
        <w:rPr>
          <w:rFonts w:ascii="Calibri" w:hAnsi="Calibri"/>
          <w:b/>
          <w:sz w:val="22"/>
          <w:szCs w:val="22"/>
        </w:rPr>
        <w:t xml:space="preserve">Cilj 4: </w:t>
      </w:r>
      <w:r w:rsidRPr="00D920DC">
        <w:rPr>
          <w:rFonts w:ascii="Calibri" w:hAnsi="Calibri"/>
          <w:sz w:val="22"/>
          <w:szCs w:val="22"/>
        </w:rPr>
        <w:t xml:space="preserve"> </w:t>
      </w:r>
      <w:r>
        <w:rPr>
          <w:rFonts w:ascii="Calibri" w:eastAsia="Calibri" w:hAnsi="Calibri"/>
          <w:sz w:val="22"/>
          <w:szCs w:val="22"/>
        </w:rPr>
        <w:t>Dodatna ulaganja za</w:t>
      </w:r>
      <w:r w:rsidRPr="00D920DC">
        <w:rPr>
          <w:rFonts w:ascii="Calibri" w:eastAsia="Calibri" w:hAnsi="Calibri"/>
          <w:sz w:val="22"/>
          <w:szCs w:val="22"/>
        </w:rPr>
        <w:t xml:space="preserve"> </w:t>
      </w:r>
      <w:r>
        <w:rPr>
          <w:rFonts w:ascii="Calibri" w:eastAsia="Calibri" w:hAnsi="Calibri"/>
          <w:sz w:val="22"/>
          <w:szCs w:val="22"/>
        </w:rPr>
        <w:t>uređenje i održavanje sportskih objekata</w:t>
      </w:r>
      <w:r w:rsidRPr="00D238AB">
        <w:rPr>
          <w:rFonts w:ascii="Calibri" w:hAnsi="Calibri"/>
          <w:sz w:val="22"/>
          <w:szCs w:val="22"/>
        </w:rPr>
        <w:t xml:space="preserve"> </w:t>
      </w:r>
      <w:r>
        <w:rPr>
          <w:rFonts w:ascii="Calibri" w:hAnsi="Calibri"/>
          <w:sz w:val="22"/>
          <w:szCs w:val="22"/>
        </w:rPr>
        <w:t xml:space="preserve">namijenjenih </w:t>
      </w:r>
      <w:r w:rsidR="00271D90">
        <w:rPr>
          <w:rFonts w:ascii="Calibri" w:hAnsi="Calibri"/>
          <w:sz w:val="22"/>
          <w:szCs w:val="22"/>
        </w:rPr>
        <w:t xml:space="preserve">sportskim aktivnostima za </w:t>
      </w:r>
      <w:r>
        <w:rPr>
          <w:rFonts w:ascii="Calibri" w:hAnsi="Calibri"/>
          <w:sz w:val="22"/>
          <w:szCs w:val="22"/>
        </w:rPr>
        <w:t>djec</w:t>
      </w:r>
      <w:r w:rsidR="00271D90">
        <w:rPr>
          <w:rFonts w:ascii="Calibri" w:hAnsi="Calibri"/>
          <w:sz w:val="22"/>
          <w:szCs w:val="22"/>
        </w:rPr>
        <w:t>u</w:t>
      </w:r>
      <w:r>
        <w:rPr>
          <w:rFonts w:ascii="Calibri" w:hAnsi="Calibri"/>
          <w:sz w:val="22"/>
          <w:szCs w:val="22"/>
        </w:rPr>
        <w:t xml:space="preserve"> </w:t>
      </w:r>
    </w:p>
    <w:p w:rsidR="00D238AB" w:rsidRPr="00D920DC" w:rsidRDefault="00D238AB" w:rsidP="00D238AB">
      <w:pPr>
        <w:jc w:val="both"/>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68"/>
      </w:tblGrid>
      <w:tr w:rsidR="00D238AB" w:rsidRPr="00D920DC" w:rsidTr="00E11308">
        <w:tc>
          <w:tcPr>
            <w:tcW w:w="2518" w:type="dxa"/>
            <w:tcBorders>
              <w:top w:val="single" w:sz="4" w:space="0" w:color="auto"/>
              <w:left w:val="single" w:sz="4" w:space="0" w:color="auto"/>
              <w:bottom w:val="single" w:sz="4" w:space="0" w:color="auto"/>
              <w:right w:val="single" w:sz="4" w:space="0" w:color="auto"/>
            </w:tcBorders>
            <w:hideMark/>
          </w:tcPr>
          <w:p w:rsidR="00D238AB" w:rsidRPr="00D920DC" w:rsidRDefault="00D238AB" w:rsidP="00E11308">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rsidR="00D238AB" w:rsidRPr="00D920DC" w:rsidRDefault="00271D90" w:rsidP="004A4E7C">
            <w:pPr>
              <w:jc w:val="both"/>
              <w:rPr>
                <w:rFonts w:ascii="Calibri" w:eastAsia="Calibri" w:hAnsi="Calibri"/>
                <w:sz w:val="22"/>
                <w:szCs w:val="22"/>
                <w:lang w:eastAsia="en-US"/>
              </w:rPr>
            </w:pPr>
            <w:r>
              <w:rPr>
                <w:rFonts w:ascii="Calibri" w:hAnsi="Calibri"/>
                <w:sz w:val="22"/>
                <w:szCs w:val="22"/>
              </w:rPr>
              <w:t>Osigurana odgovarajuća razina uređenosti, sigurnosti i opremljenosti sportskih objekata za provođenje sportskih</w:t>
            </w:r>
            <w:r w:rsidRPr="00947128">
              <w:rPr>
                <w:rFonts w:ascii="Calibri" w:hAnsi="Calibri"/>
                <w:sz w:val="22"/>
                <w:szCs w:val="22"/>
              </w:rPr>
              <w:t xml:space="preserve"> </w:t>
            </w:r>
            <w:r>
              <w:rPr>
                <w:rFonts w:ascii="Calibri" w:hAnsi="Calibri"/>
                <w:sz w:val="22"/>
                <w:szCs w:val="22"/>
              </w:rPr>
              <w:t>aktivnosti</w:t>
            </w:r>
            <w:r w:rsidRPr="00947128">
              <w:rPr>
                <w:rFonts w:ascii="Calibri" w:hAnsi="Calibri"/>
                <w:sz w:val="22"/>
                <w:szCs w:val="22"/>
              </w:rPr>
              <w:t xml:space="preserve"> </w:t>
            </w:r>
            <w:r>
              <w:rPr>
                <w:rFonts w:ascii="Calibri" w:hAnsi="Calibri"/>
                <w:sz w:val="22"/>
                <w:szCs w:val="22"/>
              </w:rPr>
              <w:t>za djecu</w:t>
            </w:r>
          </w:p>
        </w:tc>
      </w:tr>
      <w:tr w:rsidR="00D238AB" w:rsidRPr="00D920DC" w:rsidTr="00E11308">
        <w:tc>
          <w:tcPr>
            <w:tcW w:w="2518" w:type="dxa"/>
            <w:tcBorders>
              <w:top w:val="single" w:sz="4" w:space="0" w:color="auto"/>
              <w:left w:val="single" w:sz="4" w:space="0" w:color="auto"/>
              <w:bottom w:val="single" w:sz="4" w:space="0" w:color="auto"/>
              <w:right w:val="single" w:sz="4" w:space="0" w:color="auto"/>
            </w:tcBorders>
            <w:hideMark/>
          </w:tcPr>
          <w:p w:rsidR="00D238AB" w:rsidRPr="00D920DC" w:rsidRDefault="00D238AB" w:rsidP="00E11308">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rsidR="00D238AB" w:rsidRPr="00D920DC" w:rsidRDefault="00271D90" w:rsidP="004A4E7C">
            <w:pPr>
              <w:jc w:val="both"/>
              <w:rPr>
                <w:rFonts w:ascii="Calibri" w:eastAsia="Calibri" w:hAnsi="Calibri"/>
                <w:sz w:val="22"/>
                <w:szCs w:val="22"/>
                <w:lang w:eastAsia="en-US"/>
              </w:rPr>
            </w:pPr>
            <w:r>
              <w:rPr>
                <w:rFonts w:ascii="Calibri" w:eastAsia="Calibri" w:hAnsi="Calibri"/>
                <w:sz w:val="22"/>
                <w:szCs w:val="22"/>
                <w:lang w:eastAsia="en-US"/>
              </w:rPr>
              <w:t>Unapr</w:t>
            </w:r>
            <w:r w:rsidR="00D238AB" w:rsidRPr="00D920DC">
              <w:rPr>
                <w:rFonts w:ascii="Calibri" w:eastAsia="Calibri" w:hAnsi="Calibri"/>
                <w:sz w:val="22"/>
                <w:szCs w:val="22"/>
                <w:lang w:eastAsia="en-US"/>
              </w:rPr>
              <w:t xml:space="preserve">eđenje sportske infrastrukture </w:t>
            </w:r>
            <w:r>
              <w:rPr>
                <w:rFonts w:ascii="Calibri" w:eastAsia="Calibri" w:hAnsi="Calibri"/>
                <w:sz w:val="22"/>
                <w:szCs w:val="22"/>
                <w:lang w:eastAsia="en-US"/>
              </w:rPr>
              <w:t>u svrhu povećanja</w:t>
            </w:r>
            <w:r w:rsidR="00D238AB" w:rsidRPr="00D920DC">
              <w:rPr>
                <w:rFonts w:ascii="Calibri" w:eastAsia="Calibri" w:hAnsi="Calibri"/>
                <w:sz w:val="22"/>
                <w:szCs w:val="22"/>
                <w:lang w:eastAsia="en-US"/>
              </w:rPr>
              <w:t xml:space="preserve"> </w:t>
            </w:r>
            <w:r w:rsidR="003145EB">
              <w:rPr>
                <w:rFonts w:ascii="Calibri" w:eastAsia="Calibri" w:hAnsi="Calibri"/>
                <w:sz w:val="22"/>
                <w:szCs w:val="22"/>
                <w:lang w:eastAsia="en-US"/>
              </w:rPr>
              <w:t xml:space="preserve">standarda, </w:t>
            </w:r>
            <w:r w:rsidR="00D238AB" w:rsidRPr="00D920DC">
              <w:rPr>
                <w:rFonts w:ascii="Calibri" w:eastAsia="Calibri" w:hAnsi="Calibri"/>
                <w:sz w:val="22"/>
                <w:szCs w:val="22"/>
                <w:lang w:eastAsia="en-US"/>
              </w:rPr>
              <w:t xml:space="preserve">kvalitete </w:t>
            </w:r>
            <w:r>
              <w:rPr>
                <w:rFonts w:ascii="Calibri" w:eastAsia="Calibri" w:hAnsi="Calibri"/>
                <w:sz w:val="22"/>
                <w:szCs w:val="22"/>
                <w:lang w:eastAsia="en-US"/>
              </w:rPr>
              <w:t>i sigurnosti provođenja sportskih aktivnosti za djecu</w:t>
            </w:r>
          </w:p>
        </w:tc>
      </w:tr>
      <w:tr w:rsidR="00D238AB" w:rsidRPr="00D920DC" w:rsidTr="00E11308">
        <w:tc>
          <w:tcPr>
            <w:tcW w:w="2518" w:type="dxa"/>
            <w:tcBorders>
              <w:top w:val="single" w:sz="4" w:space="0" w:color="auto"/>
              <w:left w:val="single" w:sz="4" w:space="0" w:color="auto"/>
              <w:bottom w:val="single" w:sz="4" w:space="0" w:color="auto"/>
              <w:right w:val="single" w:sz="4" w:space="0" w:color="auto"/>
            </w:tcBorders>
            <w:hideMark/>
          </w:tcPr>
          <w:p w:rsidR="00D238AB" w:rsidRPr="00D920DC" w:rsidRDefault="00D238AB" w:rsidP="00E11308">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rsidR="00D238AB" w:rsidRPr="00D920DC" w:rsidRDefault="00D238AB" w:rsidP="00E11308">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w:t>
            </w:r>
            <w:r w:rsidR="003145EB">
              <w:rPr>
                <w:rFonts w:ascii="Calibri" w:eastAsia="Calibri" w:hAnsi="Calibri"/>
                <w:sz w:val="22"/>
                <w:szCs w:val="22"/>
                <w:lang w:eastAsia="en-US"/>
              </w:rPr>
              <w:t xml:space="preserve"> dovršenosti planiranih ulaganja</w:t>
            </w:r>
          </w:p>
        </w:tc>
      </w:tr>
      <w:tr w:rsidR="00D238AB" w:rsidRPr="00D920DC" w:rsidTr="00E11308">
        <w:tc>
          <w:tcPr>
            <w:tcW w:w="2518" w:type="dxa"/>
            <w:tcBorders>
              <w:top w:val="single" w:sz="4" w:space="0" w:color="auto"/>
              <w:left w:val="single" w:sz="4" w:space="0" w:color="auto"/>
              <w:bottom w:val="single" w:sz="4" w:space="0" w:color="auto"/>
              <w:right w:val="single" w:sz="4" w:space="0" w:color="auto"/>
            </w:tcBorders>
            <w:hideMark/>
          </w:tcPr>
          <w:p w:rsidR="00D238AB" w:rsidRPr="00D920DC" w:rsidRDefault="00D238AB" w:rsidP="00E11308">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Polazna vrijednost</w:t>
            </w:r>
          </w:p>
        </w:tc>
        <w:tc>
          <w:tcPr>
            <w:tcW w:w="6770" w:type="dxa"/>
            <w:tcBorders>
              <w:top w:val="single" w:sz="4" w:space="0" w:color="auto"/>
              <w:left w:val="single" w:sz="4" w:space="0" w:color="auto"/>
              <w:bottom w:val="single" w:sz="4" w:space="0" w:color="auto"/>
              <w:right w:val="single" w:sz="4" w:space="0" w:color="auto"/>
            </w:tcBorders>
            <w:hideMark/>
          </w:tcPr>
          <w:p w:rsidR="00D238AB" w:rsidRPr="00D920DC" w:rsidRDefault="00D238AB" w:rsidP="00E11308">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0</w:t>
            </w:r>
          </w:p>
        </w:tc>
      </w:tr>
      <w:tr w:rsidR="00D238AB" w:rsidRPr="00D920DC" w:rsidTr="00E11308">
        <w:tc>
          <w:tcPr>
            <w:tcW w:w="2518" w:type="dxa"/>
            <w:tcBorders>
              <w:top w:val="single" w:sz="4" w:space="0" w:color="auto"/>
              <w:left w:val="single" w:sz="4" w:space="0" w:color="auto"/>
              <w:bottom w:val="single" w:sz="4" w:space="0" w:color="auto"/>
              <w:right w:val="single" w:sz="4" w:space="0" w:color="auto"/>
            </w:tcBorders>
            <w:hideMark/>
          </w:tcPr>
          <w:p w:rsidR="00D238AB" w:rsidRPr="00D920DC" w:rsidRDefault="00D238AB" w:rsidP="00E11308">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Izvor podataka</w:t>
            </w:r>
          </w:p>
        </w:tc>
        <w:tc>
          <w:tcPr>
            <w:tcW w:w="6770" w:type="dxa"/>
            <w:tcBorders>
              <w:top w:val="single" w:sz="4" w:space="0" w:color="auto"/>
              <w:left w:val="single" w:sz="4" w:space="0" w:color="auto"/>
              <w:bottom w:val="single" w:sz="4" w:space="0" w:color="auto"/>
              <w:right w:val="single" w:sz="4" w:space="0" w:color="auto"/>
            </w:tcBorders>
            <w:hideMark/>
          </w:tcPr>
          <w:p w:rsidR="00D238AB" w:rsidRPr="00D920DC" w:rsidRDefault="00D238AB" w:rsidP="00E11308">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Općina Viškovo</w:t>
            </w:r>
          </w:p>
        </w:tc>
      </w:tr>
      <w:tr w:rsidR="00D238AB" w:rsidRPr="00D920DC" w:rsidTr="00E11308">
        <w:tc>
          <w:tcPr>
            <w:tcW w:w="2518" w:type="dxa"/>
            <w:tcBorders>
              <w:top w:val="single" w:sz="4" w:space="0" w:color="auto"/>
              <w:left w:val="single" w:sz="4" w:space="0" w:color="auto"/>
              <w:bottom w:val="single" w:sz="4" w:space="0" w:color="auto"/>
              <w:right w:val="single" w:sz="4" w:space="0" w:color="auto"/>
            </w:tcBorders>
            <w:hideMark/>
          </w:tcPr>
          <w:p w:rsidR="00D238AB" w:rsidRPr="00D920DC" w:rsidRDefault="00D238AB" w:rsidP="00E11308">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(2021.)</w:t>
            </w:r>
          </w:p>
        </w:tc>
        <w:tc>
          <w:tcPr>
            <w:tcW w:w="6770" w:type="dxa"/>
            <w:tcBorders>
              <w:top w:val="single" w:sz="4" w:space="0" w:color="auto"/>
              <w:left w:val="single" w:sz="4" w:space="0" w:color="auto"/>
              <w:bottom w:val="single" w:sz="4" w:space="0" w:color="auto"/>
              <w:right w:val="single" w:sz="4" w:space="0" w:color="auto"/>
            </w:tcBorders>
            <w:hideMark/>
          </w:tcPr>
          <w:p w:rsidR="00D238AB" w:rsidRPr="00D920DC" w:rsidRDefault="003145EB" w:rsidP="00E11308">
            <w:pPr>
              <w:spacing w:line="276" w:lineRule="auto"/>
              <w:jc w:val="both"/>
              <w:rPr>
                <w:rFonts w:ascii="Calibri" w:eastAsia="Calibri" w:hAnsi="Calibri"/>
                <w:sz w:val="22"/>
                <w:szCs w:val="22"/>
                <w:lang w:eastAsia="en-US"/>
              </w:rPr>
            </w:pPr>
            <w:r>
              <w:rPr>
                <w:rFonts w:ascii="Calibri" w:eastAsia="Calibri" w:hAnsi="Calibri"/>
                <w:sz w:val="22"/>
                <w:szCs w:val="22"/>
                <w:lang w:eastAsia="en-US"/>
              </w:rPr>
              <w:t>6</w:t>
            </w:r>
          </w:p>
        </w:tc>
      </w:tr>
      <w:tr w:rsidR="00D238AB" w:rsidRPr="00D920DC" w:rsidTr="00E11308">
        <w:tc>
          <w:tcPr>
            <w:tcW w:w="2518" w:type="dxa"/>
            <w:tcBorders>
              <w:top w:val="single" w:sz="4" w:space="0" w:color="auto"/>
              <w:left w:val="single" w:sz="4" w:space="0" w:color="auto"/>
              <w:bottom w:val="single" w:sz="4" w:space="0" w:color="auto"/>
              <w:right w:val="single" w:sz="4" w:space="0" w:color="auto"/>
            </w:tcBorders>
            <w:hideMark/>
          </w:tcPr>
          <w:p w:rsidR="00D238AB" w:rsidRPr="00D920DC" w:rsidRDefault="00D238AB" w:rsidP="00E11308">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(2022.)</w:t>
            </w:r>
          </w:p>
        </w:tc>
        <w:tc>
          <w:tcPr>
            <w:tcW w:w="6770" w:type="dxa"/>
            <w:tcBorders>
              <w:top w:val="single" w:sz="4" w:space="0" w:color="auto"/>
              <w:left w:val="single" w:sz="4" w:space="0" w:color="auto"/>
              <w:bottom w:val="single" w:sz="4" w:space="0" w:color="auto"/>
              <w:right w:val="single" w:sz="4" w:space="0" w:color="auto"/>
            </w:tcBorders>
            <w:hideMark/>
          </w:tcPr>
          <w:p w:rsidR="00D238AB" w:rsidRPr="00D920DC" w:rsidRDefault="00D238AB" w:rsidP="003145EB">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5</w:t>
            </w:r>
            <w:r w:rsidR="003145EB">
              <w:rPr>
                <w:rFonts w:ascii="Calibri" w:eastAsia="Calibri" w:hAnsi="Calibri"/>
                <w:sz w:val="22"/>
                <w:szCs w:val="22"/>
                <w:lang w:eastAsia="en-US"/>
              </w:rPr>
              <w:t>5</w:t>
            </w:r>
          </w:p>
        </w:tc>
      </w:tr>
      <w:tr w:rsidR="00D238AB" w:rsidRPr="00D920DC" w:rsidTr="00E11308">
        <w:tc>
          <w:tcPr>
            <w:tcW w:w="2518" w:type="dxa"/>
            <w:tcBorders>
              <w:top w:val="single" w:sz="4" w:space="0" w:color="auto"/>
              <w:left w:val="single" w:sz="4" w:space="0" w:color="auto"/>
              <w:bottom w:val="single" w:sz="4" w:space="0" w:color="auto"/>
              <w:right w:val="single" w:sz="4" w:space="0" w:color="auto"/>
            </w:tcBorders>
            <w:hideMark/>
          </w:tcPr>
          <w:p w:rsidR="00D238AB" w:rsidRPr="00D920DC" w:rsidRDefault="00D238AB" w:rsidP="00E11308">
            <w:pPr>
              <w:spacing w:line="276" w:lineRule="auto"/>
              <w:jc w:val="both"/>
              <w:rPr>
                <w:rFonts w:ascii="Calibri" w:eastAsia="Calibri" w:hAnsi="Calibri"/>
                <w:b/>
                <w:sz w:val="22"/>
                <w:szCs w:val="22"/>
                <w:lang w:eastAsia="en-US"/>
              </w:rPr>
            </w:pPr>
            <w:r w:rsidRPr="00D920DC">
              <w:rPr>
                <w:rFonts w:ascii="Calibri" w:eastAsia="Calibri" w:hAnsi="Calibri"/>
                <w:b/>
                <w:sz w:val="22"/>
                <w:szCs w:val="22"/>
                <w:lang w:eastAsia="en-US"/>
              </w:rPr>
              <w:t>Ciljana vrijednost (2023.)</w:t>
            </w:r>
          </w:p>
        </w:tc>
        <w:tc>
          <w:tcPr>
            <w:tcW w:w="6770" w:type="dxa"/>
            <w:tcBorders>
              <w:top w:val="single" w:sz="4" w:space="0" w:color="auto"/>
              <w:left w:val="single" w:sz="4" w:space="0" w:color="auto"/>
              <w:bottom w:val="single" w:sz="4" w:space="0" w:color="auto"/>
              <w:right w:val="single" w:sz="4" w:space="0" w:color="auto"/>
            </w:tcBorders>
            <w:hideMark/>
          </w:tcPr>
          <w:p w:rsidR="00D238AB" w:rsidRPr="00D920DC" w:rsidRDefault="00D238AB" w:rsidP="00E11308">
            <w:pPr>
              <w:spacing w:line="276" w:lineRule="auto"/>
              <w:jc w:val="both"/>
              <w:rPr>
                <w:rFonts w:ascii="Calibri" w:eastAsia="Calibri" w:hAnsi="Calibri"/>
                <w:sz w:val="22"/>
                <w:szCs w:val="22"/>
                <w:lang w:eastAsia="en-US"/>
              </w:rPr>
            </w:pPr>
            <w:r w:rsidRPr="00D920DC">
              <w:rPr>
                <w:rFonts w:ascii="Calibri" w:eastAsia="Calibri" w:hAnsi="Calibri"/>
                <w:sz w:val="22"/>
                <w:szCs w:val="22"/>
                <w:lang w:eastAsia="en-US"/>
              </w:rPr>
              <w:t>100</w:t>
            </w:r>
          </w:p>
        </w:tc>
      </w:tr>
    </w:tbl>
    <w:p w:rsidR="00236F67" w:rsidRDefault="00FD3079" w:rsidP="00FD3079">
      <w:pPr>
        <w:jc w:val="both"/>
        <w:rPr>
          <w:rFonts w:ascii="Calibri" w:hAnsi="Calibri"/>
          <w:sz w:val="22"/>
          <w:szCs w:val="22"/>
        </w:rPr>
      </w:pPr>
      <w:r w:rsidRPr="00947128">
        <w:rPr>
          <w:rFonts w:ascii="Calibri" w:hAnsi="Calibri"/>
          <w:b/>
          <w:sz w:val="22"/>
          <w:szCs w:val="22"/>
        </w:rPr>
        <w:lastRenderedPageBreak/>
        <w:t xml:space="preserve">A261014 Potpore sportašima i udrugama u sportu </w:t>
      </w:r>
      <w:r w:rsidR="00236F67" w:rsidRPr="00236F67">
        <w:rPr>
          <w:rFonts w:ascii="Calibri" w:hAnsi="Calibri"/>
          <w:b/>
          <w:sz w:val="22"/>
          <w:szCs w:val="22"/>
        </w:rPr>
        <w:t>za programe rada s djecom</w:t>
      </w:r>
      <w:r w:rsidR="00236F67" w:rsidRPr="00947128">
        <w:rPr>
          <w:rFonts w:ascii="Calibri" w:hAnsi="Calibri"/>
          <w:sz w:val="22"/>
          <w:szCs w:val="22"/>
        </w:rPr>
        <w:t xml:space="preserve"> </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567625">
      <w:pPr>
        <w:numPr>
          <w:ilvl w:val="0"/>
          <w:numId w:val="5"/>
        </w:numPr>
        <w:autoSpaceDE w:val="0"/>
        <w:autoSpaceDN w:val="0"/>
        <w:adjustRightInd w:val="0"/>
        <w:ind w:hanging="11"/>
        <w:jc w:val="both"/>
        <w:rPr>
          <w:rFonts w:ascii="Calibri" w:hAnsi="Calibri"/>
          <w:sz w:val="22"/>
          <w:szCs w:val="22"/>
        </w:rPr>
      </w:pPr>
      <w:r>
        <w:rPr>
          <w:rFonts w:ascii="Calibri" w:hAnsi="Calibri"/>
          <w:sz w:val="22"/>
          <w:szCs w:val="22"/>
        </w:rPr>
        <w:t>20</w:t>
      </w:r>
      <w:r w:rsidR="004A4E7C">
        <w:rPr>
          <w:rFonts w:ascii="Calibri" w:hAnsi="Calibri"/>
          <w:sz w:val="22"/>
          <w:szCs w:val="22"/>
        </w:rPr>
        <w:t>21</w:t>
      </w:r>
      <w:r w:rsidRPr="00947128">
        <w:rPr>
          <w:rFonts w:ascii="Calibri" w:hAnsi="Calibri"/>
          <w:sz w:val="22"/>
          <w:szCs w:val="22"/>
        </w:rPr>
        <w:t>. go</w:t>
      </w:r>
      <w:r>
        <w:rPr>
          <w:rFonts w:ascii="Calibri" w:hAnsi="Calibri"/>
          <w:sz w:val="22"/>
          <w:szCs w:val="22"/>
        </w:rPr>
        <w:t xml:space="preserve">dina  </w:t>
      </w:r>
      <w:r w:rsidR="007A611F">
        <w:rPr>
          <w:rFonts w:ascii="Calibri" w:hAnsi="Calibri"/>
          <w:sz w:val="22"/>
          <w:szCs w:val="22"/>
        </w:rPr>
        <w:t xml:space="preserve">  75</w:t>
      </w:r>
      <w:r>
        <w:rPr>
          <w:rFonts w:ascii="Calibri" w:hAnsi="Calibri"/>
          <w:sz w:val="22"/>
          <w:szCs w:val="22"/>
        </w:rPr>
        <w:t>0.000,00</w:t>
      </w:r>
      <w:r w:rsidRPr="00947128">
        <w:rPr>
          <w:rFonts w:ascii="Calibri" w:hAnsi="Calibri"/>
          <w:sz w:val="22"/>
          <w:szCs w:val="22"/>
        </w:rPr>
        <w:t xml:space="preserve"> kuna</w:t>
      </w:r>
    </w:p>
    <w:p w:rsidR="00FD3079" w:rsidRPr="00C0453D" w:rsidRDefault="004A4E7C" w:rsidP="00567625">
      <w:pPr>
        <w:numPr>
          <w:ilvl w:val="0"/>
          <w:numId w:val="5"/>
        </w:numPr>
        <w:autoSpaceDE w:val="0"/>
        <w:autoSpaceDN w:val="0"/>
        <w:adjustRightInd w:val="0"/>
        <w:ind w:hanging="11"/>
        <w:jc w:val="both"/>
        <w:rPr>
          <w:rFonts w:ascii="Calibri" w:hAnsi="Calibri"/>
          <w:sz w:val="22"/>
          <w:szCs w:val="22"/>
        </w:rPr>
      </w:pPr>
      <w:r>
        <w:rPr>
          <w:rFonts w:ascii="Calibri" w:hAnsi="Calibri"/>
          <w:sz w:val="22"/>
          <w:szCs w:val="22"/>
        </w:rPr>
        <w:t>2022</w:t>
      </w:r>
      <w:r w:rsidR="00FD3079" w:rsidRPr="00C0453D">
        <w:rPr>
          <w:rFonts w:ascii="Calibri" w:hAnsi="Calibri"/>
          <w:sz w:val="22"/>
          <w:szCs w:val="22"/>
        </w:rPr>
        <w:t xml:space="preserve">. godina  </w:t>
      </w:r>
      <w:r w:rsidR="003145EB">
        <w:rPr>
          <w:rFonts w:ascii="Calibri" w:hAnsi="Calibri"/>
          <w:sz w:val="22"/>
          <w:szCs w:val="22"/>
        </w:rPr>
        <w:t xml:space="preserve">  80</w:t>
      </w:r>
      <w:r w:rsidR="00236F67">
        <w:rPr>
          <w:rFonts w:ascii="Calibri" w:hAnsi="Calibri"/>
          <w:sz w:val="22"/>
          <w:szCs w:val="22"/>
        </w:rPr>
        <w:t>0</w:t>
      </w:r>
      <w:r w:rsidR="00FD3079" w:rsidRPr="00C0453D">
        <w:rPr>
          <w:rFonts w:ascii="Calibri" w:hAnsi="Calibri"/>
          <w:sz w:val="22"/>
          <w:szCs w:val="22"/>
        </w:rPr>
        <w:t>.000,00 kuna</w:t>
      </w:r>
    </w:p>
    <w:p w:rsidR="00FD3079" w:rsidRPr="00C0453D" w:rsidRDefault="004A4E7C" w:rsidP="00231F8C">
      <w:pPr>
        <w:numPr>
          <w:ilvl w:val="0"/>
          <w:numId w:val="5"/>
        </w:numPr>
        <w:autoSpaceDE w:val="0"/>
        <w:autoSpaceDN w:val="0"/>
        <w:adjustRightInd w:val="0"/>
        <w:ind w:hanging="11"/>
        <w:jc w:val="both"/>
        <w:rPr>
          <w:rFonts w:ascii="Calibri" w:hAnsi="Calibri"/>
          <w:sz w:val="22"/>
          <w:szCs w:val="22"/>
        </w:rPr>
      </w:pPr>
      <w:r>
        <w:rPr>
          <w:rFonts w:ascii="Calibri" w:hAnsi="Calibri"/>
          <w:sz w:val="22"/>
          <w:szCs w:val="22"/>
        </w:rPr>
        <w:t>2023</w:t>
      </w:r>
      <w:r w:rsidR="00FD3079" w:rsidRPr="00C0453D">
        <w:rPr>
          <w:rFonts w:ascii="Calibri" w:hAnsi="Calibri"/>
          <w:sz w:val="22"/>
          <w:szCs w:val="22"/>
        </w:rPr>
        <w:t xml:space="preserve">. godina  </w:t>
      </w:r>
      <w:r w:rsidR="003145EB">
        <w:rPr>
          <w:rFonts w:ascii="Calibri" w:hAnsi="Calibri"/>
          <w:sz w:val="22"/>
          <w:szCs w:val="22"/>
        </w:rPr>
        <w:t xml:space="preserve">  80</w:t>
      </w:r>
      <w:r w:rsidR="00236F67">
        <w:rPr>
          <w:rFonts w:ascii="Calibri" w:hAnsi="Calibri"/>
          <w:sz w:val="22"/>
          <w:szCs w:val="22"/>
        </w:rPr>
        <w:t>0</w:t>
      </w:r>
      <w:r w:rsidR="00FD3079" w:rsidRPr="00C0453D">
        <w:rPr>
          <w:rFonts w:ascii="Calibri" w:hAnsi="Calibri"/>
          <w:sz w:val="22"/>
          <w:szCs w:val="22"/>
        </w:rPr>
        <w:t>.000,00 kuna</w:t>
      </w:r>
    </w:p>
    <w:p w:rsidR="007A611F" w:rsidRPr="00764050" w:rsidRDefault="007A611F" w:rsidP="00236F67">
      <w:pPr>
        <w:jc w:val="both"/>
        <w:rPr>
          <w:rFonts w:ascii="Calibri" w:hAnsi="Calibri"/>
          <w:sz w:val="12"/>
          <w:szCs w:val="12"/>
        </w:rPr>
      </w:pPr>
    </w:p>
    <w:p w:rsidR="00236F67" w:rsidRDefault="00FD3079" w:rsidP="00236F67">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 sufinanciranje</w:t>
      </w:r>
      <w:r w:rsidR="00236F67">
        <w:rPr>
          <w:rFonts w:ascii="Calibri" w:hAnsi="Calibri"/>
          <w:sz w:val="22"/>
          <w:szCs w:val="22"/>
        </w:rPr>
        <w:t xml:space="preserve"> programa sportskih </w:t>
      </w:r>
      <w:r w:rsidRPr="00947128">
        <w:rPr>
          <w:rFonts w:ascii="Calibri" w:hAnsi="Calibri"/>
          <w:sz w:val="22"/>
          <w:szCs w:val="22"/>
        </w:rPr>
        <w:t xml:space="preserve">udruga i ustanova </w:t>
      </w:r>
      <w:r w:rsidR="00470D5B">
        <w:rPr>
          <w:rFonts w:ascii="Calibri" w:hAnsi="Calibri"/>
          <w:sz w:val="22"/>
          <w:szCs w:val="22"/>
        </w:rPr>
        <w:t xml:space="preserve">namijenjenih, odnosno posebno organiziranih za </w:t>
      </w:r>
      <w:r w:rsidR="00236F67">
        <w:rPr>
          <w:rFonts w:ascii="Calibri" w:hAnsi="Calibri"/>
          <w:sz w:val="22"/>
          <w:szCs w:val="22"/>
        </w:rPr>
        <w:t>djec</w:t>
      </w:r>
      <w:r w:rsidR="00470D5B">
        <w:rPr>
          <w:rFonts w:ascii="Calibri" w:hAnsi="Calibri"/>
          <w:sz w:val="22"/>
          <w:szCs w:val="22"/>
        </w:rPr>
        <w:t>u</w:t>
      </w:r>
      <w:r w:rsidR="00236F67">
        <w:rPr>
          <w:rFonts w:ascii="Calibri" w:hAnsi="Calibri"/>
          <w:sz w:val="22"/>
          <w:szCs w:val="22"/>
        </w:rPr>
        <w:t>.</w:t>
      </w:r>
      <w:r w:rsidR="00236F67" w:rsidRPr="00236F67">
        <w:rPr>
          <w:rFonts w:ascii="Calibri" w:hAnsi="Calibri"/>
          <w:sz w:val="22"/>
          <w:szCs w:val="22"/>
        </w:rPr>
        <w:t xml:space="preserve"> </w:t>
      </w:r>
    </w:p>
    <w:p w:rsidR="00236F67" w:rsidRPr="00764050" w:rsidRDefault="00236F67" w:rsidP="00FD3079">
      <w:pPr>
        <w:jc w:val="both"/>
        <w:rPr>
          <w:rFonts w:ascii="Calibri" w:hAnsi="Calibri"/>
          <w:sz w:val="12"/>
          <w:szCs w:val="12"/>
        </w:rPr>
      </w:pPr>
    </w:p>
    <w:p w:rsidR="00236F67" w:rsidRDefault="00FD3079" w:rsidP="00236F67">
      <w:pPr>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 xml:space="preserve"> </w:t>
      </w:r>
      <w:r w:rsidR="00236F67">
        <w:rPr>
          <w:rFonts w:ascii="Calibri" w:hAnsi="Calibri"/>
          <w:sz w:val="22"/>
          <w:szCs w:val="22"/>
        </w:rPr>
        <w:t xml:space="preserve">Uključivanje djece u sportske programe u okviru djelatnosti sportskih udruga i ustanova  </w:t>
      </w:r>
    </w:p>
    <w:p w:rsidR="00236F67" w:rsidRPr="00764050" w:rsidRDefault="00236F67" w:rsidP="00236F67">
      <w:pPr>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FD3079" w:rsidRPr="00947128" w:rsidTr="00567625">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662" w:type="dxa"/>
          </w:tcPr>
          <w:p w:rsidR="00FD3079" w:rsidRPr="00947128" w:rsidRDefault="004C576A" w:rsidP="004A4E7C">
            <w:pPr>
              <w:jc w:val="both"/>
              <w:rPr>
                <w:rFonts w:ascii="Calibri" w:hAnsi="Calibri"/>
                <w:sz w:val="22"/>
                <w:szCs w:val="22"/>
              </w:rPr>
            </w:pPr>
            <w:r>
              <w:rPr>
                <w:rFonts w:ascii="Calibri" w:hAnsi="Calibri"/>
                <w:sz w:val="22"/>
                <w:szCs w:val="22"/>
              </w:rPr>
              <w:t xml:space="preserve">Osigurani odgovarajući preduvjeti i mjere za realizaciju </w:t>
            </w:r>
            <w:r w:rsidR="00DA2195">
              <w:rPr>
                <w:rFonts w:ascii="Calibri" w:hAnsi="Calibri"/>
                <w:sz w:val="22"/>
                <w:szCs w:val="22"/>
              </w:rPr>
              <w:t>sportskih</w:t>
            </w:r>
            <w:r w:rsidR="00FD3079" w:rsidRPr="00947128">
              <w:rPr>
                <w:rFonts w:ascii="Calibri" w:hAnsi="Calibri"/>
                <w:sz w:val="22"/>
                <w:szCs w:val="22"/>
              </w:rPr>
              <w:t xml:space="preserve"> programa </w:t>
            </w:r>
            <w:r w:rsidR="00DA2195">
              <w:rPr>
                <w:rFonts w:ascii="Calibri" w:hAnsi="Calibri"/>
                <w:sz w:val="22"/>
                <w:szCs w:val="22"/>
              </w:rPr>
              <w:t>za djecu</w:t>
            </w:r>
            <w:r w:rsidR="00FD3079" w:rsidRPr="00947128">
              <w:rPr>
                <w:rFonts w:ascii="Calibri" w:hAnsi="Calibri"/>
                <w:sz w:val="22"/>
                <w:szCs w:val="22"/>
              </w:rPr>
              <w:t xml:space="preserve"> </w:t>
            </w:r>
          </w:p>
        </w:tc>
      </w:tr>
      <w:tr w:rsidR="00FD3079" w:rsidRPr="00947128" w:rsidTr="00567625">
        <w:trPr>
          <w:trHeight w:val="983"/>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662" w:type="dxa"/>
          </w:tcPr>
          <w:p w:rsidR="00FD3079" w:rsidRPr="00947128" w:rsidRDefault="00DA2195" w:rsidP="004A4E7C">
            <w:pPr>
              <w:jc w:val="both"/>
              <w:rPr>
                <w:rFonts w:ascii="Calibri" w:hAnsi="Calibri"/>
                <w:sz w:val="22"/>
                <w:szCs w:val="22"/>
              </w:rPr>
            </w:pPr>
            <w:r>
              <w:rPr>
                <w:rFonts w:ascii="Calibri" w:hAnsi="Calibri"/>
                <w:sz w:val="22"/>
                <w:szCs w:val="22"/>
              </w:rPr>
              <w:t xml:space="preserve">Sportski programi </w:t>
            </w:r>
            <w:r w:rsidR="00581D6C">
              <w:rPr>
                <w:rFonts w:ascii="Calibri" w:hAnsi="Calibri"/>
                <w:sz w:val="22"/>
                <w:szCs w:val="22"/>
              </w:rPr>
              <w:t xml:space="preserve">namijenjeni djeci </w:t>
            </w:r>
            <w:r>
              <w:rPr>
                <w:rFonts w:ascii="Calibri" w:hAnsi="Calibri"/>
                <w:sz w:val="22"/>
                <w:szCs w:val="22"/>
              </w:rPr>
              <w:t xml:space="preserve">u organizaciji sportskih udruga i ustanova koje djeluju na području općine odnose </w:t>
            </w:r>
            <w:r w:rsidR="00D02910">
              <w:rPr>
                <w:rFonts w:ascii="Calibri" w:hAnsi="Calibri"/>
                <w:sz w:val="22"/>
                <w:szCs w:val="22"/>
              </w:rPr>
              <w:t xml:space="preserve">se </w:t>
            </w:r>
            <w:r>
              <w:rPr>
                <w:rFonts w:ascii="Calibri" w:hAnsi="Calibri"/>
                <w:sz w:val="22"/>
                <w:szCs w:val="22"/>
              </w:rPr>
              <w:t>na vođenje</w:t>
            </w:r>
            <w:r w:rsidR="00DA1F6E">
              <w:rPr>
                <w:rFonts w:ascii="Calibri" w:hAnsi="Calibri"/>
                <w:sz w:val="22"/>
                <w:szCs w:val="22"/>
              </w:rPr>
              <w:t xml:space="preserve"> dječjih timova </w:t>
            </w:r>
            <w:r w:rsidR="002D31CE">
              <w:rPr>
                <w:rFonts w:ascii="Calibri" w:hAnsi="Calibri"/>
                <w:sz w:val="22"/>
                <w:szCs w:val="22"/>
              </w:rPr>
              <w:t xml:space="preserve">i treninga </w:t>
            </w:r>
            <w:r w:rsidR="00DA1F6E">
              <w:rPr>
                <w:rFonts w:ascii="Calibri" w:hAnsi="Calibri"/>
                <w:sz w:val="22"/>
                <w:szCs w:val="22"/>
              </w:rPr>
              <w:t>u nogometu, košarci, rukometu, odbojci,</w:t>
            </w:r>
            <w:r w:rsidR="00D02910">
              <w:rPr>
                <w:rFonts w:ascii="Calibri" w:hAnsi="Calibri"/>
                <w:sz w:val="22"/>
                <w:szCs w:val="22"/>
              </w:rPr>
              <w:t xml:space="preserve"> boćanju, </w:t>
            </w:r>
            <w:proofErr w:type="spellStart"/>
            <w:r w:rsidR="00DA1F6E">
              <w:rPr>
                <w:rFonts w:ascii="Calibri" w:hAnsi="Calibri"/>
                <w:sz w:val="22"/>
                <w:szCs w:val="22"/>
              </w:rPr>
              <w:t>kickboxingu</w:t>
            </w:r>
            <w:proofErr w:type="spellEnd"/>
            <w:r w:rsidR="00DA1F6E">
              <w:rPr>
                <w:rFonts w:ascii="Calibri" w:hAnsi="Calibri"/>
                <w:sz w:val="22"/>
                <w:szCs w:val="22"/>
              </w:rPr>
              <w:t xml:space="preserve"> i </w:t>
            </w:r>
            <w:proofErr w:type="spellStart"/>
            <w:r w:rsidR="00DA1F6E">
              <w:rPr>
                <w:rFonts w:ascii="Calibri" w:hAnsi="Calibri"/>
                <w:sz w:val="22"/>
                <w:szCs w:val="22"/>
              </w:rPr>
              <w:t>twirlingu</w:t>
            </w:r>
            <w:proofErr w:type="spellEnd"/>
            <w:r w:rsidR="00DA1F6E">
              <w:rPr>
                <w:rFonts w:ascii="Calibri" w:hAnsi="Calibri"/>
                <w:sz w:val="22"/>
                <w:szCs w:val="22"/>
              </w:rPr>
              <w:t>,</w:t>
            </w:r>
            <w:r>
              <w:rPr>
                <w:rFonts w:ascii="Calibri" w:hAnsi="Calibri"/>
                <w:sz w:val="22"/>
                <w:szCs w:val="22"/>
              </w:rPr>
              <w:t xml:space="preserve"> sudjelovanje na</w:t>
            </w:r>
            <w:r w:rsidR="00DA1F6E">
              <w:rPr>
                <w:rFonts w:ascii="Calibri" w:hAnsi="Calibri"/>
                <w:sz w:val="22"/>
                <w:szCs w:val="22"/>
              </w:rPr>
              <w:t xml:space="preserve"> sportskim</w:t>
            </w:r>
            <w:r>
              <w:rPr>
                <w:rFonts w:ascii="Calibri" w:hAnsi="Calibri"/>
                <w:sz w:val="22"/>
                <w:szCs w:val="22"/>
              </w:rPr>
              <w:t xml:space="preserve"> natjecanjima, manifestacijama i gostovanjima vezanim uz aktivnosti </w:t>
            </w:r>
            <w:r w:rsidR="00DA1F6E">
              <w:rPr>
                <w:rFonts w:ascii="Calibri" w:hAnsi="Calibri"/>
                <w:sz w:val="22"/>
                <w:szCs w:val="22"/>
              </w:rPr>
              <w:t>pojedinih klubova</w:t>
            </w:r>
            <w:r w:rsidR="002D31CE">
              <w:rPr>
                <w:rFonts w:ascii="Calibri" w:hAnsi="Calibri"/>
                <w:sz w:val="22"/>
                <w:szCs w:val="22"/>
              </w:rPr>
              <w:t>, a</w:t>
            </w:r>
            <w:r>
              <w:rPr>
                <w:rFonts w:ascii="Calibri" w:hAnsi="Calibri"/>
                <w:sz w:val="22"/>
                <w:szCs w:val="22"/>
              </w:rPr>
              <w:t xml:space="preserve"> s ciljem razvijanja sklonosti </w:t>
            </w:r>
            <w:r w:rsidR="00581D6C">
              <w:rPr>
                <w:rFonts w:ascii="Calibri" w:hAnsi="Calibri"/>
                <w:sz w:val="22"/>
                <w:szCs w:val="22"/>
              </w:rPr>
              <w:t xml:space="preserve">djece </w:t>
            </w:r>
            <w:r>
              <w:rPr>
                <w:rFonts w:ascii="Calibri" w:hAnsi="Calibri"/>
                <w:sz w:val="22"/>
                <w:szCs w:val="22"/>
              </w:rPr>
              <w:t xml:space="preserve">prema </w:t>
            </w:r>
            <w:r w:rsidR="00DA1F6E">
              <w:rPr>
                <w:rFonts w:ascii="Calibri" w:hAnsi="Calibri"/>
                <w:sz w:val="22"/>
                <w:szCs w:val="22"/>
              </w:rPr>
              <w:t>sportu</w:t>
            </w:r>
            <w:r w:rsidR="002D31CE">
              <w:rPr>
                <w:rFonts w:ascii="Calibri" w:hAnsi="Calibri"/>
                <w:sz w:val="22"/>
                <w:szCs w:val="22"/>
              </w:rPr>
              <w:t xml:space="preserve">, poticanja </w:t>
            </w:r>
            <w:r w:rsidR="00B67A35">
              <w:rPr>
                <w:rFonts w:ascii="Calibri" w:hAnsi="Calibri"/>
                <w:sz w:val="22"/>
                <w:szCs w:val="22"/>
              </w:rPr>
              <w:t>skladnog</w:t>
            </w:r>
            <w:r w:rsidR="002D31CE">
              <w:rPr>
                <w:rFonts w:ascii="Calibri" w:hAnsi="Calibri"/>
                <w:sz w:val="22"/>
                <w:szCs w:val="22"/>
              </w:rPr>
              <w:t xml:space="preserve"> </w:t>
            </w:r>
            <w:r w:rsidR="002D31CE" w:rsidRPr="00947128">
              <w:rPr>
                <w:rFonts w:ascii="Calibri" w:hAnsi="Calibri"/>
                <w:sz w:val="22"/>
                <w:szCs w:val="22"/>
              </w:rPr>
              <w:t>psihofizičko</w:t>
            </w:r>
            <w:r w:rsidR="002D31CE">
              <w:rPr>
                <w:rFonts w:ascii="Calibri" w:hAnsi="Calibri"/>
                <w:sz w:val="22"/>
                <w:szCs w:val="22"/>
              </w:rPr>
              <w:t>g razvoja djeteta</w:t>
            </w:r>
            <w:r w:rsidR="00B67A35">
              <w:rPr>
                <w:rFonts w:ascii="Calibri" w:hAnsi="Calibri"/>
                <w:sz w:val="22"/>
                <w:szCs w:val="22"/>
              </w:rPr>
              <w:t xml:space="preserve">, stvaranja zdravih životnih navika, prilagođavanja timskom radu te stjecanja </w:t>
            </w:r>
            <w:r w:rsidR="00581D6C">
              <w:rPr>
                <w:rFonts w:ascii="Calibri" w:hAnsi="Calibri"/>
                <w:sz w:val="22"/>
                <w:szCs w:val="22"/>
              </w:rPr>
              <w:t xml:space="preserve">odgovarajućih </w:t>
            </w:r>
            <w:r w:rsidR="00B67A35">
              <w:rPr>
                <w:rFonts w:ascii="Calibri" w:hAnsi="Calibri"/>
                <w:sz w:val="22"/>
                <w:szCs w:val="22"/>
              </w:rPr>
              <w:t xml:space="preserve">društvenih i komunikacijskih vještina </w:t>
            </w:r>
          </w:p>
        </w:tc>
      </w:tr>
      <w:tr w:rsidR="00FD3079" w:rsidRPr="00947128" w:rsidTr="00567625">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662" w:type="dxa"/>
          </w:tcPr>
          <w:p w:rsidR="00FD3079" w:rsidRPr="00947128" w:rsidRDefault="00FD3079" w:rsidP="001C0972">
            <w:pPr>
              <w:jc w:val="both"/>
              <w:rPr>
                <w:rFonts w:ascii="Calibri" w:hAnsi="Calibri"/>
                <w:sz w:val="22"/>
                <w:szCs w:val="22"/>
              </w:rPr>
            </w:pPr>
            <w:r w:rsidRPr="00947128">
              <w:rPr>
                <w:rFonts w:ascii="Calibri" w:hAnsi="Calibri"/>
                <w:sz w:val="22"/>
                <w:szCs w:val="22"/>
              </w:rPr>
              <w:t xml:space="preserve">% </w:t>
            </w:r>
            <w:r w:rsidR="001C0972">
              <w:rPr>
                <w:rFonts w:ascii="Calibri" w:hAnsi="Calibri"/>
                <w:sz w:val="22"/>
                <w:szCs w:val="22"/>
              </w:rPr>
              <w:t>osiguranih preduvjeta</w:t>
            </w:r>
            <w:r w:rsidRPr="00947128">
              <w:rPr>
                <w:rFonts w:ascii="Calibri" w:hAnsi="Calibri"/>
                <w:sz w:val="22"/>
                <w:szCs w:val="22"/>
              </w:rPr>
              <w:t xml:space="preserve"> </w:t>
            </w:r>
          </w:p>
        </w:tc>
      </w:tr>
      <w:tr w:rsidR="00FD3079" w:rsidRPr="00947128" w:rsidTr="00567625">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662" w:type="dxa"/>
          </w:tcPr>
          <w:p w:rsidR="00FD3079" w:rsidRPr="00947128" w:rsidRDefault="00FD3079" w:rsidP="00581D6C">
            <w:pPr>
              <w:jc w:val="both"/>
              <w:rPr>
                <w:rFonts w:ascii="Calibri" w:hAnsi="Calibri"/>
                <w:sz w:val="22"/>
                <w:szCs w:val="22"/>
              </w:rPr>
            </w:pPr>
            <w:r>
              <w:rPr>
                <w:rFonts w:ascii="Calibri" w:hAnsi="Calibri"/>
                <w:sz w:val="22"/>
                <w:szCs w:val="22"/>
              </w:rPr>
              <w:t>100</w:t>
            </w:r>
          </w:p>
        </w:tc>
      </w:tr>
      <w:tr w:rsidR="00FD3079" w:rsidRPr="00947128" w:rsidTr="00567625">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662" w:type="dxa"/>
          </w:tcPr>
          <w:p w:rsidR="00FD3079" w:rsidRPr="00947128" w:rsidRDefault="00581D6C" w:rsidP="00581D6C">
            <w:pPr>
              <w:jc w:val="both"/>
              <w:rPr>
                <w:rFonts w:ascii="Calibri" w:hAnsi="Calibri"/>
                <w:sz w:val="22"/>
                <w:szCs w:val="22"/>
              </w:rPr>
            </w:pPr>
            <w:r>
              <w:rPr>
                <w:rFonts w:ascii="Calibri" w:hAnsi="Calibri"/>
                <w:sz w:val="22"/>
                <w:szCs w:val="22"/>
              </w:rPr>
              <w:t>Općina Viškovo, sportske</w:t>
            </w:r>
            <w:r w:rsidR="00FD3079" w:rsidRPr="00947128">
              <w:rPr>
                <w:rFonts w:ascii="Calibri" w:hAnsi="Calibri"/>
                <w:sz w:val="22"/>
                <w:szCs w:val="22"/>
              </w:rPr>
              <w:t xml:space="preserve"> udruge</w:t>
            </w:r>
            <w:r>
              <w:rPr>
                <w:rFonts w:ascii="Calibri" w:hAnsi="Calibri"/>
                <w:sz w:val="22"/>
                <w:szCs w:val="22"/>
              </w:rPr>
              <w:t xml:space="preserve"> i ustanove</w:t>
            </w:r>
          </w:p>
        </w:tc>
      </w:tr>
      <w:tr w:rsidR="00FD3079" w:rsidRPr="00947128" w:rsidTr="00567625">
        <w:trPr>
          <w:trHeight w:val="284"/>
        </w:trPr>
        <w:tc>
          <w:tcPr>
            <w:tcW w:w="2518" w:type="dxa"/>
          </w:tcPr>
          <w:p w:rsidR="00FD3079" w:rsidRPr="00947128" w:rsidRDefault="00FD3079" w:rsidP="004C576A">
            <w:pPr>
              <w:jc w:val="both"/>
              <w:rPr>
                <w:rFonts w:ascii="Calibri" w:hAnsi="Calibri"/>
                <w:b/>
                <w:sz w:val="22"/>
                <w:szCs w:val="22"/>
              </w:rPr>
            </w:pPr>
            <w:r>
              <w:rPr>
                <w:rFonts w:ascii="Calibri" w:hAnsi="Calibri"/>
                <w:b/>
                <w:sz w:val="22"/>
                <w:szCs w:val="22"/>
              </w:rPr>
              <w:t>Ciljana vrijednost (20</w:t>
            </w:r>
            <w:r w:rsidR="00135CAE">
              <w:rPr>
                <w:rFonts w:ascii="Calibri" w:hAnsi="Calibri"/>
                <w:b/>
                <w:sz w:val="22"/>
                <w:szCs w:val="22"/>
              </w:rPr>
              <w:t>21</w:t>
            </w:r>
            <w:r w:rsidRPr="00947128">
              <w:rPr>
                <w:rFonts w:ascii="Calibri" w:hAnsi="Calibri"/>
                <w:b/>
                <w:sz w:val="22"/>
                <w:szCs w:val="22"/>
              </w:rPr>
              <w:t>.)</w:t>
            </w:r>
          </w:p>
        </w:tc>
        <w:tc>
          <w:tcPr>
            <w:tcW w:w="6662" w:type="dxa"/>
          </w:tcPr>
          <w:p w:rsidR="00FD3079" w:rsidRPr="00947128" w:rsidRDefault="00FD3079" w:rsidP="00581D6C">
            <w:pPr>
              <w:jc w:val="both"/>
              <w:rPr>
                <w:rFonts w:ascii="Calibri" w:hAnsi="Calibri"/>
                <w:sz w:val="22"/>
                <w:szCs w:val="22"/>
              </w:rPr>
            </w:pPr>
            <w:r w:rsidRPr="00947128">
              <w:rPr>
                <w:rFonts w:ascii="Calibri" w:hAnsi="Calibri"/>
                <w:sz w:val="22"/>
                <w:szCs w:val="22"/>
              </w:rPr>
              <w:t>100</w:t>
            </w:r>
          </w:p>
        </w:tc>
      </w:tr>
      <w:tr w:rsidR="00FD3079" w:rsidRPr="00947128" w:rsidTr="00567625">
        <w:trPr>
          <w:trHeight w:val="284"/>
        </w:trPr>
        <w:tc>
          <w:tcPr>
            <w:tcW w:w="2518" w:type="dxa"/>
          </w:tcPr>
          <w:p w:rsidR="00FD3079" w:rsidRPr="00947128" w:rsidRDefault="00135CAE" w:rsidP="004B4EAC">
            <w:pPr>
              <w:jc w:val="both"/>
              <w:rPr>
                <w:rFonts w:ascii="Calibri" w:hAnsi="Calibri"/>
                <w:b/>
                <w:sz w:val="22"/>
                <w:szCs w:val="22"/>
              </w:rPr>
            </w:pPr>
            <w:r>
              <w:rPr>
                <w:rFonts w:ascii="Calibri" w:hAnsi="Calibri"/>
                <w:b/>
                <w:sz w:val="22"/>
                <w:szCs w:val="22"/>
              </w:rPr>
              <w:t>Ciljana vrijednost (2022</w:t>
            </w:r>
            <w:r w:rsidR="00FD3079" w:rsidRPr="00947128">
              <w:rPr>
                <w:rFonts w:ascii="Calibri" w:hAnsi="Calibri"/>
                <w:b/>
                <w:sz w:val="22"/>
                <w:szCs w:val="22"/>
              </w:rPr>
              <w:t>.)</w:t>
            </w:r>
          </w:p>
        </w:tc>
        <w:tc>
          <w:tcPr>
            <w:tcW w:w="6662" w:type="dxa"/>
          </w:tcPr>
          <w:p w:rsidR="00FD3079" w:rsidRPr="00947128" w:rsidRDefault="00FD3079" w:rsidP="00581D6C">
            <w:pPr>
              <w:jc w:val="both"/>
              <w:rPr>
                <w:rFonts w:ascii="Calibri" w:hAnsi="Calibri"/>
                <w:sz w:val="22"/>
                <w:szCs w:val="22"/>
              </w:rPr>
            </w:pPr>
            <w:r w:rsidRPr="00947128">
              <w:rPr>
                <w:rFonts w:ascii="Calibri" w:hAnsi="Calibri"/>
                <w:sz w:val="22"/>
                <w:szCs w:val="22"/>
              </w:rPr>
              <w:t>100</w:t>
            </w:r>
          </w:p>
        </w:tc>
      </w:tr>
      <w:tr w:rsidR="00FD3079" w:rsidRPr="00947128" w:rsidTr="00567625">
        <w:trPr>
          <w:trHeight w:val="359"/>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w:t>
            </w:r>
            <w:r w:rsidR="00135CAE">
              <w:rPr>
                <w:rFonts w:ascii="Calibri" w:hAnsi="Calibri"/>
                <w:b/>
                <w:sz w:val="22"/>
                <w:szCs w:val="22"/>
              </w:rPr>
              <w:t>ost (2023</w:t>
            </w:r>
            <w:r w:rsidRPr="00947128">
              <w:rPr>
                <w:rFonts w:ascii="Calibri" w:hAnsi="Calibri"/>
                <w:b/>
                <w:sz w:val="22"/>
                <w:szCs w:val="22"/>
              </w:rPr>
              <w:t>.)</w:t>
            </w:r>
          </w:p>
        </w:tc>
        <w:tc>
          <w:tcPr>
            <w:tcW w:w="6662" w:type="dxa"/>
          </w:tcPr>
          <w:p w:rsidR="00FD3079" w:rsidRPr="00947128" w:rsidRDefault="00FD3079" w:rsidP="00581D6C">
            <w:pPr>
              <w:jc w:val="both"/>
              <w:rPr>
                <w:rFonts w:ascii="Calibri" w:hAnsi="Calibri"/>
                <w:sz w:val="22"/>
                <w:szCs w:val="22"/>
              </w:rPr>
            </w:pPr>
            <w:r w:rsidRPr="00947128">
              <w:rPr>
                <w:rFonts w:ascii="Calibri" w:hAnsi="Calibri"/>
                <w:sz w:val="22"/>
                <w:szCs w:val="22"/>
              </w:rPr>
              <w:t>100</w:t>
            </w:r>
          </w:p>
        </w:tc>
      </w:tr>
    </w:tbl>
    <w:p w:rsidR="00FA0B2A" w:rsidRDefault="00FA0B2A" w:rsidP="00567625">
      <w:pPr>
        <w:jc w:val="both"/>
        <w:rPr>
          <w:rFonts w:ascii="Calibri" w:hAnsi="Calibri"/>
          <w:b/>
          <w:i/>
          <w:sz w:val="22"/>
          <w:szCs w:val="22"/>
        </w:rPr>
      </w:pPr>
    </w:p>
    <w:p w:rsidR="00567625" w:rsidRPr="00D03F7B" w:rsidRDefault="00567625" w:rsidP="00567625">
      <w:pPr>
        <w:jc w:val="both"/>
        <w:rPr>
          <w:rFonts w:ascii="Calibri" w:hAnsi="Calibri"/>
          <w:b/>
          <w:i/>
          <w:sz w:val="22"/>
          <w:szCs w:val="22"/>
        </w:rPr>
      </w:pPr>
      <w:r w:rsidRPr="00D03F7B">
        <w:rPr>
          <w:rFonts w:ascii="Calibri" w:hAnsi="Calibri"/>
          <w:b/>
          <w:i/>
          <w:sz w:val="22"/>
          <w:szCs w:val="22"/>
        </w:rPr>
        <w:t>4.     Ishodište i pokazatelji na kojima se zasnivaju izračuni i ocjene potrebnih sredstava za  provođenje programa</w:t>
      </w:r>
    </w:p>
    <w:p w:rsidR="00567625" w:rsidRPr="004A4E7C" w:rsidRDefault="00567625" w:rsidP="00567625">
      <w:pPr>
        <w:jc w:val="both"/>
        <w:rPr>
          <w:rFonts w:ascii="Calibri" w:hAnsi="Calibri"/>
          <w:sz w:val="6"/>
          <w:szCs w:val="6"/>
        </w:rPr>
      </w:pPr>
    </w:p>
    <w:p w:rsidR="00567625" w:rsidRPr="00CD2BC3" w:rsidRDefault="00567625" w:rsidP="00567625">
      <w:pPr>
        <w:jc w:val="both"/>
        <w:rPr>
          <w:rFonts w:ascii="Calibri" w:hAnsi="Calibri"/>
          <w:sz w:val="22"/>
          <w:szCs w:val="22"/>
        </w:rPr>
      </w:pPr>
      <w:r w:rsidRPr="00CD2BC3">
        <w:rPr>
          <w:rFonts w:ascii="Calibri" w:hAnsi="Calibri"/>
          <w:sz w:val="22"/>
          <w:szCs w:val="22"/>
        </w:rPr>
        <w:t xml:space="preserve">Procjena visine rashoda potrebnih za realizaciju ovog programa temelji se na </w:t>
      </w:r>
      <w:r>
        <w:rPr>
          <w:rFonts w:ascii="Calibri" w:hAnsi="Calibri"/>
          <w:sz w:val="22"/>
          <w:szCs w:val="22"/>
        </w:rPr>
        <w:t xml:space="preserve">procjenama </w:t>
      </w:r>
      <w:r w:rsidRPr="00CD2BC3">
        <w:rPr>
          <w:rFonts w:ascii="Calibri" w:hAnsi="Calibri"/>
          <w:sz w:val="22"/>
          <w:szCs w:val="22"/>
        </w:rPr>
        <w:t>potreb</w:t>
      </w:r>
      <w:r>
        <w:rPr>
          <w:rFonts w:ascii="Calibri" w:hAnsi="Calibri"/>
          <w:sz w:val="22"/>
          <w:szCs w:val="22"/>
        </w:rPr>
        <w:t>a za financiranje programa javnih potreba na području sporta za dječju populaciju.</w:t>
      </w:r>
    </w:p>
    <w:p w:rsidR="00567625" w:rsidRPr="004A4E7C" w:rsidRDefault="00567625" w:rsidP="00567625">
      <w:pPr>
        <w:jc w:val="both"/>
        <w:rPr>
          <w:rFonts w:ascii="Calibri" w:hAnsi="Calibri"/>
          <w:color w:val="FF0000"/>
          <w:sz w:val="6"/>
          <w:szCs w:val="6"/>
        </w:rPr>
      </w:pPr>
    </w:p>
    <w:p w:rsidR="00567625" w:rsidRPr="00D03F7B" w:rsidRDefault="00567625" w:rsidP="00567625">
      <w:pPr>
        <w:jc w:val="both"/>
        <w:rPr>
          <w:rFonts w:ascii="Calibri" w:hAnsi="Calibri"/>
          <w:sz w:val="22"/>
          <w:szCs w:val="22"/>
        </w:rPr>
      </w:pPr>
      <w:r w:rsidRPr="00D03F7B">
        <w:rPr>
          <w:rFonts w:ascii="Calibri" w:hAnsi="Calibri"/>
          <w:sz w:val="22"/>
          <w:szCs w:val="22"/>
        </w:rPr>
        <w:t xml:space="preserve">Financiranje rashoda za provedbu ovog programa </w:t>
      </w:r>
      <w:r w:rsidR="003145EB">
        <w:rPr>
          <w:rFonts w:ascii="Calibri" w:hAnsi="Calibri"/>
          <w:sz w:val="22"/>
          <w:szCs w:val="22"/>
        </w:rPr>
        <w:t>u 2021</w:t>
      </w:r>
      <w:r>
        <w:rPr>
          <w:rFonts w:ascii="Calibri" w:hAnsi="Calibri"/>
          <w:sz w:val="22"/>
          <w:szCs w:val="22"/>
        </w:rPr>
        <w:t xml:space="preserve">. godini </w:t>
      </w:r>
      <w:r w:rsidRPr="00D03F7B">
        <w:rPr>
          <w:rFonts w:ascii="Calibri" w:hAnsi="Calibri"/>
          <w:sz w:val="22"/>
          <w:szCs w:val="22"/>
        </w:rPr>
        <w:t>planirano je iz</w:t>
      </w:r>
      <w:r>
        <w:rPr>
          <w:rFonts w:ascii="Calibri" w:hAnsi="Calibri"/>
          <w:sz w:val="22"/>
          <w:szCs w:val="22"/>
        </w:rPr>
        <w:t xml:space="preserve"> sljedećih izvora</w:t>
      </w:r>
      <w:r w:rsidRPr="00D03F7B">
        <w:rPr>
          <w:rFonts w:ascii="Calibri" w:hAnsi="Calibri"/>
          <w:sz w:val="22"/>
          <w:szCs w:val="22"/>
        </w:rPr>
        <w:t>:</w:t>
      </w:r>
    </w:p>
    <w:p w:rsidR="003145EB" w:rsidRDefault="00567625" w:rsidP="00567625">
      <w:pPr>
        <w:numPr>
          <w:ilvl w:val="0"/>
          <w:numId w:val="44"/>
        </w:numPr>
        <w:contextualSpacing/>
        <w:jc w:val="both"/>
        <w:rPr>
          <w:rFonts w:ascii="Calibri" w:eastAsia="Calibri" w:hAnsi="Calibri"/>
          <w:sz w:val="22"/>
          <w:szCs w:val="22"/>
          <w:lang w:eastAsia="en-US"/>
        </w:rPr>
      </w:pPr>
      <w:r w:rsidRPr="00D03F7B">
        <w:rPr>
          <w:rFonts w:ascii="Calibri" w:eastAsia="Calibri" w:hAnsi="Calibri"/>
          <w:sz w:val="22"/>
          <w:szCs w:val="22"/>
          <w:lang w:eastAsia="en-US"/>
        </w:rPr>
        <w:t xml:space="preserve">općih prihoda i primitaka u iznosu od </w:t>
      </w:r>
      <w:r>
        <w:rPr>
          <w:rFonts w:ascii="Calibri" w:eastAsia="Calibri" w:hAnsi="Calibri"/>
          <w:sz w:val="22"/>
          <w:szCs w:val="22"/>
          <w:lang w:eastAsia="en-US"/>
        </w:rPr>
        <w:t>750</w:t>
      </w:r>
      <w:r w:rsidRPr="00D03F7B">
        <w:rPr>
          <w:rFonts w:ascii="Calibri" w:eastAsia="Calibri" w:hAnsi="Calibri"/>
          <w:sz w:val="22"/>
          <w:szCs w:val="22"/>
          <w:lang w:eastAsia="en-US"/>
        </w:rPr>
        <w:t>.</w:t>
      </w:r>
      <w:r>
        <w:rPr>
          <w:rFonts w:ascii="Calibri" w:eastAsia="Calibri" w:hAnsi="Calibri"/>
          <w:sz w:val="22"/>
          <w:szCs w:val="22"/>
          <w:lang w:eastAsia="en-US"/>
        </w:rPr>
        <w:t>0</w:t>
      </w:r>
      <w:r w:rsidRPr="00D03F7B">
        <w:rPr>
          <w:rFonts w:ascii="Calibri" w:eastAsia="Calibri" w:hAnsi="Calibri"/>
          <w:sz w:val="22"/>
          <w:szCs w:val="22"/>
          <w:lang w:eastAsia="en-US"/>
        </w:rPr>
        <w:t>00,00 kuna</w:t>
      </w:r>
    </w:p>
    <w:p w:rsidR="003145EB" w:rsidRPr="00D920DC" w:rsidRDefault="003145EB" w:rsidP="003145EB">
      <w:pPr>
        <w:numPr>
          <w:ilvl w:val="0"/>
          <w:numId w:val="44"/>
        </w:numPr>
        <w:contextualSpacing/>
        <w:jc w:val="both"/>
        <w:rPr>
          <w:rFonts w:ascii="Calibri" w:eastAsia="Calibri" w:hAnsi="Calibri"/>
          <w:sz w:val="22"/>
          <w:szCs w:val="22"/>
          <w:lang w:eastAsia="en-US"/>
        </w:rPr>
      </w:pPr>
      <w:r w:rsidRPr="00D920DC">
        <w:rPr>
          <w:rFonts w:ascii="Calibri" w:eastAsia="Calibri" w:hAnsi="Calibri"/>
          <w:sz w:val="22"/>
          <w:szCs w:val="22"/>
          <w:lang w:eastAsia="en-US"/>
        </w:rPr>
        <w:t>ostalih prihoda za posebne namjene u iznosu od 1</w:t>
      </w:r>
      <w:r>
        <w:rPr>
          <w:rFonts w:ascii="Calibri" w:eastAsia="Calibri" w:hAnsi="Calibri"/>
          <w:sz w:val="22"/>
          <w:szCs w:val="22"/>
          <w:lang w:eastAsia="en-US"/>
        </w:rPr>
        <w:t>53</w:t>
      </w:r>
      <w:r w:rsidRPr="00D920DC">
        <w:rPr>
          <w:rFonts w:ascii="Calibri" w:eastAsia="Calibri" w:hAnsi="Calibri"/>
          <w:sz w:val="22"/>
          <w:szCs w:val="22"/>
          <w:lang w:eastAsia="en-US"/>
        </w:rPr>
        <w:t>.500,00 kuna</w:t>
      </w:r>
      <w:r>
        <w:rPr>
          <w:rFonts w:ascii="Calibri" w:eastAsia="Calibri" w:hAnsi="Calibri"/>
          <w:sz w:val="22"/>
          <w:szCs w:val="22"/>
          <w:lang w:eastAsia="en-US"/>
        </w:rPr>
        <w:t>.</w:t>
      </w:r>
    </w:p>
    <w:p w:rsidR="00567625" w:rsidRDefault="00567625" w:rsidP="00FD3079">
      <w:pPr>
        <w:jc w:val="both"/>
        <w:rPr>
          <w:rFonts w:ascii="Calibri" w:hAnsi="Calibri"/>
          <w:b/>
          <w:bCs/>
          <w:sz w:val="22"/>
          <w:szCs w:val="22"/>
        </w:rPr>
      </w:pPr>
    </w:p>
    <w:p w:rsidR="00567625" w:rsidRPr="00567625" w:rsidRDefault="00567625" w:rsidP="00FD3079">
      <w:pPr>
        <w:jc w:val="both"/>
        <w:rPr>
          <w:rFonts w:ascii="Calibri" w:hAnsi="Calibri"/>
          <w:b/>
          <w:bCs/>
          <w:sz w:val="28"/>
          <w:szCs w:val="28"/>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PROGRAM 2017: JAVNE POTREBE U PODRUČJU SOCIJALNE, ZDRAVSTVENE I OBITELJSKE SKRBI</w:t>
      </w:r>
    </w:p>
    <w:p w:rsidR="00FD3079" w:rsidRPr="004A4E7C" w:rsidRDefault="00FD3079" w:rsidP="00FD3079">
      <w:pPr>
        <w:jc w:val="both"/>
        <w:rPr>
          <w:rFonts w:ascii="Calibri" w:hAnsi="Calibri"/>
          <w:b/>
          <w:bCs/>
        </w:rPr>
      </w:pPr>
    </w:p>
    <w:p w:rsidR="00FD3079" w:rsidRPr="00947128" w:rsidRDefault="00FD3079" w:rsidP="00FD3079">
      <w:pPr>
        <w:ind w:left="426" w:hanging="426"/>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 xml:space="preserve">Zakonska osnova: </w:t>
      </w:r>
    </w:p>
    <w:p w:rsidR="003145EB" w:rsidRPr="00D920DC" w:rsidRDefault="003145EB" w:rsidP="004A4E7C">
      <w:pPr>
        <w:numPr>
          <w:ilvl w:val="0"/>
          <w:numId w:val="4"/>
        </w:numPr>
        <w:ind w:left="786"/>
        <w:jc w:val="both"/>
        <w:rPr>
          <w:rFonts w:ascii="Calibri" w:hAnsi="Calibri"/>
          <w:sz w:val="22"/>
          <w:szCs w:val="22"/>
        </w:rPr>
      </w:pPr>
      <w:r w:rsidRPr="00D920DC">
        <w:rPr>
          <w:rFonts w:ascii="Calibri" w:hAnsi="Calibri"/>
          <w:sz w:val="22"/>
          <w:szCs w:val="22"/>
        </w:rPr>
        <w:t xml:space="preserve">Zakon o lokalnoj i područnoj (regionalnoj) samoupravi </w:t>
      </w:r>
      <w:r w:rsidRPr="00D920DC">
        <w:rPr>
          <w:rFonts w:asciiTheme="minorHAnsi" w:hAnsiTheme="minorHAnsi" w:cstheme="minorHAnsi"/>
          <w:sz w:val="22"/>
          <w:szCs w:val="22"/>
        </w:rPr>
        <w:t>(„Narodne novine“ broj:  33/01., 60/01., 129/05., 109/07., 125/08., 36/09., 150/11., 144/12., 19/13., 137/15., 123/17., 98/19., 144/20.)</w:t>
      </w:r>
    </w:p>
    <w:p w:rsidR="003145EB" w:rsidRPr="00D920DC" w:rsidRDefault="003145EB" w:rsidP="004A4E7C">
      <w:pPr>
        <w:numPr>
          <w:ilvl w:val="0"/>
          <w:numId w:val="4"/>
        </w:numPr>
        <w:ind w:left="786"/>
        <w:jc w:val="both"/>
        <w:rPr>
          <w:rFonts w:ascii="Calibri" w:hAnsi="Calibri"/>
          <w:sz w:val="22"/>
          <w:szCs w:val="22"/>
        </w:rPr>
      </w:pPr>
      <w:r w:rsidRPr="00D920DC">
        <w:rPr>
          <w:rFonts w:ascii="Calibri" w:hAnsi="Calibri"/>
          <w:sz w:val="22"/>
          <w:szCs w:val="22"/>
        </w:rPr>
        <w:t xml:space="preserve">Zakon o socijalnoj skrbi </w:t>
      </w:r>
      <w:r w:rsidRPr="00D920DC">
        <w:rPr>
          <w:rFonts w:asciiTheme="minorHAnsi" w:hAnsiTheme="minorHAnsi" w:cstheme="minorHAnsi"/>
          <w:sz w:val="22"/>
          <w:szCs w:val="22"/>
        </w:rPr>
        <w:t>(„Narodne novine“, broj 157/13., 152/14. 99/15.,  52/16., 16/17., 130/17., 98/19., 64/20., 138/20.)</w:t>
      </w:r>
    </w:p>
    <w:p w:rsidR="003145EB" w:rsidRPr="00D920DC" w:rsidRDefault="003145EB" w:rsidP="004A4E7C">
      <w:pPr>
        <w:numPr>
          <w:ilvl w:val="0"/>
          <w:numId w:val="4"/>
        </w:numPr>
        <w:ind w:left="786"/>
        <w:jc w:val="both"/>
        <w:rPr>
          <w:rFonts w:ascii="Calibri" w:hAnsi="Calibri"/>
          <w:sz w:val="22"/>
          <w:szCs w:val="22"/>
        </w:rPr>
      </w:pPr>
      <w:r w:rsidRPr="00D920DC">
        <w:rPr>
          <w:rFonts w:ascii="Calibri" w:hAnsi="Calibri"/>
          <w:sz w:val="22"/>
          <w:szCs w:val="22"/>
        </w:rPr>
        <w:t>Odluka o socijalnoj skrbi („Službene novine Primorsko–goranske županije“, broj 52/11. „Službene novine Općine Viškovo“ broj:12/16., 5/17., 16/17., 2/19. i 17/19.)</w:t>
      </w:r>
    </w:p>
    <w:p w:rsidR="003145EB" w:rsidRPr="00D920DC" w:rsidRDefault="003145EB" w:rsidP="004A4E7C">
      <w:pPr>
        <w:numPr>
          <w:ilvl w:val="0"/>
          <w:numId w:val="4"/>
        </w:numPr>
        <w:ind w:left="786"/>
        <w:jc w:val="both"/>
        <w:rPr>
          <w:rFonts w:ascii="Calibri" w:hAnsi="Calibri"/>
          <w:sz w:val="22"/>
          <w:szCs w:val="22"/>
        </w:rPr>
      </w:pPr>
      <w:r w:rsidRPr="00D920DC">
        <w:rPr>
          <w:rFonts w:ascii="Calibri" w:hAnsi="Calibri"/>
          <w:sz w:val="22"/>
          <w:szCs w:val="22"/>
        </w:rPr>
        <w:t>Zakon o zdravstvenoj zaštiti (</w:t>
      </w:r>
      <w:r w:rsidRPr="00D920DC">
        <w:rPr>
          <w:rFonts w:asciiTheme="minorHAnsi" w:hAnsiTheme="minorHAnsi" w:cstheme="minorHAnsi"/>
          <w:sz w:val="22"/>
          <w:szCs w:val="22"/>
        </w:rPr>
        <w:t>„Narodne novine“ broj:</w:t>
      </w:r>
      <w:r w:rsidRPr="00D920DC">
        <w:rPr>
          <w:rFonts w:ascii="Arial" w:hAnsi="Arial" w:cs="Arial"/>
          <w:sz w:val="21"/>
          <w:szCs w:val="21"/>
        </w:rPr>
        <w:t xml:space="preserve"> </w:t>
      </w:r>
      <w:r w:rsidRPr="00D920DC">
        <w:rPr>
          <w:rFonts w:asciiTheme="minorHAnsi" w:hAnsiTheme="minorHAnsi" w:cstheme="minorHAnsi"/>
          <w:sz w:val="22"/>
          <w:szCs w:val="22"/>
        </w:rPr>
        <w:t>NN 100/18., 125/19., 147/20.)</w:t>
      </w:r>
    </w:p>
    <w:p w:rsidR="003145EB" w:rsidRPr="00D920DC" w:rsidRDefault="003145EB" w:rsidP="004A4E7C">
      <w:pPr>
        <w:numPr>
          <w:ilvl w:val="0"/>
          <w:numId w:val="4"/>
        </w:numPr>
        <w:ind w:left="786"/>
        <w:jc w:val="both"/>
        <w:rPr>
          <w:rFonts w:ascii="Calibri" w:hAnsi="Calibri"/>
          <w:sz w:val="22"/>
          <w:szCs w:val="22"/>
        </w:rPr>
      </w:pPr>
      <w:r w:rsidRPr="00D920DC">
        <w:rPr>
          <w:rFonts w:ascii="Calibri" w:hAnsi="Calibri"/>
          <w:sz w:val="22"/>
          <w:szCs w:val="22"/>
        </w:rPr>
        <w:t>Zakon o Hrvatskom crvenom križu („Narodne novine“ broj:71/10., 136/20.)</w:t>
      </w:r>
    </w:p>
    <w:p w:rsidR="003145EB" w:rsidRPr="00D920DC" w:rsidRDefault="003145EB" w:rsidP="004A4E7C">
      <w:pPr>
        <w:numPr>
          <w:ilvl w:val="0"/>
          <w:numId w:val="4"/>
        </w:numPr>
        <w:ind w:left="786"/>
        <w:jc w:val="both"/>
        <w:rPr>
          <w:rFonts w:ascii="Calibri" w:hAnsi="Calibri"/>
          <w:sz w:val="22"/>
          <w:szCs w:val="22"/>
        </w:rPr>
      </w:pPr>
      <w:r w:rsidRPr="00D920DC">
        <w:rPr>
          <w:rFonts w:ascii="Calibri" w:hAnsi="Calibri"/>
          <w:sz w:val="22"/>
          <w:szCs w:val="22"/>
        </w:rPr>
        <w:t xml:space="preserve">Odluka o posebnim oblicima pomoći („Službene novine Primorsko-goranske županije“ broj 49/12. i „Službene novine Općine Viškovo“ broj: 10/16., </w:t>
      </w:r>
      <w:r w:rsidRPr="00D920DC">
        <w:rPr>
          <w:rFonts w:asciiTheme="minorHAnsi" w:hAnsiTheme="minorHAnsi" w:cstheme="minorHAnsi"/>
          <w:sz w:val="22"/>
          <w:szCs w:val="22"/>
        </w:rPr>
        <w:t>14/19., 19/19., 7/20.)</w:t>
      </w:r>
    </w:p>
    <w:p w:rsidR="00FD3079" w:rsidRPr="00947128" w:rsidRDefault="00FD3079" w:rsidP="00FD3079">
      <w:pPr>
        <w:jc w:val="both"/>
        <w:rPr>
          <w:rFonts w:ascii="Calibri" w:hAnsi="Calibri"/>
          <w:b/>
          <w:bCs/>
          <w:i/>
          <w:iCs/>
          <w:sz w:val="22"/>
          <w:szCs w:val="22"/>
        </w:rPr>
      </w:pPr>
      <w:r w:rsidRPr="004B6D52">
        <w:rPr>
          <w:rFonts w:ascii="Calibri" w:hAnsi="Calibri"/>
          <w:b/>
          <w:bCs/>
          <w:i/>
          <w:iCs/>
          <w:sz w:val="22"/>
          <w:szCs w:val="22"/>
        </w:rPr>
        <w:lastRenderedPageBreak/>
        <w:t>2.    Opis programa:</w:t>
      </w:r>
    </w:p>
    <w:p w:rsidR="00FD3079" w:rsidRPr="00947128" w:rsidRDefault="00FD3079" w:rsidP="00FD3079">
      <w:pPr>
        <w:jc w:val="both"/>
        <w:rPr>
          <w:rFonts w:ascii="Calibri" w:hAnsi="Calibri"/>
          <w:sz w:val="22"/>
          <w:szCs w:val="22"/>
        </w:rPr>
      </w:pPr>
      <w:r w:rsidRPr="00947128">
        <w:rPr>
          <w:rFonts w:ascii="Calibri" w:hAnsi="Calibri"/>
          <w:sz w:val="22"/>
          <w:szCs w:val="22"/>
        </w:rPr>
        <w:t xml:space="preserve">Navedeni program sastoji se od slijedećih aktivnosti: </w:t>
      </w:r>
    </w:p>
    <w:p w:rsidR="00FD3079" w:rsidRDefault="00FD3079" w:rsidP="00FD3079">
      <w:pPr>
        <w:numPr>
          <w:ilvl w:val="0"/>
          <w:numId w:val="4"/>
        </w:numPr>
        <w:jc w:val="both"/>
        <w:rPr>
          <w:rFonts w:ascii="Calibri" w:hAnsi="Calibri"/>
          <w:sz w:val="22"/>
          <w:szCs w:val="22"/>
        </w:rPr>
      </w:pPr>
      <w:r w:rsidRPr="00947128">
        <w:rPr>
          <w:rFonts w:ascii="Calibri" w:hAnsi="Calibri"/>
          <w:sz w:val="22"/>
          <w:szCs w:val="22"/>
        </w:rPr>
        <w:t>A21</w:t>
      </w:r>
      <w:r>
        <w:rPr>
          <w:rFonts w:ascii="Calibri" w:hAnsi="Calibri"/>
          <w:sz w:val="22"/>
          <w:szCs w:val="22"/>
        </w:rPr>
        <w:t>7</w:t>
      </w:r>
      <w:r w:rsidRPr="00947128">
        <w:rPr>
          <w:rFonts w:ascii="Calibri" w:hAnsi="Calibri"/>
          <w:sz w:val="22"/>
          <w:szCs w:val="22"/>
        </w:rPr>
        <w:t>101 Ostale pomoći obiteljima i kućanstvima</w:t>
      </w:r>
      <w:r w:rsidR="002921E3">
        <w:rPr>
          <w:rFonts w:ascii="Calibri" w:hAnsi="Calibri"/>
          <w:sz w:val="22"/>
          <w:szCs w:val="22"/>
        </w:rPr>
        <w:t xml:space="preserve"> za djecu</w:t>
      </w:r>
    </w:p>
    <w:p w:rsidR="00FD3079" w:rsidRDefault="00FD3079" w:rsidP="00FD3079">
      <w:pPr>
        <w:numPr>
          <w:ilvl w:val="0"/>
          <w:numId w:val="4"/>
        </w:numPr>
        <w:jc w:val="both"/>
        <w:rPr>
          <w:rFonts w:ascii="Calibri" w:hAnsi="Calibri"/>
          <w:sz w:val="22"/>
          <w:szCs w:val="22"/>
        </w:rPr>
      </w:pPr>
      <w:r w:rsidRPr="00947128">
        <w:rPr>
          <w:rFonts w:ascii="Calibri" w:hAnsi="Calibri"/>
          <w:sz w:val="22"/>
          <w:szCs w:val="22"/>
        </w:rPr>
        <w:t xml:space="preserve">A217105 Aktivnosti zdravstvene zaštite </w:t>
      </w:r>
      <w:r w:rsidR="002921E3">
        <w:rPr>
          <w:rFonts w:ascii="Calibri" w:hAnsi="Calibri"/>
          <w:sz w:val="22"/>
          <w:szCs w:val="22"/>
        </w:rPr>
        <w:t>djece</w:t>
      </w:r>
    </w:p>
    <w:p w:rsidR="00135CAE" w:rsidRPr="00947128" w:rsidRDefault="00135CAE" w:rsidP="00FD3079">
      <w:pPr>
        <w:numPr>
          <w:ilvl w:val="0"/>
          <w:numId w:val="4"/>
        </w:numPr>
        <w:jc w:val="both"/>
        <w:rPr>
          <w:rFonts w:ascii="Calibri" w:hAnsi="Calibri"/>
          <w:sz w:val="22"/>
          <w:szCs w:val="22"/>
        </w:rPr>
      </w:pPr>
      <w:r>
        <w:rPr>
          <w:rFonts w:ascii="Calibri" w:hAnsi="Calibri"/>
          <w:sz w:val="22"/>
          <w:szCs w:val="22"/>
        </w:rPr>
        <w:t>T217107 Projekt „Za sretnije djetinjstvo“</w:t>
      </w:r>
    </w:p>
    <w:p w:rsidR="00FD3079" w:rsidRPr="00947128" w:rsidRDefault="00FD3079" w:rsidP="00FD3079">
      <w:pPr>
        <w:ind w:left="1004"/>
        <w:jc w:val="both"/>
        <w:rPr>
          <w:rFonts w:ascii="Calibri" w:hAnsi="Calibri"/>
          <w:sz w:val="22"/>
          <w:szCs w:val="22"/>
        </w:rPr>
      </w:pPr>
    </w:p>
    <w:p w:rsidR="00FD3079" w:rsidRPr="00947128" w:rsidRDefault="00FD3079" w:rsidP="00FD3079">
      <w:pPr>
        <w:ind w:left="426" w:hanging="426"/>
        <w:jc w:val="both"/>
        <w:rPr>
          <w:rFonts w:ascii="Calibri" w:hAnsi="Calibri"/>
          <w:b/>
          <w:bCs/>
          <w:i/>
          <w:iCs/>
          <w:sz w:val="22"/>
          <w:szCs w:val="22"/>
        </w:rPr>
      </w:pPr>
      <w:r w:rsidRPr="00947128">
        <w:rPr>
          <w:rFonts w:ascii="Calibri" w:hAnsi="Calibri"/>
          <w:b/>
          <w:bCs/>
          <w:i/>
          <w:iCs/>
          <w:sz w:val="22"/>
          <w:szCs w:val="22"/>
        </w:rPr>
        <w:t>3.</w:t>
      </w:r>
      <w:r w:rsidRPr="00947128">
        <w:rPr>
          <w:rFonts w:ascii="Calibri" w:hAnsi="Calibri"/>
          <w:b/>
          <w:bCs/>
          <w:i/>
          <w:iCs/>
          <w:sz w:val="22"/>
          <w:szCs w:val="22"/>
        </w:rPr>
        <w:tab/>
        <w:t>Ciljevi programa u trogodišnjem razdoblju i pokazatelji uspješnosti, kojima će se mjeriti ostvarenje tih ciljeva</w:t>
      </w:r>
    </w:p>
    <w:p w:rsidR="00FD3079" w:rsidRPr="00567625" w:rsidRDefault="00FD3079" w:rsidP="00FD3079">
      <w:pPr>
        <w:jc w:val="both"/>
        <w:rPr>
          <w:rFonts w:ascii="Calibri" w:hAnsi="Calibri"/>
          <w:b/>
          <w:bCs/>
          <w:i/>
          <w:iCs/>
          <w:sz w:val="28"/>
          <w:szCs w:val="28"/>
        </w:rPr>
      </w:pPr>
    </w:p>
    <w:p w:rsidR="002921E3" w:rsidRDefault="00FD3079" w:rsidP="00FD3079">
      <w:pPr>
        <w:jc w:val="both"/>
        <w:rPr>
          <w:rFonts w:ascii="Calibri" w:hAnsi="Calibri"/>
          <w:b/>
          <w:bCs/>
          <w:sz w:val="22"/>
          <w:szCs w:val="22"/>
        </w:rPr>
      </w:pPr>
      <w:r w:rsidRPr="00947128">
        <w:rPr>
          <w:rFonts w:ascii="Calibri" w:hAnsi="Calibri"/>
          <w:b/>
          <w:bCs/>
          <w:sz w:val="22"/>
          <w:szCs w:val="22"/>
        </w:rPr>
        <w:t>A21</w:t>
      </w:r>
      <w:r>
        <w:rPr>
          <w:rFonts w:ascii="Calibri" w:hAnsi="Calibri"/>
          <w:b/>
          <w:bCs/>
          <w:sz w:val="22"/>
          <w:szCs w:val="22"/>
        </w:rPr>
        <w:t>7</w:t>
      </w:r>
      <w:r w:rsidRPr="00947128">
        <w:rPr>
          <w:rFonts w:ascii="Calibri" w:hAnsi="Calibri"/>
          <w:b/>
          <w:bCs/>
          <w:sz w:val="22"/>
          <w:szCs w:val="22"/>
        </w:rPr>
        <w:t xml:space="preserve">101 Ostale pomoći obiteljima i kućanstvima </w:t>
      </w:r>
      <w:r w:rsidR="002921E3">
        <w:rPr>
          <w:rFonts w:ascii="Calibri" w:hAnsi="Calibri"/>
          <w:b/>
          <w:bCs/>
          <w:sz w:val="22"/>
          <w:szCs w:val="22"/>
        </w:rPr>
        <w:t>za djecu</w:t>
      </w:r>
      <w:r w:rsidRPr="00947128">
        <w:rPr>
          <w:rFonts w:ascii="Calibri" w:hAnsi="Calibri"/>
          <w:b/>
          <w:bCs/>
          <w:sz w:val="22"/>
          <w:szCs w:val="22"/>
        </w:rPr>
        <w:t xml:space="preserve">                                         </w:t>
      </w:r>
      <w:r w:rsidR="002921E3">
        <w:rPr>
          <w:rFonts w:ascii="Calibri" w:hAnsi="Calibri"/>
          <w:b/>
          <w:bCs/>
          <w:sz w:val="22"/>
          <w:szCs w:val="22"/>
        </w:rPr>
        <w:t xml:space="preserve">                   </w:t>
      </w:r>
    </w:p>
    <w:p w:rsidR="00FD3079" w:rsidRPr="00947128" w:rsidRDefault="00FD3079" w:rsidP="00FD3079">
      <w:pPr>
        <w:jc w:val="both"/>
        <w:rPr>
          <w:rFonts w:ascii="Calibri" w:hAnsi="Calibri"/>
          <w:b/>
          <w:bCs/>
          <w:sz w:val="22"/>
          <w:szCs w:val="22"/>
        </w:rPr>
      </w:pPr>
      <w:r w:rsidRPr="00947128">
        <w:rPr>
          <w:rFonts w:ascii="Calibri" w:hAnsi="Calibri"/>
          <w:sz w:val="22"/>
          <w:szCs w:val="22"/>
        </w:rPr>
        <w:t>Za realizaciju ove aktivnosti planirana su sljedeće sredstva:</w:t>
      </w:r>
    </w:p>
    <w:p w:rsidR="00FD3079" w:rsidRPr="004B6D52" w:rsidRDefault="00FD3079" w:rsidP="00FD3079">
      <w:pPr>
        <w:numPr>
          <w:ilvl w:val="0"/>
          <w:numId w:val="42"/>
        </w:numPr>
        <w:jc w:val="both"/>
        <w:rPr>
          <w:rFonts w:ascii="Calibri" w:hAnsi="Calibri"/>
          <w:sz w:val="22"/>
          <w:szCs w:val="22"/>
        </w:rPr>
      </w:pPr>
      <w:r w:rsidRPr="004B6D52">
        <w:rPr>
          <w:rFonts w:ascii="Calibri" w:hAnsi="Calibri"/>
          <w:sz w:val="22"/>
          <w:szCs w:val="22"/>
        </w:rPr>
        <w:t>20</w:t>
      </w:r>
      <w:r w:rsidR="00135CAE">
        <w:rPr>
          <w:rFonts w:ascii="Calibri" w:hAnsi="Calibri"/>
          <w:sz w:val="22"/>
          <w:szCs w:val="22"/>
        </w:rPr>
        <w:t>21</w:t>
      </w:r>
      <w:r w:rsidRPr="004B6D52">
        <w:rPr>
          <w:rFonts w:ascii="Calibri" w:hAnsi="Calibri"/>
          <w:sz w:val="22"/>
          <w:szCs w:val="22"/>
        </w:rPr>
        <w:t xml:space="preserve">. godina </w:t>
      </w:r>
      <w:r w:rsidR="002921E3">
        <w:rPr>
          <w:rFonts w:ascii="Calibri" w:hAnsi="Calibri"/>
          <w:sz w:val="22"/>
          <w:szCs w:val="22"/>
        </w:rPr>
        <w:t xml:space="preserve">   </w:t>
      </w:r>
      <w:r w:rsidR="00135CAE">
        <w:rPr>
          <w:rFonts w:ascii="Calibri" w:hAnsi="Calibri"/>
          <w:sz w:val="22"/>
          <w:szCs w:val="22"/>
        </w:rPr>
        <w:t>62</w:t>
      </w:r>
      <w:r w:rsidR="002921E3">
        <w:rPr>
          <w:rFonts w:ascii="Calibri" w:hAnsi="Calibri"/>
          <w:sz w:val="22"/>
          <w:szCs w:val="22"/>
        </w:rPr>
        <w:t>0</w:t>
      </w:r>
      <w:r w:rsidRPr="004B6D52">
        <w:rPr>
          <w:rFonts w:ascii="Calibri" w:hAnsi="Calibri"/>
          <w:sz w:val="22"/>
          <w:szCs w:val="22"/>
        </w:rPr>
        <w:t>.000,00 kuna</w:t>
      </w:r>
    </w:p>
    <w:p w:rsidR="00FD3079" w:rsidRPr="004B6D52" w:rsidRDefault="00135CAE" w:rsidP="00FD3079">
      <w:pPr>
        <w:numPr>
          <w:ilvl w:val="0"/>
          <w:numId w:val="42"/>
        </w:numPr>
        <w:jc w:val="both"/>
        <w:rPr>
          <w:rFonts w:ascii="Calibri" w:hAnsi="Calibri"/>
          <w:sz w:val="22"/>
          <w:szCs w:val="22"/>
        </w:rPr>
      </w:pPr>
      <w:r>
        <w:rPr>
          <w:rFonts w:ascii="Calibri" w:hAnsi="Calibri"/>
          <w:sz w:val="22"/>
          <w:szCs w:val="22"/>
        </w:rPr>
        <w:t>2022</w:t>
      </w:r>
      <w:r w:rsidR="004C576A">
        <w:rPr>
          <w:rFonts w:ascii="Calibri" w:hAnsi="Calibri"/>
          <w:sz w:val="22"/>
          <w:szCs w:val="22"/>
        </w:rPr>
        <w:t>. godina    4</w:t>
      </w:r>
      <w:r w:rsidR="002921E3">
        <w:rPr>
          <w:rFonts w:ascii="Calibri" w:hAnsi="Calibri"/>
          <w:sz w:val="22"/>
          <w:szCs w:val="22"/>
        </w:rPr>
        <w:t>40</w:t>
      </w:r>
      <w:r w:rsidR="00FD3079" w:rsidRPr="004B6D52">
        <w:rPr>
          <w:rFonts w:ascii="Calibri" w:hAnsi="Calibri"/>
          <w:sz w:val="22"/>
          <w:szCs w:val="22"/>
        </w:rPr>
        <w:t>.000,00 kuna</w:t>
      </w:r>
    </w:p>
    <w:p w:rsidR="00FD3079" w:rsidRPr="004B6D52" w:rsidRDefault="00135CAE" w:rsidP="00FD3079">
      <w:pPr>
        <w:numPr>
          <w:ilvl w:val="0"/>
          <w:numId w:val="42"/>
        </w:numPr>
        <w:jc w:val="both"/>
        <w:rPr>
          <w:rFonts w:ascii="Calibri" w:hAnsi="Calibri"/>
          <w:sz w:val="22"/>
          <w:szCs w:val="22"/>
        </w:rPr>
      </w:pPr>
      <w:r>
        <w:rPr>
          <w:rFonts w:ascii="Calibri" w:hAnsi="Calibri"/>
          <w:sz w:val="22"/>
          <w:szCs w:val="22"/>
        </w:rPr>
        <w:t>2023</w:t>
      </w:r>
      <w:r w:rsidR="00FD3079" w:rsidRPr="004B6D52">
        <w:rPr>
          <w:rFonts w:ascii="Calibri" w:hAnsi="Calibri"/>
          <w:sz w:val="22"/>
          <w:szCs w:val="22"/>
        </w:rPr>
        <w:t xml:space="preserve">. godina </w:t>
      </w:r>
      <w:r w:rsidR="004C576A">
        <w:rPr>
          <w:rFonts w:ascii="Calibri" w:hAnsi="Calibri"/>
          <w:sz w:val="22"/>
          <w:szCs w:val="22"/>
        </w:rPr>
        <w:t xml:space="preserve">   4</w:t>
      </w:r>
      <w:r w:rsidR="002921E3">
        <w:rPr>
          <w:rFonts w:ascii="Calibri" w:hAnsi="Calibri"/>
          <w:sz w:val="22"/>
          <w:szCs w:val="22"/>
        </w:rPr>
        <w:t>40</w:t>
      </w:r>
      <w:r w:rsidR="00FD3079" w:rsidRPr="004B6D52">
        <w:rPr>
          <w:rFonts w:ascii="Calibri" w:hAnsi="Calibri"/>
          <w:sz w:val="22"/>
          <w:szCs w:val="22"/>
        </w:rPr>
        <w:t>.000,00 kuna</w:t>
      </w:r>
    </w:p>
    <w:p w:rsidR="004C576A" w:rsidRDefault="004C576A" w:rsidP="000C25FA">
      <w:pPr>
        <w:jc w:val="both"/>
        <w:rPr>
          <w:rFonts w:ascii="Calibri" w:hAnsi="Calibri"/>
          <w:sz w:val="22"/>
          <w:szCs w:val="22"/>
        </w:rPr>
      </w:pPr>
    </w:p>
    <w:p w:rsidR="00FD3079" w:rsidRDefault="00FD3079" w:rsidP="000C25FA">
      <w:pPr>
        <w:jc w:val="both"/>
        <w:rPr>
          <w:rFonts w:ascii="Calibri" w:hAnsi="Calibri"/>
          <w:sz w:val="22"/>
          <w:szCs w:val="22"/>
        </w:rPr>
      </w:pPr>
      <w:r w:rsidRPr="00A66AD2">
        <w:rPr>
          <w:rFonts w:ascii="Calibri" w:hAnsi="Calibri"/>
          <w:sz w:val="22"/>
          <w:szCs w:val="22"/>
        </w:rPr>
        <w:t xml:space="preserve">U </w:t>
      </w:r>
      <w:r w:rsidR="00E51FCC">
        <w:rPr>
          <w:rFonts w:ascii="Calibri" w:hAnsi="Calibri"/>
          <w:sz w:val="22"/>
          <w:szCs w:val="22"/>
        </w:rPr>
        <w:t>okviru</w:t>
      </w:r>
      <w:r w:rsidRPr="00A66AD2">
        <w:rPr>
          <w:rFonts w:ascii="Calibri" w:hAnsi="Calibri"/>
          <w:sz w:val="22"/>
          <w:szCs w:val="22"/>
        </w:rPr>
        <w:t xml:space="preserve"> ove aktivnosti</w:t>
      </w:r>
      <w:r w:rsidR="002921E3">
        <w:rPr>
          <w:rFonts w:ascii="Calibri" w:hAnsi="Calibri"/>
          <w:sz w:val="22"/>
          <w:szCs w:val="22"/>
        </w:rPr>
        <w:t xml:space="preserve"> planirani su rashodi vezani uz</w:t>
      </w:r>
      <w:r w:rsidRPr="00A66AD2">
        <w:rPr>
          <w:rFonts w:ascii="Calibri" w:hAnsi="Calibri"/>
          <w:sz w:val="22"/>
          <w:szCs w:val="22"/>
        </w:rPr>
        <w:t xml:space="preserve"> naknade </w:t>
      </w:r>
      <w:r w:rsidR="002921E3">
        <w:rPr>
          <w:rFonts w:ascii="Calibri" w:hAnsi="Calibri"/>
          <w:sz w:val="22"/>
          <w:szCs w:val="22"/>
        </w:rPr>
        <w:t>obiteljima i kućanstvima</w:t>
      </w:r>
      <w:r w:rsidR="00693296">
        <w:rPr>
          <w:rFonts w:ascii="Calibri" w:hAnsi="Calibri"/>
          <w:sz w:val="22"/>
          <w:szCs w:val="22"/>
        </w:rPr>
        <w:t xml:space="preserve"> </w:t>
      </w:r>
      <w:r w:rsidR="00210ABE">
        <w:rPr>
          <w:rFonts w:ascii="Calibri" w:hAnsi="Calibri"/>
          <w:sz w:val="22"/>
          <w:szCs w:val="22"/>
        </w:rPr>
        <w:t xml:space="preserve">koje </w:t>
      </w:r>
      <w:r w:rsidR="008A1EB4">
        <w:rPr>
          <w:rFonts w:ascii="Calibri" w:hAnsi="Calibri"/>
          <w:sz w:val="22"/>
          <w:szCs w:val="22"/>
        </w:rPr>
        <w:t>su usmjerene na zadovoljavanje nužnih potreba djece, a ostvaruju se</w:t>
      </w:r>
      <w:r w:rsidR="00210ABE">
        <w:rPr>
          <w:rFonts w:ascii="Calibri" w:hAnsi="Calibri"/>
          <w:sz w:val="22"/>
          <w:szCs w:val="22"/>
        </w:rPr>
        <w:t xml:space="preserve"> </w:t>
      </w:r>
      <w:r w:rsidR="00693296">
        <w:rPr>
          <w:rFonts w:ascii="Calibri" w:hAnsi="Calibri"/>
          <w:sz w:val="22"/>
          <w:szCs w:val="22"/>
        </w:rPr>
        <w:t>po osnovi socijalnih kriterija</w:t>
      </w:r>
      <w:r w:rsidR="008A1EB4">
        <w:rPr>
          <w:rFonts w:ascii="Calibri" w:hAnsi="Calibri"/>
          <w:sz w:val="22"/>
          <w:szCs w:val="22"/>
        </w:rPr>
        <w:t xml:space="preserve"> i odnose se na</w:t>
      </w:r>
      <w:r w:rsidR="00387B66">
        <w:rPr>
          <w:rFonts w:ascii="Calibri" w:hAnsi="Calibri"/>
          <w:sz w:val="22"/>
          <w:szCs w:val="22"/>
        </w:rPr>
        <w:t xml:space="preserve"> </w:t>
      </w:r>
      <w:r w:rsidR="002921E3">
        <w:rPr>
          <w:rFonts w:ascii="Calibri" w:hAnsi="Calibri"/>
          <w:sz w:val="22"/>
          <w:szCs w:val="22"/>
        </w:rPr>
        <w:t xml:space="preserve">pokriće </w:t>
      </w:r>
      <w:r w:rsidR="004C576A">
        <w:rPr>
          <w:rFonts w:ascii="Calibri" w:hAnsi="Calibri"/>
          <w:sz w:val="22"/>
          <w:szCs w:val="22"/>
        </w:rPr>
        <w:t xml:space="preserve">ukupnih </w:t>
      </w:r>
      <w:r w:rsidRPr="00A66AD2">
        <w:rPr>
          <w:rFonts w:ascii="Calibri" w:hAnsi="Calibri"/>
          <w:sz w:val="22"/>
          <w:szCs w:val="22"/>
        </w:rPr>
        <w:t>trošk</w:t>
      </w:r>
      <w:r w:rsidR="002921E3">
        <w:rPr>
          <w:rFonts w:ascii="Calibri" w:hAnsi="Calibri"/>
          <w:sz w:val="22"/>
          <w:szCs w:val="22"/>
        </w:rPr>
        <w:t>ova</w:t>
      </w:r>
      <w:r w:rsidRPr="00947128">
        <w:rPr>
          <w:rFonts w:ascii="Calibri" w:hAnsi="Calibri"/>
          <w:sz w:val="22"/>
          <w:szCs w:val="22"/>
        </w:rPr>
        <w:t xml:space="preserve"> nastavnog osoblja u produženom boravku</w:t>
      </w:r>
      <w:r w:rsidR="002921E3">
        <w:rPr>
          <w:rFonts w:ascii="Calibri" w:hAnsi="Calibri"/>
          <w:sz w:val="22"/>
          <w:szCs w:val="22"/>
        </w:rPr>
        <w:t xml:space="preserve"> djece od prvog do četvrtog razreda osnovne škole</w:t>
      </w:r>
      <w:r w:rsidRPr="00947128">
        <w:rPr>
          <w:rFonts w:ascii="Calibri" w:hAnsi="Calibri"/>
          <w:sz w:val="22"/>
          <w:szCs w:val="22"/>
        </w:rPr>
        <w:t xml:space="preserve">, </w:t>
      </w:r>
      <w:r w:rsidR="008A1EB4">
        <w:rPr>
          <w:rFonts w:ascii="Calibri" w:hAnsi="Calibri"/>
          <w:sz w:val="22"/>
          <w:szCs w:val="22"/>
        </w:rPr>
        <w:t>n</w:t>
      </w:r>
      <w:r w:rsidR="00210ABE">
        <w:rPr>
          <w:rFonts w:ascii="Calibri" w:hAnsi="Calibri"/>
          <w:sz w:val="22"/>
          <w:szCs w:val="22"/>
        </w:rPr>
        <w:t xml:space="preserve">a </w:t>
      </w:r>
      <w:r w:rsidR="002921E3">
        <w:rPr>
          <w:rFonts w:ascii="Calibri" w:hAnsi="Calibri"/>
          <w:sz w:val="22"/>
          <w:szCs w:val="22"/>
        </w:rPr>
        <w:t>besplatne</w:t>
      </w:r>
      <w:r w:rsidRPr="00947128">
        <w:rPr>
          <w:rFonts w:ascii="Calibri" w:hAnsi="Calibri"/>
          <w:sz w:val="22"/>
          <w:szCs w:val="22"/>
        </w:rPr>
        <w:t xml:space="preserve"> marende učeni</w:t>
      </w:r>
      <w:r w:rsidR="00210ABE">
        <w:rPr>
          <w:rFonts w:ascii="Calibri" w:hAnsi="Calibri"/>
          <w:sz w:val="22"/>
          <w:szCs w:val="22"/>
        </w:rPr>
        <w:t>ka</w:t>
      </w:r>
      <w:r w:rsidR="002921E3">
        <w:rPr>
          <w:rFonts w:ascii="Calibri" w:hAnsi="Calibri"/>
          <w:sz w:val="22"/>
          <w:szCs w:val="22"/>
        </w:rPr>
        <w:t xml:space="preserve"> osnovne škole</w:t>
      </w:r>
      <w:r w:rsidR="00210ABE">
        <w:rPr>
          <w:rFonts w:ascii="Calibri" w:hAnsi="Calibri"/>
          <w:sz w:val="22"/>
          <w:szCs w:val="22"/>
        </w:rPr>
        <w:t xml:space="preserve">, </w:t>
      </w:r>
      <w:r w:rsidRPr="00210ABE">
        <w:rPr>
          <w:rFonts w:ascii="Calibri" w:hAnsi="Calibri"/>
          <w:sz w:val="22"/>
          <w:szCs w:val="22"/>
        </w:rPr>
        <w:t>besplatni j</w:t>
      </w:r>
      <w:r w:rsidRPr="00947128">
        <w:rPr>
          <w:rFonts w:ascii="Calibri" w:hAnsi="Calibri"/>
          <w:sz w:val="22"/>
          <w:szCs w:val="22"/>
        </w:rPr>
        <w:t>avni prijevoz</w:t>
      </w:r>
      <w:r w:rsidR="00693296">
        <w:rPr>
          <w:rFonts w:ascii="Calibri" w:hAnsi="Calibri"/>
          <w:sz w:val="22"/>
          <w:szCs w:val="22"/>
        </w:rPr>
        <w:t xml:space="preserve"> učenik</w:t>
      </w:r>
      <w:r w:rsidR="00210ABE">
        <w:rPr>
          <w:rFonts w:ascii="Calibri" w:hAnsi="Calibri"/>
          <w:sz w:val="22"/>
          <w:szCs w:val="22"/>
        </w:rPr>
        <w:t>a</w:t>
      </w:r>
      <w:r w:rsidR="00693296">
        <w:rPr>
          <w:rFonts w:ascii="Calibri" w:hAnsi="Calibri"/>
          <w:sz w:val="22"/>
          <w:szCs w:val="22"/>
        </w:rPr>
        <w:t xml:space="preserve"> osnovne i srednje škole i</w:t>
      </w:r>
      <w:r w:rsidRPr="00947128">
        <w:rPr>
          <w:rFonts w:ascii="Calibri" w:hAnsi="Calibri"/>
          <w:sz w:val="22"/>
          <w:szCs w:val="22"/>
        </w:rPr>
        <w:t xml:space="preserve"> besplatan boravak </w:t>
      </w:r>
      <w:r w:rsidR="00210ABE">
        <w:rPr>
          <w:rFonts w:ascii="Calibri" w:hAnsi="Calibri"/>
          <w:sz w:val="22"/>
          <w:szCs w:val="22"/>
        </w:rPr>
        <w:t xml:space="preserve">predškolske </w:t>
      </w:r>
      <w:r w:rsidRPr="00947128">
        <w:rPr>
          <w:rFonts w:ascii="Calibri" w:hAnsi="Calibri"/>
          <w:sz w:val="22"/>
          <w:szCs w:val="22"/>
        </w:rPr>
        <w:t>djece u ustanovama predškolskog odgoja</w:t>
      </w:r>
      <w:r w:rsidR="00693296">
        <w:rPr>
          <w:rFonts w:ascii="Calibri" w:hAnsi="Calibri"/>
          <w:sz w:val="22"/>
          <w:szCs w:val="22"/>
        </w:rPr>
        <w:t>.</w:t>
      </w:r>
    </w:p>
    <w:p w:rsidR="00693296" w:rsidRPr="00947128" w:rsidRDefault="00693296" w:rsidP="00FD3079">
      <w:pPr>
        <w:jc w:val="both"/>
        <w:rPr>
          <w:rFonts w:ascii="Calibri" w:hAnsi="Calibri"/>
          <w:sz w:val="10"/>
          <w:szCs w:val="10"/>
        </w:rPr>
      </w:pPr>
    </w:p>
    <w:p w:rsidR="00FD3079" w:rsidRPr="00947128" w:rsidRDefault="00FD3079" w:rsidP="00FD3079">
      <w:pPr>
        <w:jc w:val="both"/>
        <w:rPr>
          <w:rFonts w:ascii="Calibri" w:hAnsi="Calibri"/>
          <w:sz w:val="22"/>
          <w:szCs w:val="22"/>
        </w:rPr>
      </w:pPr>
      <w:r w:rsidRPr="00E627E7">
        <w:rPr>
          <w:rFonts w:ascii="Calibri" w:hAnsi="Calibri"/>
          <w:b/>
          <w:sz w:val="22"/>
          <w:szCs w:val="22"/>
        </w:rPr>
        <w:t>Cilj</w:t>
      </w:r>
      <w:r w:rsidR="00391A23">
        <w:rPr>
          <w:rFonts w:ascii="Calibri" w:hAnsi="Calibri"/>
          <w:b/>
          <w:sz w:val="22"/>
          <w:szCs w:val="22"/>
        </w:rPr>
        <w:t xml:space="preserve"> 1</w:t>
      </w:r>
      <w:r w:rsidRPr="00E627E7">
        <w:rPr>
          <w:rFonts w:ascii="Calibri" w:hAnsi="Calibri"/>
          <w:b/>
          <w:sz w:val="22"/>
          <w:szCs w:val="22"/>
        </w:rPr>
        <w:t>:</w:t>
      </w:r>
      <w:r w:rsidRPr="00E627E7">
        <w:rPr>
          <w:rFonts w:ascii="Calibri" w:hAnsi="Calibri"/>
          <w:sz w:val="22"/>
          <w:szCs w:val="22"/>
        </w:rPr>
        <w:t xml:space="preserve"> </w:t>
      </w:r>
      <w:r w:rsidR="00210ABE" w:rsidRPr="00E627E7">
        <w:rPr>
          <w:rFonts w:ascii="Calibri" w:hAnsi="Calibri"/>
          <w:sz w:val="22"/>
          <w:szCs w:val="22"/>
        </w:rPr>
        <w:t>Osiguranje pomoći</w:t>
      </w:r>
      <w:r w:rsidRPr="00947128">
        <w:rPr>
          <w:rFonts w:ascii="Calibri" w:hAnsi="Calibri"/>
          <w:sz w:val="22"/>
          <w:szCs w:val="22"/>
        </w:rPr>
        <w:t xml:space="preserve"> socijalno ugroženim obiteljima i kućanstvima</w:t>
      </w:r>
      <w:r w:rsidR="00210ABE">
        <w:rPr>
          <w:rFonts w:ascii="Calibri" w:hAnsi="Calibri"/>
          <w:sz w:val="22"/>
          <w:szCs w:val="22"/>
        </w:rPr>
        <w:t xml:space="preserve"> za zadovoljavanje </w:t>
      </w:r>
      <w:r w:rsidR="004B5B5F">
        <w:rPr>
          <w:rFonts w:ascii="Calibri" w:hAnsi="Calibri"/>
          <w:sz w:val="22"/>
          <w:szCs w:val="22"/>
        </w:rPr>
        <w:t xml:space="preserve">nužnih </w:t>
      </w:r>
      <w:r w:rsidR="00210ABE">
        <w:rPr>
          <w:rFonts w:ascii="Calibri" w:hAnsi="Calibri"/>
          <w:sz w:val="22"/>
          <w:szCs w:val="22"/>
        </w:rPr>
        <w:t xml:space="preserve">potreba djece </w:t>
      </w:r>
      <w:r w:rsidR="00210ABE" w:rsidRPr="00210ABE">
        <w:rPr>
          <w:rFonts w:ascii="Calibri" w:hAnsi="Calibri"/>
          <w:sz w:val="22"/>
          <w:szCs w:val="22"/>
        </w:rPr>
        <w:t xml:space="preserve"> </w:t>
      </w:r>
    </w:p>
    <w:p w:rsidR="00FD3079" w:rsidRPr="00567625" w:rsidRDefault="00FD3079" w:rsidP="00FD3079">
      <w:pPr>
        <w:ind w:firstLine="708"/>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E627E7" w:rsidRDefault="00A47AA2" w:rsidP="00A47AA2">
            <w:pPr>
              <w:jc w:val="both"/>
              <w:rPr>
                <w:rFonts w:ascii="Calibri" w:hAnsi="Calibri"/>
                <w:sz w:val="22"/>
                <w:szCs w:val="22"/>
              </w:rPr>
            </w:pPr>
            <w:r>
              <w:rPr>
                <w:rFonts w:ascii="Calibri" w:hAnsi="Calibri"/>
                <w:sz w:val="22"/>
                <w:szCs w:val="22"/>
              </w:rPr>
              <w:t xml:space="preserve">Stupanj zadovoljavanja potreba i </w:t>
            </w:r>
            <w:r w:rsidR="004C576A">
              <w:rPr>
                <w:rFonts w:ascii="Calibri" w:hAnsi="Calibri"/>
                <w:sz w:val="22"/>
                <w:szCs w:val="22"/>
              </w:rPr>
              <w:t>realizacij</w:t>
            </w:r>
            <w:r>
              <w:rPr>
                <w:rFonts w:ascii="Calibri" w:hAnsi="Calibri"/>
                <w:sz w:val="22"/>
                <w:szCs w:val="22"/>
              </w:rPr>
              <w:t>e</w:t>
            </w:r>
            <w:r w:rsidR="004C576A">
              <w:rPr>
                <w:rFonts w:ascii="Calibri" w:hAnsi="Calibri"/>
                <w:sz w:val="22"/>
                <w:szCs w:val="22"/>
              </w:rPr>
              <w:t xml:space="preserve"> </w:t>
            </w:r>
            <w:r w:rsidR="00E627E7" w:rsidRPr="00E627E7">
              <w:rPr>
                <w:rFonts w:ascii="Calibri" w:hAnsi="Calibri"/>
                <w:sz w:val="22"/>
                <w:szCs w:val="22"/>
              </w:rPr>
              <w:t xml:space="preserve">zahtjeva za dodjelu </w:t>
            </w:r>
            <w:r w:rsidR="00210ABE" w:rsidRPr="00E627E7">
              <w:rPr>
                <w:rFonts w:ascii="Calibri" w:hAnsi="Calibri"/>
                <w:sz w:val="22"/>
                <w:szCs w:val="22"/>
              </w:rPr>
              <w:t>pomoći</w:t>
            </w:r>
            <w:r w:rsidR="00FD3079" w:rsidRPr="00E627E7">
              <w:rPr>
                <w:rFonts w:ascii="Calibri" w:hAnsi="Calibri"/>
                <w:sz w:val="22"/>
                <w:szCs w:val="22"/>
              </w:rPr>
              <w:t xml:space="preserve"> </w:t>
            </w:r>
            <w:r w:rsidR="009B0248" w:rsidRPr="00E627E7">
              <w:rPr>
                <w:rFonts w:ascii="Calibri" w:hAnsi="Calibri"/>
                <w:sz w:val="22"/>
                <w:szCs w:val="22"/>
              </w:rPr>
              <w:t xml:space="preserve">socijalno ugroženim </w:t>
            </w:r>
            <w:r w:rsidR="00210ABE" w:rsidRPr="00E627E7">
              <w:rPr>
                <w:rFonts w:ascii="Calibri" w:hAnsi="Calibri"/>
                <w:sz w:val="22"/>
                <w:szCs w:val="22"/>
              </w:rPr>
              <w:t>obiteljima</w:t>
            </w:r>
            <w:r w:rsidRPr="00E627E7">
              <w:rPr>
                <w:rFonts w:ascii="Calibri" w:hAnsi="Calibri"/>
                <w:sz w:val="22"/>
                <w:szCs w:val="22"/>
              </w:rPr>
              <w:t xml:space="preserve"> radi </w:t>
            </w:r>
            <w:r>
              <w:rPr>
                <w:rFonts w:ascii="Calibri" w:hAnsi="Calibri"/>
                <w:sz w:val="22"/>
                <w:szCs w:val="22"/>
              </w:rPr>
              <w:t xml:space="preserve">osiguranja </w:t>
            </w:r>
            <w:r w:rsidRPr="00E627E7">
              <w:rPr>
                <w:rFonts w:ascii="Calibri" w:hAnsi="Calibri"/>
                <w:sz w:val="22"/>
                <w:szCs w:val="22"/>
              </w:rPr>
              <w:t>nužnih</w:t>
            </w:r>
            <w:r>
              <w:rPr>
                <w:rFonts w:ascii="Calibri" w:hAnsi="Calibri"/>
                <w:sz w:val="22"/>
                <w:szCs w:val="22"/>
              </w:rPr>
              <w:t xml:space="preserve"> </w:t>
            </w:r>
            <w:r w:rsidRPr="00E627E7">
              <w:rPr>
                <w:rFonts w:ascii="Calibri" w:hAnsi="Calibri"/>
                <w:sz w:val="22"/>
                <w:szCs w:val="22"/>
              </w:rPr>
              <w:t>potreb</w:t>
            </w:r>
            <w:r>
              <w:rPr>
                <w:rFonts w:ascii="Calibri" w:hAnsi="Calibri"/>
                <w:sz w:val="22"/>
                <w:szCs w:val="22"/>
              </w:rPr>
              <w:t>a</w:t>
            </w:r>
            <w:r w:rsidRPr="00E627E7">
              <w:rPr>
                <w:rFonts w:ascii="Calibri" w:hAnsi="Calibri"/>
                <w:sz w:val="22"/>
                <w:szCs w:val="22"/>
              </w:rPr>
              <w:t xml:space="preserve"> djece </w:t>
            </w:r>
          </w:p>
        </w:tc>
      </w:tr>
      <w:tr w:rsidR="00FD3079" w:rsidRPr="00E627E7" w:rsidTr="009B0248">
        <w:trPr>
          <w:trHeight w:val="632"/>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E627E7" w:rsidRDefault="004B5B5F" w:rsidP="009B0248">
            <w:pPr>
              <w:jc w:val="both"/>
              <w:rPr>
                <w:rFonts w:ascii="Calibri" w:hAnsi="Calibri"/>
                <w:sz w:val="22"/>
                <w:szCs w:val="22"/>
              </w:rPr>
            </w:pPr>
            <w:r w:rsidRPr="00E627E7">
              <w:rPr>
                <w:rFonts w:ascii="Calibri" w:hAnsi="Calibri"/>
                <w:sz w:val="22"/>
                <w:szCs w:val="22"/>
              </w:rPr>
              <w:t xml:space="preserve">Dodjela pomoći </w:t>
            </w:r>
            <w:r w:rsidR="00FD3079" w:rsidRPr="00E627E7">
              <w:rPr>
                <w:rFonts w:ascii="Calibri" w:hAnsi="Calibri"/>
                <w:sz w:val="22"/>
                <w:szCs w:val="22"/>
              </w:rPr>
              <w:t xml:space="preserve">socijalno ugroženim obiteljima i </w:t>
            </w:r>
            <w:r w:rsidRPr="00E627E7">
              <w:rPr>
                <w:rFonts w:ascii="Calibri" w:hAnsi="Calibri"/>
                <w:sz w:val="22"/>
                <w:szCs w:val="22"/>
              </w:rPr>
              <w:t xml:space="preserve">kućanstvima </w:t>
            </w:r>
            <w:r w:rsidR="009B0248" w:rsidRPr="00E627E7">
              <w:rPr>
                <w:rFonts w:ascii="Calibri" w:hAnsi="Calibri"/>
                <w:sz w:val="22"/>
                <w:szCs w:val="22"/>
              </w:rPr>
              <w:t>s ciljem</w:t>
            </w:r>
            <w:r w:rsidR="00E627E7" w:rsidRPr="00E627E7">
              <w:rPr>
                <w:rFonts w:ascii="Calibri" w:hAnsi="Calibri"/>
                <w:sz w:val="22"/>
                <w:szCs w:val="22"/>
              </w:rPr>
              <w:t xml:space="preserve"> zadovoljavanja nužnih potreba i</w:t>
            </w:r>
            <w:r w:rsidR="009B0248" w:rsidRPr="00E627E7">
              <w:rPr>
                <w:rFonts w:ascii="Calibri" w:hAnsi="Calibri"/>
                <w:sz w:val="22"/>
                <w:szCs w:val="22"/>
              </w:rPr>
              <w:t xml:space="preserve"> poboljšanja</w:t>
            </w:r>
            <w:r w:rsidRPr="00E627E7">
              <w:rPr>
                <w:rFonts w:ascii="Calibri" w:hAnsi="Calibri"/>
                <w:sz w:val="22"/>
                <w:szCs w:val="22"/>
              </w:rPr>
              <w:t xml:space="preserve"> životnih uvjeta</w:t>
            </w:r>
            <w:r w:rsidR="009B0248" w:rsidRPr="00E627E7">
              <w:rPr>
                <w:rFonts w:ascii="Calibri" w:hAnsi="Calibri"/>
                <w:sz w:val="22"/>
                <w:szCs w:val="22"/>
              </w:rPr>
              <w:t xml:space="preserve"> djece u </w:t>
            </w:r>
            <w:r w:rsidR="00A47AA2">
              <w:rPr>
                <w:rFonts w:ascii="Calibri" w:hAnsi="Calibri"/>
                <w:sz w:val="22"/>
                <w:szCs w:val="22"/>
              </w:rPr>
              <w:t xml:space="preserve">takvim </w:t>
            </w:r>
            <w:r w:rsidR="009B0248" w:rsidRPr="00E627E7">
              <w:rPr>
                <w:rFonts w:ascii="Calibri" w:hAnsi="Calibri"/>
                <w:sz w:val="22"/>
                <w:szCs w:val="22"/>
              </w:rPr>
              <w:t xml:space="preserve">obiteljima </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w:t>
            </w:r>
            <w:r w:rsidR="00E627E7" w:rsidRPr="00E627E7">
              <w:rPr>
                <w:rFonts w:ascii="Calibri" w:hAnsi="Calibri"/>
                <w:sz w:val="22"/>
                <w:szCs w:val="22"/>
              </w:rPr>
              <w:t xml:space="preserve"> realiziranih zahtjeva </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 xml:space="preserve">100 </w:t>
            </w:r>
          </w:p>
        </w:tc>
      </w:tr>
      <w:tr w:rsidR="00FD3079" w:rsidRPr="00E627E7" w:rsidTr="004B4EAC">
        <w:trPr>
          <w:trHeight w:val="299"/>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 xml:space="preserve">Općina Viškovo, Crveni križ, Centar za socijalnu skrb </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135CAE">
            <w:pPr>
              <w:jc w:val="both"/>
              <w:rPr>
                <w:rFonts w:ascii="Calibri" w:hAnsi="Calibri"/>
                <w:b/>
                <w:bCs/>
                <w:sz w:val="22"/>
                <w:szCs w:val="22"/>
              </w:rPr>
            </w:pPr>
            <w:r w:rsidRPr="00E627E7">
              <w:rPr>
                <w:rFonts w:ascii="Calibri" w:hAnsi="Calibri"/>
                <w:b/>
                <w:bCs/>
                <w:sz w:val="22"/>
                <w:szCs w:val="22"/>
              </w:rPr>
              <w:t>Ciljana vrijednost (20</w:t>
            </w:r>
            <w:r w:rsidR="00A47AA2">
              <w:rPr>
                <w:rFonts w:ascii="Calibri" w:hAnsi="Calibri"/>
                <w:b/>
                <w:bCs/>
                <w:sz w:val="22"/>
                <w:szCs w:val="22"/>
              </w:rPr>
              <w:t>2</w:t>
            </w:r>
            <w:r w:rsidR="00135CAE">
              <w:rPr>
                <w:rFonts w:ascii="Calibri" w:hAnsi="Calibri"/>
                <w:b/>
                <w:bCs/>
                <w:sz w:val="22"/>
                <w:szCs w:val="22"/>
              </w:rPr>
              <w:t>1</w:t>
            </w:r>
            <w:r w:rsidRPr="00E627E7">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100</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135CAE" w:rsidP="004B4EAC">
            <w:pPr>
              <w:jc w:val="both"/>
              <w:rPr>
                <w:rFonts w:ascii="Calibri" w:hAnsi="Calibri"/>
                <w:b/>
                <w:bCs/>
                <w:sz w:val="22"/>
                <w:szCs w:val="22"/>
              </w:rPr>
            </w:pPr>
            <w:r>
              <w:rPr>
                <w:rFonts w:ascii="Calibri" w:hAnsi="Calibri"/>
                <w:b/>
                <w:bCs/>
                <w:sz w:val="22"/>
                <w:szCs w:val="22"/>
              </w:rPr>
              <w:t>Ciljana vrijednost (2022</w:t>
            </w:r>
            <w:r w:rsidR="00FD3079" w:rsidRPr="00E627E7">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100</w:t>
            </w:r>
          </w:p>
        </w:tc>
      </w:tr>
      <w:tr w:rsidR="00FD3079" w:rsidRPr="00947128" w:rsidTr="004B4EAC">
        <w:trPr>
          <w:trHeight w:val="359"/>
        </w:trPr>
        <w:tc>
          <w:tcPr>
            <w:tcW w:w="2739" w:type="dxa"/>
            <w:tcBorders>
              <w:top w:val="single" w:sz="4" w:space="0" w:color="auto"/>
              <w:bottom w:val="single" w:sz="4" w:space="0" w:color="auto"/>
              <w:right w:val="single" w:sz="4" w:space="0" w:color="auto"/>
            </w:tcBorders>
          </w:tcPr>
          <w:p w:rsidR="00FD3079" w:rsidRPr="00E627E7" w:rsidRDefault="00135CAE" w:rsidP="004B4EAC">
            <w:pPr>
              <w:jc w:val="both"/>
              <w:rPr>
                <w:rFonts w:ascii="Calibri" w:hAnsi="Calibri"/>
                <w:b/>
                <w:bCs/>
                <w:sz w:val="22"/>
                <w:szCs w:val="22"/>
              </w:rPr>
            </w:pPr>
            <w:r>
              <w:rPr>
                <w:rFonts w:ascii="Calibri" w:hAnsi="Calibri"/>
                <w:b/>
                <w:bCs/>
                <w:sz w:val="22"/>
                <w:szCs w:val="22"/>
              </w:rPr>
              <w:t>Ciljana vrijednost (2023</w:t>
            </w:r>
            <w:r w:rsidR="00FD3079" w:rsidRPr="00E627E7">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E627E7">
              <w:rPr>
                <w:rFonts w:ascii="Calibri" w:hAnsi="Calibri"/>
                <w:sz w:val="22"/>
                <w:szCs w:val="22"/>
              </w:rPr>
              <w:t>100</w:t>
            </w:r>
          </w:p>
        </w:tc>
      </w:tr>
    </w:tbl>
    <w:p w:rsidR="00FD3079" w:rsidRPr="00947128" w:rsidRDefault="00FD3079" w:rsidP="00FD3079">
      <w:pPr>
        <w:jc w:val="both"/>
        <w:rPr>
          <w:rFonts w:ascii="Calibri" w:hAnsi="Calibri"/>
          <w:sz w:val="10"/>
          <w:szCs w:val="10"/>
        </w:rPr>
      </w:pPr>
    </w:p>
    <w:p w:rsidR="00567625" w:rsidRDefault="00567625" w:rsidP="004A4E7C">
      <w:pPr>
        <w:jc w:val="both"/>
        <w:rPr>
          <w:rFonts w:ascii="Calibri" w:hAnsi="Calibri"/>
          <w:b/>
          <w:b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A217105 Aktivnosti zdravstvene zaštite građana</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890AF6" w:rsidP="00FD3079">
      <w:pPr>
        <w:numPr>
          <w:ilvl w:val="0"/>
          <w:numId w:val="42"/>
        </w:numPr>
        <w:jc w:val="both"/>
        <w:rPr>
          <w:rFonts w:ascii="Calibri" w:hAnsi="Calibri"/>
          <w:sz w:val="22"/>
          <w:szCs w:val="22"/>
        </w:rPr>
      </w:pPr>
      <w:r>
        <w:rPr>
          <w:rFonts w:ascii="Calibri" w:hAnsi="Calibri"/>
          <w:sz w:val="22"/>
          <w:szCs w:val="22"/>
        </w:rPr>
        <w:t>2021</w:t>
      </w:r>
      <w:r w:rsidR="00FD3079" w:rsidRPr="00947128">
        <w:rPr>
          <w:rFonts w:ascii="Calibri" w:hAnsi="Calibri"/>
          <w:sz w:val="22"/>
          <w:szCs w:val="22"/>
        </w:rPr>
        <w:t>. g</w:t>
      </w:r>
      <w:r w:rsidR="00FD3079">
        <w:rPr>
          <w:rFonts w:ascii="Calibri" w:hAnsi="Calibri"/>
          <w:sz w:val="22"/>
          <w:szCs w:val="22"/>
        </w:rPr>
        <w:t xml:space="preserve">odina </w:t>
      </w:r>
      <w:r w:rsidR="00135CAE">
        <w:rPr>
          <w:rFonts w:ascii="Calibri" w:hAnsi="Calibri"/>
          <w:sz w:val="22"/>
          <w:szCs w:val="22"/>
        </w:rPr>
        <w:t xml:space="preserve">   264</w:t>
      </w:r>
      <w:r w:rsidR="00FD3079">
        <w:rPr>
          <w:rFonts w:ascii="Calibri" w:hAnsi="Calibri"/>
          <w:sz w:val="22"/>
          <w:szCs w:val="22"/>
        </w:rPr>
        <w:t>.000,00</w:t>
      </w:r>
      <w:r w:rsidR="00FD3079" w:rsidRPr="00947128">
        <w:rPr>
          <w:rFonts w:ascii="Calibri" w:hAnsi="Calibri"/>
          <w:sz w:val="22"/>
          <w:szCs w:val="22"/>
        </w:rPr>
        <w:t xml:space="preserve"> kuna</w:t>
      </w:r>
    </w:p>
    <w:p w:rsidR="00FD3079" w:rsidRPr="00EC7138" w:rsidRDefault="00890AF6" w:rsidP="00FD3079">
      <w:pPr>
        <w:numPr>
          <w:ilvl w:val="0"/>
          <w:numId w:val="42"/>
        </w:numPr>
        <w:jc w:val="both"/>
        <w:rPr>
          <w:rFonts w:ascii="Calibri" w:hAnsi="Calibri"/>
          <w:sz w:val="22"/>
          <w:szCs w:val="22"/>
        </w:rPr>
      </w:pPr>
      <w:r>
        <w:rPr>
          <w:rFonts w:ascii="Calibri" w:hAnsi="Calibri"/>
          <w:sz w:val="22"/>
          <w:szCs w:val="22"/>
        </w:rPr>
        <w:t>2022</w:t>
      </w:r>
      <w:r w:rsidR="00A47AA2">
        <w:rPr>
          <w:rFonts w:ascii="Calibri" w:hAnsi="Calibri"/>
          <w:sz w:val="22"/>
          <w:szCs w:val="22"/>
        </w:rPr>
        <w:t>. godina    110</w:t>
      </w:r>
      <w:r w:rsidR="00FD3079" w:rsidRPr="00EC7138">
        <w:rPr>
          <w:rFonts w:ascii="Calibri" w:hAnsi="Calibri"/>
          <w:sz w:val="22"/>
          <w:szCs w:val="22"/>
        </w:rPr>
        <w:t>.000,00 kuna</w:t>
      </w:r>
    </w:p>
    <w:p w:rsidR="00FD3079" w:rsidRPr="00EC7138" w:rsidRDefault="00890AF6" w:rsidP="00FD3079">
      <w:pPr>
        <w:numPr>
          <w:ilvl w:val="0"/>
          <w:numId w:val="42"/>
        </w:numPr>
        <w:jc w:val="both"/>
        <w:rPr>
          <w:rFonts w:ascii="Calibri" w:hAnsi="Calibri"/>
          <w:sz w:val="22"/>
          <w:szCs w:val="22"/>
        </w:rPr>
      </w:pPr>
      <w:r>
        <w:rPr>
          <w:rFonts w:ascii="Calibri" w:hAnsi="Calibri"/>
          <w:sz w:val="22"/>
          <w:szCs w:val="22"/>
        </w:rPr>
        <w:t>2023</w:t>
      </w:r>
      <w:r w:rsidR="00FD3079" w:rsidRPr="00EC7138">
        <w:rPr>
          <w:rFonts w:ascii="Calibri" w:hAnsi="Calibri"/>
          <w:sz w:val="22"/>
          <w:szCs w:val="22"/>
        </w:rPr>
        <w:t xml:space="preserve">. godina </w:t>
      </w:r>
      <w:r w:rsidR="00A47AA2">
        <w:rPr>
          <w:rFonts w:ascii="Calibri" w:hAnsi="Calibri"/>
          <w:sz w:val="22"/>
          <w:szCs w:val="22"/>
        </w:rPr>
        <w:t xml:space="preserve">   110</w:t>
      </w:r>
      <w:r w:rsidR="00FD3079" w:rsidRPr="00EC7138">
        <w:rPr>
          <w:rFonts w:ascii="Calibri" w:hAnsi="Calibri"/>
          <w:sz w:val="22"/>
          <w:szCs w:val="22"/>
        </w:rPr>
        <w:t>.000,00 kuna</w:t>
      </w:r>
    </w:p>
    <w:p w:rsidR="00FD3079" w:rsidRPr="00947128" w:rsidRDefault="00FD3079" w:rsidP="00FD3079">
      <w:pPr>
        <w:ind w:left="1080"/>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 </w:t>
      </w:r>
      <w:r w:rsidR="00AE24F7">
        <w:rPr>
          <w:rFonts w:ascii="Calibri" w:hAnsi="Calibri"/>
          <w:sz w:val="22"/>
          <w:szCs w:val="22"/>
        </w:rPr>
        <w:t>sufinanciranje</w:t>
      </w:r>
      <w:r w:rsidRPr="00947128">
        <w:rPr>
          <w:rFonts w:ascii="Calibri" w:hAnsi="Calibri"/>
          <w:sz w:val="22"/>
          <w:szCs w:val="22"/>
        </w:rPr>
        <w:t xml:space="preserve"> savje</w:t>
      </w:r>
      <w:r w:rsidR="00AE24F7">
        <w:rPr>
          <w:rFonts w:ascii="Calibri" w:hAnsi="Calibri"/>
          <w:sz w:val="22"/>
          <w:szCs w:val="22"/>
        </w:rPr>
        <w:t>tovališta za prehranu dojenčadi te</w:t>
      </w:r>
      <w:r w:rsidRPr="00947128">
        <w:rPr>
          <w:rFonts w:ascii="Calibri" w:hAnsi="Calibri"/>
          <w:sz w:val="22"/>
          <w:szCs w:val="22"/>
        </w:rPr>
        <w:t xml:space="preserve"> sufinanciranj</w:t>
      </w:r>
      <w:r w:rsidR="00AE24F7">
        <w:rPr>
          <w:rFonts w:ascii="Calibri" w:hAnsi="Calibri"/>
          <w:sz w:val="22"/>
          <w:szCs w:val="22"/>
        </w:rPr>
        <w:t>e</w:t>
      </w:r>
      <w:r w:rsidRPr="00947128">
        <w:rPr>
          <w:rFonts w:ascii="Calibri" w:hAnsi="Calibri"/>
          <w:sz w:val="22"/>
          <w:szCs w:val="22"/>
        </w:rPr>
        <w:t xml:space="preserve"> dežurstava</w:t>
      </w:r>
      <w:r w:rsidR="004F79E2">
        <w:rPr>
          <w:rFonts w:ascii="Calibri" w:hAnsi="Calibri"/>
          <w:sz w:val="22"/>
          <w:szCs w:val="22"/>
        </w:rPr>
        <w:t xml:space="preserve"> u </w:t>
      </w:r>
      <w:r w:rsidRPr="00947128">
        <w:rPr>
          <w:rFonts w:ascii="Calibri" w:hAnsi="Calibri"/>
          <w:sz w:val="22"/>
          <w:szCs w:val="22"/>
        </w:rPr>
        <w:t>ordinacija</w:t>
      </w:r>
      <w:r w:rsidR="004F79E2">
        <w:rPr>
          <w:rFonts w:ascii="Calibri" w:hAnsi="Calibri"/>
          <w:sz w:val="22"/>
          <w:szCs w:val="22"/>
        </w:rPr>
        <w:t>ma</w:t>
      </w:r>
      <w:r w:rsidRPr="00947128">
        <w:rPr>
          <w:rFonts w:ascii="Calibri" w:hAnsi="Calibri"/>
          <w:sz w:val="22"/>
          <w:szCs w:val="22"/>
        </w:rPr>
        <w:t xml:space="preserve"> pedijatrij</w:t>
      </w:r>
      <w:r w:rsidR="00422F6F">
        <w:rPr>
          <w:rFonts w:ascii="Calibri" w:hAnsi="Calibri"/>
          <w:sz w:val="22"/>
          <w:szCs w:val="22"/>
        </w:rPr>
        <w:t>sk</w:t>
      </w:r>
      <w:r w:rsidRPr="00947128">
        <w:rPr>
          <w:rFonts w:ascii="Calibri" w:hAnsi="Calibri"/>
          <w:sz w:val="22"/>
          <w:szCs w:val="22"/>
        </w:rPr>
        <w:t>e</w:t>
      </w:r>
      <w:r w:rsidR="00AE24F7">
        <w:rPr>
          <w:rFonts w:ascii="Calibri" w:hAnsi="Calibri"/>
          <w:sz w:val="22"/>
          <w:szCs w:val="22"/>
        </w:rPr>
        <w:t xml:space="preserve"> i </w:t>
      </w:r>
      <w:r w:rsidR="004F79E2" w:rsidRPr="00C97A05">
        <w:rPr>
          <w:rFonts w:ascii="Calibri" w:hAnsi="Calibri" w:cs="Arial"/>
          <w:color w:val="000000"/>
          <w:sz w:val="22"/>
          <w:szCs w:val="22"/>
        </w:rPr>
        <w:t xml:space="preserve">dentalne zdravstvene zaštite </w:t>
      </w:r>
      <w:r w:rsidR="004F79E2" w:rsidRPr="00AF3A23">
        <w:rPr>
          <w:rFonts w:ascii="Calibri" w:hAnsi="Calibri" w:cs="Arial"/>
          <w:color w:val="000000"/>
          <w:sz w:val="22"/>
          <w:szCs w:val="22"/>
        </w:rPr>
        <w:t>djece</w:t>
      </w:r>
      <w:r w:rsidR="004F79E2" w:rsidRPr="00947128">
        <w:rPr>
          <w:rFonts w:ascii="Calibri" w:hAnsi="Calibri"/>
          <w:sz w:val="22"/>
          <w:szCs w:val="22"/>
        </w:rPr>
        <w:t xml:space="preserve"> </w:t>
      </w:r>
      <w:r w:rsidRPr="00947128">
        <w:rPr>
          <w:rFonts w:ascii="Calibri" w:hAnsi="Calibri"/>
          <w:sz w:val="22"/>
          <w:szCs w:val="22"/>
        </w:rPr>
        <w:t xml:space="preserve">na lokalitetu </w:t>
      </w:r>
      <w:proofErr w:type="spellStart"/>
      <w:r w:rsidRPr="00947128">
        <w:rPr>
          <w:rFonts w:ascii="Calibri" w:hAnsi="Calibri"/>
          <w:sz w:val="22"/>
          <w:szCs w:val="22"/>
        </w:rPr>
        <w:t>Cambierieva</w:t>
      </w:r>
      <w:proofErr w:type="spellEnd"/>
      <w:r w:rsidR="004F79E2">
        <w:rPr>
          <w:rFonts w:ascii="Calibri" w:hAnsi="Calibri"/>
          <w:sz w:val="22"/>
          <w:szCs w:val="22"/>
        </w:rPr>
        <w:t xml:space="preserve"> u Rijeci</w:t>
      </w:r>
      <w:r w:rsidRPr="00947128">
        <w:rPr>
          <w:rFonts w:ascii="Calibri" w:hAnsi="Calibri"/>
          <w:sz w:val="22"/>
          <w:szCs w:val="22"/>
        </w:rPr>
        <w:t xml:space="preserve">. </w:t>
      </w:r>
      <w:r w:rsidR="00AE24F7">
        <w:rPr>
          <w:rFonts w:ascii="Calibri" w:hAnsi="Calibri"/>
          <w:sz w:val="22"/>
          <w:szCs w:val="22"/>
        </w:rPr>
        <w:t xml:space="preserve">Nadalje, obuhvaćeni su i rashodi vezani </w:t>
      </w:r>
      <w:r w:rsidRPr="00947128">
        <w:rPr>
          <w:rFonts w:ascii="Calibri" w:hAnsi="Calibri"/>
          <w:sz w:val="22"/>
          <w:szCs w:val="22"/>
        </w:rPr>
        <w:t xml:space="preserve">uz sufinanciranje programa </w:t>
      </w:r>
      <w:r w:rsidR="00AE24F7">
        <w:rPr>
          <w:rFonts w:ascii="Calibri" w:hAnsi="Calibri"/>
          <w:sz w:val="22"/>
          <w:szCs w:val="22"/>
        </w:rPr>
        <w:t>ustanova za</w:t>
      </w:r>
      <w:r w:rsidRPr="00947128">
        <w:rPr>
          <w:rFonts w:ascii="Calibri" w:hAnsi="Calibri"/>
          <w:sz w:val="22"/>
          <w:szCs w:val="22"/>
        </w:rPr>
        <w:t xml:space="preserve"> javno zdravstvenu zaštitu djece, edukacije, tribine i savjetovanja </w:t>
      </w:r>
      <w:r w:rsidR="00AE24F7">
        <w:rPr>
          <w:rFonts w:ascii="Calibri" w:hAnsi="Calibri"/>
          <w:sz w:val="22"/>
          <w:szCs w:val="22"/>
        </w:rPr>
        <w:t xml:space="preserve">vezana uz </w:t>
      </w:r>
      <w:r w:rsidR="00391A23" w:rsidRPr="00947128">
        <w:rPr>
          <w:rFonts w:ascii="Calibri" w:hAnsi="Calibri"/>
          <w:sz w:val="22"/>
          <w:szCs w:val="22"/>
        </w:rPr>
        <w:t>zdravstvenu zaštitu djece</w:t>
      </w:r>
      <w:r w:rsidR="00391A23">
        <w:rPr>
          <w:rFonts w:ascii="Calibri" w:hAnsi="Calibri"/>
          <w:sz w:val="22"/>
          <w:szCs w:val="22"/>
        </w:rPr>
        <w:t>.</w:t>
      </w:r>
      <w:r w:rsidR="007461C4">
        <w:rPr>
          <w:rFonts w:ascii="Calibri" w:hAnsi="Calibri"/>
          <w:sz w:val="22"/>
          <w:szCs w:val="22"/>
        </w:rPr>
        <w:t xml:space="preserve"> Pored navedenog u 2021. godini dodatno su planirani i rashodi za opremanje pedijatrijske ambulante u prizemlju Doma Marinići te sredstva za subvencioniranje </w:t>
      </w:r>
      <w:r w:rsidR="00D62785">
        <w:rPr>
          <w:rFonts w:ascii="Calibri" w:hAnsi="Calibri"/>
          <w:sz w:val="22"/>
          <w:szCs w:val="22"/>
        </w:rPr>
        <w:t xml:space="preserve">troškova </w:t>
      </w:r>
      <w:r w:rsidR="007461C4">
        <w:rPr>
          <w:rFonts w:ascii="Calibri" w:hAnsi="Calibri"/>
          <w:sz w:val="22"/>
          <w:szCs w:val="22"/>
        </w:rPr>
        <w:t>poslovanja pedijatrijske ambulante.</w:t>
      </w:r>
    </w:p>
    <w:p w:rsidR="00391A23" w:rsidRDefault="00391A23" w:rsidP="00FD3079">
      <w:pPr>
        <w:spacing w:line="276" w:lineRule="auto"/>
        <w:jc w:val="both"/>
        <w:rPr>
          <w:rFonts w:ascii="Calibri" w:hAnsi="Calibri"/>
          <w:b/>
          <w:bCs/>
          <w:sz w:val="22"/>
          <w:szCs w:val="22"/>
        </w:rPr>
      </w:pPr>
    </w:p>
    <w:p w:rsidR="008F123E" w:rsidRPr="004A4E7C" w:rsidRDefault="00FD3079" w:rsidP="00B900A3">
      <w:pPr>
        <w:jc w:val="both"/>
        <w:rPr>
          <w:rFonts w:ascii="Calibri" w:hAnsi="Calibri"/>
          <w:sz w:val="22"/>
          <w:szCs w:val="22"/>
        </w:rPr>
      </w:pPr>
      <w:r w:rsidRPr="004A4E7C">
        <w:rPr>
          <w:rFonts w:ascii="Calibri" w:hAnsi="Calibri"/>
          <w:b/>
          <w:bCs/>
          <w:sz w:val="22"/>
          <w:szCs w:val="22"/>
        </w:rPr>
        <w:t xml:space="preserve">Cilj 1: </w:t>
      </w:r>
      <w:r w:rsidRPr="004A4E7C">
        <w:rPr>
          <w:rFonts w:ascii="Calibri" w:hAnsi="Calibri"/>
          <w:sz w:val="22"/>
          <w:szCs w:val="22"/>
        </w:rPr>
        <w:t xml:space="preserve"> </w:t>
      </w:r>
      <w:r w:rsidR="00391A23" w:rsidRPr="004A4E7C">
        <w:rPr>
          <w:rFonts w:ascii="Calibri" w:hAnsi="Calibri"/>
          <w:sz w:val="22"/>
          <w:szCs w:val="22"/>
        </w:rPr>
        <w:t>Provođenje individualnog zdravstvenog informiranja o pravilnoj prehrani dojenčadi</w:t>
      </w:r>
      <w:r w:rsidR="00391A23" w:rsidRPr="004A4E7C">
        <w:rPr>
          <w:rFonts w:ascii="Roboto" w:hAnsi="Roboto" w:cs="Arial"/>
          <w:color w:val="666666"/>
        </w:rPr>
        <w:t xml:space="preserve"> </w:t>
      </w:r>
      <w:r w:rsidR="008F123E" w:rsidRPr="004A4E7C">
        <w:rPr>
          <w:rFonts w:ascii="Calibri" w:hAnsi="Calibri"/>
          <w:sz w:val="22"/>
          <w:szCs w:val="22"/>
        </w:rPr>
        <w:t xml:space="preserve">radi poboljšanja </w:t>
      </w:r>
      <w:r w:rsidR="00391A23" w:rsidRPr="004A4E7C">
        <w:rPr>
          <w:rFonts w:ascii="Calibri" w:hAnsi="Calibri"/>
          <w:sz w:val="22"/>
          <w:szCs w:val="22"/>
        </w:rPr>
        <w:t>z</w:t>
      </w:r>
      <w:r w:rsidRPr="004A4E7C">
        <w:rPr>
          <w:rFonts w:ascii="Calibri" w:hAnsi="Calibri"/>
          <w:sz w:val="22"/>
          <w:szCs w:val="22"/>
        </w:rPr>
        <w:t>dravstven</w:t>
      </w:r>
      <w:r w:rsidR="008F123E" w:rsidRPr="004A4E7C">
        <w:rPr>
          <w:rFonts w:ascii="Calibri" w:hAnsi="Calibri"/>
          <w:sz w:val="22"/>
          <w:szCs w:val="22"/>
        </w:rPr>
        <w:t>e</w:t>
      </w:r>
      <w:r w:rsidR="00391A23" w:rsidRPr="004A4E7C">
        <w:rPr>
          <w:rFonts w:ascii="Calibri" w:hAnsi="Calibri"/>
          <w:sz w:val="22"/>
          <w:szCs w:val="22"/>
        </w:rPr>
        <w:t xml:space="preserve"> zaštit</w:t>
      </w:r>
      <w:r w:rsidR="008F123E" w:rsidRPr="004A4E7C">
        <w:rPr>
          <w:rFonts w:ascii="Calibri" w:hAnsi="Calibri"/>
          <w:sz w:val="22"/>
          <w:szCs w:val="22"/>
        </w:rPr>
        <w:t>e</w:t>
      </w:r>
      <w:r w:rsidRPr="004A4E7C">
        <w:rPr>
          <w:rFonts w:ascii="Calibri" w:hAnsi="Calibri"/>
          <w:sz w:val="22"/>
          <w:szCs w:val="22"/>
        </w:rPr>
        <w:t xml:space="preserve"> </w:t>
      </w:r>
      <w:r w:rsidR="00391A23" w:rsidRPr="004A4E7C">
        <w:rPr>
          <w:rFonts w:ascii="Calibri" w:hAnsi="Calibri"/>
          <w:sz w:val="22"/>
          <w:szCs w:val="22"/>
        </w:rPr>
        <w:t xml:space="preserve">dojenčadi </w:t>
      </w:r>
    </w:p>
    <w:p w:rsidR="00C97A05" w:rsidRPr="004A4E7C" w:rsidRDefault="00C97A05" w:rsidP="00FD3079">
      <w:pPr>
        <w:spacing w:line="276" w:lineRule="auto"/>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770"/>
      </w:tblGrid>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Pokazatelj rezultata</w:t>
            </w:r>
          </w:p>
        </w:tc>
        <w:tc>
          <w:tcPr>
            <w:tcW w:w="6770" w:type="dxa"/>
            <w:tcBorders>
              <w:top w:val="single" w:sz="4" w:space="0" w:color="auto"/>
              <w:left w:val="single" w:sz="4" w:space="0" w:color="auto"/>
              <w:bottom w:val="single" w:sz="4" w:space="0" w:color="auto"/>
            </w:tcBorders>
          </w:tcPr>
          <w:p w:rsidR="00FD3079" w:rsidRPr="004A4E7C" w:rsidRDefault="00FD3079" w:rsidP="00C97A05">
            <w:pPr>
              <w:jc w:val="both"/>
              <w:rPr>
                <w:rFonts w:ascii="Calibri" w:hAnsi="Calibri"/>
                <w:sz w:val="22"/>
                <w:szCs w:val="22"/>
              </w:rPr>
            </w:pPr>
            <w:r w:rsidRPr="004A4E7C">
              <w:rPr>
                <w:rFonts w:ascii="Calibri" w:hAnsi="Calibri"/>
                <w:sz w:val="22"/>
                <w:szCs w:val="22"/>
              </w:rPr>
              <w:t>Broj</w:t>
            </w:r>
            <w:r w:rsidR="00391A23" w:rsidRPr="004A4E7C">
              <w:rPr>
                <w:rFonts w:ascii="Calibri" w:hAnsi="Calibri"/>
                <w:sz w:val="22"/>
                <w:szCs w:val="22"/>
              </w:rPr>
              <w:t xml:space="preserve"> realiziranih zahtjeva </w:t>
            </w:r>
            <w:r w:rsidR="008F123E" w:rsidRPr="004A4E7C">
              <w:rPr>
                <w:rFonts w:ascii="Calibri" w:hAnsi="Calibri"/>
                <w:sz w:val="22"/>
                <w:szCs w:val="22"/>
              </w:rPr>
              <w:t>korisnika</w:t>
            </w:r>
            <w:r w:rsidR="00391A23" w:rsidRPr="004A4E7C">
              <w:rPr>
                <w:rFonts w:ascii="Calibri" w:hAnsi="Calibri"/>
                <w:sz w:val="22"/>
                <w:szCs w:val="22"/>
              </w:rPr>
              <w:t xml:space="preserve"> </w:t>
            </w:r>
            <w:r w:rsidR="00C97A05" w:rsidRPr="004A4E7C">
              <w:rPr>
                <w:rFonts w:ascii="Calibri" w:hAnsi="Calibri"/>
                <w:sz w:val="22"/>
                <w:szCs w:val="22"/>
              </w:rPr>
              <w:t xml:space="preserve">usluga prehrane dojenčadi u okviru </w:t>
            </w:r>
            <w:r w:rsidR="008F123E" w:rsidRPr="004A4E7C">
              <w:rPr>
                <w:rFonts w:ascii="Calibri" w:hAnsi="Calibri"/>
                <w:sz w:val="22"/>
                <w:szCs w:val="22"/>
              </w:rPr>
              <w:t xml:space="preserve">programa savjetovališta za prehranu dojenčadi </w:t>
            </w:r>
          </w:p>
        </w:tc>
      </w:tr>
      <w:tr w:rsidR="00FD3079" w:rsidRPr="004A4E7C" w:rsidTr="00FA0B2A">
        <w:trPr>
          <w:trHeight w:val="509"/>
        </w:trPr>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Definicija</w:t>
            </w:r>
          </w:p>
        </w:tc>
        <w:tc>
          <w:tcPr>
            <w:tcW w:w="6770" w:type="dxa"/>
            <w:tcBorders>
              <w:top w:val="single" w:sz="4" w:space="0" w:color="auto"/>
              <w:left w:val="single" w:sz="4" w:space="0" w:color="auto"/>
              <w:bottom w:val="single" w:sz="4" w:space="0" w:color="auto"/>
            </w:tcBorders>
          </w:tcPr>
          <w:p w:rsidR="00FD3079" w:rsidRPr="004A4E7C" w:rsidRDefault="00C97A05" w:rsidP="00C97A05">
            <w:pPr>
              <w:jc w:val="both"/>
              <w:rPr>
                <w:rFonts w:ascii="Calibri" w:hAnsi="Calibri"/>
                <w:sz w:val="22"/>
                <w:szCs w:val="22"/>
              </w:rPr>
            </w:pPr>
            <w:r w:rsidRPr="004A4E7C">
              <w:rPr>
                <w:rFonts w:ascii="Calibri" w:hAnsi="Calibri"/>
                <w:sz w:val="22"/>
                <w:szCs w:val="22"/>
              </w:rPr>
              <w:t>Provođenje individualnog zdravstvenog informiranja o pravilnoj prehrani dojenčadi koja je</w:t>
            </w:r>
            <w:r w:rsidR="008F123E" w:rsidRPr="004A4E7C">
              <w:rPr>
                <w:rFonts w:ascii="Calibri" w:hAnsi="Calibri"/>
                <w:sz w:val="22"/>
                <w:szCs w:val="22"/>
              </w:rPr>
              <w:t xml:space="preserve"> preduvjet normalnog rasta i razvoja djeteta, prevencije akutnih i kroničnih bolesti i deficitarnih stanja</w:t>
            </w:r>
            <w:r w:rsidRPr="004A4E7C">
              <w:rPr>
                <w:rFonts w:ascii="Calibri" w:hAnsi="Calibri"/>
                <w:sz w:val="22"/>
                <w:szCs w:val="22"/>
              </w:rPr>
              <w:t xml:space="preserve"> djece</w:t>
            </w:r>
            <w:r w:rsidR="008F123E" w:rsidRPr="004A4E7C">
              <w:rPr>
                <w:rFonts w:ascii="Calibri" w:hAnsi="Calibri"/>
                <w:sz w:val="22"/>
                <w:szCs w:val="22"/>
              </w:rPr>
              <w:t xml:space="preserve"> te nabava i distribucija dječje hrane za socijalno ugroženu i medicinski rizičnu dojenčad </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Jedinica</w:t>
            </w:r>
          </w:p>
        </w:tc>
        <w:tc>
          <w:tcPr>
            <w:tcW w:w="6770" w:type="dxa"/>
            <w:tcBorders>
              <w:top w:val="single" w:sz="4" w:space="0" w:color="auto"/>
              <w:left w:val="single" w:sz="4" w:space="0" w:color="auto"/>
              <w:bottom w:val="single" w:sz="4" w:space="0" w:color="auto"/>
            </w:tcBorders>
          </w:tcPr>
          <w:p w:rsidR="00FD3079" w:rsidRPr="004A4E7C" w:rsidRDefault="00FD3079" w:rsidP="00391A23">
            <w:pPr>
              <w:jc w:val="both"/>
              <w:rPr>
                <w:rFonts w:ascii="Calibri" w:hAnsi="Calibri"/>
                <w:sz w:val="22"/>
                <w:szCs w:val="22"/>
              </w:rPr>
            </w:pPr>
            <w:r w:rsidRPr="004A4E7C">
              <w:rPr>
                <w:rFonts w:ascii="Calibri" w:hAnsi="Calibri"/>
                <w:sz w:val="22"/>
                <w:szCs w:val="22"/>
              </w:rPr>
              <w:t xml:space="preserve">Broj </w:t>
            </w:r>
            <w:r w:rsidR="00391A23" w:rsidRPr="004A4E7C">
              <w:rPr>
                <w:rFonts w:ascii="Calibri" w:hAnsi="Calibri"/>
                <w:sz w:val="22"/>
                <w:szCs w:val="22"/>
              </w:rPr>
              <w:t>realiziranih zahtjeva</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Polazna vrijednost</w:t>
            </w:r>
          </w:p>
        </w:tc>
        <w:tc>
          <w:tcPr>
            <w:tcW w:w="6770" w:type="dxa"/>
            <w:tcBorders>
              <w:top w:val="single" w:sz="4" w:space="0" w:color="auto"/>
              <w:left w:val="single" w:sz="4" w:space="0" w:color="auto"/>
              <w:bottom w:val="single" w:sz="4" w:space="0" w:color="auto"/>
            </w:tcBorders>
          </w:tcPr>
          <w:p w:rsidR="00FD3079" w:rsidRPr="004A4E7C" w:rsidRDefault="00716FA5" w:rsidP="00C97A05">
            <w:pPr>
              <w:jc w:val="both"/>
              <w:rPr>
                <w:rFonts w:ascii="Calibri" w:hAnsi="Calibri"/>
                <w:sz w:val="22"/>
                <w:szCs w:val="22"/>
              </w:rPr>
            </w:pPr>
            <w:r w:rsidRPr="004A4E7C">
              <w:rPr>
                <w:rFonts w:ascii="Calibri" w:hAnsi="Calibri"/>
                <w:sz w:val="22"/>
                <w:szCs w:val="22"/>
              </w:rPr>
              <w:t>21</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Izvor podataka</w:t>
            </w:r>
          </w:p>
        </w:tc>
        <w:tc>
          <w:tcPr>
            <w:tcW w:w="6770" w:type="dxa"/>
            <w:tcBorders>
              <w:top w:val="single" w:sz="4" w:space="0" w:color="auto"/>
              <w:left w:val="single" w:sz="4" w:space="0" w:color="auto"/>
              <w:bottom w:val="single" w:sz="4" w:space="0" w:color="auto"/>
            </w:tcBorders>
          </w:tcPr>
          <w:p w:rsidR="00FD3079" w:rsidRPr="004A4E7C" w:rsidRDefault="00FD3079" w:rsidP="004B4EAC">
            <w:pPr>
              <w:jc w:val="both"/>
              <w:rPr>
                <w:rFonts w:ascii="Calibri" w:hAnsi="Calibri"/>
                <w:sz w:val="22"/>
                <w:szCs w:val="22"/>
              </w:rPr>
            </w:pPr>
            <w:r w:rsidRPr="004A4E7C">
              <w:rPr>
                <w:rFonts w:ascii="Calibri" w:hAnsi="Calibri"/>
                <w:sz w:val="22"/>
                <w:szCs w:val="22"/>
              </w:rPr>
              <w:t xml:space="preserve">Općina Viškovo, Dom zdravlja, Crveni križ </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135CAE">
            <w:pPr>
              <w:jc w:val="both"/>
              <w:rPr>
                <w:rFonts w:ascii="Calibri" w:hAnsi="Calibri"/>
                <w:b/>
                <w:bCs/>
                <w:sz w:val="22"/>
                <w:szCs w:val="22"/>
              </w:rPr>
            </w:pPr>
            <w:r w:rsidRPr="004A4E7C">
              <w:rPr>
                <w:rFonts w:ascii="Calibri" w:hAnsi="Calibri"/>
                <w:b/>
                <w:bCs/>
                <w:sz w:val="22"/>
                <w:szCs w:val="22"/>
              </w:rPr>
              <w:t>Ciljana vrijednost (20</w:t>
            </w:r>
            <w:r w:rsidR="00A47AA2" w:rsidRPr="004A4E7C">
              <w:rPr>
                <w:rFonts w:ascii="Calibri" w:hAnsi="Calibri"/>
                <w:b/>
                <w:bCs/>
                <w:sz w:val="22"/>
                <w:szCs w:val="22"/>
              </w:rPr>
              <w:t>2</w:t>
            </w:r>
            <w:r w:rsidR="00135CAE" w:rsidRPr="004A4E7C">
              <w:rPr>
                <w:rFonts w:ascii="Calibri" w:hAnsi="Calibri"/>
                <w:b/>
                <w:bCs/>
                <w:sz w:val="22"/>
                <w:szCs w:val="22"/>
              </w:rPr>
              <w:t>1</w:t>
            </w:r>
            <w:r w:rsidRPr="004A4E7C">
              <w:rPr>
                <w:rFonts w:ascii="Calibri" w:hAnsi="Calibri"/>
                <w:b/>
                <w:bCs/>
                <w:sz w:val="22"/>
                <w:szCs w:val="22"/>
              </w:rPr>
              <w:t>.)</w:t>
            </w:r>
          </w:p>
        </w:tc>
        <w:tc>
          <w:tcPr>
            <w:tcW w:w="6770" w:type="dxa"/>
            <w:tcBorders>
              <w:top w:val="single" w:sz="4" w:space="0" w:color="auto"/>
              <w:left w:val="single" w:sz="4" w:space="0" w:color="auto"/>
              <w:bottom w:val="single" w:sz="4" w:space="0" w:color="auto"/>
            </w:tcBorders>
          </w:tcPr>
          <w:p w:rsidR="00FD3079" w:rsidRPr="004A4E7C" w:rsidRDefault="00716FA5" w:rsidP="00C97A05">
            <w:pPr>
              <w:jc w:val="both"/>
              <w:rPr>
                <w:rFonts w:ascii="Calibri" w:hAnsi="Calibri"/>
                <w:sz w:val="22"/>
                <w:szCs w:val="22"/>
              </w:rPr>
            </w:pPr>
            <w:r w:rsidRPr="004A4E7C">
              <w:rPr>
                <w:rFonts w:ascii="Calibri" w:hAnsi="Calibri"/>
                <w:sz w:val="22"/>
                <w:szCs w:val="22"/>
              </w:rPr>
              <w:t>21</w:t>
            </w:r>
            <w:r w:rsidR="00FD3079" w:rsidRPr="004A4E7C">
              <w:rPr>
                <w:rFonts w:ascii="Calibri" w:hAnsi="Calibri"/>
                <w:sz w:val="22"/>
                <w:szCs w:val="22"/>
              </w:rPr>
              <w:t xml:space="preserve"> </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135CAE" w:rsidP="004B4EAC">
            <w:pPr>
              <w:jc w:val="both"/>
              <w:rPr>
                <w:rFonts w:ascii="Calibri" w:hAnsi="Calibri"/>
                <w:b/>
                <w:bCs/>
                <w:sz w:val="22"/>
                <w:szCs w:val="22"/>
              </w:rPr>
            </w:pPr>
            <w:r w:rsidRPr="004A4E7C">
              <w:rPr>
                <w:rFonts w:ascii="Calibri" w:hAnsi="Calibri"/>
                <w:b/>
                <w:bCs/>
                <w:sz w:val="22"/>
                <w:szCs w:val="22"/>
              </w:rPr>
              <w:t>Ciljana vrijednost (2022</w:t>
            </w:r>
            <w:r w:rsidR="00FD3079" w:rsidRPr="004A4E7C">
              <w:rPr>
                <w:rFonts w:ascii="Calibri" w:hAnsi="Calibri"/>
                <w:b/>
                <w:bCs/>
                <w:sz w:val="22"/>
                <w:szCs w:val="22"/>
              </w:rPr>
              <w:t>.)</w:t>
            </w:r>
          </w:p>
        </w:tc>
        <w:tc>
          <w:tcPr>
            <w:tcW w:w="6770" w:type="dxa"/>
            <w:tcBorders>
              <w:top w:val="single" w:sz="4" w:space="0" w:color="auto"/>
              <w:left w:val="single" w:sz="4" w:space="0" w:color="auto"/>
              <w:bottom w:val="single" w:sz="4" w:space="0" w:color="auto"/>
            </w:tcBorders>
          </w:tcPr>
          <w:p w:rsidR="00FD3079" w:rsidRPr="004A4E7C" w:rsidRDefault="00716FA5" w:rsidP="00C97A05">
            <w:pPr>
              <w:jc w:val="both"/>
              <w:rPr>
                <w:rFonts w:ascii="Calibri" w:hAnsi="Calibri"/>
                <w:sz w:val="22"/>
                <w:szCs w:val="22"/>
              </w:rPr>
            </w:pPr>
            <w:r w:rsidRPr="004A4E7C">
              <w:rPr>
                <w:rFonts w:ascii="Calibri" w:hAnsi="Calibri"/>
                <w:sz w:val="22"/>
                <w:szCs w:val="22"/>
              </w:rPr>
              <w:t>21</w:t>
            </w:r>
            <w:r w:rsidR="00FD3079" w:rsidRPr="004A4E7C">
              <w:rPr>
                <w:rFonts w:ascii="Calibri" w:hAnsi="Calibri"/>
                <w:sz w:val="22"/>
                <w:szCs w:val="22"/>
              </w:rPr>
              <w:t xml:space="preserve"> </w:t>
            </w:r>
          </w:p>
        </w:tc>
      </w:tr>
      <w:tr w:rsidR="00FD3079" w:rsidRPr="004A4E7C" w:rsidTr="00FA0B2A">
        <w:trPr>
          <w:trHeight w:val="361"/>
        </w:trPr>
        <w:tc>
          <w:tcPr>
            <w:tcW w:w="2518" w:type="dxa"/>
            <w:tcBorders>
              <w:top w:val="single" w:sz="4" w:space="0" w:color="auto"/>
              <w:bottom w:val="single" w:sz="4" w:space="0" w:color="auto"/>
              <w:right w:val="single" w:sz="4" w:space="0" w:color="auto"/>
            </w:tcBorders>
          </w:tcPr>
          <w:p w:rsidR="00FD3079" w:rsidRPr="004A4E7C" w:rsidRDefault="00135CAE" w:rsidP="004B4EAC">
            <w:pPr>
              <w:jc w:val="both"/>
              <w:rPr>
                <w:rFonts w:ascii="Calibri" w:hAnsi="Calibri"/>
                <w:b/>
                <w:bCs/>
                <w:sz w:val="22"/>
                <w:szCs w:val="22"/>
              </w:rPr>
            </w:pPr>
            <w:r w:rsidRPr="004A4E7C">
              <w:rPr>
                <w:rFonts w:ascii="Calibri" w:hAnsi="Calibri"/>
                <w:b/>
                <w:bCs/>
                <w:sz w:val="22"/>
                <w:szCs w:val="22"/>
              </w:rPr>
              <w:t>Ciljana vrijednost (2023</w:t>
            </w:r>
            <w:r w:rsidR="00FD3079" w:rsidRPr="004A4E7C">
              <w:rPr>
                <w:rFonts w:ascii="Calibri" w:hAnsi="Calibri"/>
                <w:b/>
                <w:bCs/>
                <w:sz w:val="22"/>
                <w:szCs w:val="22"/>
              </w:rPr>
              <w:t>.)</w:t>
            </w:r>
          </w:p>
        </w:tc>
        <w:tc>
          <w:tcPr>
            <w:tcW w:w="6770" w:type="dxa"/>
            <w:tcBorders>
              <w:top w:val="single" w:sz="4" w:space="0" w:color="auto"/>
              <w:left w:val="single" w:sz="4" w:space="0" w:color="auto"/>
              <w:bottom w:val="single" w:sz="4" w:space="0" w:color="auto"/>
            </w:tcBorders>
          </w:tcPr>
          <w:p w:rsidR="00FD3079" w:rsidRPr="004A4E7C" w:rsidRDefault="00716FA5" w:rsidP="00C97A05">
            <w:pPr>
              <w:jc w:val="both"/>
              <w:rPr>
                <w:rFonts w:ascii="Calibri" w:hAnsi="Calibri"/>
                <w:sz w:val="22"/>
                <w:szCs w:val="22"/>
              </w:rPr>
            </w:pPr>
            <w:r w:rsidRPr="004A4E7C">
              <w:rPr>
                <w:rFonts w:ascii="Calibri" w:hAnsi="Calibri"/>
                <w:sz w:val="22"/>
                <w:szCs w:val="22"/>
              </w:rPr>
              <w:t>21</w:t>
            </w:r>
            <w:r w:rsidR="00FD3079" w:rsidRPr="004A4E7C">
              <w:rPr>
                <w:rFonts w:ascii="Calibri" w:hAnsi="Calibri"/>
                <w:sz w:val="22"/>
                <w:szCs w:val="22"/>
              </w:rPr>
              <w:t xml:space="preserve"> </w:t>
            </w:r>
          </w:p>
        </w:tc>
      </w:tr>
    </w:tbl>
    <w:p w:rsidR="00FD3079" w:rsidRPr="004A4E7C" w:rsidRDefault="00FD3079" w:rsidP="00FD3079">
      <w:pPr>
        <w:jc w:val="both"/>
        <w:rPr>
          <w:rFonts w:ascii="Calibri" w:hAnsi="Calibri" w:cs="Arial"/>
          <w:color w:val="000000"/>
          <w:sz w:val="22"/>
          <w:szCs w:val="22"/>
        </w:rPr>
      </w:pPr>
    </w:p>
    <w:p w:rsidR="00C97A05" w:rsidRPr="004A4E7C" w:rsidRDefault="00FD3079" w:rsidP="00B900A3">
      <w:pPr>
        <w:jc w:val="both"/>
        <w:rPr>
          <w:rFonts w:ascii="Calibri" w:hAnsi="Calibri" w:cs="Arial"/>
          <w:color w:val="000000"/>
          <w:sz w:val="22"/>
          <w:szCs w:val="22"/>
        </w:rPr>
      </w:pPr>
      <w:r w:rsidRPr="004A4E7C">
        <w:rPr>
          <w:rFonts w:ascii="Calibri" w:hAnsi="Calibri"/>
          <w:b/>
          <w:bCs/>
          <w:sz w:val="22"/>
          <w:szCs w:val="22"/>
        </w:rPr>
        <w:t xml:space="preserve">Cilj 2.: </w:t>
      </w:r>
      <w:r w:rsidRPr="004A4E7C">
        <w:rPr>
          <w:rFonts w:ascii="Calibri" w:hAnsi="Calibri"/>
          <w:sz w:val="22"/>
          <w:szCs w:val="22"/>
        </w:rPr>
        <w:t xml:space="preserve"> </w:t>
      </w:r>
      <w:r w:rsidR="00C97A05" w:rsidRPr="004A4E7C">
        <w:rPr>
          <w:rFonts w:ascii="Calibri" w:hAnsi="Calibri"/>
          <w:sz w:val="22"/>
          <w:szCs w:val="22"/>
        </w:rPr>
        <w:t xml:space="preserve">Osiguranje </w:t>
      </w:r>
      <w:r w:rsidR="00C97A05" w:rsidRPr="004A4E7C">
        <w:rPr>
          <w:rFonts w:ascii="Calibri" w:hAnsi="Calibri" w:cs="Arial"/>
          <w:color w:val="000000"/>
          <w:sz w:val="22"/>
          <w:szCs w:val="22"/>
        </w:rPr>
        <w:t xml:space="preserve">dostupnosti zdravstvene zaštite sufinanciranjem </w:t>
      </w:r>
      <w:r w:rsidR="00AF3A23" w:rsidRPr="004A4E7C">
        <w:rPr>
          <w:rFonts w:ascii="Calibri" w:hAnsi="Calibri" w:cs="Arial"/>
          <w:color w:val="000000"/>
          <w:sz w:val="22"/>
          <w:szCs w:val="22"/>
        </w:rPr>
        <w:t xml:space="preserve">posebnih </w:t>
      </w:r>
      <w:r w:rsidR="00C97A05" w:rsidRPr="004A4E7C">
        <w:rPr>
          <w:rFonts w:ascii="Calibri" w:hAnsi="Calibri" w:cs="Arial"/>
          <w:color w:val="000000"/>
          <w:sz w:val="22"/>
          <w:szCs w:val="22"/>
        </w:rPr>
        <w:t xml:space="preserve">dežurstava </w:t>
      </w:r>
      <w:r w:rsidR="00135CAE" w:rsidRPr="004A4E7C">
        <w:rPr>
          <w:rFonts w:ascii="Calibri" w:hAnsi="Calibri" w:cs="Arial"/>
          <w:color w:val="000000"/>
          <w:sz w:val="22"/>
          <w:szCs w:val="22"/>
        </w:rPr>
        <w:t xml:space="preserve">u </w:t>
      </w:r>
      <w:r w:rsidR="00C97A05" w:rsidRPr="004A4E7C">
        <w:rPr>
          <w:rFonts w:ascii="Calibri" w:hAnsi="Calibri" w:cs="Arial"/>
          <w:color w:val="000000"/>
          <w:sz w:val="22"/>
          <w:szCs w:val="22"/>
        </w:rPr>
        <w:t>ordinacija</w:t>
      </w:r>
      <w:r w:rsidR="00135CAE" w:rsidRPr="004A4E7C">
        <w:rPr>
          <w:rFonts w:ascii="Calibri" w:hAnsi="Calibri" w:cs="Arial"/>
          <w:color w:val="000000"/>
          <w:sz w:val="22"/>
          <w:szCs w:val="22"/>
        </w:rPr>
        <w:t xml:space="preserve">ma </w:t>
      </w:r>
      <w:r w:rsidR="00C97A05" w:rsidRPr="004A4E7C">
        <w:rPr>
          <w:rFonts w:ascii="Calibri" w:hAnsi="Calibri" w:cs="Arial"/>
          <w:color w:val="000000"/>
          <w:sz w:val="22"/>
          <w:szCs w:val="22"/>
        </w:rPr>
        <w:t xml:space="preserve"> </w:t>
      </w:r>
      <w:r w:rsidR="00716FA5" w:rsidRPr="004A4E7C">
        <w:rPr>
          <w:rFonts w:ascii="Calibri" w:hAnsi="Calibri" w:cs="Arial"/>
          <w:color w:val="000000"/>
          <w:sz w:val="22"/>
          <w:szCs w:val="22"/>
        </w:rPr>
        <w:t xml:space="preserve">zdravstvene </w:t>
      </w:r>
      <w:r w:rsidR="00C97A05" w:rsidRPr="004A4E7C">
        <w:rPr>
          <w:rFonts w:ascii="Calibri" w:hAnsi="Calibri" w:cs="Arial"/>
          <w:color w:val="000000"/>
          <w:sz w:val="22"/>
          <w:szCs w:val="22"/>
        </w:rPr>
        <w:t>i dentalne zaštite djece</w:t>
      </w:r>
      <w:r w:rsidR="00AF3A23" w:rsidRPr="004A4E7C">
        <w:rPr>
          <w:rFonts w:ascii="Calibri" w:hAnsi="Calibri" w:cs="Arial"/>
          <w:color w:val="000000"/>
          <w:sz w:val="22"/>
          <w:szCs w:val="22"/>
        </w:rPr>
        <w:t xml:space="preserve"> </w:t>
      </w:r>
      <w:r w:rsidR="00AF3A23" w:rsidRPr="004A4E7C">
        <w:rPr>
          <w:rFonts w:ascii="Calibri" w:hAnsi="Calibri"/>
          <w:sz w:val="22"/>
          <w:szCs w:val="22"/>
        </w:rPr>
        <w:t xml:space="preserve">na lokalitetu </w:t>
      </w:r>
      <w:proofErr w:type="spellStart"/>
      <w:r w:rsidR="00AF3A23" w:rsidRPr="004A4E7C">
        <w:rPr>
          <w:rFonts w:ascii="Calibri" w:hAnsi="Calibri"/>
          <w:sz w:val="22"/>
          <w:szCs w:val="22"/>
        </w:rPr>
        <w:t>Cambierieva</w:t>
      </w:r>
      <w:proofErr w:type="spellEnd"/>
      <w:r w:rsidR="00AF3A23" w:rsidRPr="004A4E7C">
        <w:rPr>
          <w:rFonts w:ascii="Calibri" w:hAnsi="Calibri"/>
          <w:sz w:val="22"/>
          <w:szCs w:val="22"/>
        </w:rPr>
        <w:t xml:space="preserve"> u Rijeci</w:t>
      </w:r>
    </w:p>
    <w:p w:rsidR="00FD3079" w:rsidRPr="004A4E7C" w:rsidRDefault="00FD3079" w:rsidP="00FD3079">
      <w:pPr>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770"/>
      </w:tblGrid>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Pokazatelj rezultata</w:t>
            </w:r>
          </w:p>
        </w:tc>
        <w:tc>
          <w:tcPr>
            <w:tcW w:w="6770" w:type="dxa"/>
            <w:tcBorders>
              <w:top w:val="single" w:sz="4" w:space="0" w:color="auto"/>
              <w:left w:val="single" w:sz="4" w:space="0" w:color="auto"/>
              <w:bottom w:val="single" w:sz="4" w:space="0" w:color="auto"/>
            </w:tcBorders>
          </w:tcPr>
          <w:p w:rsidR="00FD3079" w:rsidRPr="004A4E7C" w:rsidRDefault="00FD3079" w:rsidP="004A4E7C">
            <w:pPr>
              <w:jc w:val="both"/>
              <w:rPr>
                <w:rFonts w:ascii="Calibri" w:hAnsi="Calibri"/>
                <w:sz w:val="22"/>
                <w:szCs w:val="22"/>
              </w:rPr>
            </w:pPr>
            <w:r w:rsidRPr="004A4E7C">
              <w:rPr>
                <w:rFonts w:ascii="Calibri" w:hAnsi="Calibri"/>
                <w:sz w:val="22"/>
                <w:szCs w:val="22"/>
              </w:rPr>
              <w:t>Osigura</w:t>
            </w:r>
            <w:r w:rsidR="00AF3A23" w:rsidRPr="004A4E7C">
              <w:rPr>
                <w:rFonts w:ascii="Calibri" w:hAnsi="Calibri"/>
                <w:sz w:val="22"/>
                <w:szCs w:val="22"/>
              </w:rPr>
              <w:t xml:space="preserve">ni udio u sufinanciranju dežurstava u ordinacijama </w:t>
            </w:r>
            <w:r w:rsidR="00135CAE" w:rsidRPr="004A4E7C">
              <w:rPr>
                <w:rFonts w:ascii="Calibri" w:hAnsi="Calibri"/>
                <w:sz w:val="22"/>
                <w:szCs w:val="22"/>
              </w:rPr>
              <w:t>zdravstvene</w:t>
            </w:r>
            <w:r w:rsidR="00AF3A23" w:rsidRPr="004A4E7C">
              <w:rPr>
                <w:rFonts w:ascii="Calibri" w:hAnsi="Calibri"/>
                <w:sz w:val="22"/>
                <w:szCs w:val="22"/>
              </w:rPr>
              <w:t xml:space="preserve"> i </w:t>
            </w:r>
            <w:r w:rsidR="00AF3A23" w:rsidRPr="004A4E7C">
              <w:rPr>
                <w:rFonts w:ascii="Calibri" w:hAnsi="Calibri" w:cs="Arial"/>
                <w:color w:val="000000"/>
                <w:sz w:val="22"/>
                <w:szCs w:val="22"/>
              </w:rPr>
              <w:t>dentalne zaštite djece</w:t>
            </w:r>
            <w:r w:rsidR="004F79E2" w:rsidRPr="004A4E7C">
              <w:rPr>
                <w:rFonts w:ascii="Calibri" w:hAnsi="Calibri"/>
                <w:sz w:val="22"/>
                <w:szCs w:val="22"/>
              </w:rPr>
              <w:t xml:space="preserve"> na lokalitetu </w:t>
            </w:r>
            <w:proofErr w:type="spellStart"/>
            <w:r w:rsidR="004F79E2" w:rsidRPr="004A4E7C">
              <w:rPr>
                <w:rFonts w:ascii="Calibri" w:hAnsi="Calibri"/>
                <w:sz w:val="22"/>
                <w:szCs w:val="22"/>
              </w:rPr>
              <w:t>Cambierieva</w:t>
            </w:r>
            <w:proofErr w:type="spellEnd"/>
            <w:r w:rsidR="004F79E2" w:rsidRPr="004A4E7C">
              <w:rPr>
                <w:rFonts w:ascii="Calibri" w:hAnsi="Calibri"/>
                <w:sz w:val="22"/>
                <w:szCs w:val="22"/>
              </w:rPr>
              <w:t xml:space="preserve"> u Rijeci</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Definicija</w:t>
            </w:r>
          </w:p>
        </w:tc>
        <w:tc>
          <w:tcPr>
            <w:tcW w:w="6770" w:type="dxa"/>
            <w:tcBorders>
              <w:top w:val="single" w:sz="4" w:space="0" w:color="auto"/>
              <w:left w:val="single" w:sz="4" w:space="0" w:color="auto"/>
              <w:bottom w:val="single" w:sz="4" w:space="0" w:color="auto"/>
            </w:tcBorders>
          </w:tcPr>
          <w:p w:rsidR="00FD3079" w:rsidRPr="004A4E7C" w:rsidRDefault="00AF3A23" w:rsidP="004A4E7C">
            <w:pPr>
              <w:jc w:val="both"/>
              <w:rPr>
                <w:rFonts w:ascii="Calibri" w:hAnsi="Calibri"/>
                <w:sz w:val="22"/>
                <w:szCs w:val="22"/>
              </w:rPr>
            </w:pPr>
            <w:r w:rsidRPr="004A4E7C">
              <w:rPr>
                <w:rFonts w:ascii="Calibri" w:hAnsi="Calibri"/>
                <w:sz w:val="22"/>
                <w:szCs w:val="22"/>
              </w:rPr>
              <w:t xml:space="preserve">Sufinanciranje </w:t>
            </w:r>
            <w:r w:rsidR="00FD3079" w:rsidRPr="004A4E7C">
              <w:rPr>
                <w:rFonts w:ascii="Calibri" w:hAnsi="Calibri"/>
                <w:sz w:val="22"/>
                <w:szCs w:val="22"/>
              </w:rPr>
              <w:t>dežurstava</w:t>
            </w:r>
            <w:r w:rsidRPr="004A4E7C">
              <w:rPr>
                <w:rFonts w:ascii="Calibri" w:hAnsi="Calibri"/>
                <w:sz w:val="22"/>
                <w:szCs w:val="22"/>
              </w:rPr>
              <w:t xml:space="preserve"> u </w:t>
            </w:r>
            <w:r w:rsidR="00FD3079" w:rsidRPr="004A4E7C">
              <w:rPr>
                <w:rFonts w:ascii="Calibri" w:hAnsi="Calibri"/>
                <w:sz w:val="22"/>
                <w:szCs w:val="22"/>
              </w:rPr>
              <w:t>ordinacija</w:t>
            </w:r>
            <w:r w:rsidRPr="004A4E7C">
              <w:rPr>
                <w:rFonts w:ascii="Calibri" w:hAnsi="Calibri"/>
                <w:sz w:val="22"/>
                <w:szCs w:val="22"/>
              </w:rPr>
              <w:t>ma</w:t>
            </w:r>
            <w:r w:rsidR="00FD3079" w:rsidRPr="004A4E7C">
              <w:rPr>
                <w:rFonts w:ascii="Calibri" w:hAnsi="Calibri"/>
                <w:sz w:val="22"/>
                <w:szCs w:val="22"/>
              </w:rPr>
              <w:t xml:space="preserve"> </w:t>
            </w:r>
            <w:r w:rsidR="00135CAE" w:rsidRPr="004A4E7C">
              <w:rPr>
                <w:rFonts w:ascii="Calibri" w:hAnsi="Calibri"/>
                <w:sz w:val="22"/>
                <w:szCs w:val="22"/>
              </w:rPr>
              <w:t>zdravstvene</w:t>
            </w:r>
            <w:r w:rsidRPr="004A4E7C">
              <w:rPr>
                <w:rFonts w:ascii="Calibri" w:hAnsi="Calibri"/>
                <w:sz w:val="22"/>
                <w:szCs w:val="22"/>
              </w:rPr>
              <w:t xml:space="preserve"> i dentalne zaštite djece </w:t>
            </w:r>
            <w:r w:rsidR="00FD3079" w:rsidRPr="004A4E7C">
              <w:rPr>
                <w:rFonts w:ascii="Calibri" w:hAnsi="Calibri"/>
                <w:sz w:val="22"/>
                <w:szCs w:val="22"/>
              </w:rPr>
              <w:t xml:space="preserve">na lokalitetu </w:t>
            </w:r>
            <w:proofErr w:type="spellStart"/>
            <w:r w:rsidR="00FD3079" w:rsidRPr="004A4E7C">
              <w:rPr>
                <w:rFonts w:ascii="Calibri" w:hAnsi="Calibri"/>
                <w:sz w:val="22"/>
                <w:szCs w:val="22"/>
              </w:rPr>
              <w:t>Cambierieva</w:t>
            </w:r>
            <w:proofErr w:type="spellEnd"/>
            <w:r w:rsidRPr="004A4E7C">
              <w:rPr>
                <w:rFonts w:ascii="Calibri" w:hAnsi="Calibri"/>
                <w:sz w:val="22"/>
                <w:szCs w:val="22"/>
              </w:rPr>
              <w:t xml:space="preserve"> u Rijeci u svrhu osiguravanja kontinuiteta i dostupnosti zdravstvene zaštite bolesne djece u dane vikenda i blagdana</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Jedinica</w:t>
            </w:r>
          </w:p>
        </w:tc>
        <w:tc>
          <w:tcPr>
            <w:tcW w:w="6770" w:type="dxa"/>
            <w:tcBorders>
              <w:top w:val="single" w:sz="4" w:space="0" w:color="auto"/>
              <w:left w:val="single" w:sz="4" w:space="0" w:color="auto"/>
              <w:bottom w:val="single" w:sz="4" w:space="0" w:color="auto"/>
            </w:tcBorders>
          </w:tcPr>
          <w:p w:rsidR="00FD3079" w:rsidRPr="004A4E7C" w:rsidRDefault="00FD3079" w:rsidP="00716FA5">
            <w:pPr>
              <w:jc w:val="both"/>
              <w:rPr>
                <w:rFonts w:ascii="Calibri" w:hAnsi="Calibri"/>
                <w:sz w:val="22"/>
                <w:szCs w:val="22"/>
              </w:rPr>
            </w:pPr>
            <w:r w:rsidRPr="004A4E7C">
              <w:rPr>
                <w:rFonts w:ascii="Calibri" w:hAnsi="Calibri"/>
                <w:sz w:val="22"/>
                <w:szCs w:val="22"/>
              </w:rPr>
              <w:t xml:space="preserve">% </w:t>
            </w:r>
            <w:r w:rsidR="00716FA5" w:rsidRPr="004A4E7C">
              <w:rPr>
                <w:rFonts w:ascii="Calibri" w:hAnsi="Calibri"/>
                <w:sz w:val="22"/>
                <w:szCs w:val="22"/>
              </w:rPr>
              <w:t xml:space="preserve">udjela </w:t>
            </w:r>
            <w:r w:rsidRPr="004A4E7C">
              <w:rPr>
                <w:rFonts w:ascii="Calibri" w:hAnsi="Calibri"/>
                <w:sz w:val="22"/>
                <w:szCs w:val="22"/>
              </w:rPr>
              <w:t xml:space="preserve">sufinanciranja </w:t>
            </w:r>
            <w:r w:rsidR="00716FA5" w:rsidRPr="004A4E7C">
              <w:rPr>
                <w:rFonts w:ascii="Calibri" w:hAnsi="Calibri"/>
                <w:sz w:val="22"/>
                <w:szCs w:val="22"/>
              </w:rPr>
              <w:t>za zdravstvenu zaštitu djece</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Polazna vrijednost</w:t>
            </w:r>
          </w:p>
        </w:tc>
        <w:tc>
          <w:tcPr>
            <w:tcW w:w="6770" w:type="dxa"/>
            <w:tcBorders>
              <w:top w:val="single" w:sz="4" w:space="0" w:color="auto"/>
              <w:left w:val="single" w:sz="4" w:space="0" w:color="auto"/>
              <w:bottom w:val="single" w:sz="4" w:space="0" w:color="auto"/>
            </w:tcBorders>
          </w:tcPr>
          <w:p w:rsidR="00FD3079" w:rsidRPr="004A4E7C" w:rsidRDefault="00716FA5" w:rsidP="004B4EAC">
            <w:pPr>
              <w:jc w:val="both"/>
              <w:rPr>
                <w:rFonts w:ascii="Calibri" w:hAnsi="Calibri"/>
                <w:sz w:val="22"/>
                <w:szCs w:val="22"/>
              </w:rPr>
            </w:pPr>
            <w:r w:rsidRPr="004A4E7C">
              <w:rPr>
                <w:rFonts w:ascii="Calibri" w:hAnsi="Calibri"/>
                <w:sz w:val="22"/>
                <w:szCs w:val="22"/>
              </w:rPr>
              <w:t>40</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FD3079" w:rsidP="004B4EAC">
            <w:pPr>
              <w:jc w:val="both"/>
              <w:rPr>
                <w:rFonts w:ascii="Calibri" w:hAnsi="Calibri"/>
                <w:b/>
                <w:bCs/>
                <w:sz w:val="22"/>
                <w:szCs w:val="22"/>
              </w:rPr>
            </w:pPr>
            <w:r w:rsidRPr="004A4E7C">
              <w:rPr>
                <w:rFonts w:ascii="Calibri" w:hAnsi="Calibri"/>
                <w:b/>
                <w:bCs/>
                <w:sz w:val="22"/>
                <w:szCs w:val="22"/>
              </w:rPr>
              <w:t>Izvor podataka</w:t>
            </w:r>
          </w:p>
        </w:tc>
        <w:tc>
          <w:tcPr>
            <w:tcW w:w="6770" w:type="dxa"/>
            <w:tcBorders>
              <w:top w:val="single" w:sz="4" w:space="0" w:color="auto"/>
              <w:left w:val="single" w:sz="4" w:space="0" w:color="auto"/>
              <w:bottom w:val="single" w:sz="4" w:space="0" w:color="auto"/>
            </w:tcBorders>
          </w:tcPr>
          <w:p w:rsidR="00FD3079" w:rsidRPr="004A4E7C" w:rsidRDefault="00FD3079" w:rsidP="004B4EAC">
            <w:pPr>
              <w:jc w:val="both"/>
              <w:rPr>
                <w:rFonts w:ascii="Calibri" w:hAnsi="Calibri"/>
                <w:sz w:val="22"/>
                <w:szCs w:val="22"/>
              </w:rPr>
            </w:pPr>
            <w:r w:rsidRPr="004A4E7C">
              <w:rPr>
                <w:rFonts w:ascii="Calibri" w:hAnsi="Calibri"/>
                <w:sz w:val="22"/>
                <w:szCs w:val="22"/>
              </w:rPr>
              <w:t xml:space="preserve">Dom zdravlja PGŽ </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A47AA2" w:rsidP="00135CAE">
            <w:pPr>
              <w:jc w:val="both"/>
              <w:rPr>
                <w:rFonts w:ascii="Calibri" w:hAnsi="Calibri"/>
                <w:b/>
                <w:bCs/>
                <w:sz w:val="22"/>
                <w:szCs w:val="22"/>
              </w:rPr>
            </w:pPr>
            <w:r w:rsidRPr="004A4E7C">
              <w:rPr>
                <w:rFonts w:ascii="Calibri" w:hAnsi="Calibri"/>
                <w:b/>
                <w:bCs/>
                <w:sz w:val="22"/>
                <w:szCs w:val="22"/>
              </w:rPr>
              <w:t>Ciljana vrijednost (202</w:t>
            </w:r>
            <w:r w:rsidR="00135CAE" w:rsidRPr="004A4E7C">
              <w:rPr>
                <w:rFonts w:ascii="Calibri" w:hAnsi="Calibri"/>
                <w:b/>
                <w:bCs/>
                <w:sz w:val="22"/>
                <w:szCs w:val="22"/>
              </w:rPr>
              <w:t>1</w:t>
            </w:r>
            <w:r w:rsidR="00FD3079" w:rsidRPr="004A4E7C">
              <w:rPr>
                <w:rFonts w:ascii="Calibri" w:hAnsi="Calibri"/>
                <w:b/>
                <w:bCs/>
                <w:sz w:val="22"/>
                <w:szCs w:val="22"/>
              </w:rPr>
              <w:t>.)</w:t>
            </w:r>
          </w:p>
        </w:tc>
        <w:tc>
          <w:tcPr>
            <w:tcW w:w="6770" w:type="dxa"/>
            <w:tcBorders>
              <w:top w:val="single" w:sz="4" w:space="0" w:color="auto"/>
              <w:left w:val="single" w:sz="4" w:space="0" w:color="auto"/>
              <w:bottom w:val="single" w:sz="4" w:space="0" w:color="auto"/>
            </w:tcBorders>
          </w:tcPr>
          <w:p w:rsidR="00FD3079" w:rsidRPr="004A4E7C" w:rsidRDefault="00716FA5" w:rsidP="004B4EAC">
            <w:pPr>
              <w:jc w:val="both"/>
              <w:rPr>
                <w:rFonts w:ascii="Calibri" w:hAnsi="Calibri"/>
                <w:sz w:val="22"/>
                <w:szCs w:val="22"/>
              </w:rPr>
            </w:pPr>
            <w:r w:rsidRPr="004A4E7C">
              <w:rPr>
                <w:rFonts w:ascii="Calibri" w:hAnsi="Calibri"/>
                <w:sz w:val="22"/>
                <w:szCs w:val="22"/>
              </w:rPr>
              <w:t>40</w:t>
            </w:r>
          </w:p>
        </w:tc>
      </w:tr>
      <w:tr w:rsidR="00FD3079" w:rsidRPr="004A4E7C" w:rsidTr="00FA0B2A">
        <w:tc>
          <w:tcPr>
            <w:tcW w:w="2518" w:type="dxa"/>
            <w:tcBorders>
              <w:top w:val="single" w:sz="4" w:space="0" w:color="auto"/>
              <w:bottom w:val="single" w:sz="4" w:space="0" w:color="auto"/>
              <w:right w:val="single" w:sz="4" w:space="0" w:color="auto"/>
            </w:tcBorders>
          </w:tcPr>
          <w:p w:rsidR="00FD3079" w:rsidRPr="004A4E7C" w:rsidRDefault="00135CAE" w:rsidP="004B4EAC">
            <w:pPr>
              <w:jc w:val="both"/>
              <w:rPr>
                <w:rFonts w:ascii="Calibri" w:hAnsi="Calibri"/>
                <w:b/>
                <w:bCs/>
                <w:sz w:val="22"/>
                <w:szCs w:val="22"/>
              </w:rPr>
            </w:pPr>
            <w:r w:rsidRPr="004A4E7C">
              <w:rPr>
                <w:rFonts w:ascii="Calibri" w:hAnsi="Calibri"/>
                <w:b/>
                <w:bCs/>
                <w:sz w:val="22"/>
                <w:szCs w:val="22"/>
              </w:rPr>
              <w:t>Ciljana vrijednost (2022</w:t>
            </w:r>
            <w:r w:rsidR="00FD3079" w:rsidRPr="004A4E7C">
              <w:rPr>
                <w:rFonts w:ascii="Calibri" w:hAnsi="Calibri"/>
                <w:b/>
                <w:bCs/>
                <w:sz w:val="22"/>
                <w:szCs w:val="22"/>
              </w:rPr>
              <w:t>.)</w:t>
            </w:r>
          </w:p>
        </w:tc>
        <w:tc>
          <w:tcPr>
            <w:tcW w:w="6770" w:type="dxa"/>
            <w:tcBorders>
              <w:top w:val="single" w:sz="4" w:space="0" w:color="auto"/>
              <w:left w:val="single" w:sz="4" w:space="0" w:color="auto"/>
              <w:bottom w:val="single" w:sz="4" w:space="0" w:color="auto"/>
            </w:tcBorders>
          </w:tcPr>
          <w:p w:rsidR="00FD3079" w:rsidRPr="004A4E7C" w:rsidRDefault="00716FA5" w:rsidP="004B4EAC">
            <w:pPr>
              <w:jc w:val="both"/>
              <w:rPr>
                <w:rFonts w:ascii="Calibri" w:hAnsi="Calibri"/>
                <w:sz w:val="22"/>
                <w:szCs w:val="22"/>
              </w:rPr>
            </w:pPr>
            <w:r w:rsidRPr="004A4E7C">
              <w:rPr>
                <w:rFonts w:ascii="Calibri" w:hAnsi="Calibri"/>
                <w:sz w:val="22"/>
                <w:szCs w:val="22"/>
              </w:rPr>
              <w:t>40</w:t>
            </w:r>
          </w:p>
        </w:tc>
      </w:tr>
      <w:tr w:rsidR="00FD3079" w:rsidRPr="00947128" w:rsidTr="00FA0B2A">
        <w:trPr>
          <w:trHeight w:val="361"/>
        </w:trPr>
        <w:tc>
          <w:tcPr>
            <w:tcW w:w="2518" w:type="dxa"/>
            <w:tcBorders>
              <w:top w:val="single" w:sz="4" w:space="0" w:color="auto"/>
              <w:bottom w:val="single" w:sz="4" w:space="0" w:color="auto"/>
              <w:right w:val="single" w:sz="4" w:space="0" w:color="auto"/>
            </w:tcBorders>
          </w:tcPr>
          <w:p w:rsidR="00FD3079" w:rsidRPr="004A4E7C" w:rsidRDefault="00135CAE" w:rsidP="004B4EAC">
            <w:pPr>
              <w:jc w:val="both"/>
              <w:rPr>
                <w:rFonts w:ascii="Calibri" w:hAnsi="Calibri"/>
                <w:b/>
                <w:bCs/>
                <w:sz w:val="22"/>
                <w:szCs w:val="22"/>
              </w:rPr>
            </w:pPr>
            <w:r w:rsidRPr="004A4E7C">
              <w:rPr>
                <w:rFonts w:ascii="Calibri" w:hAnsi="Calibri"/>
                <w:b/>
                <w:bCs/>
                <w:sz w:val="22"/>
                <w:szCs w:val="22"/>
              </w:rPr>
              <w:t>Ciljana vrijednost (2023</w:t>
            </w:r>
            <w:r w:rsidR="00FD3079" w:rsidRPr="004A4E7C">
              <w:rPr>
                <w:rFonts w:ascii="Calibri" w:hAnsi="Calibri"/>
                <w:b/>
                <w:bCs/>
                <w:sz w:val="22"/>
                <w:szCs w:val="22"/>
              </w:rPr>
              <w:t>.)</w:t>
            </w:r>
          </w:p>
        </w:tc>
        <w:tc>
          <w:tcPr>
            <w:tcW w:w="6770" w:type="dxa"/>
            <w:tcBorders>
              <w:top w:val="single" w:sz="4" w:space="0" w:color="auto"/>
              <w:left w:val="single" w:sz="4" w:space="0" w:color="auto"/>
              <w:bottom w:val="single" w:sz="4" w:space="0" w:color="auto"/>
            </w:tcBorders>
          </w:tcPr>
          <w:p w:rsidR="00FD3079" w:rsidRPr="00947128" w:rsidRDefault="00716FA5" w:rsidP="00716FA5">
            <w:pPr>
              <w:jc w:val="both"/>
              <w:rPr>
                <w:rFonts w:ascii="Calibri" w:hAnsi="Calibri"/>
                <w:sz w:val="22"/>
                <w:szCs w:val="22"/>
              </w:rPr>
            </w:pPr>
            <w:r w:rsidRPr="004A4E7C">
              <w:rPr>
                <w:rFonts w:ascii="Calibri" w:hAnsi="Calibri"/>
                <w:sz w:val="22"/>
                <w:szCs w:val="22"/>
              </w:rPr>
              <w:t>40</w:t>
            </w:r>
          </w:p>
        </w:tc>
      </w:tr>
    </w:tbl>
    <w:p w:rsidR="00FD3079" w:rsidRPr="00E64EE5" w:rsidRDefault="00FD3079" w:rsidP="00FD3079">
      <w:pPr>
        <w:jc w:val="both"/>
        <w:rPr>
          <w:rFonts w:ascii="Calibri" w:hAnsi="Calibri"/>
          <w:sz w:val="16"/>
          <w:szCs w:val="16"/>
        </w:rPr>
      </w:pPr>
    </w:p>
    <w:p w:rsidR="00E64EE5" w:rsidRPr="00E64EE5" w:rsidRDefault="00E64EE5" w:rsidP="00E64EE5">
      <w:pPr>
        <w:jc w:val="both"/>
        <w:rPr>
          <w:rFonts w:ascii="Calibri" w:hAnsi="Calibri"/>
          <w:i/>
          <w:sz w:val="12"/>
          <w:szCs w:val="12"/>
        </w:rPr>
      </w:pPr>
    </w:p>
    <w:p w:rsidR="00FD3286" w:rsidRPr="00E84178" w:rsidRDefault="00FD3286" w:rsidP="00FD3286">
      <w:pPr>
        <w:jc w:val="both"/>
        <w:rPr>
          <w:rFonts w:ascii="Calibri" w:hAnsi="Calibri"/>
          <w:sz w:val="22"/>
          <w:szCs w:val="22"/>
        </w:rPr>
      </w:pPr>
      <w:r w:rsidRPr="00E84178">
        <w:rPr>
          <w:rFonts w:ascii="Calibri" w:hAnsi="Calibri"/>
          <w:b/>
          <w:sz w:val="22"/>
          <w:szCs w:val="22"/>
        </w:rPr>
        <w:t xml:space="preserve">Cilj 3: </w:t>
      </w:r>
      <w:r w:rsidR="00EC5413" w:rsidRPr="00EC5413">
        <w:rPr>
          <w:rFonts w:ascii="Calibri" w:hAnsi="Calibri"/>
          <w:sz w:val="22"/>
          <w:szCs w:val="22"/>
        </w:rPr>
        <w:t xml:space="preserve">Provođenje </w:t>
      </w:r>
      <w:r w:rsidR="00EC5413">
        <w:rPr>
          <w:rFonts w:ascii="Calibri" w:hAnsi="Calibri"/>
          <w:sz w:val="22"/>
          <w:szCs w:val="22"/>
        </w:rPr>
        <w:t xml:space="preserve">edukativnih i drugih </w:t>
      </w:r>
      <w:r w:rsidR="00EC5413" w:rsidRPr="00EC5413">
        <w:rPr>
          <w:rFonts w:ascii="Calibri" w:hAnsi="Calibri"/>
          <w:sz w:val="22"/>
          <w:szCs w:val="22"/>
        </w:rPr>
        <w:t xml:space="preserve">odgovarajućih aktivnosti za unapređenje </w:t>
      </w:r>
      <w:r w:rsidRPr="00EC5413">
        <w:rPr>
          <w:rFonts w:ascii="Calibri" w:hAnsi="Calibri"/>
          <w:sz w:val="22"/>
          <w:szCs w:val="22"/>
        </w:rPr>
        <w:t>zdravstvene</w:t>
      </w:r>
      <w:r w:rsidRPr="00E84178">
        <w:rPr>
          <w:rFonts w:ascii="Calibri" w:hAnsi="Calibri"/>
          <w:sz w:val="22"/>
          <w:szCs w:val="22"/>
        </w:rPr>
        <w:t xml:space="preserve"> zaštite </w:t>
      </w:r>
      <w:r w:rsidR="00625D84">
        <w:rPr>
          <w:rFonts w:ascii="Calibri" w:hAnsi="Calibri"/>
          <w:sz w:val="22"/>
          <w:szCs w:val="22"/>
        </w:rPr>
        <w:t xml:space="preserve">i zdravlja </w:t>
      </w:r>
      <w:r w:rsidR="00EC5413">
        <w:rPr>
          <w:rFonts w:ascii="Calibri" w:hAnsi="Calibri"/>
          <w:sz w:val="22"/>
          <w:szCs w:val="22"/>
        </w:rPr>
        <w:t>djece</w:t>
      </w:r>
    </w:p>
    <w:p w:rsidR="00FD3286" w:rsidRPr="00E84178" w:rsidRDefault="00FD3286" w:rsidP="00FD3286">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EC5413" w:rsidRPr="00E84178" w:rsidTr="00FA0B2A">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Pokazatelj rezultata</w:t>
            </w:r>
          </w:p>
        </w:tc>
        <w:tc>
          <w:tcPr>
            <w:tcW w:w="6770" w:type="dxa"/>
          </w:tcPr>
          <w:p w:rsidR="00EC5413" w:rsidRPr="00E84178" w:rsidRDefault="00EC5413" w:rsidP="00625D84">
            <w:pPr>
              <w:jc w:val="both"/>
              <w:rPr>
                <w:rFonts w:ascii="Calibri" w:hAnsi="Calibri"/>
                <w:sz w:val="22"/>
                <w:szCs w:val="22"/>
              </w:rPr>
            </w:pPr>
            <w:r>
              <w:rPr>
                <w:rFonts w:ascii="Calibri" w:hAnsi="Calibri"/>
                <w:sz w:val="22"/>
                <w:szCs w:val="22"/>
              </w:rPr>
              <w:t xml:space="preserve">Osigurani preduvjeti za provođenje edukativnih i drugih </w:t>
            </w:r>
            <w:r w:rsidRPr="00EC5413">
              <w:rPr>
                <w:rFonts w:ascii="Calibri" w:hAnsi="Calibri"/>
                <w:sz w:val="22"/>
                <w:szCs w:val="22"/>
              </w:rPr>
              <w:t xml:space="preserve">odgovarajućih </w:t>
            </w:r>
            <w:r>
              <w:rPr>
                <w:rFonts w:ascii="Calibri" w:hAnsi="Calibri"/>
                <w:sz w:val="22"/>
                <w:szCs w:val="22"/>
              </w:rPr>
              <w:t xml:space="preserve">aktivnosti za unapređenje zdravstvene zaštite </w:t>
            </w:r>
            <w:r w:rsidR="00625D84">
              <w:rPr>
                <w:rFonts w:ascii="Calibri" w:hAnsi="Calibri"/>
                <w:sz w:val="22"/>
                <w:szCs w:val="22"/>
              </w:rPr>
              <w:t xml:space="preserve">i zdravlja </w:t>
            </w:r>
            <w:r>
              <w:rPr>
                <w:rFonts w:ascii="Calibri" w:hAnsi="Calibri"/>
                <w:sz w:val="22"/>
                <w:szCs w:val="22"/>
              </w:rPr>
              <w:t>djece</w:t>
            </w:r>
            <w:r w:rsidR="00625D84">
              <w:rPr>
                <w:rFonts w:ascii="Calibri" w:hAnsi="Calibri"/>
                <w:sz w:val="22"/>
                <w:szCs w:val="22"/>
              </w:rPr>
              <w:t xml:space="preserve"> </w:t>
            </w:r>
          </w:p>
        </w:tc>
      </w:tr>
      <w:tr w:rsidR="00EC5413" w:rsidRPr="00E84178" w:rsidTr="00FA0B2A">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Definicija</w:t>
            </w:r>
          </w:p>
        </w:tc>
        <w:tc>
          <w:tcPr>
            <w:tcW w:w="6770" w:type="dxa"/>
          </w:tcPr>
          <w:p w:rsidR="00EC5413" w:rsidRPr="00E84178" w:rsidRDefault="001C0972" w:rsidP="00FA0B2A">
            <w:pPr>
              <w:jc w:val="both"/>
              <w:rPr>
                <w:rFonts w:ascii="Calibri" w:hAnsi="Calibri"/>
                <w:sz w:val="22"/>
                <w:szCs w:val="22"/>
              </w:rPr>
            </w:pPr>
            <w:r>
              <w:rPr>
                <w:rFonts w:ascii="Calibri" w:hAnsi="Calibri"/>
                <w:sz w:val="22"/>
                <w:szCs w:val="22"/>
              </w:rPr>
              <w:t xml:space="preserve">Edukativne i druge </w:t>
            </w:r>
            <w:r w:rsidRPr="00EC5413">
              <w:rPr>
                <w:rFonts w:ascii="Calibri" w:hAnsi="Calibri"/>
                <w:sz w:val="22"/>
                <w:szCs w:val="22"/>
              </w:rPr>
              <w:t>odgovarajuć</w:t>
            </w:r>
            <w:r>
              <w:rPr>
                <w:rFonts w:ascii="Calibri" w:hAnsi="Calibri"/>
                <w:sz w:val="22"/>
                <w:szCs w:val="22"/>
              </w:rPr>
              <w:t>e ak</w:t>
            </w:r>
            <w:r w:rsidR="00EC5413">
              <w:rPr>
                <w:rFonts w:ascii="Calibri" w:hAnsi="Calibri"/>
                <w:sz w:val="22"/>
                <w:szCs w:val="22"/>
              </w:rPr>
              <w:t>tivnosti usmjerene</w:t>
            </w:r>
            <w:r w:rsidR="00C05A85">
              <w:rPr>
                <w:rFonts w:ascii="Calibri" w:hAnsi="Calibri"/>
                <w:sz w:val="22"/>
                <w:szCs w:val="22"/>
              </w:rPr>
              <w:t xml:space="preserve"> </w:t>
            </w:r>
            <w:r>
              <w:rPr>
                <w:rFonts w:ascii="Calibri" w:hAnsi="Calibri"/>
                <w:sz w:val="22"/>
                <w:szCs w:val="22"/>
              </w:rPr>
              <w:t xml:space="preserve">očuvanju i unapređenju </w:t>
            </w:r>
            <w:r w:rsidR="00C05A85">
              <w:rPr>
                <w:rFonts w:ascii="Calibri" w:hAnsi="Calibri"/>
                <w:sz w:val="22"/>
                <w:szCs w:val="22"/>
              </w:rPr>
              <w:t>zdravstvene zaštite djece</w:t>
            </w:r>
            <w:r w:rsidR="00625D84">
              <w:rPr>
                <w:rFonts w:ascii="Calibri" w:hAnsi="Calibri"/>
                <w:sz w:val="22"/>
                <w:szCs w:val="22"/>
              </w:rPr>
              <w:t>,</w:t>
            </w:r>
            <w:r>
              <w:rPr>
                <w:rFonts w:ascii="Calibri" w:hAnsi="Calibri"/>
                <w:sz w:val="22"/>
                <w:szCs w:val="22"/>
              </w:rPr>
              <w:t xml:space="preserve"> </w:t>
            </w:r>
            <w:r w:rsidR="00625D84">
              <w:rPr>
                <w:rFonts w:ascii="Calibri" w:hAnsi="Calibri"/>
                <w:sz w:val="22"/>
                <w:szCs w:val="22"/>
              </w:rPr>
              <w:t xml:space="preserve">podizanju svijesti o odgovornosti za očuvanje zdravlja djece i promicanju zdravog načina života od najranije dobi djeteta </w:t>
            </w:r>
            <w:r>
              <w:rPr>
                <w:rFonts w:ascii="Calibri" w:hAnsi="Calibri"/>
                <w:sz w:val="22"/>
                <w:szCs w:val="22"/>
              </w:rPr>
              <w:t>koje provode zdravstvene ustanove, medicinsko osoblje i</w:t>
            </w:r>
            <w:r w:rsidR="00EC5413" w:rsidRPr="00E84178">
              <w:rPr>
                <w:rFonts w:ascii="Calibri" w:hAnsi="Calibri"/>
                <w:sz w:val="22"/>
                <w:szCs w:val="22"/>
              </w:rPr>
              <w:t xml:space="preserve"> Crven</w:t>
            </w:r>
            <w:r>
              <w:rPr>
                <w:rFonts w:ascii="Calibri" w:hAnsi="Calibri"/>
                <w:sz w:val="22"/>
                <w:szCs w:val="22"/>
              </w:rPr>
              <w:t>i</w:t>
            </w:r>
            <w:r w:rsidR="00EC5413" w:rsidRPr="00E84178">
              <w:rPr>
                <w:rFonts w:ascii="Calibri" w:hAnsi="Calibri"/>
                <w:sz w:val="22"/>
                <w:szCs w:val="22"/>
              </w:rPr>
              <w:t xml:space="preserve"> križ</w:t>
            </w:r>
            <w:r w:rsidR="003C18C2">
              <w:rPr>
                <w:rFonts w:ascii="Calibri" w:hAnsi="Calibri"/>
                <w:sz w:val="22"/>
                <w:szCs w:val="22"/>
              </w:rPr>
              <w:t xml:space="preserve"> uz </w:t>
            </w:r>
            <w:r w:rsidR="00625D84">
              <w:rPr>
                <w:rFonts w:ascii="Calibri" w:hAnsi="Calibri"/>
                <w:sz w:val="22"/>
                <w:szCs w:val="22"/>
              </w:rPr>
              <w:t xml:space="preserve">neposredno </w:t>
            </w:r>
            <w:r w:rsidR="003C18C2">
              <w:rPr>
                <w:rFonts w:ascii="Calibri" w:hAnsi="Calibri"/>
                <w:sz w:val="22"/>
                <w:szCs w:val="22"/>
              </w:rPr>
              <w:t>uključivanje djece i</w:t>
            </w:r>
            <w:r w:rsidR="00625D84">
              <w:rPr>
                <w:rFonts w:ascii="Calibri" w:hAnsi="Calibri"/>
                <w:sz w:val="22"/>
                <w:szCs w:val="22"/>
              </w:rPr>
              <w:t xml:space="preserve"> njihovih roditelja</w:t>
            </w:r>
            <w:r w:rsidR="003C18C2">
              <w:rPr>
                <w:rFonts w:ascii="Calibri" w:hAnsi="Calibri"/>
                <w:sz w:val="22"/>
                <w:szCs w:val="22"/>
              </w:rPr>
              <w:t xml:space="preserve"> u programe edukacije</w:t>
            </w:r>
          </w:p>
        </w:tc>
      </w:tr>
      <w:tr w:rsidR="00EC5413" w:rsidRPr="00E84178" w:rsidTr="00FA0B2A">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Jedinica</w:t>
            </w:r>
          </w:p>
        </w:tc>
        <w:tc>
          <w:tcPr>
            <w:tcW w:w="6770" w:type="dxa"/>
          </w:tcPr>
          <w:p w:rsidR="00EC5413" w:rsidRPr="00E84178" w:rsidRDefault="001C0972" w:rsidP="001C0972">
            <w:pPr>
              <w:jc w:val="both"/>
              <w:rPr>
                <w:rFonts w:ascii="Calibri" w:hAnsi="Calibri"/>
                <w:sz w:val="22"/>
                <w:szCs w:val="22"/>
              </w:rPr>
            </w:pPr>
            <w:r>
              <w:rPr>
                <w:rFonts w:ascii="Calibri" w:hAnsi="Calibri"/>
                <w:sz w:val="22"/>
                <w:szCs w:val="22"/>
              </w:rPr>
              <w:t xml:space="preserve">% osiguranih </w:t>
            </w:r>
            <w:r w:rsidR="003C18C2">
              <w:rPr>
                <w:rFonts w:ascii="Calibri" w:hAnsi="Calibri"/>
                <w:sz w:val="22"/>
                <w:szCs w:val="22"/>
              </w:rPr>
              <w:t>preduvjeta</w:t>
            </w:r>
          </w:p>
        </w:tc>
      </w:tr>
      <w:tr w:rsidR="00EC5413" w:rsidRPr="00E84178" w:rsidTr="00FA0B2A">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Polazna vrijednost</w:t>
            </w:r>
          </w:p>
        </w:tc>
        <w:tc>
          <w:tcPr>
            <w:tcW w:w="6770" w:type="dxa"/>
          </w:tcPr>
          <w:p w:rsidR="00EC5413" w:rsidRPr="00E84178" w:rsidRDefault="003C18C2" w:rsidP="00EC5413">
            <w:pPr>
              <w:jc w:val="both"/>
              <w:rPr>
                <w:rFonts w:ascii="Calibri" w:hAnsi="Calibri"/>
                <w:sz w:val="22"/>
                <w:szCs w:val="22"/>
              </w:rPr>
            </w:pPr>
            <w:r>
              <w:rPr>
                <w:rFonts w:ascii="Calibri" w:hAnsi="Calibri"/>
                <w:sz w:val="22"/>
                <w:szCs w:val="22"/>
              </w:rPr>
              <w:t>100</w:t>
            </w:r>
          </w:p>
        </w:tc>
      </w:tr>
      <w:tr w:rsidR="00EC5413" w:rsidRPr="00E84178" w:rsidTr="00FA0B2A">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Izvor podataka</w:t>
            </w:r>
          </w:p>
        </w:tc>
        <w:tc>
          <w:tcPr>
            <w:tcW w:w="6770" w:type="dxa"/>
          </w:tcPr>
          <w:p w:rsidR="00EC5413" w:rsidRPr="00E84178" w:rsidRDefault="00EC5413" w:rsidP="003C18C2">
            <w:pPr>
              <w:jc w:val="both"/>
              <w:rPr>
                <w:rFonts w:ascii="Calibri" w:hAnsi="Calibri"/>
                <w:sz w:val="22"/>
                <w:szCs w:val="22"/>
              </w:rPr>
            </w:pPr>
            <w:r w:rsidRPr="00E84178">
              <w:rPr>
                <w:rFonts w:ascii="Calibri" w:hAnsi="Calibri"/>
                <w:sz w:val="22"/>
                <w:szCs w:val="22"/>
              </w:rPr>
              <w:t>Općina Viškovo, Dom zdravlja</w:t>
            </w:r>
            <w:r>
              <w:rPr>
                <w:rFonts w:ascii="Calibri" w:hAnsi="Calibri"/>
                <w:sz w:val="22"/>
                <w:szCs w:val="22"/>
              </w:rPr>
              <w:t xml:space="preserve"> PGŽ</w:t>
            </w:r>
            <w:r w:rsidRPr="00E84178">
              <w:rPr>
                <w:rFonts w:ascii="Calibri" w:hAnsi="Calibri"/>
                <w:sz w:val="22"/>
                <w:szCs w:val="22"/>
              </w:rPr>
              <w:t xml:space="preserve">, Crveni </w:t>
            </w:r>
          </w:p>
        </w:tc>
      </w:tr>
      <w:tr w:rsidR="00EC5413" w:rsidRPr="00E84178" w:rsidTr="00FA0B2A">
        <w:tc>
          <w:tcPr>
            <w:tcW w:w="2518" w:type="dxa"/>
          </w:tcPr>
          <w:p w:rsidR="00EC5413" w:rsidRPr="00E84178" w:rsidRDefault="00EC5413" w:rsidP="007461C4">
            <w:pPr>
              <w:jc w:val="both"/>
              <w:rPr>
                <w:rFonts w:ascii="Calibri" w:hAnsi="Calibri"/>
                <w:b/>
                <w:sz w:val="22"/>
                <w:szCs w:val="22"/>
              </w:rPr>
            </w:pPr>
            <w:r w:rsidRPr="00E84178">
              <w:rPr>
                <w:rFonts w:ascii="Calibri" w:hAnsi="Calibri"/>
                <w:b/>
                <w:sz w:val="22"/>
                <w:szCs w:val="22"/>
              </w:rPr>
              <w:t>Ciljana vrijednost (202</w:t>
            </w:r>
            <w:r w:rsidR="007461C4">
              <w:rPr>
                <w:rFonts w:ascii="Calibri" w:hAnsi="Calibri"/>
                <w:b/>
                <w:sz w:val="22"/>
                <w:szCs w:val="22"/>
              </w:rPr>
              <w:t>1</w:t>
            </w:r>
            <w:r w:rsidRPr="00E84178">
              <w:rPr>
                <w:rFonts w:ascii="Calibri" w:hAnsi="Calibri"/>
                <w:b/>
                <w:sz w:val="22"/>
                <w:szCs w:val="22"/>
              </w:rPr>
              <w:t>.)</w:t>
            </w:r>
          </w:p>
        </w:tc>
        <w:tc>
          <w:tcPr>
            <w:tcW w:w="6770" w:type="dxa"/>
          </w:tcPr>
          <w:p w:rsidR="00EC5413" w:rsidRPr="00E84178" w:rsidRDefault="003C18C2" w:rsidP="00EC5413">
            <w:pPr>
              <w:jc w:val="both"/>
              <w:rPr>
                <w:rFonts w:ascii="Calibri" w:hAnsi="Calibri"/>
                <w:sz w:val="22"/>
                <w:szCs w:val="22"/>
              </w:rPr>
            </w:pPr>
            <w:r>
              <w:rPr>
                <w:rFonts w:ascii="Calibri" w:hAnsi="Calibri"/>
                <w:sz w:val="22"/>
                <w:szCs w:val="22"/>
              </w:rPr>
              <w:t>100</w:t>
            </w:r>
          </w:p>
        </w:tc>
      </w:tr>
      <w:tr w:rsidR="00EC5413" w:rsidRPr="00E84178" w:rsidTr="00FA0B2A">
        <w:tc>
          <w:tcPr>
            <w:tcW w:w="2518" w:type="dxa"/>
          </w:tcPr>
          <w:p w:rsidR="00EC5413" w:rsidRPr="00E84178" w:rsidRDefault="007461C4" w:rsidP="00EC5413">
            <w:pPr>
              <w:jc w:val="both"/>
              <w:rPr>
                <w:rFonts w:ascii="Calibri" w:hAnsi="Calibri"/>
                <w:b/>
                <w:sz w:val="22"/>
                <w:szCs w:val="22"/>
              </w:rPr>
            </w:pPr>
            <w:r>
              <w:rPr>
                <w:rFonts w:ascii="Calibri" w:hAnsi="Calibri"/>
                <w:b/>
                <w:sz w:val="22"/>
                <w:szCs w:val="22"/>
              </w:rPr>
              <w:t>Ciljana vrijednost (2022</w:t>
            </w:r>
            <w:r w:rsidR="00EC5413" w:rsidRPr="00E84178">
              <w:rPr>
                <w:rFonts w:ascii="Calibri" w:hAnsi="Calibri"/>
                <w:b/>
                <w:sz w:val="22"/>
                <w:szCs w:val="22"/>
              </w:rPr>
              <w:t>.)</w:t>
            </w:r>
          </w:p>
        </w:tc>
        <w:tc>
          <w:tcPr>
            <w:tcW w:w="6770" w:type="dxa"/>
          </w:tcPr>
          <w:p w:rsidR="00EC5413" w:rsidRPr="00E84178" w:rsidRDefault="003C18C2" w:rsidP="00EC5413">
            <w:pPr>
              <w:jc w:val="both"/>
              <w:rPr>
                <w:rFonts w:ascii="Calibri" w:hAnsi="Calibri"/>
                <w:sz w:val="22"/>
                <w:szCs w:val="22"/>
              </w:rPr>
            </w:pPr>
            <w:r>
              <w:rPr>
                <w:rFonts w:ascii="Calibri" w:hAnsi="Calibri"/>
                <w:sz w:val="22"/>
                <w:szCs w:val="22"/>
              </w:rPr>
              <w:t>100</w:t>
            </w:r>
          </w:p>
        </w:tc>
      </w:tr>
      <w:tr w:rsidR="00EC5413" w:rsidRPr="00E84178" w:rsidTr="00FA0B2A">
        <w:trPr>
          <w:trHeight w:val="361"/>
        </w:trPr>
        <w:tc>
          <w:tcPr>
            <w:tcW w:w="2518" w:type="dxa"/>
          </w:tcPr>
          <w:p w:rsidR="00EC5413" w:rsidRPr="00E84178" w:rsidRDefault="00EC5413" w:rsidP="00EC5413">
            <w:pPr>
              <w:jc w:val="both"/>
              <w:rPr>
                <w:rFonts w:ascii="Calibri" w:hAnsi="Calibri"/>
                <w:b/>
                <w:sz w:val="22"/>
                <w:szCs w:val="22"/>
              </w:rPr>
            </w:pPr>
            <w:r w:rsidRPr="00E84178">
              <w:rPr>
                <w:rFonts w:ascii="Calibri" w:hAnsi="Calibri"/>
                <w:b/>
                <w:sz w:val="22"/>
                <w:szCs w:val="22"/>
              </w:rPr>
              <w:t>C</w:t>
            </w:r>
            <w:r w:rsidR="007461C4">
              <w:rPr>
                <w:rFonts w:ascii="Calibri" w:hAnsi="Calibri"/>
                <w:b/>
                <w:sz w:val="22"/>
                <w:szCs w:val="22"/>
              </w:rPr>
              <w:t>iljana vrijednost (2023</w:t>
            </w:r>
            <w:r w:rsidRPr="00E84178">
              <w:rPr>
                <w:rFonts w:ascii="Calibri" w:hAnsi="Calibri"/>
                <w:b/>
                <w:sz w:val="22"/>
                <w:szCs w:val="22"/>
              </w:rPr>
              <w:t>.)</w:t>
            </w:r>
          </w:p>
        </w:tc>
        <w:tc>
          <w:tcPr>
            <w:tcW w:w="6770" w:type="dxa"/>
          </w:tcPr>
          <w:p w:rsidR="00EC5413" w:rsidRPr="00E84178" w:rsidRDefault="003C18C2" w:rsidP="00EC5413">
            <w:pPr>
              <w:jc w:val="both"/>
              <w:rPr>
                <w:rFonts w:ascii="Calibri" w:hAnsi="Calibri"/>
                <w:sz w:val="22"/>
                <w:szCs w:val="22"/>
              </w:rPr>
            </w:pPr>
            <w:r>
              <w:rPr>
                <w:rFonts w:ascii="Calibri" w:hAnsi="Calibri"/>
                <w:sz w:val="22"/>
                <w:szCs w:val="22"/>
              </w:rPr>
              <w:t>100</w:t>
            </w:r>
          </w:p>
        </w:tc>
      </w:tr>
    </w:tbl>
    <w:p w:rsidR="007461C4" w:rsidRPr="00C51987" w:rsidRDefault="007461C4" w:rsidP="007461C4">
      <w:pPr>
        <w:jc w:val="both"/>
        <w:rPr>
          <w:rFonts w:ascii="Calibri" w:hAnsi="Calibri"/>
          <w:sz w:val="22"/>
          <w:szCs w:val="22"/>
        </w:rPr>
      </w:pPr>
      <w:r w:rsidRPr="00C51987">
        <w:rPr>
          <w:rFonts w:ascii="Calibri" w:hAnsi="Calibri"/>
          <w:b/>
          <w:sz w:val="22"/>
          <w:szCs w:val="22"/>
        </w:rPr>
        <w:lastRenderedPageBreak/>
        <w:t xml:space="preserve">Cilj 5: </w:t>
      </w:r>
      <w:r w:rsidRPr="00C51987">
        <w:rPr>
          <w:rFonts w:ascii="Calibri" w:hAnsi="Calibri"/>
          <w:sz w:val="22"/>
          <w:szCs w:val="22"/>
        </w:rPr>
        <w:t xml:space="preserve">Osiguranje </w:t>
      </w:r>
      <w:r w:rsidR="00611F63" w:rsidRPr="00C51987">
        <w:rPr>
          <w:rFonts w:ascii="Calibri" w:hAnsi="Calibri"/>
          <w:sz w:val="22"/>
          <w:szCs w:val="22"/>
        </w:rPr>
        <w:t>potrebne</w:t>
      </w:r>
      <w:r w:rsidR="00C51987">
        <w:rPr>
          <w:rFonts w:ascii="Calibri" w:hAnsi="Calibri"/>
          <w:sz w:val="22"/>
          <w:szCs w:val="22"/>
        </w:rPr>
        <w:t xml:space="preserve"> razine</w:t>
      </w:r>
      <w:r w:rsidRPr="00C51987">
        <w:rPr>
          <w:rFonts w:ascii="Calibri" w:hAnsi="Calibri"/>
          <w:sz w:val="22"/>
          <w:szCs w:val="22"/>
        </w:rPr>
        <w:t xml:space="preserve"> oprem</w:t>
      </w:r>
      <w:r w:rsidR="00C51987">
        <w:rPr>
          <w:rFonts w:ascii="Calibri" w:hAnsi="Calibri"/>
          <w:sz w:val="22"/>
          <w:szCs w:val="22"/>
        </w:rPr>
        <w:t>ljenosti</w:t>
      </w:r>
      <w:r w:rsidRPr="00C51987">
        <w:rPr>
          <w:rFonts w:ascii="Calibri" w:hAnsi="Calibri"/>
          <w:sz w:val="22"/>
          <w:szCs w:val="22"/>
        </w:rPr>
        <w:t xml:space="preserve"> i sredstava za </w:t>
      </w:r>
      <w:r w:rsidR="00611F63" w:rsidRPr="00C51987">
        <w:rPr>
          <w:rFonts w:ascii="Calibri" w:hAnsi="Calibri"/>
          <w:sz w:val="22"/>
          <w:szCs w:val="22"/>
        </w:rPr>
        <w:t>rad</w:t>
      </w:r>
      <w:r w:rsidR="00D62785" w:rsidRPr="00C51987">
        <w:rPr>
          <w:rFonts w:ascii="Calibri" w:hAnsi="Calibri"/>
          <w:sz w:val="22"/>
          <w:szCs w:val="22"/>
        </w:rPr>
        <w:t xml:space="preserve"> </w:t>
      </w:r>
      <w:r w:rsidRPr="00C51987">
        <w:rPr>
          <w:rFonts w:ascii="Calibri" w:hAnsi="Calibri"/>
          <w:sz w:val="22"/>
          <w:szCs w:val="22"/>
        </w:rPr>
        <w:t xml:space="preserve">pedijatrijske ambulante  </w:t>
      </w:r>
    </w:p>
    <w:p w:rsidR="007461C4" w:rsidRPr="00C51987" w:rsidRDefault="007461C4" w:rsidP="007461C4">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7461C4" w:rsidRPr="00C51987" w:rsidTr="00E11308">
        <w:tc>
          <w:tcPr>
            <w:tcW w:w="2518" w:type="dxa"/>
          </w:tcPr>
          <w:p w:rsidR="007461C4" w:rsidRPr="00C51987" w:rsidRDefault="007461C4" w:rsidP="00E11308">
            <w:pPr>
              <w:jc w:val="both"/>
              <w:rPr>
                <w:rFonts w:ascii="Calibri" w:hAnsi="Calibri"/>
                <w:b/>
                <w:sz w:val="22"/>
                <w:szCs w:val="22"/>
              </w:rPr>
            </w:pPr>
            <w:r w:rsidRPr="00C51987">
              <w:rPr>
                <w:rFonts w:ascii="Calibri" w:hAnsi="Calibri"/>
                <w:b/>
                <w:sz w:val="22"/>
                <w:szCs w:val="22"/>
              </w:rPr>
              <w:t>Pokazatelj rezultata</w:t>
            </w:r>
          </w:p>
        </w:tc>
        <w:tc>
          <w:tcPr>
            <w:tcW w:w="6770" w:type="dxa"/>
          </w:tcPr>
          <w:p w:rsidR="007461C4" w:rsidRPr="00C51987" w:rsidRDefault="007461C4" w:rsidP="00D62785">
            <w:pPr>
              <w:jc w:val="both"/>
              <w:rPr>
                <w:rFonts w:ascii="Calibri" w:hAnsi="Calibri"/>
                <w:sz w:val="22"/>
                <w:szCs w:val="22"/>
              </w:rPr>
            </w:pPr>
            <w:r w:rsidRPr="00C51987">
              <w:rPr>
                <w:rFonts w:ascii="Calibri" w:hAnsi="Calibri"/>
                <w:sz w:val="22"/>
                <w:szCs w:val="22"/>
              </w:rPr>
              <w:t xml:space="preserve">Osigurani preduvjeti za </w:t>
            </w:r>
            <w:r w:rsidR="00D62785" w:rsidRPr="00C51987">
              <w:rPr>
                <w:rFonts w:ascii="Calibri" w:hAnsi="Calibri"/>
                <w:sz w:val="22"/>
                <w:szCs w:val="22"/>
              </w:rPr>
              <w:t>rad pedijatrijske ambulante u svrhu</w:t>
            </w:r>
            <w:r w:rsidRPr="00C51987">
              <w:rPr>
                <w:rFonts w:ascii="Calibri" w:hAnsi="Calibri"/>
                <w:sz w:val="22"/>
                <w:szCs w:val="22"/>
              </w:rPr>
              <w:t xml:space="preserve"> zdravstvene zaštite i zdravlja djece </w:t>
            </w:r>
          </w:p>
        </w:tc>
      </w:tr>
      <w:tr w:rsidR="007461C4" w:rsidRPr="00C51987" w:rsidTr="00E11308">
        <w:tc>
          <w:tcPr>
            <w:tcW w:w="2518" w:type="dxa"/>
          </w:tcPr>
          <w:p w:rsidR="007461C4" w:rsidRPr="00C51987" w:rsidRDefault="007461C4" w:rsidP="00E11308">
            <w:pPr>
              <w:jc w:val="both"/>
              <w:rPr>
                <w:rFonts w:ascii="Calibri" w:hAnsi="Calibri"/>
                <w:b/>
                <w:sz w:val="22"/>
                <w:szCs w:val="22"/>
              </w:rPr>
            </w:pPr>
            <w:r w:rsidRPr="00C51987">
              <w:rPr>
                <w:rFonts w:ascii="Calibri" w:hAnsi="Calibri"/>
                <w:b/>
                <w:sz w:val="22"/>
                <w:szCs w:val="22"/>
              </w:rPr>
              <w:t>Definicija</w:t>
            </w:r>
          </w:p>
        </w:tc>
        <w:tc>
          <w:tcPr>
            <w:tcW w:w="6770" w:type="dxa"/>
          </w:tcPr>
          <w:p w:rsidR="007461C4" w:rsidRPr="00C51987" w:rsidRDefault="00D62785" w:rsidP="00D62785">
            <w:pPr>
              <w:jc w:val="both"/>
              <w:rPr>
                <w:rFonts w:ascii="Calibri" w:hAnsi="Calibri"/>
                <w:sz w:val="22"/>
                <w:szCs w:val="22"/>
              </w:rPr>
            </w:pPr>
            <w:r w:rsidRPr="00C51987">
              <w:rPr>
                <w:rFonts w:ascii="Calibri" w:hAnsi="Calibri"/>
                <w:sz w:val="22"/>
                <w:szCs w:val="22"/>
              </w:rPr>
              <w:t>Postizanje odgovarajuće razine opremljenosti te dostatnih sredstava za rad pedijatrijske ambulante</w:t>
            </w:r>
            <w:r w:rsidR="007461C4" w:rsidRPr="00C51987">
              <w:rPr>
                <w:rFonts w:ascii="Calibri" w:hAnsi="Calibri"/>
                <w:sz w:val="22"/>
                <w:szCs w:val="22"/>
              </w:rPr>
              <w:t xml:space="preserve"> za </w:t>
            </w:r>
            <w:r w:rsidRPr="00C51987">
              <w:rPr>
                <w:rFonts w:ascii="Calibri" w:hAnsi="Calibri"/>
                <w:sz w:val="22"/>
                <w:szCs w:val="22"/>
              </w:rPr>
              <w:t xml:space="preserve">potrebe zdravstvene zaštite i zdravlja dječje populacije </w:t>
            </w:r>
          </w:p>
        </w:tc>
      </w:tr>
      <w:tr w:rsidR="007461C4" w:rsidRPr="00C51987" w:rsidTr="00E11308">
        <w:tc>
          <w:tcPr>
            <w:tcW w:w="2518" w:type="dxa"/>
          </w:tcPr>
          <w:p w:rsidR="007461C4" w:rsidRPr="00C51987" w:rsidRDefault="007461C4" w:rsidP="00E11308">
            <w:pPr>
              <w:jc w:val="both"/>
              <w:rPr>
                <w:rFonts w:ascii="Calibri" w:hAnsi="Calibri"/>
                <w:b/>
                <w:sz w:val="22"/>
                <w:szCs w:val="22"/>
              </w:rPr>
            </w:pPr>
            <w:r w:rsidRPr="00C51987">
              <w:rPr>
                <w:rFonts w:ascii="Calibri" w:hAnsi="Calibri"/>
                <w:b/>
                <w:sz w:val="22"/>
                <w:szCs w:val="22"/>
              </w:rPr>
              <w:t>Jedinica</w:t>
            </w:r>
          </w:p>
        </w:tc>
        <w:tc>
          <w:tcPr>
            <w:tcW w:w="6770" w:type="dxa"/>
          </w:tcPr>
          <w:p w:rsidR="007461C4" w:rsidRPr="00C51987" w:rsidRDefault="007461C4" w:rsidP="00E11308">
            <w:pPr>
              <w:jc w:val="both"/>
              <w:rPr>
                <w:rFonts w:ascii="Calibri" w:hAnsi="Calibri"/>
                <w:sz w:val="22"/>
                <w:szCs w:val="22"/>
              </w:rPr>
            </w:pPr>
            <w:r w:rsidRPr="00C51987">
              <w:rPr>
                <w:rFonts w:ascii="Calibri" w:hAnsi="Calibri"/>
                <w:sz w:val="22"/>
                <w:szCs w:val="22"/>
              </w:rPr>
              <w:t>% osiguranih preduvjeta</w:t>
            </w:r>
          </w:p>
        </w:tc>
      </w:tr>
      <w:tr w:rsidR="007461C4" w:rsidRPr="00C51987" w:rsidTr="00E11308">
        <w:tc>
          <w:tcPr>
            <w:tcW w:w="2518" w:type="dxa"/>
          </w:tcPr>
          <w:p w:rsidR="007461C4" w:rsidRPr="00C51987" w:rsidRDefault="007461C4" w:rsidP="00E11308">
            <w:pPr>
              <w:jc w:val="both"/>
              <w:rPr>
                <w:rFonts w:ascii="Calibri" w:hAnsi="Calibri"/>
                <w:b/>
                <w:sz w:val="22"/>
                <w:szCs w:val="22"/>
              </w:rPr>
            </w:pPr>
            <w:r w:rsidRPr="00C51987">
              <w:rPr>
                <w:rFonts w:ascii="Calibri" w:hAnsi="Calibri"/>
                <w:b/>
                <w:sz w:val="22"/>
                <w:szCs w:val="22"/>
              </w:rPr>
              <w:t>Polazna vrijednost</w:t>
            </w:r>
          </w:p>
        </w:tc>
        <w:tc>
          <w:tcPr>
            <w:tcW w:w="6770" w:type="dxa"/>
          </w:tcPr>
          <w:p w:rsidR="007461C4" w:rsidRPr="00C51987" w:rsidRDefault="007461C4" w:rsidP="00E11308">
            <w:pPr>
              <w:jc w:val="both"/>
              <w:rPr>
                <w:rFonts w:ascii="Calibri" w:hAnsi="Calibri"/>
                <w:sz w:val="22"/>
                <w:szCs w:val="22"/>
              </w:rPr>
            </w:pPr>
            <w:r w:rsidRPr="00C51987">
              <w:rPr>
                <w:rFonts w:ascii="Calibri" w:hAnsi="Calibri"/>
                <w:sz w:val="22"/>
                <w:szCs w:val="22"/>
              </w:rPr>
              <w:t>100</w:t>
            </w:r>
          </w:p>
        </w:tc>
      </w:tr>
      <w:tr w:rsidR="007461C4" w:rsidRPr="00C51987" w:rsidTr="00E11308">
        <w:tc>
          <w:tcPr>
            <w:tcW w:w="2518" w:type="dxa"/>
          </w:tcPr>
          <w:p w:rsidR="007461C4" w:rsidRPr="00C51987" w:rsidRDefault="007461C4" w:rsidP="00E11308">
            <w:pPr>
              <w:jc w:val="both"/>
              <w:rPr>
                <w:rFonts w:ascii="Calibri" w:hAnsi="Calibri"/>
                <w:b/>
                <w:sz w:val="22"/>
                <w:szCs w:val="22"/>
              </w:rPr>
            </w:pPr>
            <w:r w:rsidRPr="00C51987">
              <w:rPr>
                <w:rFonts w:ascii="Calibri" w:hAnsi="Calibri"/>
                <w:b/>
                <w:sz w:val="22"/>
                <w:szCs w:val="22"/>
              </w:rPr>
              <w:t>Izvor podataka</w:t>
            </w:r>
          </w:p>
        </w:tc>
        <w:tc>
          <w:tcPr>
            <w:tcW w:w="6770" w:type="dxa"/>
          </w:tcPr>
          <w:p w:rsidR="007461C4" w:rsidRPr="00C51987" w:rsidRDefault="007461C4" w:rsidP="00D62785">
            <w:pPr>
              <w:jc w:val="both"/>
              <w:rPr>
                <w:rFonts w:ascii="Calibri" w:hAnsi="Calibri"/>
                <w:sz w:val="22"/>
                <w:szCs w:val="22"/>
              </w:rPr>
            </w:pPr>
            <w:r w:rsidRPr="00C51987">
              <w:rPr>
                <w:rFonts w:ascii="Calibri" w:hAnsi="Calibri"/>
                <w:sz w:val="22"/>
                <w:szCs w:val="22"/>
              </w:rPr>
              <w:t xml:space="preserve">Općina Viškovo </w:t>
            </w:r>
          </w:p>
        </w:tc>
      </w:tr>
      <w:tr w:rsidR="007461C4" w:rsidRPr="00C51987" w:rsidTr="00E11308">
        <w:tc>
          <w:tcPr>
            <w:tcW w:w="2518" w:type="dxa"/>
          </w:tcPr>
          <w:p w:rsidR="007461C4" w:rsidRPr="00C51987" w:rsidRDefault="007461C4" w:rsidP="00E11308">
            <w:pPr>
              <w:jc w:val="both"/>
              <w:rPr>
                <w:rFonts w:ascii="Calibri" w:hAnsi="Calibri"/>
                <w:b/>
                <w:sz w:val="22"/>
                <w:szCs w:val="22"/>
              </w:rPr>
            </w:pPr>
            <w:r w:rsidRPr="00C51987">
              <w:rPr>
                <w:rFonts w:ascii="Calibri" w:hAnsi="Calibri"/>
                <w:b/>
                <w:sz w:val="22"/>
                <w:szCs w:val="22"/>
              </w:rPr>
              <w:t>Ciljana vrijednost (202</w:t>
            </w:r>
            <w:r w:rsidR="00D62785" w:rsidRPr="00C51987">
              <w:rPr>
                <w:rFonts w:ascii="Calibri" w:hAnsi="Calibri"/>
                <w:b/>
                <w:sz w:val="22"/>
                <w:szCs w:val="22"/>
              </w:rPr>
              <w:t>1</w:t>
            </w:r>
            <w:r w:rsidRPr="00C51987">
              <w:rPr>
                <w:rFonts w:ascii="Calibri" w:hAnsi="Calibri"/>
                <w:b/>
                <w:sz w:val="22"/>
                <w:szCs w:val="22"/>
              </w:rPr>
              <w:t>.)</w:t>
            </w:r>
          </w:p>
        </w:tc>
        <w:tc>
          <w:tcPr>
            <w:tcW w:w="6770" w:type="dxa"/>
          </w:tcPr>
          <w:p w:rsidR="007461C4" w:rsidRPr="00C51987" w:rsidRDefault="007461C4" w:rsidP="00E11308">
            <w:pPr>
              <w:jc w:val="both"/>
              <w:rPr>
                <w:rFonts w:ascii="Calibri" w:hAnsi="Calibri"/>
                <w:sz w:val="22"/>
                <w:szCs w:val="22"/>
              </w:rPr>
            </w:pPr>
            <w:r w:rsidRPr="00C51987">
              <w:rPr>
                <w:rFonts w:ascii="Calibri" w:hAnsi="Calibri"/>
                <w:sz w:val="22"/>
                <w:szCs w:val="22"/>
              </w:rPr>
              <w:t>100</w:t>
            </w:r>
          </w:p>
        </w:tc>
      </w:tr>
      <w:tr w:rsidR="007461C4" w:rsidRPr="00C51987" w:rsidTr="00E11308">
        <w:tc>
          <w:tcPr>
            <w:tcW w:w="2518" w:type="dxa"/>
          </w:tcPr>
          <w:p w:rsidR="007461C4" w:rsidRPr="00C51987" w:rsidRDefault="007461C4" w:rsidP="00E11308">
            <w:pPr>
              <w:jc w:val="both"/>
              <w:rPr>
                <w:rFonts w:ascii="Calibri" w:hAnsi="Calibri"/>
                <w:b/>
                <w:sz w:val="22"/>
                <w:szCs w:val="22"/>
              </w:rPr>
            </w:pPr>
            <w:r w:rsidRPr="00C51987">
              <w:rPr>
                <w:rFonts w:ascii="Calibri" w:hAnsi="Calibri"/>
                <w:b/>
                <w:sz w:val="22"/>
                <w:szCs w:val="22"/>
              </w:rPr>
              <w:t>Ciljana vrijednost (2022.)</w:t>
            </w:r>
          </w:p>
        </w:tc>
        <w:tc>
          <w:tcPr>
            <w:tcW w:w="6770" w:type="dxa"/>
          </w:tcPr>
          <w:p w:rsidR="007461C4" w:rsidRPr="00C51987" w:rsidRDefault="007461C4" w:rsidP="00E11308">
            <w:pPr>
              <w:jc w:val="both"/>
              <w:rPr>
                <w:rFonts w:ascii="Calibri" w:hAnsi="Calibri"/>
                <w:sz w:val="22"/>
                <w:szCs w:val="22"/>
              </w:rPr>
            </w:pPr>
            <w:r w:rsidRPr="00C51987">
              <w:rPr>
                <w:rFonts w:ascii="Calibri" w:hAnsi="Calibri"/>
                <w:sz w:val="22"/>
                <w:szCs w:val="22"/>
              </w:rPr>
              <w:t>100</w:t>
            </w:r>
          </w:p>
        </w:tc>
      </w:tr>
      <w:tr w:rsidR="007461C4" w:rsidRPr="00E84178" w:rsidTr="00E11308">
        <w:trPr>
          <w:trHeight w:val="361"/>
        </w:trPr>
        <w:tc>
          <w:tcPr>
            <w:tcW w:w="2518" w:type="dxa"/>
          </w:tcPr>
          <w:p w:rsidR="007461C4" w:rsidRPr="00C51987" w:rsidRDefault="007461C4" w:rsidP="00E11308">
            <w:pPr>
              <w:jc w:val="both"/>
              <w:rPr>
                <w:rFonts w:ascii="Calibri" w:hAnsi="Calibri"/>
                <w:b/>
                <w:sz w:val="22"/>
                <w:szCs w:val="22"/>
              </w:rPr>
            </w:pPr>
            <w:r w:rsidRPr="00C51987">
              <w:rPr>
                <w:rFonts w:ascii="Calibri" w:hAnsi="Calibri"/>
                <w:b/>
                <w:sz w:val="22"/>
                <w:szCs w:val="22"/>
              </w:rPr>
              <w:t>Ciljana vrijednost (2023.)</w:t>
            </w:r>
          </w:p>
        </w:tc>
        <w:tc>
          <w:tcPr>
            <w:tcW w:w="6770" w:type="dxa"/>
          </w:tcPr>
          <w:p w:rsidR="007461C4" w:rsidRPr="00E84178" w:rsidRDefault="007461C4" w:rsidP="00E11308">
            <w:pPr>
              <w:jc w:val="both"/>
              <w:rPr>
                <w:rFonts w:ascii="Calibri" w:hAnsi="Calibri"/>
                <w:sz w:val="22"/>
                <w:szCs w:val="22"/>
              </w:rPr>
            </w:pPr>
            <w:r w:rsidRPr="00C51987">
              <w:rPr>
                <w:rFonts w:ascii="Calibri" w:hAnsi="Calibri"/>
                <w:sz w:val="22"/>
                <w:szCs w:val="22"/>
              </w:rPr>
              <w:t>100</w:t>
            </w:r>
          </w:p>
        </w:tc>
      </w:tr>
    </w:tbl>
    <w:p w:rsidR="007461C4" w:rsidRPr="00E84178" w:rsidRDefault="007461C4" w:rsidP="007461C4">
      <w:pPr>
        <w:jc w:val="both"/>
        <w:rPr>
          <w:rFonts w:ascii="Calibri" w:hAnsi="Calibri"/>
          <w:b/>
          <w:sz w:val="16"/>
          <w:szCs w:val="16"/>
        </w:rPr>
      </w:pPr>
    </w:p>
    <w:p w:rsidR="005F40EB" w:rsidRDefault="005F40EB" w:rsidP="00611F63">
      <w:pPr>
        <w:jc w:val="both"/>
        <w:rPr>
          <w:rFonts w:ascii="Calibri" w:hAnsi="Calibri"/>
          <w:b/>
          <w:bCs/>
          <w:sz w:val="22"/>
          <w:szCs w:val="22"/>
        </w:rPr>
      </w:pPr>
    </w:p>
    <w:p w:rsidR="00611F63" w:rsidRDefault="00611F63" w:rsidP="00611F63">
      <w:pPr>
        <w:jc w:val="both"/>
        <w:rPr>
          <w:rFonts w:ascii="Calibri" w:hAnsi="Calibri"/>
          <w:b/>
          <w:bCs/>
          <w:sz w:val="22"/>
          <w:szCs w:val="22"/>
        </w:rPr>
      </w:pPr>
      <w:r w:rsidRPr="00611F63">
        <w:rPr>
          <w:rFonts w:ascii="Calibri" w:hAnsi="Calibri"/>
          <w:b/>
          <w:bCs/>
          <w:sz w:val="22"/>
          <w:szCs w:val="22"/>
        </w:rPr>
        <w:t>T217107 Projekt „Za sretnije djetinjstvo“</w:t>
      </w:r>
    </w:p>
    <w:p w:rsidR="00611F63" w:rsidRPr="00D920DC" w:rsidRDefault="00611F63" w:rsidP="00611F63">
      <w:pPr>
        <w:jc w:val="both"/>
        <w:rPr>
          <w:rFonts w:ascii="Calibri" w:hAnsi="Calibri"/>
          <w:noProof/>
          <w:sz w:val="22"/>
          <w:szCs w:val="22"/>
        </w:rPr>
      </w:pPr>
      <w:r w:rsidRPr="00D920DC">
        <w:rPr>
          <w:rFonts w:ascii="Calibri" w:hAnsi="Calibri"/>
          <w:noProof/>
          <w:sz w:val="22"/>
          <w:szCs w:val="22"/>
        </w:rPr>
        <w:t>Za realizaciju ove aktivnosti planirana su sljedeće sredstva:</w:t>
      </w:r>
    </w:p>
    <w:p w:rsidR="00611F63" w:rsidRPr="00D920DC" w:rsidRDefault="00611F63" w:rsidP="00611F63">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2021. godina    1.251.000,00 kuna</w:t>
      </w:r>
    </w:p>
    <w:p w:rsidR="00611F63" w:rsidRPr="00D920DC" w:rsidRDefault="00611F63" w:rsidP="00611F63">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2022. godina                         0 kuna</w:t>
      </w:r>
    </w:p>
    <w:p w:rsidR="00611F63" w:rsidRPr="00D920DC" w:rsidRDefault="00611F63" w:rsidP="00611F63">
      <w:pPr>
        <w:numPr>
          <w:ilvl w:val="0"/>
          <w:numId w:val="5"/>
        </w:numPr>
        <w:spacing w:after="200"/>
        <w:contextualSpacing/>
        <w:jc w:val="both"/>
        <w:rPr>
          <w:rFonts w:ascii="Calibri" w:hAnsi="Calibri"/>
          <w:noProof/>
          <w:sz w:val="22"/>
          <w:szCs w:val="22"/>
        </w:rPr>
      </w:pPr>
      <w:r w:rsidRPr="00D920DC">
        <w:rPr>
          <w:rFonts w:ascii="Calibri" w:hAnsi="Calibri"/>
          <w:noProof/>
          <w:sz w:val="22"/>
          <w:szCs w:val="22"/>
        </w:rPr>
        <w:t>2023. godina                         0 kuna</w:t>
      </w:r>
    </w:p>
    <w:p w:rsidR="00611F63" w:rsidRPr="00611F63" w:rsidRDefault="00611F63" w:rsidP="00611F63">
      <w:pPr>
        <w:jc w:val="both"/>
        <w:rPr>
          <w:rFonts w:ascii="Calibri" w:hAnsi="Calibri"/>
          <w:b/>
          <w:bCs/>
          <w:sz w:val="22"/>
          <w:szCs w:val="22"/>
        </w:rPr>
      </w:pPr>
    </w:p>
    <w:p w:rsidR="00611F63" w:rsidRDefault="00611F63" w:rsidP="00C65EB5">
      <w:pPr>
        <w:jc w:val="both"/>
        <w:rPr>
          <w:rFonts w:ascii="Calibri" w:hAnsi="Calibri"/>
          <w:sz w:val="22"/>
          <w:szCs w:val="22"/>
        </w:rPr>
      </w:pPr>
      <w:r w:rsidRPr="00947128">
        <w:rPr>
          <w:rFonts w:ascii="Calibri" w:hAnsi="Calibri"/>
          <w:sz w:val="22"/>
          <w:szCs w:val="22"/>
        </w:rPr>
        <w:t xml:space="preserve">U </w:t>
      </w:r>
      <w:r>
        <w:rPr>
          <w:rFonts w:ascii="Calibri" w:hAnsi="Calibri"/>
          <w:sz w:val="22"/>
          <w:szCs w:val="22"/>
        </w:rPr>
        <w:t>okviru</w:t>
      </w:r>
      <w:r w:rsidRPr="00947128">
        <w:rPr>
          <w:rFonts w:ascii="Calibri" w:hAnsi="Calibri"/>
          <w:sz w:val="22"/>
          <w:szCs w:val="22"/>
        </w:rPr>
        <w:t xml:space="preserve"> ove aktivnosti planirani su rashodi vezani uz </w:t>
      </w:r>
      <w:r w:rsidR="009E2E52">
        <w:rPr>
          <w:rFonts w:ascii="Calibri" w:hAnsi="Calibri"/>
          <w:sz w:val="22"/>
          <w:szCs w:val="22"/>
        </w:rPr>
        <w:t xml:space="preserve">provođenje </w:t>
      </w:r>
      <w:r w:rsidR="00EF68F1" w:rsidRPr="00341C8C">
        <w:rPr>
          <w:rFonts w:ascii="Calibri" w:hAnsi="Calibri"/>
          <w:sz w:val="22"/>
          <w:szCs w:val="22"/>
        </w:rPr>
        <w:t>EU projekta „</w:t>
      </w:r>
      <w:r w:rsidR="009E2E52" w:rsidRPr="00341C8C">
        <w:rPr>
          <w:rFonts w:ascii="Calibri" w:hAnsi="Calibri"/>
          <w:sz w:val="22"/>
          <w:szCs w:val="22"/>
        </w:rPr>
        <w:t>Za sretnije djetinjstvo - p</w:t>
      </w:r>
      <w:r w:rsidR="00EF68F1" w:rsidRPr="00341C8C">
        <w:rPr>
          <w:rFonts w:ascii="Calibri" w:hAnsi="Calibri"/>
          <w:sz w:val="22"/>
          <w:szCs w:val="22"/>
        </w:rPr>
        <w:t>odrška djeci s teškoćama u razvoju, problemima u ponašanju te djeci slabijeg socijalno-ekonomskog statusa</w:t>
      </w:r>
      <w:r w:rsidR="009E2E52" w:rsidRPr="00341C8C">
        <w:rPr>
          <w:rFonts w:ascii="Calibri" w:hAnsi="Calibri"/>
          <w:sz w:val="22"/>
          <w:szCs w:val="22"/>
        </w:rPr>
        <w:t>“</w:t>
      </w:r>
      <w:r w:rsidR="00EF68F1" w:rsidRPr="00341C8C">
        <w:rPr>
          <w:rFonts w:ascii="Calibri" w:hAnsi="Calibri"/>
          <w:sz w:val="22"/>
          <w:szCs w:val="22"/>
        </w:rPr>
        <w:t xml:space="preserve"> </w:t>
      </w:r>
      <w:r w:rsidR="009E2E52" w:rsidRPr="00341C8C">
        <w:rPr>
          <w:rFonts w:ascii="Calibri" w:hAnsi="Calibri"/>
          <w:sz w:val="22"/>
          <w:szCs w:val="22"/>
        </w:rPr>
        <w:t xml:space="preserve">koji </w:t>
      </w:r>
      <w:r w:rsidR="00341C8C">
        <w:rPr>
          <w:rFonts w:ascii="Calibri" w:hAnsi="Calibri"/>
          <w:sz w:val="22"/>
          <w:szCs w:val="22"/>
        </w:rPr>
        <w:t>se u cijelosti</w:t>
      </w:r>
      <w:r w:rsidR="009E2E52" w:rsidRPr="00341C8C">
        <w:rPr>
          <w:rFonts w:ascii="Calibri" w:hAnsi="Calibri"/>
          <w:sz w:val="22"/>
          <w:szCs w:val="22"/>
        </w:rPr>
        <w:t xml:space="preserve"> financira sred</w:t>
      </w:r>
      <w:r w:rsidR="00341C8C">
        <w:rPr>
          <w:rFonts w:ascii="Calibri" w:hAnsi="Calibri"/>
          <w:sz w:val="22"/>
          <w:szCs w:val="22"/>
        </w:rPr>
        <w:t>s</w:t>
      </w:r>
      <w:r w:rsidR="009E2E52" w:rsidRPr="00341C8C">
        <w:rPr>
          <w:rFonts w:ascii="Calibri" w:hAnsi="Calibri"/>
          <w:sz w:val="22"/>
          <w:szCs w:val="22"/>
        </w:rPr>
        <w:t>tvima</w:t>
      </w:r>
      <w:r w:rsidR="00EF68F1" w:rsidRPr="00341C8C">
        <w:rPr>
          <w:rFonts w:ascii="Calibri" w:hAnsi="Calibri"/>
          <w:sz w:val="22"/>
          <w:szCs w:val="22"/>
        </w:rPr>
        <w:t>  Europskog socijalnog fonda</w:t>
      </w:r>
      <w:r w:rsidR="009E2E52" w:rsidRPr="00341C8C">
        <w:rPr>
          <w:rFonts w:ascii="Calibri" w:hAnsi="Calibri"/>
          <w:sz w:val="22"/>
          <w:szCs w:val="22"/>
        </w:rPr>
        <w:t>.</w:t>
      </w:r>
      <w:r w:rsidR="00EF68F1" w:rsidRPr="00341C8C">
        <w:rPr>
          <w:rFonts w:ascii="Calibri" w:hAnsi="Calibri"/>
          <w:sz w:val="22"/>
          <w:szCs w:val="22"/>
        </w:rPr>
        <w:t xml:space="preserve"> </w:t>
      </w:r>
      <w:r w:rsidR="009E2E52" w:rsidRPr="00341C8C">
        <w:rPr>
          <w:rFonts w:ascii="Calibri" w:hAnsi="Calibri"/>
          <w:sz w:val="22"/>
          <w:szCs w:val="22"/>
        </w:rPr>
        <w:t xml:space="preserve">U sklopu </w:t>
      </w:r>
      <w:r w:rsidR="00EF68F1" w:rsidRPr="00341C8C">
        <w:rPr>
          <w:rFonts w:ascii="Calibri" w:hAnsi="Calibri"/>
          <w:sz w:val="22"/>
          <w:szCs w:val="22"/>
        </w:rPr>
        <w:t xml:space="preserve">ovog projekta </w:t>
      </w:r>
      <w:r w:rsidR="009E2E52" w:rsidRPr="00341C8C">
        <w:rPr>
          <w:rFonts w:ascii="Calibri" w:hAnsi="Calibri"/>
          <w:sz w:val="22"/>
          <w:szCs w:val="22"/>
        </w:rPr>
        <w:t>planira</w:t>
      </w:r>
      <w:r w:rsidR="005F40EB">
        <w:rPr>
          <w:rFonts w:ascii="Calibri" w:hAnsi="Calibri"/>
          <w:sz w:val="22"/>
          <w:szCs w:val="22"/>
        </w:rPr>
        <w:t xml:space="preserve"> se</w:t>
      </w:r>
      <w:r w:rsidR="00EF68F1" w:rsidRPr="00341C8C">
        <w:rPr>
          <w:rFonts w:ascii="Calibri" w:hAnsi="Calibri"/>
          <w:sz w:val="22"/>
          <w:szCs w:val="22"/>
        </w:rPr>
        <w:t xml:space="preserve"> </w:t>
      </w:r>
      <w:r w:rsidR="009E2E52" w:rsidRPr="00341C8C">
        <w:rPr>
          <w:rFonts w:ascii="Calibri" w:hAnsi="Calibri"/>
          <w:sz w:val="22"/>
          <w:szCs w:val="22"/>
        </w:rPr>
        <w:t xml:space="preserve">djeci s teškoćama u razvoju, problemima u ponašanju i djeci slabijeg socijalno-ekonomskog statusa </w:t>
      </w:r>
      <w:r w:rsidR="00EF68F1" w:rsidRPr="00341C8C">
        <w:rPr>
          <w:rFonts w:ascii="Calibri" w:hAnsi="Calibri"/>
          <w:sz w:val="22"/>
          <w:szCs w:val="22"/>
        </w:rPr>
        <w:t>osigurati rehabilitacijske tretmane</w:t>
      </w:r>
      <w:r w:rsidR="009E2E52" w:rsidRPr="00341C8C">
        <w:rPr>
          <w:rFonts w:ascii="Calibri" w:hAnsi="Calibri"/>
          <w:sz w:val="22"/>
          <w:szCs w:val="22"/>
        </w:rPr>
        <w:t xml:space="preserve"> u sklopu senzorne sobe </w:t>
      </w:r>
      <w:r w:rsidR="00341C8C">
        <w:rPr>
          <w:rFonts w:ascii="Calibri" w:hAnsi="Calibri"/>
          <w:sz w:val="22"/>
          <w:szCs w:val="22"/>
        </w:rPr>
        <w:t>uz</w:t>
      </w:r>
      <w:r w:rsidR="009E2E52" w:rsidRPr="00341C8C">
        <w:rPr>
          <w:rFonts w:ascii="Calibri" w:hAnsi="Calibri"/>
          <w:sz w:val="22"/>
          <w:szCs w:val="22"/>
        </w:rPr>
        <w:t xml:space="preserve"> </w:t>
      </w:r>
      <w:r w:rsidR="00341C8C" w:rsidRPr="00341C8C">
        <w:rPr>
          <w:rFonts w:ascii="Calibri" w:hAnsi="Calibri"/>
          <w:sz w:val="22"/>
          <w:szCs w:val="22"/>
        </w:rPr>
        <w:t>angažiranje</w:t>
      </w:r>
      <w:r w:rsidR="00341C8C">
        <w:rPr>
          <w:rFonts w:ascii="Calibri" w:hAnsi="Calibri"/>
          <w:sz w:val="22"/>
          <w:szCs w:val="22"/>
        </w:rPr>
        <w:t xml:space="preserve"> </w:t>
      </w:r>
      <w:r w:rsidR="009E2E52" w:rsidRPr="00341C8C">
        <w:rPr>
          <w:rFonts w:ascii="Calibri" w:hAnsi="Calibri"/>
          <w:sz w:val="22"/>
          <w:szCs w:val="22"/>
        </w:rPr>
        <w:t>defektologa, logopeda i psihologa,</w:t>
      </w:r>
      <w:r w:rsidR="00EF68F1" w:rsidRPr="00341C8C">
        <w:rPr>
          <w:rFonts w:ascii="Calibri" w:hAnsi="Calibri"/>
          <w:sz w:val="22"/>
          <w:szCs w:val="22"/>
        </w:rPr>
        <w:t xml:space="preserve"> </w:t>
      </w:r>
      <w:r w:rsidR="009E2E52" w:rsidRPr="00341C8C">
        <w:rPr>
          <w:rFonts w:ascii="Calibri" w:hAnsi="Calibri"/>
          <w:sz w:val="22"/>
          <w:szCs w:val="22"/>
        </w:rPr>
        <w:t xml:space="preserve">nadalje, </w:t>
      </w:r>
      <w:r w:rsidR="00341C8C">
        <w:rPr>
          <w:rFonts w:ascii="Calibri" w:hAnsi="Calibri"/>
          <w:sz w:val="22"/>
          <w:szCs w:val="22"/>
        </w:rPr>
        <w:t>formirati stručni mobilni</w:t>
      </w:r>
      <w:r w:rsidR="00EF68F1" w:rsidRPr="00341C8C">
        <w:rPr>
          <w:rFonts w:ascii="Calibri" w:hAnsi="Calibri"/>
          <w:sz w:val="22"/>
          <w:szCs w:val="22"/>
        </w:rPr>
        <w:t xml:space="preserve"> tim </w:t>
      </w:r>
      <w:r w:rsidR="009E2E52" w:rsidRPr="00341C8C">
        <w:rPr>
          <w:rFonts w:ascii="Calibri" w:hAnsi="Calibri"/>
          <w:sz w:val="22"/>
          <w:szCs w:val="22"/>
        </w:rPr>
        <w:t xml:space="preserve">za rad s djecom sastavljen od psihologa, socijalnog pedagoga i socijalnog radnika </w:t>
      </w:r>
      <w:r w:rsidR="00EF68F1" w:rsidRPr="00341C8C">
        <w:rPr>
          <w:rFonts w:ascii="Calibri" w:hAnsi="Calibri"/>
          <w:sz w:val="22"/>
          <w:szCs w:val="22"/>
        </w:rPr>
        <w:t>te omogućiti uključivanje u sportsk</w:t>
      </w:r>
      <w:r w:rsidR="009E2E52" w:rsidRPr="00341C8C">
        <w:rPr>
          <w:rFonts w:ascii="Calibri" w:hAnsi="Calibri"/>
          <w:sz w:val="22"/>
          <w:szCs w:val="22"/>
        </w:rPr>
        <w:t xml:space="preserve">o-rekreacijske </w:t>
      </w:r>
      <w:r w:rsidR="00EF68F1" w:rsidRPr="00341C8C">
        <w:rPr>
          <w:rFonts w:ascii="Calibri" w:hAnsi="Calibri"/>
          <w:sz w:val="22"/>
          <w:szCs w:val="22"/>
        </w:rPr>
        <w:t>aktivnosti</w:t>
      </w:r>
      <w:r w:rsidR="009E2E52" w:rsidRPr="00341C8C">
        <w:rPr>
          <w:rFonts w:ascii="Calibri" w:hAnsi="Calibri"/>
          <w:sz w:val="22"/>
          <w:szCs w:val="22"/>
        </w:rPr>
        <w:t xml:space="preserve"> </w:t>
      </w:r>
      <w:r w:rsidR="005F40EB">
        <w:rPr>
          <w:rFonts w:ascii="Calibri" w:hAnsi="Calibri"/>
          <w:sz w:val="22"/>
          <w:szCs w:val="22"/>
        </w:rPr>
        <w:t xml:space="preserve">i </w:t>
      </w:r>
      <w:r w:rsidR="009E2E52" w:rsidRPr="00341C8C">
        <w:rPr>
          <w:rFonts w:ascii="Calibri" w:hAnsi="Calibri"/>
          <w:sz w:val="22"/>
          <w:szCs w:val="22"/>
        </w:rPr>
        <w:t>organiz</w:t>
      </w:r>
      <w:r w:rsidR="00341C8C" w:rsidRPr="00341C8C">
        <w:rPr>
          <w:rFonts w:ascii="Calibri" w:hAnsi="Calibri"/>
          <w:sz w:val="22"/>
          <w:szCs w:val="22"/>
        </w:rPr>
        <w:t>ira</w:t>
      </w:r>
      <w:r w:rsidR="005F40EB">
        <w:rPr>
          <w:rFonts w:ascii="Calibri" w:hAnsi="Calibri"/>
          <w:sz w:val="22"/>
          <w:szCs w:val="22"/>
        </w:rPr>
        <w:t>ti</w:t>
      </w:r>
      <w:r w:rsidR="00341C8C" w:rsidRPr="00341C8C">
        <w:rPr>
          <w:rFonts w:ascii="Calibri" w:hAnsi="Calibri"/>
          <w:sz w:val="22"/>
          <w:szCs w:val="22"/>
        </w:rPr>
        <w:t xml:space="preserve"> škol</w:t>
      </w:r>
      <w:r w:rsidR="005F40EB">
        <w:rPr>
          <w:rFonts w:ascii="Calibri" w:hAnsi="Calibri"/>
          <w:sz w:val="22"/>
          <w:szCs w:val="22"/>
        </w:rPr>
        <w:t>u</w:t>
      </w:r>
      <w:r w:rsidR="00341C8C" w:rsidRPr="00341C8C">
        <w:rPr>
          <w:rFonts w:ascii="Calibri" w:hAnsi="Calibri"/>
          <w:sz w:val="22"/>
          <w:szCs w:val="22"/>
        </w:rPr>
        <w:t xml:space="preserve"> trčanja i atletsk</w:t>
      </w:r>
      <w:r w:rsidR="005F40EB">
        <w:rPr>
          <w:rFonts w:ascii="Calibri" w:hAnsi="Calibri"/>
          <w:sz w:val="22"/>
          <w:szCs w:val="22"/>
        </w:rPr>
        <w:t>u</w:t>
      </w:r>
      <w:r w:rsidR="009E2E52" w:rsidRPr="00341C8C">
        <w:rPr>
          <w:rFonts w:ascii="Calibri" w:hAnsi="Calibri"/>
          <w:sz w:val="22"/>
          <w:szCs w:val="22"/>
        </w:rPr>
        <w:t xml:space="preserve"> škol</w:t>
      </w:r>
      <w:r w:rsidR="005F40EB">
        <w:rPr>
          <w:rFonts w:ascii="Calibri" w:hAnsi="Calibri"/>
          <w:sz w:val="22"/>
          <w:szCs w:val="22"/>
        </w:rPr>
        <w:t>u</w:t>
      </w:r>
      <w:r w:rsidR="00EF68F1" w:rsidRPr="00341C8C">
        <w:rPr>
          <w:rFonts w:ascii="Calibri" w:hAnsi="Calibri"/>
          <w:sz w:val="22"/>
          <w:szCs w:val="22"/>
        </w:rPr>
        <w:t xml:space="preserve">. </w:t>
      </w:r>
    </w:p>
    <w:p w:rsidR="005F40EB" w:rsidRDefault="005F40EB" w:rsidP="005F40EB">
      <w:pPr>
        <w:jc w:val="both"/>
        <w:rPr>
          <w:rFonts w:ascii="Calibri" w:hAnsi="Calibri"/>
          <w:b/>
          <w:sz w:val="22"/>
          <w:szCs w:val="22"/>
        </w:rPr>
      </w:pPr>
    </w:p>
    <w:p w:rsidR="005F40EB" w:rsidRPr="00E84178" w:rsidRDefault="005F40EB" w:rsidP="005F40EB">
      <w:pPr>
        <w:jc w:val="both"/>
        <w:rPr>
          <w:rFonts w:ascii="Calibri" w:hAnsi="Calibri"/>
          <w:sz w:val="22"/>
          <w:szCs w:val="22"/>
        </w:rPr>
      </w:pPr>
      <w:r w:rsidRPr="00D920DC">
        <w:rPr>
          <w:rFonts w:ascii="Calibri" w:hAnsi="Calibri"/>
          <w:b/>
          <w:sz w:val="22"/>
          <w:szCs w:val="22"/>
        </w:rPr>
        <w:t xml:space="preserve">Cilj 1: </w:t>
      </w:r>
      <w:r w:rsidRPr="005F40EB">
        <w:rPr>
          <w:rFonts w:ascii="Calibri" w:hAnsi="Calibri"/>
          <w:sz w:val="22"/>
          <w:szCs w:val="22"/>
        </w:rPr>
        <w:t xml:space="preserve">Osigurati realizaciju projekta </w:t>
      </w:r>
      <w:r w:rsidRPr="005F40EB">
        <w:rPr>
          <w:rFonts w:ascii="Calibri" w:hAnsi="Calibri"/>
          <w:bCs/>
          <w:sz w:val="22"/>
          <w:szCs w:val="22"/>
        </w:rPr>
        <w:t>„Za sretnije djetinjstvo“</w:t>
      </w:r>
      <w:r w:rsidRPr="005F40EB">
        <w:rPr>
          <w:rFonts w:ascii="Calibri" w:hAnsi="Calibri"/>
          <w:sz w:val="22"/>
          <w:szCs w:val="22"/>
        </w:rPr>
        <w:t xml:space="preserve"> </w:t>
      </w:r>
      <w:r>
        <w:rPr>
          <w:rFonts w:ascii="Calibri" w:hAnsi="Calibri"/>
          <w:sz w:val="22"/>
          <w:szCs w:val="22"/>
        </w:rPr>
        <w:t>sukladno zadanim okvirima i odobrenim sredstava EU-pomoći</w:t>
      </w:r>
    </w:p>
    <w:p w:rsidR="005F40EB" w:rsidRDefault="005F40EB" w:rsidP="005F40EB">
      <w:pPr>
        <w:jc w:val="both"/>
        <w:rPr>
          <w:rFonts w:ascii="Calibri" w:hAnsi="Calibri"/>
          <w:b/>
          <w:bCs/>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5F40EB" w:rsidRPr="00D920DC" w:rsidTr="00164366">
        <w:tc>
          <w:tcPr>
            <w:tcW w:w="2802" w:type="dxa"/>
          </w:tcPr>
          <w:p w:rsidR="005F40EB" w:rsidRPr="00D920DC" w:rsidRDefault="005F40EB" w:rsidP="00164366">
            <w:pPr>
              <w:jc w:val="both"/>
              <w:rPr>
                <w:rFonts w:ascii="Calibri" w:hAnsi="Calibri"/>
                <w:b/>
                <w:sz w:val="22"/>
                <w:szCs w:val="22"/>
              </w:rPr>
            </w:pPr>
            <w:r w:rsidRPr="00D920DC">
              <w:rPr>
                <w:rFonts w:ascii="Calibri" w:hAnsi="Calibri"/>
                <w:b/>
                <w:sz w:val="22"/>
                <w:szCs w:val="22"/>
              </w:rPr>
              <w:t>Pokazatelj rezultata</w:t>
            </w:r>
          </w:p>
        </w:tc>
        <w:tc>
          <w:tcPr>
            <w:tcW w:w="6486" w:type="dxa"/>
          </w:tcPr>
          <w:p w:rsidR="005F40EB" w:rsidRPr="00D920DC" w:rsidRDefault="00A11223" w:rsidP="00016B75">
            <w:pPr>
              <w:jc w:val="both"/>
              <w:rPr>
                <w:rFonts w:ascii="Calibri" w:hAnsi="Calibri"/>
                <w:sz w:val="22"/>
                <w:szCs w:val="22"/>
              </w:rPr>
            </w:pPr>
            <w:r>
              <w:rPr>
                <w:rFonts w:ascii="Calibri" w:hAnsi="Calibri"/>
                <w:sz w:val="22"/>
                <w:szCs w:val="22"/>
              </w:rPr>
              <w:t>Provedene sve aktivnosti</w:t>
            </w:r>
            <w:r w:rsidR="00016B75">
              <w:rPr>
                <w:rFonts w:ascii="Calibri" w:hAnsi="Calibri"/>
                <w:sz w:val="22"/>
                <w:szCs w:val="22"/>
              </w:rPr>
              <w:t xml:space="preserve"> te</w:t>
            </w:r>
            <w:r>
              <w:rPr>
                <w:rFonts w:ascii="Calibri" w:hAnsi="Calibri"/>
                <w:sz w:val="22"/>
                <w:szCs w:val="22"/>
              </w:rPr>
              <w:t xml:space="preserve"> kapitalna ulaganja vezana uz realizaciju projekta</w:t>
            </w:r>
          </w:p>
        </w:tc>
      </w:tr>
      <w:tr w:rsidR="005F40EB" w:rsidRPr="00D920DC" w:rsidTr="00164366">
        <w:tc>
          <w:tcPr>
            <w:tcW w:w="2802" w:type="dxa"/>
          </w:tcPr>
          <w:p w:rsidR="005F40EB" w:rsidRPr="00D920DC" w:rsidRDefault="005F40EB" w:rsidP="00164366">
            <w:pPr>
              <w:jc w:val="both"/>
              <w:rPr>
                <w:rFonts w:ascii="Calibri" w:hAnsi="Calibri"/>
                <w:b/>
                <w:sz w:val="22"/>
                <w:szCs w:val="22"/>
              </w:rPr>
            </w:pPr>
            <w:r w:rsidRPr="00D920DC">
              <w:rPr>
                <w:rFonts w:ascii="Calibri" w:hAnsi="Calibri"/>
                <w:b/>
                <w:sz w:val="22"/>
                <w:szCs w:val="22"/>
              </w:rPr>
              <w:t>Definicija</w:t>
            </w:r>
          </w:p>
        </w:tc>
        <w:tc>
          <w:tcPr>
            <w:tcW w:w="6486" w:type="dxa"/>
          </w:tcPr>
          <w:p w:rsidR="005F40EB" w:rsidRPr="00D920DC" w:rsidRDefault="005F40EB" w:rsidP="00016B75">
            <w:pPr>
              <w:jc w:val="both"/>
              <w:rPr>
                <w:rFonts w:asciiTheme="minorHAnsi" w:hAnsiTheme="minorHAnsi" w:cstheme="minorHAnsi"/>
                <w:sz w:val="22"/>
                <w:szCs w:val="22"/>
              </w:rPr>
            </w:pPr>
            <w:r w:rsidRPr="00D920DC">
              <w:rPr>
                <w:rFonts w:asciiTheme="minorHAnsi" w:hAnsiTheme="minorHAnsi" w:cstheme="minorHAnsi"/>
                <w:sz w:val="22"/>
                <w:szCs w:val="22"/>
              </w:rPr>
              <w:t>Projekt</w:t>
            </w:r>
            <w:r w:rsidR="00A11223">
              <w:rPr>
                <w:rFonts w:asciiTheme="minorHAnsi" w:hAnsiTheme="minorHAnsi" w:cstheme="minorHAnsi"/>
                <w:sz w:val="22"/>
                <w:szCs w:val="22"/>
              </w:rPr>
              <w:t xml:space="preserve">om se djeci s </w:t>
            </w:r>
            <w:r w:rsidR="00A11223" w:rsidRPr="00D920DC">
              <w:rPr>
                <w:rFonts w:asciiTheme="minorHAnsi" w:hAnsiTheme="minorHAnsi" w:cstheme="minorHAnsi"/>
                <w:sz w:val="22"/>
                <w:szCs w:val="22"/>
              </w:rPr>
              <w:t xml:space="preserve">teškoćama u razvoju i problemima u ponašanju </w:t>
            </w:r>
            <w:r w:rsidR="00A11223">
              <w:rPr>
                <w:rFonts w:asciiTheme="minorHAnsi" w:hAnsiTheme="minorHAnsi" w:cstheme="minorHAnsi"/>
                <w:sz w:val="22"/>
                <w:szCs w:val="22"/>
              </w:rPr>
              <w:t xml:space="preserve">osigurava stručna pomoć uz provođenje rehabilitacijskih programa u svrhu otklanjanja </w:t>
            </w:r>
            <w:r w:rsidR="00016B75">
              <w:rPr>
                <w:rFonts w:asciiTheme="minorHAnsi" w:hAnsiTheme="minorHAnsi" w:cstheme="minorHAnsi"/>
                <w:sz w:val="22"/>
                <w:szCs w:val="22"/>
              </w:rPr>
              <w:t xml:space="preserve">razvojnih teškoća i </w:t>
            </w:r>
            <w:r w:rsidR="00A11223">
              <w:rPr>
                <w:rFonts w:asciiTheme="minorHAnsi" w:hAnsiTheme="minorHAnsi" w:cstheme="minorHAnsi"/>
                <w:sz w:val="22"/>
                <w:szCs w:val="22"/>
              </w:rPr>
              <w:t>problema</w:t>
            </w:r>
            <w:r w:rsidR="00016B75">
              <w:rPr>
                <w:rFonts w:asciiTheme="minorHAnsi" w:hAnsiTheme="minorHAnsi" w:cstheme="minorHAnsi"/>
                <w:sz w:val="22"/>
                <w:szCs w:val="22"/>
              </w:rPr>
              <w:t xml:space="preserve"> u ponašanje te prevencije nastanka takvih poremećaja, a ujedno se </w:t>
            </w:r>
            <w:r w:rsidR="00016B75" w:rsidRPr="00D920DC">
              <w:rPr>
                <w:rFonts w:asciiTheme="minorHAnsi" w:hAnsiTheme="minorHAnsi" w:cstheme="minorHAnsi"/>
                <w:sz w:val="22"/>
                <w:szCs w:val="22"/>
              </w:rPr>
              <w:t>djec</w:t>
            </w:r>
            <w:r w:rsidR="00016B75">
              <w:rPr>
                <w:rFonts w:asciiTheme="minorHAnsi" w:hAnsiTheme="minorHAnsi" w:cstheme="minorHAnsi"/>
                <w:sz w:val="22"/>
                <w:szCs w:val="22"/>
              </w:rPr>
              <w:t>i</w:t>
            </w:r>
            <w:r w:rsidR="00016B75" w:rsidRPr="00D920DC">
              <w:rPr>
                <w:rFonts w:asciiTheme="minorHAnsi" w:hAnsiTheme="minorHAnsi" w:cstheme="minorHAnsi"/>
                <w:sz w:val="22"/>
                <w:szCs w:val="22"/>
              </w:rPr>
              <w:t xml:space="preserve"> slabijeg </w:t>
            </w:r>
            <w:r w:rsidR="00016B75">
              <w:rPr>
                <w:rFonts w:asciiTheme="minorHAnsi" w:hAnsiTheme="minorHAnsi" w:cstheme="minorHAnsi"/>
                <w:sz w:val="22"/>
                <w:szCs w:val="22"/>
              </w:rPr>
              <w:t>socijalno-</w:t>
            </w:r>
            <w:r w:rsidR="00016B75" w:rsidRPr="00D920DC">
              <w:rPr>
                <w:rFonts w:asciiTheme="minorHAnsi" w:hAnsiTheme="minorHAnsi" w:cstheme="minorHAnsi"/>
                <w:sz w:val="22"/>
                <w:szCs w:val="22"/>
              </w:rPr>
              <w:t xml:space="preserve">ekonomskog statusa </w:t>
            </w:r>
            <w:r w:rsidR="00016B75">
              <w:rPr>
                <w:rFonts w:asciiTheme="minorHAnsi" w:hAnsiTheme="minorHAnsi" w:cstheme="minorHAnsi"/>
                <w:sz w:val="22"/>
                <w:szCs w:val="22"/>
              </w:rPr>
              <w:t>osigurava uključivanje u sportsko-rekreacijske aktivnosti</w:t>
            </w:r>
          </w:p>
        </w:tc>
      </w:tr>
      <w:tr w:rsidR="005F40EB" w:rsidRPr="00D920DC" w:rsidTr="00164366">
        <w:tc>
          <w:tcPr>
            <w:tcW w:w="2802" w:type="dxa"/>
          </w:tcPr>
          <w:p w:rsidR="005F40EB" w:rsidRPr="00D920DC" w:rsidRDefault="005F40EB" w:rsidP="00164366">
            <w:pPr>
              <w:jc w:val="both"/>
              <w:rPr>
                <w:rFonts w:ascii="Calibri" w:hAnsi="Calibri"/>
                <w:b/>
                <w:sz w:val="22"/>
                <w:szCs w:val="22"/>
              </w:rPr>
            </w:pPr>
            <w:r w:rsidRPr="00D920DC">
              <w:rPr>
                <w:rFonts w:ascii="Calibri" w:hAnsi="Calibri"/>
                <w:b/>
                <w:sz w:val="22"/>
                <w:szCs w:val="22"/>
              </w:rPr>
              <w:t>Jedinica</w:t>
            </w:r>
          </w:p>
        </w:tc>
        <w:tc>
          <w:tcPr>
            <w:tcW w:w="6486" w:type="dxa"/>
          </w:tcPr>
          <w:p w:rsidR="005F40EB" w:rsidRPr="00D920DC" w:rsidRDefault="00016B75" w:rsidP="00016B75">
            <w:pPr>
              <w:jc w:val="both"/>
              <w:rPr>
                <w:rFonts w:ascii="Calibri" w:hAnsi="Calibri"/>
                <w:sz w:val="22"/>
                <w:szCs w:val="22"/>
              </w:rPr>
            </w:pPr>
            <w:r>
              <w:rPr>
                <w:rFonts w:ascii="Calibri" w:hAnsi="Calibri"/>
                <w:sz w:val="22"/>
                <w:szCs w:val="22"/>
              </w:rPr>
              <w:t>% realiziranih aktivnosti projekta/godišnje</w:t>
            </w:r>
          </w:p>
        </w:tc>
      </w:tr>
      <w:tr w:rsidR="005F40EB" w:rsidRPr="00D920DC" w:rsidTr="00164366">
        <w:tc>
          <w:tcPr>
            <w:tcW w:w="2802" w:type="dxa"/>
          </w:tcPr>
          <w:p w:rsidR="005F40EB" w:rsidRPr="00D920DC" w:rsidRDefault="005F40EB" w:rsidP="00164366">
            <w:pPr>
              <w:jc w:val="both"/>
              <w:rPr>
                <w:rFonts w:ascii="Calibri" w:hAnsi="Calibri"/>
                <w:b/>
                <w:sz w:val="22"/>
                <w:szCs w:val="22"/>
              </w:rPr>
            </w:pPr>
            <w:r w:rsidRPr="00D920DC">
              <w:rPr>
                <w:rFonts w:ascii="Calibri" w:hAnsi="Calibri"/>
                <w:b/>
                <w:sz w:val="22"/>
                <w:szCs w:val="22"/>
              </w:rPr>
              <w:t>Polazna vrijednost</w:t>
            </w:r>
          </w:p>
        </w:tc>
        <w:tc>
          <w:tcPr>
            <w:tcW w:w="6486" w:type="dxa"/>
          </w:tcPr>
          <w:p w:rsidR="005F40EB" w:rsidRPr="00D920DC" w:rsidRDefault="00016B75" w:rsidP="00164366">
            <w:pPr>
              <w:jc w:val="both"/>
              <w:rPr>
                <w:rFonts w:ascii="Calibri" w:hAnsi="Calibri"/>
                <w:sz w:val="22"/>
                <w:szCs w:val="22"/>
              </w:rPr>
            </w:pPr>
            <w:r>
              <w:rPr>
                <w:rFonts w:ascii="Calibri" w:hAnsi="Calibri"/>
                <w:sz w:val="22"/>
                <w:szCs w:val="22"/>
              </w:rPr>
              <w:t>0</w:t>
            </w:r>
          </w:p>
        </w:tc>
      </w:tr>
      <w:tr w:rsidR="005F40EB" w:rsidRPr="00D920DC" w:rsidTr="00164366">
        <w:tc>
          <w:tcPr>
            <w:tcW w:w="2802" w:type="dxa"/>
          </w:tcPr>
          <w:p w:rsidR="005F40EB" w:rsidRPr="00D920DC" w:rsidRDefault="005F40EB" w:rsidP="00164366">
            <w:pPr>
              <w:jc w:val="both"/>
              <w:rPr>
                <w:rFonts w:ascii="Calibri" w:hAnsi="Calibri"/>
                <w:b/>
                <w:sz w:val="22"/>
                <w:szCs w:val="22"/>
              </w:rPr>
            </w:pPr>
            <w:r w:rsidRPr="00D920DC">
              <w:rPr>
                <w:rFonts w:ascii="Calibri" w:hAnsi="Calibri"/>
                <w:b/>
                <w:sz w:val="22"/>
                <w:szCs w:val="22"/>
              </w:rPr>
              <w:t>Izvor podataka</w:t>
            </w:r>
          </w:p>
        </w:tc>
        <w:tc>
          <w:tcPr>
            <w:tcW w:w="6486" w:type="dxa"/>
          </w:tcPr>
          <w:p w:rsidR="005F40EB" w:rsidRPr="00D920DC" w:rsidRDefault="005F40EB" w:rsidP="00164366">
            <w:pPr>
              <w:jc w:val="both"/>
              <w:rPr>
                <w:rFonts w:ascii="Calibri" w:hAnsi="Calibri"/>
                <w:sz w:val="22"/>
                <w:szCs w:val="22"/>
              </w:rPr>
            </w:pPr>
            <w:r w:rsidRPr="00D920DC">
              <w:rPr>
                <w:rFonts w:ascii="Calibri" w:hAnsi="Calibri"/>
                <w:sz w:val="22"/>
                <w:szCs w:val="22"/>
              </w:rPr>
              <w:t>Općina Viškovo</w:t>
            </w:r>
          </w:p>
        </w:tc>
      </w:tr>
      <w:tr w:rsidR="005F40EB" w:rsidRPr="00D920DC" w:rsidTr="00164366">
        <w:tc>
          <w:tcPr>
            <w:tcW w:w="2802" w:type="dxa"/>
          </w:tcPr>
          <w:p w:rsidR="005F40EB" w:rsidRPr="00D920DC" w:rsidRDefault="005F40EB" w:rsidP="00164366">
            <w:pPr>
              <w:jc w:val="both"/>
              <w:rPr>
                <w:rFonts w:ascii="Calibri" w:hAnsi="Calibri"/>
                <w:b/>
                <w:sz w:val="22"/>
                <w:szCs w:val="22"/>
              </w:rPr>
            </w:pPr>
            <w:r w:rsidRPr="00D920DC">
              <w:rPr>
                <w:rFonts w:ascii="Calibri" w:hAnsi="Calibri"/>
                <w:b/>
                <w:sz w:val="22"/>
                <w:szCs w:val="22"/>
              </w:rPr>
              <w:t>Ciljana vrijednost (2021.)</w:t>
            </w:r>
          </w:p>
        </w:tc>
        <w:tc>
          <w:tcPr>
            <w:tcW w:w="6486" w:type="dxa"/>
          </w:tcPr>
          <w:p w:rsidR="005F40EB" w:rsidRPr="00D920DC" w:rsidRDefault="00016B75" w:rsidP="00164366">
            <w:pPr>
              <w:jc w:val="both"/>
              <w:rPr>
                <w:rFonts w:ascii="Calibri" w:hAnsi="Calibri"/>
                <w:sz w:val="22"/>
                <w:szCs w:val="22"/>
              </w:rPr>
            </w:pPr>
            <w:r>
              <w:rPr>
                <w:rFonts w:ascii="Calibri" w:hAnsi="Calibri"/>
                <w:sz w:val="22"/>
                <w:szCs w:val="22"/>
              </w:rPr>
              <w:t>100%</w:t>
            </w:r>
          </w:p>
        </w:tc>
      </w:tr>
      <w:tr w:rsidR="005F40EB" w:rsidRPr="00D920DC" w:rsidTr="00164366">
        <w:trPr>
          <w:trHeight w:val="70"/>
        </w:trPr>
        <w:tc>
          <w:tcPr>
            <w:tcW w:w="2802" w:type="dxa"/>
          </w:tcPr>
          <w:p w:rsidR="005F40EB" w:rsidRPr="00D920DC" w:rsidRDefault="005F40EB" w:rsidP="00164366">
            <w:pPr>
              <w:jc w:val="both"/>
              <w:rPr>
                <w:rFonts w:ascii="Calibri" w:hAnsi="Calibri"/>
                <w:b/>
                <w:sz w:val="22"/>
                <w:szCs w:val="22"/>
              </w:rPr>
            </w:pPr>
            <w:r w:rsidRPr="00D920DC">
              <w:rPr>
                <w:rFonts w:ascii="Calibri" w:hAnsi="Calibri"/>
                <w:b/>
                <w:sz w:val="22"/>
                <w:szCs w:val="22"/>
              </w:rPr>
              <w:t>Ciljana vrijednost (2022.)</w:t>
            </w:r>
          </w:p>
        </w:tc>
        <w:tc>
          <w:tcPr>
            <w:tcW w:w="6486" w:type="dxa"/>
          </w:tcPr>
          <w:p w:rsidR="005F40EB" w:rsidRPr="00D920DC" w:rsidRDefault="00016B75" w:rsidP="00164366">
            <w:pPr>
              <w:jc w:val="both"/>
              <w:rPr>
                <w:rFonts w:ascii="Calibri" w:hAnsi="Calibri"/>
                <w:sz w:val="22"/>
                <w:szCs w:val="22"/>
              </w:rPr>
            </w:pPr>
            <w:r>
              <w:rPr>
                <w:rFonts w:ascii="Calibri" w:hAnsi="Calibri"/>
                <w:sz w:val="22"/>
                <w:szCs w:val="22"/>
              </w:rPr>
              <w:t>0</w:t>
            </w:r>
          </w:p>
        </w:tc>
      </w:tr>
      <w:tr w:rsidR="005F40EB" w:rsidRPr="00D920DC" w:rsidTr="00164366">
        <w:trPr>
          <w:trHeight w:val="361"/>
        </w:trPr>
        <w:tc>
          <w:tcPr>
            <w:tcW w:w="2802" w:type="dxa"/>
          </w:tcPr>
          <w:p w:rsidR="005F40EB" w:rsidRPr="00D920DC" w:rsidRDefault="005F40EB" w:rsidP="00164366">
            <w:pPr>
              <w:jc w:val="both"/>
              <w:rPr>
                <w:rFonts w:ascii="Calibri" w:hAnsi="Calibri"/>
                <w:b/>
                <w:sz w:val="22"/>
                <w:szCs w:val="22"/>
              </w:rPr>
            </w:pPr>
            <w:r w:rsidRPr="00D920DC">
              <w:rPr>
                <w:rFonts w:ascii="Calibri" w:hAnsi="Calibri"/>
                <w:b/>
                <w:sz w:val="22"/>
                <w:szCs w:val="22"/>
              </w:rPr>
              <w:t>Ciljana vrijednost (2023.)</w:t>
            </w:r>
          </w:p>
        </w:tc>
        <w:tc>
          <w:tcPr>
            <w:tcW w:w="6486" w:type="dxa"/>
          </w:tcPr>
          <w:p w:rsidR="005F40EB" w:rsidRPr="00D920DC" w:rsidRDefault="005F40EB" w:rsidP="00164366">
            <w:pPr>
              <w:jc w:val="both"/>
              <w:rPr>
                <w:rFonts w:ascii="Calibri" w:hAnsi="Calibri"/>
                <w:sz w:val="22"/>
                <w:szCs w:val="22"/>
              </w:rPr>
            </w:pPr>
            <w:r w:rsidRPr="00D920DC">
              <w:rPr>
                <w:rFonts w:ascii="Calibri" w:hAnsi="Calibri"/>
                <w:sz w:val="22"/>
                <w:szCs w:val="22"/>
              </w:rPr>
              <w:t>0</w:t>
            </w:r>
          </w:p>
        </w:tc>
      </w:tr>
    </w:tbl>
    <w:p w:rsidR="005F40EB" w:rsidRPr="00341C8C" w:rsidRDefault="005F40EB" w:rsidP="00C65EB5">
      <w:pPr>
        <w:jc w:val="both"/>
        <w:rPr>
          <w:rFonts w:ascii="Calibri" w:hAnsi="Calibri"/>
          <w:sz w:val="22"/>
          <w:szCs w:val="22"/>
        </w:rPr>
      </w:pPr>
    </w:p>
    <w:p w:rsidR="00F742C9" w:rsidRDefault="00F742C9" w:rsidP="00C65EB5">
      <w:pPr>
        <w:jc w:val="both"/>
        <w:rPr>
          <w:rFonts w:ascii="Calibri" w:hAnsi="Calibri"/>
          <w:sz w:val="22"/>
          <w:szCs w:val="22"/>
        </w:rPr>
      </w:pPr>
    </w:p>
    <w:p w:rsidR="004A4E7C" w:rsidRDefault="004A4E7C" w:rsidP="00C65EB5">
      <w:pPr>
        <w:jc w:val="both"/>
        <w:rPr>
          <w:rFonts w:ascii="Calibri" w:hAnsi="Calibri"/>
          <w:sz w:val="22"/>
          <w:szCs w:val="22"/>
        </w:rPr>
      </w:pPr>
    </w:p>
    <w:p w:rsidR="004A4E7C" w:rsidRPr="00341C8C" w:rsidRDefault="004A4E7C" w:rsidP="00C65EB5">
      <w:pPr>
        <w:jc w:val="both"/>
        <w:rPr>
          <w:rFonts w:ascii="Calibri" w:hAnsi="Calibri"/>
          <w:sz w:val="22"/>
          <w:szCs w:val="22"/>
        </w:rPr>
      </w:pPr>
    </w:p>
    <w:p w:rsidR="00C65EB5" w:rsidRPr="00D03F7B" w:rsidRDefault="00C65EB5" w:rsidP="00C65EB5">
      <w:pPr>
        <w:jc w:val="both"/>
        <w:rPr>
          <w:rFonts w:ascii="Calibri" w:hAnsi="Calibri"/>
          <w:b/>
          <w:i/>
          <w:sz w:val="22"/>
          <w:szCs w:val="22"/>
        </w:rPr>
      </w:pPr>
      <w:r w:rsidRPr="00D03F7B">
        <w:rPr>
          <w:rFonts w:ascii="Calibri" w:hAnsi="Calibri"/>
          <w:b/>
          <w:i/>
          <w:sz w:val="22"/>
          <w:szCs w:val="22"/>
        </w:rPr>
        <w:lastRenderedPageBreak/>
        <w:t>4.     Ishodište i pokazatelji na kojima se zasnivaju izračuni i ocjene potrebnih sredstava za  provođenje programa</w:t>
      </w:r>
    </w:p>
    <w:p w:rsidR="00C65EB5" w:rsidRPr="00CD2BC3" w:rsidRDefault="00C65EB5" w:rsidP="00C65EB5">
      <w:pPr>
        <w:jc w:val="both"/>
        <w:rPr>
          <w:rFonts w:ascii="Calibri" w:hAnsi="Calibri"/>
          <w:sz w:val="12"/>
          <w:szCs w:val="12"/>
        </w:rPr>
      </w:pPr>
    </w:p>
    <w:p w:rsidR="00C65EB5" w:rsidRPr="00CD2BC3" w:rsidRDefault="00C65EB5" w:rsidP="00C65EB5">
      <w:pPr>
        <w:jc w:val="both"/>
        <w:rPr>
          <w:rFonts w:ascii="Calibri" w:hAnsi="Calibri"/>
          <w:sz w:val="22"/>
          <w:szCs w:val="22"/>
        </w:rPr>
      </w:pPr>
      <w:r w:rsidRPr="00CD2BC3">
        <w:rPr>
          <w:rFonts w:ascii="Calibri" w:hAnsi="Calibri"/>
          <w:sz w:val="22"/>
          <w:szCs w:val="22"/>
        </w:rPr>
        <w:t xml:space="preserve">Procjena visine rashoda potrebnih za realizaciju ovog programa temelji se na </w:t>
      </w:r>
      <w:r>
        <w:rPr>
          <w:rFonts w:ascii="Calibri" w:hAnsi="Calibri"/>
          <w:sz w:val="22"/>
          <w:szCs w:val="22"/>
        </w:rPr>
        <w:t xml:space="preserve">procjenama </w:t>
      </w:r>
      <w:r w:rsidRPr="00CD2BC3">
        <w:rPr>
          <w:rFonts w:ascii="Calibri" w:hAnsi="Calibri"/>
          <w:sz w:val="22"/>
          <w:szCs w:val="22"/>
        </w:rPr>
        <w:t>potreb</w:t>
      </w:r>
      <w:r>
        <w:rPr>
          <w:rFonts w:ascii="Calibri" w:hAnsi="Calibri"/>
          <w:sz w:val="22"/>
          <w:szCs w:val="22"/>
        </w:rPr>
        <w:t>a za financiranje programa javnih potreba na području socijalne, zdravstvene i obiteljske skrbi za dječju populaciju</w:t>
      </w:r>
      <w:r w:rsidRPr="00CD2BC3">
        <w:rPr>
          <w:rFonts w:ascii="Calibri" w:hAnsi="Calibri"/>
          <w:sz w:val="22"/>
          <w:szCs w:val="22"/>
        </w:rPr>
        <w:t xml:space="preserve"> te na procjenama potreb</w:t>
      </w:r>
      <w:r>
        <w:rPr>
          <w:rFonts w:ascii="Calibri" w:hAnsi="Calibri"/>
          <w:sz w:val="22"/>
          <w:szCs w:val="22"/>
        </w:rPr>
        <w:t>a za financiranje određenih prava i oblika pomoći.</w:t>
      </w:r>
    </w:p>
    <w:p w:rsidR="00C65EB5" w:rsidRPr="00764050" w:rsidRDefault="00C65EB5" w:rsidP="00C65EB5">
      <w:pPr>
        <w:jc w:val="both"/>
        <w:rPr>
          <w:rFonts w:ascii="Calibri" w:hAnsi="Calibri"/>
          <w:color w:val="FF0000"/>
          <w:sz w:val="12"/>
          <w:szCs w:val="12"/>
        </w:rPr>
      </w:pPr>
    </w:p>
    <w:p w:rsidR="00C65EB5" w:rsidRPr="00D03F7B" w:rsidRDefault="00C65EB5" w:rsidP="00C65EB5">
      <w:pPr>
        <w:jc w:val="both"/>
        <w:rPr>
          <w:rFonts w:ascii="Calibri" w:hAnsi="Calibri"/>
          <w:sz w:val="22"/>
          <w:szCs w:val="22"/>
        </w:rPr>
      </w:pPr>
      <w:r w:rsidRPr="00D03F7B">
        <w:rPr>
          <w:rFonts w:ascii="Calibri" w:hAnsi="Calibri"/>
          <w:sz w:val="22"/>
          <w:szCs w:val="22"/>
        </w:rPr>
        <w:t xml:space="preserve">Financiranje rashoda za provedbu ovog programa </w:t>
      </w:r>
      <w:r>
        <w:rPr>
          <w:rFonts w:ascii="Calibri" w:hAnsi="Calibri"/>
          <w:sz w:val="22"/>
          <w:szCs w:val="22"/>
        </w:rPr>
        <w:t>u 202</w:t>
      </w:r>
      <w:r w:rsidR="005A41B9">
        <w:rPr>
          <w:rFonts w:ascii="Calibri" w:hAnsi="Calibri"/>
          <w:sz w:val="22"/>
          <w:szCs w:val="22"/>
        </w:rPr>
        <w:t>1</w:t>
      </w:r>
      <w:r>
        <w:rPr>
          <w:rFonts w:ascii="Calibri" w:hAnsi="Calibri"/>
          <w:sz w:val="22"/>
          <w:szCs w:val="22"/>
        </w:rPr>
        <w:t xml:space="preserve">. godini </w:t>
      </w:r>
      <w:r w:rsidRPr="00D03F7B">
        <w:rPr>
          <w:rFonts w:ascii="Calibri" w:hAnsi="Calibri"/>
          <w:sz w:val="22"/>
          <w:szCs w:val="22"/>
        </w:rPr>
        <w:t>planirano je iz</w:t>
      </w:r>
      <w:r>
        <w:rPr>
          <w:rFonts w:ascii="Calibri" w:hAnsi="Calibri"/>
          <w:sz w:val="22"/>
          <w:szCs w:val="22"/>
        </w:rPr>
        <w:t xml:space="preserve"> sljedećih izvora</w:t>
      </w:r>
      <w:r w:rsidRPr="00D03F7B">
        <w:rPr>
          <w:rFonts w:ascii="Calibri" w:hAnsi="Calibri"/>
          <w:sz w:val="22"/>
          <w:szCs w:val="22"/>
        </w:rPr>
        <w:t>:</w:t>
      </w:r>
    </w:p>
    <w:p w:rsidR="00C51987" w:rsidRDefault="00C65EB5" w:rsidP="00C65EB5">
      <w:pPr>
        <w:numPr>
          <w:ilvl w:val="0"/>
          <w:numId w:val="44"/>
        </w:numPr>
        <w:contextualSpacing/>
        <w:jc w:val="both"/>
        <w:rPr>
          <w:rFonts w:ascii="Calibri" w:eastAsia="Calibri" w:hAnsi="Calibri"/>
          <w:sz w:val="22"/>
          <w:szCs w:val="22"/>
          <w:lang w:eastAsia="en-US"/>
        </w:rPr>
      </w:pPr>
      <w:r w:rsidRPr="00D03F7B">
        <w:rPr>
          <w:rFonts w:ascii="Calibri" w:eastAsia="Calibri" w:hAnsi="Calibri"/>
          <w:sz w:val="22"/>
          <w:szCs w:val="22"/>
          <w:lang w:eastAsia="en-US"/>
        </w:rPr>
        <w:t xml:space="preserve">općih prihoda i primitaka u iznosu od </w:t>
      </w:r>
      <w:r w:rsidR="00C51987">
        <w:rPr>
          <w:rFonts w:ascii="Calibri" w:eastAsia="Calibri" w:hAnsi="Calibri"/>
          <w:sz w:val="22"/>
          <w:szCs w:val="22"/>
          <w:lang w:eastAsia="en-US"/>
        </w:rPr>
        <w:t>884</w:t>
      </w:r>
      <w:r w:rsidRPr="00D03F7B">
        <w:rPr>
          <w:rFonts w:ascii="Calibri" w:eastAsia="Calibri" w:hAnsi="Calibri"/>
          <w:sz w:val="22"/>
          <w:szCs w:val="22"/>
          <w:lang w:eastAsia="en-US"/>
        </w:rPr>
        <w:t>.</w:t>
      </w:r>
      <w:r>
        <w:rPr>
          <w:rFonts w:ascii="Calibri" w:eastAsia="Calibri" w:hAnsi="Calibri"/>
          <w:sz w:val="22"/>
          <w:szCs w:val="22"/>
          <w:lang w:eastAsia="en-US"/>
        </w:rPr>
        <w:t>0</w:t>
      </w:r>
      <w:r w:rsidRPr="00D03F7B">
        <w:rPr>
          <w:rFonts w:ascii="Calibri" w:eastAsia="Calibri" w:hAnsi="Calibri"/>
          <w:sz w:val="22"/>
          <w:szCs w:val="22"/>
          <w:lang w:eastAsia="en-US"/>
        </w:rPr>
        <w:t>00,00 kuna</w:t>
      </w:r>
    </w:p>
    <w:p w:rsidR="00C65EB5" w:rsidRPr="00C51987" w:rsidRDefault="00C51987" w:rsidP="00C51987">
      <w:pPr>
        <w:numPr>
          <w:ilvl w:val="0"/>
          <w:numId w:val="44"/>
        </w:numPr>
        <w:jc w:val="both"/>
        <w:rPr>
          <w:rFonts w:ascii="Calibri" w:hAnsi="Calibri"/>
          <w:sz w:val="22"/>
          <w:szCs w:val="22"/>
        </w:rPr>
      </w:pPr>
      <w:r>
        <w:rPr>
          <w:rFonts w:ascii="Calibri" w:hAnsi="Calibri"/>
          <w:sz w:val="22"/>
          <w:szCs w:val="22"/>
        </w:rPr>
        <w:t xml:space="preserve">prihoda od EU </w:t>
      </w:r>
      <w:r w:rsidRPr="00D920DC">
        <w:rPr>
          <w:rFonts w:ascii="Calibri" w:hAnsi="Calibri"/>
          <w:sz w:val="22"/>
          <w:szCs w:val="22"/>
        </w:rPr>
        <w:t xml:space="preserve">pomoći </w:t>
      </w:r>
      <w:r>
        <w:rPr>
          <w:rFonts w:ascii="Calibri" w:hAnsi="Calibri"/>
          <w:sz w:val="22"/>
          <w:szCs w:val="22"/>
        </w:rPr>
        <w:t>u iznosu od 1</w:t>
      </w:r>
      <w:r w:rsidRPr="00D920DC">
        <w:rPr>
          <w:rFonts w:ascii="Calibri" w:hAnsi="Calibri"/>
          <w:sz w:val="22"/>
          <w:szCs w:val="22"/>
        </w:rPr>
        <w:t>.</w:t>
      </w:r>
      <w:r>
        <w:rPr>
          <w:rFonts w:ascii="Calibri" w:hAnsi="Calibri"/>
          <w:sz w:val="22"/>
          <w:szCs w:val="22"/>
        </w:rPr>
        <w:t>251.0</w:t>
      </w:r>
      <w:r w:rsidRPr="00D920DC">
        <w:rPr>
          <w:rFonts w:ascii="Calibri" w:hAnsi="Calibri"/>
          <w:sz w:val="22"/>
          <w:szCs w:val="22"/>
        </w:rPr>
        <w:t>00,00 kuna</w:t>
      </w:r>
      <w:r w:rsidR="00C65EB5" w:rsidRPr="00C51987">
        <w:rPr>
          <w:rFonts w:ascii="Calibri" w:eastAsia="Calibri" w:hAnsi="Calibri"/>
          <w:sz w:val="22"/>
          <w:szCs w:val="22"/>
          <w:lang w:eastAsia="en-US"/>
        </w:rPr>
        <w:t>.</w:t>
      </w:r>
    </w:p>
    <w:p w:rsidR="00C65EB5" w:rsidRDefault="00C65EB5" w:rsidP="009C492E">
      <w:pPr>
        <w:shd w:val="clear" w:color="auto" w:fill="FFFFFF"/>
        <w:rPr>
          <w:rFonts w:ascii="Calibri" w:hAnsi="Calibri"/>
          <w:sz w:val="22"/>
          <w:szCs w:val="22"/>
        </w:rPr>
      </w:pPr>
    </w:p>
    <w:p w:rsidR="00C65EB5" w:rsidRDefault="00C65EB5" w:rsidP="009C492E">
      <w:pPr>
        <w:shd w:val="clear" w:color="auto" w:fill="FFFFFF"/>
        <w:rPr>
          <w:rFonts w:ascii="Calibri" w:hAnsi="Calibri"/>
          <w:sz w:val="22"/>
          <w:szCs w:val="22"/>
        </w:rPr>
      </w:pPr>
    </w:p>
    <w:p w:rsidR="00B900A3" w:rsidRPr="00B900A3" w:rsidRDefault="00B900A3" w:rsidP="009C492E">
      <w:pPr>
        <w:shd w:val="clear" w:color="auto" w:fill="FFFFFF"/>
        <w:rPr>
          <w:rFonts w:ascii="Calibri" w:hAnsi="Calibri"/>
          <w:sz w:val="12"/>
          <w:szCs w:val="12"/>
        </w:rPr>
      </w:pPr>
    </w:p>
    <w:p w:rsidR="009C492E" w:rsidRPr="00CC3322" w:rsidRDefault="009C492E" w:rsidP="009C492E">
      <w:pPr>
        <w:shd w:val="clear" w:color="auto" w:fill="FFFFFF"/>
        <w:rPr>
          <w:rFonts w:ascii="Calibri" w:hAnsi="Calibri"/>
          <w:b/>
          <w:sz w:val="22"/>
          <w:szCs w:val="22"/>
        </w:rPr>
      </w:pPr>
      <w:r w:rsidRPr="00CC3322">
        <w:rPr>
          <w:rFonts w:ascii="Calibri" w:hAnsi="Calibri"/>
          <w:b/>
          <w:sz w:val="22"/>
          <w:szCs w:val="22"/>
        </w:rPr>
        <w:t>PROGRAM 4003: ODRŽAVANJE OBJEKATA KOMUNALNE INFRASTRUKTURE</w:t>
      </w:r>
    </w:p>
    <w:p w:rsidR="00B900A3" w:rsidRDefault="00B900A3" w:rsidP="00B900A3">
      <w:pPr>
        <w:shd w:val="clear" w:color="auto" w:fill="FFFFFF"/>
        <w:ind w:left="426"/>
        <w:rPr>
          <w:rFonts w:ascii="Calibri" w:hAnsi="Calibri"/>
          <w:sz w:val="22"/>
          <w:szCs w:val="22"/>
        </w:rPr>
      </w:pPr>
    </w:p>
    <w:p w:rsidR="009C492E" w:rsidRDefault="009C492E" w:rsidP="009C492E">
      <w:pPr>
        <w:numPr>
          <w:ilvl w:val="0"/>
          <w:numId w:val="13"/>
        </w:numPr>
        <w:shd w:val="clear" w:color="auto" w:fill="FFFFFF"/>
        <w:ind w:left="426" w:hanging="426"/>
        <w:rPr>
          <w:rFonts w:ascii="Calibri" w:hAnsi="Calibri"/>
          <w:sz w:val="22"/>
          <w:szCs w:val="22"/>
        </w:rPr>
      </w:pPr>
      <w:r w:rsidRPr="00CC3322">
        <w:rPr>
          <w:rFonts w:ascii="Calibri" w:hAnsi="Calibri"/>
          <w:b/>
          <w:i/>
          <w:sz w:val="22"/>
          <w:szCs w:val="22"/>
        </w:rPr>
        <w:t>Zakonska osnova</w:t>
      </w:r>
      <w:r w:rsidRPr="00CC3322">
        <w:rPr>
          <w:rFonts w:ascii="Calibri" w:hAnsi="Calibri"/>
          <w:sz w:val="22"/>
          <w:szCs w:val="22"/>
        </w:rPr>
        <w:t xml:space="preserve">: </w:t>
      </w:r>
    </w:p>
    <w:p w:rsidR="00C51987" w:rsidRPr="00193199" w:rsidRDefault="00C51987" w:rsidP="00C51987">
      <w:pPr>
        <w:numPr>
          <w:ilvl w:val="0"/>
          <w:numId w:val="56"/>
        </w:numPr>
        <w:spacing w:after="200"/>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Zakon o komunalnom gospodarstvu („Narodne novine“ broj:  68/18., 110/18. i 32/20.) </w:t>
      </w:r>
    </w:p>
    <w:p w:rsidR="00C51987" w:rsidRPr="00193199" w:rsidRDefault="00C51987" w:rsidP="00C51987">
      <w:pPr>
        <w:numPr>
          <w:ilvl w:val="0"/>
          <w:numId w:val="56"/>
        </w:numPr>
        <w:autoSpaceDE w:val="0"/>
        <w:autoSpaceDN w:val="0"/>
        <w:adjustRightInd w:val="0"/>
        <w:spacing w:after="200"/>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Zakon o prostornom uređenju („Narodne novine“ broj: 153/13., 65/17., </w:t>
      </w:r>
      <w:r w:rsidRPr="00193199">
        <w:rPr>
          <w:rFonts w:asciiTheme="minorHAnsi" w:eastAsia="Calibri" w:hAnsiTheme="minorHAnsi" w:cstheme="minorHAnsi"/>
          <w:sz w:val="22"/>
          <w:szCs w:val="22"/>
          <w:lang w:eastAsia="en-US"/>
        </w:rPr>
        <w:t>114/18., 39/19. i 98/19.)</w:t>
      </w:r>
    </w:p>
    <w:p w:rsidR="00C51987" w:rsidRPr="00193199" w:rsidRDefault="00C51987" w:rsidP="00C51987">
      <w:pPr>
        <w:numPr>
          <w:ilvl w:val="0"/>
          <w:numId w:val="56"/>
        </w:numPr>
        <w:autoSpaceDE w:val="0"/>
        <w:autoSpaceDN w:val="0"/>
        <w:adjustRightInd w:val="0"/>
        <w:spacing w:after="200"/>
        <w:contextualSpacing/>
        <w:jc w:val="both"/>
        <w:rPr>
          <w:rFonts w:ascii="Calibri" w:eastAsia="Calibri" w:hAnsi="Calibri"/>
          <w:sz w:val="22"/>
          <w:szCs w:val="22"/>
          <w:lang w:eastAsia="en-US"/>
        </w:rPr>
      </w:pPr>
      <w:r w:rsidRPr="00193199">
        <w:rPr>
          <w:rFonts w:ascii="Calibri" w:eastAsia="Calibri" w:hAnsi="Calibri"/>
          <w:sz w:val="22"/>
          <w:szCs w:val="22"/>
          <w:lang w:eastAsia="en-US"/>
        </w:rPr>
        <w:t>Zakon o gradnji („Narodne novine“ broj: 153/13., 20/17., 39/19. i 125/19.)</w:t>
      </w:r>
    </w:p>
    <w:p w:rsidR="00C51987" w:rsidRPr="00193199" w:rsidRDefault="00C51987" w:rsidP="00C51987">
      <w:pPr>
        <w:numPr>
          <w:ilvl w:val="0"/>
          <w:numId w:val="56"/>
        </w:numPr>
        <w:autoSpaceDE w:val="0"/>
        <w:autoSpaceDN w:val="0"/>
        <w:adjustRightInd w:val="0"/>
        <w:contextualSpacing/>
        <w:jc w:val="both"/>
        <w:rPr>
          <w:rFonts w:ascii="Calibri" w:eastAsia="Calibri" w:hAnsi="Calibri"/>
          <w:sz w:val="22"/>
          <w:szCs w:val="22"/>
          <w:lang w:eastAsia="en-US"/>
        </w:rPr>
      </w:pPr>
      <w:r w:rsidRPr="00193199">
        <w:rPr>
          <w:rFonts w:ascii="Calibri" w:eastAsia="Calibri" w:hAnsi="Calibri"/>
          <w:sz w:val="22"/>
          <w:szCs w:val="22"/>
          <w:lang w:eastAsia="en-US"/>
        </w:rPr>
        <w:t>Zakon o zaštiti od požara („Narodne novine“ broj: 92/10)</w:t>
      </w:r>
    </w:p>
    <w:p w:rsidR="00C51987" w:rsidRPr="00193199" w:rsidRDefault="00C51987" w:rsidP="00C51987">
      <w:pPr>
        <w:numPr>
          <w:ilvl w:val="0"/>
          <w:numId w:val="56"/>
        </w:numPr>
        <w:autoSpaceDE w:val="0"/>
        <w:autoSpaceDN w:val="0"/>
        <w:adjustRightInd w:val="0"/>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Zakon o cestama („Narodne novine“ broj: 84/11., 22/13., 54/13., 148/13., 92/14. i 110/19.),  </w:t>
      </w:r>
    </w:p>
    <w:p w:rsidR="004F79E2" w:rsidRPr="00534157" w:rsidRDefault="00625D84" w:rsidP="00534157">
      <w:pPr>
        <w:autoSpaceDE w:val="0"/>
        <w:autoSpaceDN w:val="0"/>
        <w:adjustRightInd w:val="0"/>
        <w:ind w:left="375"/>
        <w:jc w:val="both"/>
        <w:rPr>
          <w:rFonts w:ascii="Calibri" w:hAnsi="Calibri"/>
          <w:sz w:val="22"/>
          <w:szCs w:val="22"/>
        </w:rPr>
      </w:pPr>
      <w:r w:rsidRPr="00534157">
        <w:rPr>
          <w:rFonts w:ascii="Calibri" w:hAnsi="Calibri"/>
          <w:sz w:val="22"/>
          <w:szCs w:val="22"/>
          <w:lang w:eastAsia="en-US"/>
        </w:rPr>
        <w:t xml:space="preserve">  </w:t>
      </w:r>
    </w:p>
    <w:p w:rsidR="009C492E" w:rsidRPr="00CC3322" w:rsidRDefault="009C492E" w:rsidP="009C492E">
      <w:pPr>
        <w:numPr>
          <w:ilvl w:val="0"/>
          <w:numId w:val="13"/>
        </w:numPr>
        <w:shd w:val="clear" w:color="auto" w:fill="FFFFFF"/>
        <w:ind w:left="426" w:hanging="426"/>
        <w:rPr>
          <w:rFonts w:ascii="Calibri" w:hAnsi="Calibri"/>
          <w:b/>
          <w:i/>
          <w:sz w:val="22"/>
          <w:szCs w:val="22"/>
        </w:rPr>
      </w:pPr>
      <w:r w:rsidRPr="00CC3322">
        <w:rPr>
          <w:rFonts w:ascii="Calibri" w:hAnsi="Calibri"/>
          <w:b/>
          <w:i/>
          <w:sz w:val="22"/>
          <w:szCs w:val="22"/>
        </w:rPr>
        <w:t>Opis programa</w:t>
      </w:r>
    </w:p>
    <w:p w:rsidR="009C492E" w:rsidRPr="00CC3322" w:rsidRDefault="009C492E" w:rsidP="009C492E">
      <w:pPr>
        <w:shd w:val="clear" w:color="auto" w:fill="FFFFFF"/>
        <w:ind w:firstLine="360"/>
        <w:rPr>
          <w:rFonts w:ascii="Calibri" w:hAnsi="Calibri"/>
          <w:sz w:val="22"/>
          <w:szCs w:val="22"/>
        </w:rPr>
      </w:pPr>
      <w:r w:rsidRPr="00CC3322">
        <w:rPr>
          <w:rFonts w:ascii="Calibri" w:hAnsi="Calibri"/>
          <w:sz w:val="22"/>
          <w:szCs w:val="22"/>
        </w:rPr>
        <w:t xml:space="preserve">Navedeni program sastoji se od sljedećih aktivnosti: </w:t>
      </w:r>
    </w:p>
    <w:p w:rsidR="009C492E" w:rsidRPr="00CC3322" w:rsidRDefault="009C492E" w:rsidP="009C492E">
      <w:pPr>
        <w:pStyle w:val="Odlomakpopisa"/>
        <w:numPr>
          <w:ilvl w:val="0"/>
          <w:numId w:val="2"/>
        </w:numPr>
        <w:spacing w:after="0"/>
        <w:ind w:left="714" w:hanging="357"/>
        <w:rPr>
          <w:b/>
        </w:rPr>
      </w:pPr>
      <w:r w:rsidRPr="00CC3322">
        <w:t>A431004 Održavanje</w:t>
      </w:r>
      <w:r w:rsidR="004F79E2">
        <w:t xml:space="preserve"> dječjih igrališta i drugih </w:t>
      </w:r>
      <w:r w:rsidRPr="00CC3322">
        <w:t>javnih površina</w:t>
      </w:r>
      <w:r w:rsidR="004F79E2">
        <w:t xml:space="preserve"> za djecu</w:t>
      </w:r>
    </w:p>
    <w:p w:rsidR="009C492E" w:rsidRPr="00CC3322" w:rsidRDefault="009C492E" w:rsidP="009C492E">
      <w:pPr>
        <w:shd w:val="clear" w:color="auto" w:fill="FFFFFF"/>
        <w:rPr>
          <w:rFonts w:ascii="Calibri" w:hAnsi="Calibri"/>
          <w:b/>
          <w:sz w:val="22"/>
          <w:szCs w:val="22"/>
        </w:rPr>
      </w:pPr>
    </w:p>
    <w:p w:rsidR="009C492E" w:rsidRPr="00CC3322" w:rsidRDefault="009C492E" w:rsidP="009C492E">
      <w:pPr>
        <w:numPr>
          <w:ilvl w:val="0"/>
          <w:numId w:val="13"/>
        </w:numPr>
        <w:shd w:val="clear" w:color="auto" w:fill="FFFFFF"/>
        <w:ind w:left="426" w:hanging="426"/>
        <w:contextualSpacing/>
        <w:rPr>
          <w:rFonts w:ascii="Calibri" w:eastAsia="Calibri" w:hAnsi="Calibri"/>
          <w:b/>
          <w:i/>
          <w:sz w:val="22"/>
          <w:szCs w:val="22"/>
          <w:lang w:eastAsia="en-US"/>
        </w:rPr>
      </w:pPr>
      <w:r w:rsidRPr="00CC3322">
        <w:rPr>
          <w:rFonts w:ascii="Calibri" w:eastAsia="Calibri" w:hAnsi="Calibri"/>
          <w:b/>
          <w:i/>
          <w:sz w:val="22"/>
          <w:szCs w:val="22"/>
          <w:lang w:eastAsia="en-US"/>
        </w:rPr>
        <w:t>Ciljevi programa u trogodišnjem razdoblju i pokazatelji uspješnosti, kojima će se mjeriti ostvarenje tih ciljeva</w:t>
      </w:r>
    </w:p>
    <w:p w:rsidR="009C492E" w:rsidRPr="00CC3322" w:rsidRDefault="009C492E" w:rsidP="009C492E">
      <w:pPr>
        <w:shd w:val="clear" w:color="auto" w:fill="FFFFFF"/>
        <w:ind w:left="720"/>
        <w:contextualSpacing/>
        <w:rPr>
          <w:rFonts w:ascii="Calibri" w:eastAsia="Calibri" w:hAnsi="Calibri"/>
          <w:sz w:val="22"/>
          <w:szCs w:val="22"/>
          <w:u w:val="single"/>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A431004 Održavanje</w:t>
      </w:r>
      <w:r w:rsidR="004F79E2">
        <w:rPr>
          <w:rFonts w:ascii="Calibri" w:eastAsia="Calibri" w:hAnsi="Calibri"/>
          <w:b/>
          <w:sz w:val="22"/>
          <w:szCs w:val="22"/>
          <w:lang w:eastAsia="en-US"/>
        </w:rPr>
        <w:t xml:space="preserve"> dječjih igrališta i drugih</w:t>
      </w:r>
      <w:r w:rsidRPr="00CC3322">
        <w:rPr>
          <w:rFonts w:ascii="Calibri" w:eastAsia="Calibri" w:hAnsi="Calibri"/>
          <w:b/>
          <w:sz w:val="22"/>
          <w:szCs w:val="22"/>
          <w:lang w:eastAsia="en-US"/>
        </w:rPr>
        <w:t xml:space="preserve"> javnih površina </w:t>
      </w:r>
      <w:r w:rsidR="004F79E2">
        <w:rPr>
          <w:rFonts w:ascii="Calibri" w:eastAsia="Calibri" w:hAnsi="Calibri"/>
          <w:b/>
          <w:sz w:val="22"/>
          <w:szCs w:val="22"/>
          <w:lang w:eastAsia="en-US"/>
        </w:rPr>
        <w:t>za djecu</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w:t>
      </w:r>
      <w:r w:rsidR="00534157">
        <w:rPr>
          <w:rFonts w:ascii="Calibri" w:eastAsia="Calibri" w:hAnsi="Calibri"/>
          <w:sz w:val="22"/>
          <w:szCs w:val="22"/>
          <w:lang w:eastAsia="en-US"/>
        </w:rPr>
        <w:t>2</w:t>
      </w:r>
      <w:r w:rsidR="00C51987">
        <w:rPr>
          <w:rFonts w:ascii="Calibri" w:eastAsia="Calibri" w:hAnsi="Calibri"/>
          <w:sz w:val="22"/>
          <w:szCs w:val="22"/>
          <w:lang w:eastAsia="en-US"/>
        </w:rPr>
        <w:t>1</w:t>
      </w:r>
      <w:r w:rsidRPr="00CC3322">
        <w:rPr>
          <w:rFonts w:ascii="Calibri" w:eastAsia="Calibri" w:hAnsi="Calibri"/>
          <w:sz w:val="22"/>
          <w:szCs w:val="22"/>
          <w:lang w:eastAsia="en-US"/>
        </w:rPr>
        <w:t xml:space="preserve">. godina </w:t>
      </w:r>
      <w:r w:rsidR="00C51987">
        <w:rPr>
          <w:rFonts w:ascii="Calibri" w:eastAsia="Calibri" w:hAnsi="Calibri"/>
          <w:sz w:val="22"/>
          <w:szCs w:val="22"/>
          <w:lang w:eastAsia="en-US"/>
        </w:rPr>
        <w:t xml:space="preserve">   20</w:t>
      </w:r>
      <w:r w:rsidR="004F79E2">
        <w:rPr>
          <w:rFonts w:ascii="Calibri" w:eastAsia="Calibri" w:hAnsi="Calibri"/>
          <w:sz w:val="22"/>
          <w:szCs w:val="22"/>
          <w:lang w:eastAsia="en-US"/>
        </w:rPr>
        <w:t>0</w:t>
      </w:r>
      <w:r w:rsidRPr="00CC3322">
        <w:rPr>
          <w:rFonts w:ascii="Calibri" w:eastAsia="Calibri" w:hAnsi="Calibri"/>
          <w:sz w:val="22"/>
          <w:szCs w:val="22"/>
          <w:lang w:eastAsia="en-US"/>
        </w:rPr>
        <w:t>.000,00 kuna</w:t>
      </w:r>
    </w:p>
    <w:p w:rsidR="009C492E" w:rsidRPr="00CC3322" w:rsidRDefault="00C51987" w:rsidP="009C492E">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2022</w:t>
      </w:r>
      <w:r w:rsidR="009C492E" w:rsidRPr="00CC3322">
        <w:rPr>
          <w:rFonts w:ascii="Calibri" w:eastAsia="Calibri" w:hAnsi="Calibri"/>
          <w:sz w:val="22"/>
          <w:szCs w:val="22"/>
          <w:lang w:eastAsia="en-US"/>
        </w:rPr>
        <w:t xml:space="preserve">. godina </w:t>
      </w:r>
      <w:r>
        <w:rPr>
          <w:rFonts w:ascii="Calibri" w:eastAsia="Calibri" w:hAnsi="Calibri"/>
          <w:sz w:val="22"/>
          <w:szCs w:val="22"/>
          <w:lang w:eastAsia="en-US"/>
        </w:rPr>
        <w:t xml:space="preserve">   20</w:t>
      </w:r>
      <w:r w:rsidR="004F79E2">
        <w:rPr>
          <w:rFonts w:ascii="Calibri" w:eastAsia="Calibri" w:hAnsi="Calibri"/>
          <w:sz w:val="22"/>
          <w:szCs w:val="22"/>
          <w:lang w:eastAsia="en-US"/>
        </w:rPr>
        <w:t>0</w:t>
      </w:r>
      <w:r w:rsidR="009C492E" w:rsidRPr="00CC3322">
        <w:rPr>
          <w:rFonts w:ascii="Calibri" w:eastAsia="Calibri" w:hAnsi="Calibri"/>
          <w:sz w:val="22"/>
          <w:szCs w:val="22"/>
          <w:lang w:eastAsia="en-US"/>
        </w:rPr>
        <w:t>.000,00 kuna</w:t>
      </w:r>
    </w:p>
    <w:p w:rsidR="009C492E" w:rsidRPr="00CC3322" w:rsidRDefault="00C51987" w:rsidP="009C492E">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009C492E" w:rsidRPr="00CC3322">
        <w:rPr>
          <w:rFonts w:ascii="Calibri" w:eastAsia="Calibri" w:hAnsi="Calibri"/>
          <w:sz w:val="22"/>
          <w:szCs w:val="22"/>
          <w:lang w:eastAsia="en-US"/>
        </w:rPr>
        <w:t xml:space="preserve">. godina </w:t>
      </w:r>
      <w:r>
        <w:rPr>
          <w:rFonts w:ascii="Calibri" w:eastAsia="Calibri" w:hAnsi="Calibri"/>
          <w:sz w:val="22"/>
          <w:szCs w:val="22"/>
          <w:lang w:eastAsia="en-US"/>
        </w:rPr>
        <w:t xml:space="preserve">   20</w:t>
      </w:r>
      <w:r w:rsidR="004F79E2">
        <w:rPr>
          <w:rFonts w:ascii="Calibri" w:eastAsia="Calibri" w:hAnsi="Calibri"/>
          <w:sz w:val="22"/>
          <w:szCs w:val="22"/>
          <w:lang w:eastAsia="en-US"/>
        </w:rPr>
        <w:t>0</w:t>
      </w:r>
      <w:r w:rsidR="009C492E" w:rsidRPr="00CC3322">
        <w:rPr>
          <w:rFonts w:ascii="Calibri" w:eastAsia="Calibri" w:hAnsi="Calibri"/>
          <w:sz w:val="22"/>
          <w:szCs w:val="22"/>
          <w:lang w:eastAsia="en-US"/>
        </w:rPr>
        <w:t>.000,00 kuna</w:t>
      </w:r>
    </w:p>
    <w:p w:rsidR="009C492E" w:rsidRPr="00CC3322" w:rsidRDefault="009C492E"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contextualSpacing/>
        <w:jc w:val="both"/>
        <w:rPr>
          <w:rFonts w:ascii="Calibri" w:hAnsi="Calibri"/>
          <w:sz w:val="22"/>
          <w:szCs w:val="22"/>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ove aktivnosti plan</w:t>
      </w:r>
      <w:r w:rsidR="004F79E2">
        <w:rPr>
          <w:rFonts w:ascii="Calibri" w:eastAsia="Calibri" w:hAnsi="Calibri"/>
          <w:sz w:val="22"/>
          <w:szCs w:val="22"/>
          <w:lang w:eastAsia="en-US"/>
        </w:rPr>
        <w:t xml:space="preserve">irani su rashodi za </w:t>
      </w:r>
      <w:r w:rsidRPr="00CC3322">
        <w:rPr>
          <w:rFonts w:ascii="Calibri" w:hAnsi="Calibri"/>
          <w:sz w:val="22"/>
          <w:szCs w:val="22"/>
        </w:rPr>
        <w:t xml:space="preserve">održavanje dječjih igrališta </w:t>
      </w:r>
      <w:r w:rsidR="004F79E2">
        <w:rPr>
          <w:rFonts w:ascii="Calibri" w:hAnsi="Calibri"/>
          <w:sz w:val="22"/>
          <w:szCs w:val="22"/>
        </w:rPr>
        <w:t xml:space="preserve">i drugih javnih </w:t>
      </w:r>
      <w:r w:rsidR="004F79E2" w:rsidRPr="00CC3322">
        <w:rPr>
          <w:rFonts w:ascii="Calibri" w:hAnsi="Calibri"/>
          <w:sz w:val="22"/>
          <w:szCs w:val="22"/>
        </w:rPr>
        <w:t>zelenih</w:t>
      </w:r>
      <w:r w:rsidR="004F79E2">
        <w:rPr>
          <w:rFonts w:ascii="Calibri" w:hAnsi="Calibri"/>
          <w:sz w:val="22"/>
          <w:szCs w:val="22"/>
        </w:rPr>
        <w:t xml:space="preserve"> površina i parkova </w:t>
      </w:r>
      <w:r w:rsidR="00CF1CB4">
        <w:rPr>
          <w:rFonts w:ascii="Calibri" w:hAnsi="Calibri"/>
          <w:sz w:val="22"/>
          <w:szCs w:val="22"/>
        </w:rPr>
        <w:t>za</w:t>
      </w:r>
      <w:r w:rsidR="004F79E2">
        <w:rPr>
          <w:rFonts w:ascii="Calibri" w:hAnsi="Calibri"/>
          <w:sz w:val="22"/>
          <w:szCs w:val="22"/>
        </w:rPr>
        <w:t xml:space="preserve"> djec</w:t>
      </w:r>
      <w:r w:rsidR="00CF1CB4">
        <w:rPr>
          <w:rFonts w:ascii="Calibri" w:hAnsi="Calibri"/>
          <w:sz w:val="22"/>
          <w:szCs w:val="22"/>
        </w:rPr>
        <w:t>u</w:t>
      </w:r>
      <w:r w:rsidR="000F4438">
        <w:rPr>
          <w:rFonts w:ascii="Calibri" w:hAnsi="Calibri"/>
          <w:sz w:val="22"/>
          <w:szCs w:val="22"/>
        </w:rPr>
        <w:t xml:space="preserve"> koji obuhvaćaju</w:t>
      </w:r>
      <w:r w:rsidR="00E915EC">
        <w:rPr>
          <w:rFonts w:ascii="Calibri" w:hAnsi="Calibri"/>
          <w:sz w:val="22"/>
          <w:szCs w:val="22"/>
        </w:rPr>
        <w:t xml:space="preserve"> rashode za</w:t>
      </w:r>
      <w:r w:rsidRPr="00CC3322">
        <w:rPr>
          <w:rFonts w:ascii="Calibri" w:hAnsi="Calibri"/>
          <w:sz w:val="22"/>
          <w:szCs w:val="22"/>
        </w:rPr>
        <w:t xml:space="preserve"> održavanje </w:t>
      </w:r>
      <w:r w:rsidR="00CF1CB4" w:rsidRPr="00CC3322">
        <w:rPr>
          <w:rFonts w:ascii="Calibri" w:hAnsi="Calibri"/>
          <w:sz w:val="22"/>
          <w:szCs w:val="22"/>
        </w:rPr>
        <w:t>drvenih i metalnih dijelova dječjih igrala</w:t>
      </w:r>
      <w:r w:rsidR="00CF1CB4">
        <w:rPr>
          <w:rFonts w:ascii="Calibri" w:hAnsi="Calibri"/>
          <w:sz w:val="22"/>
          <w:szCs w:val="22"/>
        </w:rPr>
        <w:t>,</w:t>
      </w:r>
      <w:r w:rsidR="00CF1CB4" w:rsidRPr="00CC3322">
        <w:rPr>
          <w:rFonts w:ascii="Calibri" w:hAnsi="Calibri"/>
          <w:sz w:val="22"/>
          <w:szCs w:val="22"/>
        </w:rPr>
        <w:t xml:space="preserve"> klupa i</w:t>
      </w:r>
      <w:r w:rsidR="00CF1CB4">
        <w:rPr>
          <w:rFonts w:ascii="Calibri" w:hAnsi="Calibri"/>
          <w:sz w:val="22"/>
          <w:szCs w:val="22"/>
        </w:rPr>
        <w:t xml:space="preserve"> druge opreme, zamjenu dotrajale opreme, održavanje </w:t>
      </w:r>
      <w:r w:rsidRPr="00CC3322">
        <w:rPr>
          <w:rFonts w:ascii="Calibri" w:hAnsi="Calibri"/>
          <w:sz w:val="22"/>
          <w:szCs w:val="22"/>
        </w:rPr>
        <w:t>hortikulture</w:t>
      </w:r>
      <w:r w:rsidR="00CF1CB4">
        <w:rPr>
          <w:rFonts w:ascii="Calibri" w:hAnsi="Calibri"/>
          <w:sz w:val="22"/>
          <w:szCs w:val="22"/>
        </w:rPr>
        <w:t>,</w:t>
      </w:r>
      <w:r w:rsidR="00CF1CB4" w:rsidRPr="00CF1CB4">
        <w:rPr>
          <w:rFonts w:ascii="Calibri" w:hAnsi="Calibri"/>
          <w:sz w:val="22"/>
          <w:szCs w:val="22"/>
        </w:rPr>
        <w:t xml:space="preserve"> </w:t>
      </w:r>
      <w:r w:rsidR="00CF1CB4" w:rsidRPr="00CC3322">
        <w:rPr>
          <w:rFonts w:ascii="Calibri" w:hAnsi="Calibri"/>
          <w:sz w:val="22"/>
          <w:szCs w:val="22"/>
        </w:rPr>
        <w:t>kamenog agregata</w:t>
      </w:r>
      <w:r w:rsidR="00CF1CB4">
        <w:rPr>
          <w:rFonts w:ascii="Calibri" w:hAnsi="Calibri"/>
          <w:sz w:val="22"/>
          <w:szCs w:val="22"/>
        </w:rPr>
        <w:t xml:space="preserve"> i drugih podloga</w:t>
      </w:r>
      <w:r w:rsidRPr="00CC3322">
        <w:rPr>
          <w:rFonts w:ascii="Calibri" w:hAnsi="Calibri"/>
          <w:sz w:val="22"/>
          <w:szCs w:val="22"/>
        </w:rPr>
        <w:t>,</w:t>
      </w:r>
      <w:r w:rsidR="004F79E2" w:rsidRPr="004F79E2">
        <w:rPr>
          <w:rFonts w:ascii="Calibri" w:hAnsi="Calibri"/>
          <w:sz w:val="22"/>
          <w:szCs w:val="22"/>
        </w:rPr>
        <w:t xml:space="preserve"> </w:t>
      </w:r>
      <w:r w:rsidR="004F79E2" w:rsidRPr="00CC3322">
        <w:rPr>
          <w:rFonts w:ascii="Calibri" w:hAnsi="Calibri"/>
          <w:sz w:val="22"/>
          <w:szCs w:val="22"/>
        </w:rPr>
        <w:t>rubnjaka</w:t>
      </w:r>
      <w:r w:rsidR="004F79E2">
        <w:rPr>
          <w:rFonts w:ascii="Calibri" w:hAnsi="Calibri"/>
          <w:sz w:val="22"/>
          <w:szCs w:val="22"/>
        </w:rPr>
        <w:t>, ograda</w:t>
      </w:r>
      <w:r w:rsidR="00CF1CB4">
        <w:rPr>
          <w:rFonts w:ascii="Calibri" w:hAnsi="Calibri"/>
          <w:sz w:val="22"/>
          <w:szCs w:val="22"/>
        </w:rPr>
        <w:t xml:space="preserve"> i</w:t>
      </w:r>
      <w:r w:rsidR="004F79E2">
        <w:rPr>
          <w:rFonts w:ascii="Calibri" w:hAnsi="Calibri"/>
          <w:sz w:val="22"/>
          <w:szCs w:val="22"/>
        </w:rPr>
        <w:t xml:space="preserve"> </w:t>
      </w:r>
      <w:r w:rsidR="00CF1CB4">
        <w:rPr>
          <w:rFonts w:ascii="Calibri" w:hAnsi="Calibri"/>
          <w:sz w:val="22"/>
          <w:szCs w:val="22"/>
        </w:rPr>
        <w:t>prilaza</w:t>
      </w:r>
      <w:r w:rsidR="004F79E2">
        <w:rPr>
          <w:rFonts w:ascii="Calibri" w:hAnsi="Calibri"/>
          <w:sz w:val="22"/>
          <w:szCs w:val="22"/>
        </w:rPr>
        <w:t>,</w:t>
      </w:r>
      <w:r w:rsidR="004F79E2" w:rsidRPr="004F79E2">
        <w:rPr>
          <w:rFonts w:ascii="Calibri" w:hAnsi="Calibri"/>
          <w:sz w:val="22"/>
          <w:szCs w:val="22"/>
        </w:rPr>
        <w:t xml:space="preserve"> </w:t>
      </w:r>
      <w:r w:rsidR="004F79E2" w:rsidRPr="00CC3322">
        <w:rPr>
          <w:rFonts w:ascii="Calibri" w:hAnsi="Calibri"/>
          <w:sz w:val="22"/>
          <w:szCs w:val="22"/>
        </w:rPr>
        <w:t xml:space="preserve">održavanje čistoće </w:t>
      </w:r>
      <w:r w:rsidR="004F79E2">
        <w:rPr>
          <w:rFonts w:ascii="Calibri" w:hAnsi="Calibri"/>
          <w:sz w:val="22"/>
          <w:szCs w:val="22"/>
        </w:rPr>
        <w:t>s odvozom</w:t>
      </w:r>
      <w:r w:rsidR="004F79E2" w:rsidRPr="00CC3322">
        <w:rPr>
          <w:rFonts w:ascii="Calibri" w:hAnsi="Calibri"/>
          <w:sz w:val="22"/>
          <w:szCs w:val="22"/>
        </w:rPr>
        <w:t xml:space="preserve"> otpada</w:t>
      </w:r>
      <w:r w:rsidR="00CF1CB4">
        <w:rPr>
          <w:rFonts w:ascii="Calibri" w:hAnsi="Calibri"/>
          <w:sz w:val="22"/>
          <w:szCs w:val="22"/>
        </w:rPr>
        <w:t xml:space="preserve"> </w:t>
      </w:r>
      <w:r w:rsidR="00E915EC">
        <w:rPr>
          <w:rFonts w:ascii="Calibri" w:hAnsi="Calibri"/>
          <w:sz w:val="22"/>
          <w:szCs w:val="22"/>
        </w:rPr>
        <w:t>i druge slične radove koji</w:t>
      </w:r>
      <w:r w:rsidRPr="00CC3322">
        <w:rPr>
          <w:rFonts w:ascii="Calibri" w:hAnsi="Calibri"/>
          <w:sz w:val="22"/>
          <w:szCs w:val="22"/>
        </w:rPr>
        <w:t xml:space="preserve"> podrazumijevaju održavanje</w:t>
      </w:r>
      <w:r w:rsidR="00E915EC">
        <w:rPr>
          <w:rFonts w:ascii="Calibri" w:hAnsi="Calibri"/>
          <w:sz w:val="22"/>
          <w:szCs w:val="22"/>
        </w:rPr>
        <w:t xml:space="preserve"> </w:t>
      </w:r>
      <w:r w:rsidR="00633137">
        <w:rPr>
          <w:rFonts w:ascii="Calibri" w:hAnsi="Calibri"/>
          <w:sz w:val="22"/>
          <w:szCs w:val="22"/>
        </w:rPr>
        <w:t>optimalne</w:t>
      </w:r>
      <w:r w:rsidR="00E915EC">
        <w:rPr>
          <w:rFonts w:ascii="Calibri" w:hAnsi="Calibri"/>
          <w:sz w:val="22"/>
          <w:szCs w:val="22"/>
        </w:rPr>
        <w:t xml:space="preserve"> razine sigurnosti, funkcionalnosti i čistoće javnih površina namijenjenih djeci.</w:t>
      </w:r>
    </w:p>
    <w:p w:rsidR="00FA0B2A" w:rsidRDefault="00FA0B2A" w:rsidP="00B900A3">
      <w:pPr>
        <w:shd w:val="clear" w:color="auto" w:fill="FFFFFF"/>
        <w:autoSpaceDE w:val="0"/>
        <w:autoSpaceDN w:val="0"/>
        <w:adjustRightInd w:val="0"/>
        <w:rPr>
          <w:rFonts w:ascii="Calibri" w:hAnsi="Calibri"/>
          <w:sz w:val="22"/>
          <w:szCs w:val="22"/>
          <w:u w:val="single"/>
        </w:rPr>
      </w:pPr>
    </w:p>
    <w:p w:rsidR="009C492E" w:rsidRPr="00CC3322" w:rsidRDefault="009C492E" w:rsidP="00B900A3">
      <w:pPr>
        <w:shd w:val="clear" w:color="auto" w:fill="FFFFFF"/>
        <w:autoSpaceDE w:val="0"/>
        <w:autoSpaceDN w:val="0"/>
        <w:adjustRightInd w:val="0"/>
        <w:ind w:right="-144"/>
        <w:rPr>
          <w:rFonts w:ascii="Calibri" w:hAnsi="Calibri"/>
          <w:sz w:val="22"/>
          <w:szCs w:val="22"/>
          <w:lang w:eastAsia="en-US"/>
        </w:rPr>
      </w:pPr>
      <w:r w:rsidRPr="00CC3322">
        <w:rPr>
          <w:rFonts w:ascii="Calibri" w:eastAsia="Calibri" w:hAnsi="Calibri"/>
          <w:b/>
          <w:sz w:val="22"/>
          <w:szCs w:val="22"/>
          <w:lang w:eastAsia="en-US"/>
        </w:rPr>
        <w:t>Cilj 1.</w:t>
      </w:r>
      <w:r w:rsidRPr="00CC3322">
        <w:rPr>
          <w:rFonts w:ascii="Calibri" w:eastAsia="Calibri" w:hAnsi="Calibri"/>
          <w:sz w:val="22"/>
          <w:szCs w:val="22"/>
          <w:lang w:eastAsia="en-US"/>
        </w:rPr>
        <w:t xml:space="preserve"> – </w:t>
      </w:r>
      <w:r w:rsidR="00E915EC">
        <w:rPr>
          <w:rFonts w:ascii="Calibri" w:eastAsia="Calibri" w:hAnsi="Calibri"/>
          <w:sz w:val="22"/>
          <w:szCs w:val="22"/>
          <w:lang w:eastAsia="en-US"/>
        </w:rPr>
        <w:t>O</w:t>
      </w:r>
      <w:r w:rsidR="00E915EC" w:rsidRPr="00CC3322">
        <w:rPr>
          <w:rFonts w:ascii="Calibri" w:hAnsi="Calibri"/>
          <w:sz w:val="22"/>
          <w:szCs w:val="22"/>
        </w:rPr>
        <w:t xml:space="preserve">državanje </w:t>
      </w:r>
      <w:r w:rsidR="00231F8C">
        <w:rPr>
          <w:rFonts w:ascii="Calibri" w:hAnsi="Calibri"/>
          <w:sz w:val="22"/>
          <w:szCs w:val="22"/>
        </w:rPr>
        <w:t>opreme na dječjim</w:t>
      </w:r>
      <w:r w:rsidR="00E915EC" w:rsidRPr="00CC3322">
        <w:rPr>
          <w:rFonts w:ascii="Calibri" w:hAnsi="Calibri"/>
          <w:sz w:val="22"/>
          <w:szCs w:val="22"/>
        </w:rPr>
        <w:t xml:space="preserve"> igrališt</w:t>
      </w:r>
      <w:r w:rsidR="00231F8C">
        <w:rPr>
          <w:rFonts w:ascii="Calibri" w:hAnsi="Calibri"/>
          <w:sz w:val="22"/>
          <w:szCs w:val="22"/>
        </w:rPr>
        <w:t>ima</w:t>
      </w:r>
      <w:r w:rsidR="00E915EC" w:rsidRPr="00CC3322">
        <w:rPr>
          <w:rFonts w:ascii="Calibri" w:hAnsi="Calibri"/>
          <w:sz w:val="22"/>
          <w:szCs w:val="22"/>
        </w:rPr>
        <w:t xml:space="preserve"> </w:t>
      </w:r>
      <w:r w:rsidR="00231F8C">
        <w:rPr>
          <w:rFonts w:ascii="Calibri" w:hAnsi="Calibri"/>
          <w:sz w:val="22"/>
          <w:szCs w:val="22"/>
        </w:rPr>
        <w:t>i drugim</w:t>
      </w:r>
      <w:r w:rsidR="00E915EC">
        <w:rPr>
          <w:rFonts w:ascii="Calibri" w:hAnsi="Calibri"/>
          <w:sz w:val="22"/>
          <w:szCs w:val="22"/>
        </w:rPr>
        <w:t xml:space="preserve"> javni</w:t>
      </w:r>
      <w:r w:rsidR="00231F8C">
        <w:rPr>
          <w:rFonts w:ascii="Calibri" w:hAnsi="Calibri"/>
          <w:sz w:val="22"/>
          <w:szCs w:val="22"/>
        </w:rPr>
        <w:t>m</w:t>
      </w:r>
      <w:r w:rsidR="00E915EC">
        <w:rPr>
          <w:rFonts w:ascii="Calibri" w:hAnsi="Calibri"/>
          <w:sz w:val="22"/>
          <w:szCs w:val="22"/>
        </w:rPr>
        <w:t xml:space="preserve"> </w:t>
      </w:r>
      <w:r w:rsidR="00231F8C">
        <w:rPr>
          <w:rFonts w:ascii="Calibri" w:hAnsi="Calibri"/>
          <w:sz w:val="22"/>
          <w:szCs w:val="22"/>
        </w:rPr>
        <w:t>zelenim</w:t>
      </w:r>
      <w:r w:rsidR="00E915EC">
        <w:rPr>
          <w:rFonts w:ascii="Calibri" w:hAnsi="Calibri"/>
          <w:sz w:val="22"/>
          <w:szCs w:val="22"/>
        </w:rPr>
        <w:t xml:space="preserve"> površina</w:t>
      </w:r>
      <w:r w:rsidR="00231F8C">
        <w:rPr>
          <w:rFonts w:ascii="Calibri" w:hAnsi="Calibri"/>
          <w:sz w:val="22"/>
          <w:szCs w:val="22"/>
        </w:rPr>
        <w:t>ma</w:t>
      </w:r>
      <w:r w:rsidR="00E915EC">
        <w:rPr>
          <w:rFonts w:ascii="Calibri" w:hAnsi="Calibri"/>
          <w:sz w:val="22"/>
          <w:szCs w:val="22"/>
        </w:rPr>
        <w:t xml:space="preserve"> i parkov</w:t>
      </w:r>
      <w:r w:rsidR="00231F8C">
        <w:rPr>
          <w:rFonts w:ascii="Calibri" w:hAnsi="Calibri"/>
          <w:sz w:val="22"/>
          <w:szCs w:val="22"/>
        </w:rPr>
        <w:t>ima</w:t>
      </w:r>
      <w:r w:rsidR="00E915EC">
        <w:rPr>
          <w:rFonts w:ascii="Calibri" w:hAnsi="Calibri"/>
          <w:sz w:val="22"/>
          <w:szCs w:val="22"/>
        </w:rPr>
        <w:t xml:space="preserve"> za djecu</w:t>
      </w:r>
      <w:r w:rsidRPr="00CC3322">
        <w:rPr>
          <w:rFonts w:ascii="Calibri" w:hAnsi="Calibri"/>
          <w:sz w:val="22"/>
          <w:szCs w:val="22"/>
          <w:lang w:eastAsia="en-US"/>
        </w:rPr>
        <w:t xml:space="preserve"> u </w:t>
      </w:r>
      <w:r w:rsidR="00B900A3">
        <w:rPr>
          <w:rFonts w:ascii="Calibri" w:hAnsi="Calibri"/>
          <w:sz w:val="22"/>
          <w:szCs w:val="22"/>
          <w:lang w:eastAsia="en-US"/>
        </w:rPr>
        <w:t>f</w:t>
      </w:r>
      <w:r w:rsidRPr="00CC3322">
        <w:rPr>
          <w:rFonts w:ascii="Calibri" w:hAnsi="Calibri"/>
          <w:sz w:val="22"/>
          <w:szCs w:val="22"/>
          <w:lang w:eastAsia="en-US"/>
        </w:rPr>
        <w:t>unkcionalnom stanju</w:t>
      </w:r>
    </w:p>
    <w:p w:rsidR="009C492E" w:rsidRPr="00CC3322" w:rsidRDefault="009C492E" w:rsidP="009C492E">
      <w:pPr>
        <w:shd w:val="clear" w:color="auto" w:fill="FFFFFF"/>
        <w:autoSpaceDE w:val="0"/>
        <w:autoSpaceDN w:val="0"/>
        <w:adjustRightInd w:val="0"/>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rPr>
          <w:trHeight w:val="47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E915EC" w:rsidP="00633137">
            <w:pPr>
              <w:shd w:val="clear" w:color="auto" w:fill="FFFFFF"/>
              <w:jc w:val="both"/>
              <w:rPr>
                <w:rFonts w:ascii="Calibri" w:hAnsi="Calibri"/>
                <w:sz w:val="22"/>
                <w:szCs w:val="22"/>
              </w:rPr>
            </w:pPr>
            <w:r>
              <w:rPr>
                <w:rFonts w:ascii="Calibri" w:hAnsi="Calibri"/>
                <w:sz w:val="22"/>
                <w:szCs w:val="22"/>
              </w:rPr>
              <w:t xml:space="preserve">Utrošena sredstva </w:t>
            </w:r>
            <w:r w:rsidR="00633137">
              <w:rPr>
                <w:rFonts w:ascii="Calibri" w:hAnsi="Calibri"/>
                <w:sz w:val="22"/>
                <w:szCs w:val="22"/>
              </w:rPr>
              <w:t>za održavanje</w:t>
            </w:r>
            <w:r w:rsidR="00231F8C">
              <w:rPr>
                <w:rFonts w:ascii="Calibri" w:hAnsi="Calibri"/>
                <w:sz w:val="22"/>
                <w:szCs w:val="22"/>
              </w:rPr>
              <w:t xml:space="preserve"> opreme</w:t>
            </w:r>
            <w:r w:rsidR="00633137">
              <w:rPr>
                <w:rFonts w:ascii="Calibri" w:hAnsi="Calibri"/>
                <w:sz w:val="22"/>
                <w:szCs w:val="22"/>
              </w:rPr>
              <w:t xml:space="preserve"> </w:t>
            </w:r>
            <w:r w:rsidR="00231F8C">
              <w:rPr>
                <w:rFonts w:ascii="Calibri" w:hAnsi="Calibri"/>
                <w:sz w:val="22"/>
                <w:szCs w:val="22"/>
              </w:rPr>
              <w:t>na dječjim</w:t>
            </w:r>
            <w:r w:rsidR="00231F8C" w:rsidRPr="00CC3322">
              <w:rPr>
                <w:rFonts w:ascii="Calibri" w:hAnsi="Calibri"/>
                <w:sz w:val="22"/>
                <w:szCs w:val="22"/>
              </w:rPr>
              <w:t xml:space="preserve"> igrališt</w:t>
            </w:r>
            <w:r w:rsidR="00231F8C">
              <w:rPr>
                <w:rFonts w:ascii="Calibri" w:hAnsi="Calibri"/>
                <w:sz w:val="22"/>
                <w:szCs w:val="22"/>
              </w:rPr>
              <w:t>ima</w:t>
            </w:r>
            <w:r w:rsidR="00231F8C" w:rsidRPr="00CC3322">
              <w:rPr>
                <w:rFonts w:ascii="Calibri" w:hAnsi="Calibri"/>
                <w:sz w:val="22"/>
                <w:szCs w:val="22"/>
              </w:rPr>
              <w:t xml:space="preserve"> </w:t>
            </w:r>
            <w:r w:rsidR="00231F8C">
              <w:rPr>
                <w:rFonts w:ascii="Calibri" w:hAnsi="Calibri"/>
                <w:sz w:val="22"/>
                <w:szCs w:val="22"/>
              </w:rPr>
              <w:t>i drugim javnim zelenim površinama i parkovima za djecu</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633137" w:rsidP="00231F8C">
            <w:pPr>
              <w:shd w:val="clear" w:color="auto" w:fill="FFFFFF"/>
              <w:contextualSpacing/>
              <w:jc w:val="both"/>
              <w:rPr>
                <w:rFonts w:ascii="Calibri" w:hAnsi="Calibri"/>
                <w:sz w:val="22"/>
                <w:szCs w:val="22"/>
              </w:rPr>
            </w:pPr>
            <w:r>
              <w:rPr>
                <w:rFonts w:ascii="Calibri" w:eastAsia="Calibri" w:hAnsi="Calibri"/>
                <w:sz w:val="22"/>
                <w:szCs w:val="22"/>
                <w:lang w:eastAsia="en-US"/>
              </w:rPr>
              <w:t>O</w:t>
            </w:r>
            <w:r w:rsidRPr="00CC3322">
              <w:rPr>
                <w:rFonts w:ascii="Calibri" w:hAnsi="Calibri"/>
                <w:sz w:val="22"/>
                <w:szCs w:val="22"/>
              </w:rPr>
              <w:t>državanje</w:t>
            </w:r>
            <w:r>
              <w:rPr>
                <w:rFonts w:ascii="Calibri" w:hAnsi="Calibri"/>
                <w:sz w:val="22"/>
                <w:szCs w:val="22"/>
              </w:rPr>
              <w:t xml:space="preserve"> optimalne razine</w:t>
            </w:r>
            <w:r w:rsidRPr="00CC3322">
              <w:rPr>
                <w:rFonts w:ascii="Calibri" w:hAnsi="Calibri"/>
                <w:sz w:val="22"/>
                <w:szCs w:val="22"/>
              </w:rPr>
              <w:t xml:space="preserve"> </w:t>
            </w:r>
            <w:r>
              <w:rPr>
                <w:rFonts w:ascii="Calibri" w:hAnsi="Calibri"/>
                <w:sz w:val="22"/>
                <w:szCs w:val="22"/>
              </w:rPr>
              <w:t xml:space="preserve">sigurnosti, funkcionalnosti i čistoće </w:t>
            </w:r>
            <w:r w:rsidR="00231F8C">
              <w:rPr>
                <w:rFonts w:ascii="Calibri" w:hAnsi="Calibri"/>
                <w:sz w:val="22"/>
                <w:szCs w:val="22"/>
              </w:rPr>
              <w:t>opreme na dječjim</w:t>
            </w:r>
            <w:r w:rsidR="00231F8C" w:rsidRPr="00CC3322">
              <w:rPr>
                <w:rFonts w:ascii="Calibri" w:hAnsi="Calibri"/>
                <w:sz w:val="22"/>
                <w:szCs w:val="22"/>
              </w:rPr>
              <w:t xml:space="preserve"> igrališt</w:t>
            </w:r>
            <w:r w:rsidR="00231F8C">
              <w:rPr>
                <w:rFonts w:ascii="Calibri" w:hAnsi="Calibri"/>
                <w:sz w:val="22"/>
                <w:szCs w:val="22"/>
              </w:rPr>
              <w:t>ima</w:t>
            </w:r>
            <w:r w:rsidR="00231F8C" w:rsidRPr="00CC3322">
              <w:rPr>
                <w:rFonts w:ascii="Calibri" w:hAnsi="Calibri"/>
                <w:sz w:val="22"/>
                <w:szCs w:val="22"/>
              </w:rPr>
              <w:t xml:space="preserve"> </w:t>
            </w:r>
            <w:r w:rsidR="00231F8C">
              <w:rPr>
                <w:rFonts w:ascii="Calibri" w:hAnsi="Calibri"/>
                <w:sz w:val="22"/>
                <w:szCs w:val="22"/>
              </w:rPr>
              <w:t>i drugim javnim zelenim površinama i parkovima za djecu</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633137" w:rsidP="00633137">
            <w:pPr>
              <w:shd w:val="clear" w:color="auto" w:fill="FFFFFF"/>
              <w:jc w:val="both"/>
              <w:rPr>
                <w:rFonts w:ascii="Calibri" w:hAnsi="Calibri"/>
                <w:sz w:val="22"/>
                <w:szCs w:val="22"/>
              </w:rPr>
            </w:pPr>
            <w:r>
              <w:rPr>
                <w:rFonts w:ascii="Calibri" w:hAnsi="Calibri"/>
                <w:sz w:val="22"/>
                <w:szCs w:val="22"/>
              </w:rPr>
              <w:t>I</w:t>
            </w:r>
            <w:r w:rsidR="009C492E" w:rsidRPr="00CC3322">
              <w:rPr>
                <w:rFonts w:ascii="Calibri" w:hAnsi="Calibri"/>
                <w:sz w:val="22"/>
                <w:szCs w:val="22"/>
              </w:rPr>
              <w:t xml:space="preserve">znos </w:t>
            </w:r>
            <w:r>
              <w:rPr>
                <w:rFonts w:ascii="Calibri" w:hAnsi="Calibri"/>
                <w:sz w:val="22"/>
                <w:szCs w:val="22"/>
              </w:rPr>
              <w:t>utrošenih sredstava po</w:t>
            </w:r>
            <w:r w:rsidR="009C492E" w:rsidRPr="00CC3322">
              <w:rPr>
                <w:rFonts w:ascii="Calibri" w:hAnsi="Calibri"/>
                <w:sz w:val="22"/>
                <w:szCs w:val="22"/>
              </w:rPr>
              <w:t xml:space="preserve"> m</w:t>
            </w:r>
            <w:r w:rsidR="009C492E" w:rsidRPr="00CC3322">
              <w:rPr>
                <w:rFonts w:ascii="Calibri" w:hAnsi="Calibri"/>
                <w:sz w:val="22"/>
                <w:szCs w:val="22"/>
                <w:vertAlign w:val="superscript"/>
              </w:rPr>
              <w:t>2</w:t>
            </w:r>
            <w:r w:rsidR="009C492E" w:rsidRPr="00CC3322">
              <w:rPr>
                <w:rFonts w:ascii="Calibri" w:hAnsi="Calibri"/>
                <w:sz w:val="22"/>
                <w:szCs w:val="22"/>
              </w:rPr>
              <w:t xml:space="preserve"> </w:t>
            </w:r>
            <w:r>
              <w:rPr>
                <w:rFonts w:ascii="Calibri" w:hAnsi="Calibri"/>
                <w:sz w:val="22"/>
                <w:szCs w:val="22"/>
              </w:rPr>
              <w:t xml:space="preserve">javnih </w:t>
            </w:r>
            <w:r w:rsidR="009C492E" w:rsidRPr="00CC3322">
              <w:rPr>
                <w:rFonts w:ascii="Calibri" w:hAnsi="Calibri"/>
                <w:sz w:val="22"/>
                <w:szCs w:val="22"/>
              </w:rPr>
              <w:t>površin</w:t>
            </w:r>
            <w:r>
              <w:rPr>
                <w:rFonts w:ascii="Calibri" w:hAnsi="Calibri"/>
                <w:sz w:val="22"/>
                <w:szCs w:val="22"/>
              </w:rPr>
              <w:t>a za djecu</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5A41B9" w:rsidP="00633137">
            <w:pPr>
              <w:shd w:val="clear" w:color="auto" w:fill="FFFFFF"/>
              <w:jc w:val="both"/>
              <w:rPr>
                <w:rFonts w:ascii="Calibri" w:hAnsi="Calibri"/>
                <w:sz w:val="22"/>
                <w:szCs w:val="22"/>
              </w:rPr>
            </w:pPr>
            <w:r>
              <w:rPr>
                <w:rFonts w:asciiTheme="minorHAnsi" w:hAnsiTheme="minorHAnsi"/>
                <w:sz w:val="22"/>
                <w:szCs w:val="22"/>
              </w:rPr>
              <w:t>133</w:t>
            </w:r>
            <w:r w:rsidR="009C492E" w:rsidRPr="00CC3322">
              <w:rPr>
                <w:rFonts w:asciiTheme="minorHAnsi" w:hAnsiTheme="minorHAnsi"/>
                <w:sz w:val="22"/>
                <w:szCs w:val="22"/>
              </w:rPr>
              <w:t xml:space="preserve"> kn/m</w:t>
            </w:r>
            <w:r w:rsidR="009C492E" w:rsidRPr="00CC3322">
              <w:rPr>
                <w:rFonts w:asciiTheme="minorHAnsi" w:hAnsiTheme="minorHAnsi"/>
                <w:sz w:val="22"/>
                <w:szCs w:val="22"/>
                <w:vertAlign w:val="superscript"/>
              </w:rPr>
              <w:t>2</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lastRenderedPageBreak/>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857FB0" w:rsidP="005A41B9">
            <w:pPr>
              <w:shd w:val="clear" w:color="auto" w:fill="FFFFFF"/>
              <w:jc w:val="both"/>
              <w:rPr>
                <w:rFonts w:ascii="Calibri" w:hAnsi="Calibri"/>
                <w:b/>
                <w:sz w:val="22"/>
                <w:szCs w:val="22"/>
              </w:rPr>
            </w:pPr>
            <w:r>
              <w:rPr>
                <w:rFonts w:ascii="Calibri" w:hAnsi="Calibri"/>
                <w:b/>
                <w:sz w:val="22"/>
                <w:szCs w:val="22"/>
              </w:rPr>
              <w:t>Ciljana vrijednost (202</w:t>
            </w:r>
            <w:r w:rsidR="005A41B9">
              <w:rPr>
                <w:rFonts w:ascii="Calibri" w:hAnsi="Calibri"/>
                <w:b/>
                <w:sz w:val="22"/>
                <w:szCs w:val="22"/>
              </w:rPr>
              <w:t>1</w:t>
            </w:r>
            <w:r w:rsidR="009C492E" w:rsidRPr="00CC3322">
              <w:rPr>
                <w:rFonts w:ascii="Calibri" w:hAnsi="Calibri"/>
                <w:b/>
                <w:sz w:val="22"/>
                <w:szCs w:val="22"/>
              </w:rPr>
              <w:t>.)</w:t>
            </w:r>
          </w:p>
        </w:tc>
        <w:tc>
          <w:tcPr>
            <w:tcW w:w="6486" w:type="dxa"/>
          </w:tcPr>
          <w:p w:rsidR="009C492E" w:rsidRPr="00CC3322" w:rsidRDefault="009C492E" w:rsidP="00633137">
            <w:pPr>
              <w:shd w:val="clear" w:color="auto" w:fill="FFFFFF"/>
              <w:jc w:val="both"/>
              <w:rPr>
                <w:rFonts w:ascii="Calibri" w:hAnsi="Calibri"/>
                <w:sz w:val="22"/>
                <w:szCs w:val="22"/>
              </w:rPr>
            </w:pPr>
            <w:r w:rsidRPr="00CC3322">
              <w:rPr>
                <w:rFonts w:ascii="Calibri" w:hAnsi="Calibri"/>
                <w:sz w:val="22"/>
                <w:szCs w:val="22"/>
              </w:rPr>
              <w:t>1</w:t>
            </w:r>
            <w:r w:rsidR="005A41B9">
              <w:rPr>
                <w:rFonts w:ascii="Calibri" w:hAnsi="Calibri"/>
                <w:sz w:val="22"/>
                <w:szCs w:val="22"/>
              </w:rPr>
              <w:t>43</w:t>
            </w:r>
            <w:r w:rsidRPr="00CC3322">
              <w:rPr>
                <w:rFonts w:ascii="Calibri" w:hAnsi="Calibri"/>
                <w:sz w:val="22"/>
                <w:szCs w:val="22"/>
              </w:rPr>
              <w:t xml:space="preserve"> kn/m</w:t>
            </w:r>
            <w:r w:rsidRPr="00CC3322">
              <w:rPr>
                <w:rFonts w:ascii="Calibri" w:hAnsi="Calibri"/>
                <w:sz w:val="22"/>
                <w:szCs w:val="22"/>
                <w:vertAlign w:val="superscript"/>
              </w:rPr>
              <w:t>2</w:t>
            </w:r>
          </w:p>
        </w:tc>
      </w:tr>
      <w:tr w:rsidR="009C492E" w:rsidRPr="00CC3322" w:rsidTr="009C492E">
        <w:tc>
          <w:tcPr>
            <w:tcW w:w="2802" w:type="dxa"/>
          </w:tcPr>
          <w:p w:rsidR="009C492E" w:rsidRPr="00CC3322" w:rsidRDefault="005A41B9" w:rsidP="009C492E">
            <w:pPr>
              <w:shd w:val="clear" w:color="auto" w:fill="FFFFFF"/>
              <w:jc w:val="both"/>
              <w:rPr>
                <w:rFonts w:ascii="Calibri" w:hAnsi="Calibri"/>
                <w:b/>
                <w:sz w:val="22"/>
                <w:szCs w:val="22"/>
              </w:rPr>
            </w:pPr>
            <w:r>
              <w:rPr>
                <w:rFonts w:ascii="Calibri" w:hAnsi="Calibri"/>
                <w:b/>
                <w:sz w:val="22"/>
                <w:szCs w:val="22"/>
              </w:rPr>
              <w:t>Ciljana vrijednost (2022</w:t>
            </w:r>
            <w:r w:rsidR="009C492E" w:rsidRPr="00CC3322">
              <w:rPr>
                <w:rFonts w:ascii="Calibri" w:hAnsi="Calibri"/>
                <w:b/>
                <w:sz w:val="22"/>
                <w:szCs w:val="22"/>
              </w:rPr>
              <w:t>.)</w:t>
            </w:r>
          </w:p>
        </w:tc>
        <w:tc>
          <w:tcPr>
            <w:tcW w:w="6486" w:type="dxa"/>
          </w:tcPr>
          <w:p w:rsidR="009C492E" w:rsidRPr="00CC3322" w:rsidRDefault="005A41B9" w:rsidP="009C492E">
            <w:pPr>
              <w:shd w:val="clear" w:color="auto" w:fill="FFFFFF"/>
              <w:jc w:val="both"/>
              <w:rPr>
                <w:rFonts w:ascii="Calibri" w:hAnsi="Calibri"/>
                <w:sz w:val="22"/>
                <w:szCs w:val="22"/>
              </w:rPr>
            </w:pPr>
            <w:r>
              <w:rPr>
                <w:rFonts w:ascii="Calibri" w:eastAsia="Calibri" w:hAnsi="Calibri"/>
                <w:sz w:val="22"/>
                <w:szCs w:val="22"/>
                <w:lang w:eastAsia="en-US"/>
              </w:rPr>
              <w:t>143</w:t>
            </w:r>
            <w:r w:rsidR="009C492E" w:rsidRPr="00CC3322">
              <w:rPr>
                <w:rFonts w:ascii="Calibri" w:hAnsi="Calibri"/>
                <w:sz w:val="22"/>
                <w:szCs w:val="22"/>
              </w:rPr>
              <w:t xml:space="preserve"> kn/m</w:t>
            </w:r>
            <w:r w:rsidR="009C492E" w:rsidRPr="00CC3322">
              <w:rPr>
                <w:rFonts w:ascii="Calibri" w:hAnsi="Calibri"/>
                <w:sz w:val="22"/>
                <w:szCs w:val="22"/>
                <w:vertAlign w:val="superscript"/>
              </w:rPr>
              <w:t>2</w:t>
            </w:r>
          </w:p>
        </w:tc>
      </w:tr>
      <w:tr w:rsidR="009C492E" w:rsidRPr="00CC3322" w:rsidTr="009C492E">
        <w:trPr>
          <w:trHeight w:val="361"/>
        </w:trPr>
        <w:tc>
          <w:tcPr>
            <w:tcW w:w="2802" w:type="dxa"/>
          </w:tcPr>
          <w:p w:rsidR="009C492E" w:rsidRPr="00CC3322" w:rsidRDefault="005A41B9" w:rsidP="009C492E">
            <w:pPr>
              <w:shd w:val="clear" w:color="auto" w:fill="FFFFFF"/>
              <w:jc w:val="both"/>
              <w:rPr>
                <w:rFonts w:ascii="Calibri" w:hAnsi="Calibri"/>
                <w:b/>
                <w:sz w:val="22"/>
                <w:szCs w:val="22"/>
              </w:rPr>
            </w:pPr>
            <w:r>
              <w:rPr>
                <w:rFonts w:ascii="Calibri" w:hAnsi="Calibri"/>
                <w:b/>
                <w:sz w:val="22"/>
                <w:szCs w:val="22"/>
              </w:rPr>
              <w:t>Ciljana vrijednost (2023</w:t>
            </w:r>
            <w:r w:rsidR="009C492E" w:rsidRPr="00CC3322">
              <w:rPr>
                <w:rFonts w:ascii="Calibri" w:hAnsi="Calibri"/>
                <w:b/>
                <w:sz w:val="22"/>
                <w:szCs w:val="22"/>
              </w:rPr>
              <w:t>.)</w:t>
            </w:r>
          </w:p>
        </w:tc>
        <w:tc>
          <w:tcPr>
            <w:tcW w:w="6486" w:type="dxa"/>
          </w:tcPr>
          <w:p w:rsidR="009C492E" w:rsidRPr="00CC3322" w:rsidRDefault="005A41B9" w:rsidP="009C492E">
            <w:pPr>
              <w:shd w:val="clear" w:color="auto" w:fill="FFFFFF"/>
              <w:jc w:val="both"/>
              <w:rPr>
                <w:rFonts w:ascii="Calibri" w:hAnsi="Calibri"/>
                <w:sz w:val="22"/>
                <w:szCs w:val="22"/>
              </w:rPr>
            </w:pPr>
            <w:r>
              <w:rPr>
                <w:rFonts w:ascii="Calibri" w:eastAsia="Calibri" w:hAnsi="Calibri"/>
                <w:sz w:val="22"/>
                <w:szCs w:val="22"/>
                <w:lang w:eastAsia="en-US"/>
              </w:rPr>
              <w:t>143</w:t>
            </w:r>
            <w:r w:rsidR="009C492E" w:rsidRPr="00CC3322">
              <w:rPr>
                <w:rFonts w:ascii="Calibri" w:hAnsi="Calibri"/>
                <w:sz w:val="22"/>
                <w:szCs w:val="22"/>
              </w:rPr>
              <w:t xml:space="preserve"> kn/m</w:t>
            </w:r>
            <w:r w:rsidR="009C492E" w:rsidRPr="00CC3322">
              <w:rPr>
                <w:rFonts w:ascii="Calibri" w:hAnsi="Calibri"/>
                <w:sz w:val="22"/>
                <w:szCs w:val="22"/>
                <w:vertAlign w:val="superscript"/>
              </w:rPr>
              <w:t>2</w:t>
            </w:r>
          </w:p>
        </w:tc>
      </w:tr>
    </w:tbl>
    <w:p w:rsidR="009C492E" w:rsidRPr="00B723B1" w:rsidRDefault="009C492E" w:rsidP="009C492E">
      <w:pPr>
        <w:shd w:val="clear" w:color="auto" w:fill="FFFFFF"/>
        <w:contextualSpacing/>
        <w:rPr>
          <w:rFonts w:ascii="Calibri" w:eastAsia="Calibri" w:hAnsi="Calibri"/>
          <w:b/>
          <w:sz w:val="12"/>
          <w:szCs w:val="12"/>
          <w:lang w:eastAsia="en-US"/>
        </w:rPr>
      </w:pPr>
    </w:p>
    <w:p w:rsidR="009C492E" w:rsidRPr="00B723B1" w:rsidRDefault="009C492E" w:rsidP="009C492E">
      <w:pPr>
        <w:shd w:val="clear" w:color="auto" w:fill="FFFFFF"/>
        <w:contextualSpacing/>
        <w:rPr>
          <w:rFonts w:ascii="Calibri" w:eastAsia="Calibri" w:hAnsi="Calibri"/>
          <w:b/>
          <w:sz w:val="12"/>
          <w:szCs w:val="12"/>
          <w:lang w:eastAsia="en-US"/>
        </w:rPr>
      </w:pPr>
    </w:p>
    <w:p w:rsidR="00C65EB5" w:rsidRPr="00D03F7B" w:rsidRDefault="00C65EB5" w:rsidP="00C65EB5">
      <w:pPr>
        <w:jc w:val="both"/>
        <w:rPr>
          <w:rFonts w:ascii="Calibri" w:hAnsi="Calibri"/>
          <w:b/>
          <w:i/>
          <w:sz w:val="22"/>
          <w:szCs w:val="22"/>
        </w:rPr>
      </w:pPr>
      <w:r w:rsidRPr="00D03F7B">
        <w:rPr>
          <w:rFonts w:ascii="Calibri" w:hAnsi="Calibri"/>
          <w:b/>
          <w:i/>
          <w:sz w:val="22"/>
          <w:szCs w:val="22"/>
        </w:rPr>
        <w:t>4.     Ishodište i pokazatelji na kojima se zasnivaju izračuni i ocjene potrebnih sredstava za  provođenje programa</w:t>
      </w:r>
    </w:p>
    <w:p w:rsidR="00C65EB5" w:rsidRPr="00CD2BC3" w:rsidRDefault="00C65EB5" w:rsidP="00C65EB5">
      <w:pPr>
        <w:jc w:val="both"/>
        <w:rPr>
          <w:rFonts w:ascii="Calibri" w:hAnsi="Calibri"/>
          <w:sz w:val="12"/>
          <w:szCs w:val="12"/>
        </w:rPr>
      </w:pPr>
    </w:p>
    <w:p w:rsidR="00C65EB5" w:rsidRDefault="00C65EB5" w:rsidP="00C65EB5">
      <w:pPr>
        <w:jc w:val="both"/>
        <w:rPr>
          <w:rFonts w:ascii="Calibri" w:hAnsi="Calibri"/>
          <w:sz w:val="22"/>
          <w:szCs w:val="22"/>
        </w:rPr>
      </w:pPr>
      <w:r w:rsidRPr="00CD2BC3">
        <w:rPr>
          <w:rFonts w:ascii="Calibri" w:hAnsi="Calibri"/>
          <w:sz w:val="22"/>
          <w:szCs w:val="22"/>
        </w:rPr>
        <w:t>Procjena visine rashoda potrebnih za realizaciju ovog programa temelji se na provedenim postupcima javne nabave te na procjenama potreb</w:t>
      </w:r>
      <w:r>
        <w:rPr>
          <w:rFonts w:ascii="Calibri" w:hAnsi="Calibri"/>
          <w:sz w:val="22"/>
          <w:szCs w:val="22"/>
        </w:rPr>
        <w:t xml:space="preserve">a održavanja pojedinih objekata u funkcionalnom stanju. </w:t>
      </w:r>
    </w:p>
    <w:p w:rsidR="00C65EB5" w:rsidRPr="00FA0B2A" w:rsidRDefault="00C65EB5" w:rsidP="00C65EB5">
      <w:pPr>
        <w:jc w:val="both"/>
        <w:rPr>
          <w:rFonts w:ascii="Calibri" w:hAnsi="Calibri"/>
          <w:sz w:val="12"/>
          <w:szCs w:val="12"/>
        </w:rPr>
      </w:pPr>
    </w:p>
    <w:p w:rsidR="00C65EB5" w:rsidRPr="00D03F7B" w:rsidRDefault="00C65EB5" w:rsidP="00C65EB5">
      <w:pPr>
        <w:jc w:val="both"/>
        <w:rPr>
          <w:rFonts w:ascii="Calibri" w:hAnsi="Calibri"/>
          <w:sz w:val="22"/>
          <w:szCs w:val="22"/>
        </w:rPr>
      </w:pPr>
      <w:r w:rsidRPr="00D03F7B">
        <w:rPr>
          <w:rFonts w:ascii="Calibri" w:hAnsi="Calibri"/>
          <w:sz w:val="22"/>
          <w:szCs w:val="22"/>
        </w:rPr>
        <w:t xml:space="preserve">Financiranje rashoda za provedbu ovog programa </w:t>
      </w:r>
      <w:r>
        <w:rPr>
          <w:rFonts w:ascii="Calibri" w:hAnsi="Calibri"/>
          <w:sz w:val="22"/>
          <w:szCs w:val="22"/>
        </w:rPr>
        <w:t>u 202</w:t>
      </w:r>
      <w:r w:rsidR="005A41B9">
        <w:rPr>
          <w:rFonts w:ascii="Calibri" w:hAnsi="Calibri"/>
          <w:sz w:val="22"/>
          <w:szCs w:val="22"/>
        </w:rPr>
        <w:t>1</w:t>
      </w:r>
      <w:r>
        <w:rPr>
          <w:rFonts w:ascii="Calibri" w:hAnsi="Calibri"/>
          <w:sz w:val="22"/>
          <w:szCs w:val="22"/>
        </w:rPr>
        <w:t xml:space="preserve">. godini </w:t>
      </w:r>
      <w:r w:rsidRPr="00D03F7B">
        <w:rPr>
          <w:rFonts w:ascii="Calibri" w:hAnsi="Calibri"/>
          <w:sz w:val="22"/>
          <w:szCs w:val="22"/>
        </w:rPr>
        <w:t>planirano je iz</w:t>
      </w:r>
      <w:r>
        <w:rPr>
          <w:rFonts w:ascii="Calibri" w:hAnsi="Calibri"/>
          <w:sz w:val="22"/>
          <w:szCs w:val="22"/>
        </w:rPr>
        <w:t xml:space="preserve"> sljedećih izvora</w:t>
      </w:r>
      <w:r w:rsidRPr="00D03F7B">
        <w:rPr>
          <w:rFonts w:ascii="Calibri" w:hAnsi="Calibri"/>
          <w:sz w:val="22"/>
          <w:szCs w:val="22"/>
        </w:rPr>
        <w:t>:</w:t>
      </w:r>
    </w:p>
    <w:p w:rsidR="00C65EB5" w:rsidRPr="00231F8C" w:rsidRDefault="00231F8C" w:rsidP="008135D4">
      <w:pPr>
        <w:numPr>
          <w:ilvl w:val="0"/>
          <w:numId w:val="44"/>
        </w:numPr>
        <w:shd w:val="clear" w:color="auto" w:fill="FFFFFF"/>
        <w:contextualSpacing/>
        <w:jc w:val="both"/>
        <w:rPr>
          <w:rFonts w:ascii="Calibri" w:eastAsia="Calibri" w:hAnsi="Calibri"/>
          <w:sz w:val="22"/>
          <w:szCs w:val="22"/>
          <w:lang w:eastAsia="en-US"/>
        </w:rPr>
      </w:pPr>
      <w:r w:rsidRPr="00231F8C">
        <w:rPr>
          <w:rFonts w:ascii="Calibri" w:eastAsia="Calibri" w:hAnsi="Calibri"/>
          <w:sz w:val="22"/>
          <w:szCs w:val="22"/>
          <w:lang w:eastAsia="en-US"/>
        </w:rPr>
        <w:t>ostalih prihoda z</w:t>
      </w:r>
      <w:r w:rsidR="005A41B9">
        <w:rPr>
          <w:rFonts w:ascii="Calibri" w:eastAsia="Calibri" w:hAnsi="Calibri"/>
          <w:sz w:val="22"/>
          <w:szCs w:val="22"/>
          <w:lang w:eastAsia="en-US"/>
        </w:rPr>
        <w:t>a posebne namjene u iznosu od 200</w:t>
      </w:r>
      <w:r w:rsidR="00C65EB5" w:rsidRPr="00231F8C">
        <w:rPr>
          <w:rFonts w:ascii="Calibri" w:eastAsia="Calibri" w:hAnsi="Calibri"/>
          <w:sz w:val="22"/>
          <w:szCs w:val="22"/>
          <w:lang w:eastAsia="en-US"/>
        </w:rPr>
        <w:t>.000,00 kuna.</w:t>
      </w:r>
    </w:p>
    <w:p w:rsidR="00FA0B2A" w:rsidRDefault="00FA0B2A" w:rsidP="009C492E">
      <w:pPr>
        <w:shd w:val="clear" w:color="auto" w:fill="FFFFFF"/>
        <w:contextualSpacing/>
        <w:jc w:val="both"/>
        <w:rPr>
          <w:rFonts w:ascii="Calibri" w:eastAsia="Calibri" w:hAnsi="Calibri"/>
          <w:b/>
          <w:sz w:val="22"/>
          <w:szCs w:val="22"/>
          <w:lang w:eastAsia="en-US"/>
        </w:rPr>
      </w:pPr>
    </w:p>
    <w:p w:rsidR="00FA0B2A" w:rsidRDefault="00FA0B2A" w:rsidP="009C492E">
      <w:pPr>
        <w:shd w:val="clear" w:color="auto" w:fill="FFFFFF"/>
        <w:contextualSpacing/>
        <w:jc w:val="both"/>
        <w:rPr>
          <w:rFonts w:ascii="Calibri" w:eastAsia="Calibri" w:hAnsi="Calibri"/>
          <w:b/>
          <w:sz w:val="22"/>
          <w:szCs w:val="22"/>
          <w:lang w:eastAsia="en-US"/>
        </w:rPr>
      </w:pPr>
    </w:p>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PROGRAM 4004: OSTALE KOMUNALNE DJELATNOSTI</w:t>
      </w:r>
    </w:p>
    <w:p w:rsidR="009C492E" w:rsidRPr="00CC3322" w:rsidRDefault="009C492E" w:rsidP="009C492E">
      <w:pPr>
        <w:shd w:val="clear" w:color="auto" w:fill="FFFFFF"/>
        <w:ind w:left="284"/>
        <w:contextualSpacing/>
        <w:jc w:val="both"/>
        <w:rPr>
          <w:rFonts w:ascii="Calibri" w:eastAsia="Calibri" w:hAnsi="Calibri"/>
          <w:i/>
          <w:sz w:val="22"/>
          <w:szCs w:val="22"/>
          <w:lang w:eastAsia="en-US"/>
        </w:rPr>
      </w:pPr>
    </w:p>
    <w:p w:rsidR="009C492E" w:rsidRPr="00CC3322" w:rsidRDefault="009C492E" w:rsidP="009C492E">
      <w:pPr>
        <w:shd w:val="clear" w:color="auto" w:fill="FFFFFF"/>
        <w:rPr>
          <w:rFonts w:ascii="Calibri" w:hAnsi="Calibri"/>
          <w:sz w:val="22"/>
          <w:szCs w:val="22"/>
        </w:rPr>
      </w:pPr>
      <w:r w:rsidRPr="00CC3322">
        <w:rPr>
          <w:rFonts w:ascii="Calibri" w:hAnsi="Calibri"/>
          <w:b/>
          <w:i/>
          <w:sz w:val="22"/>
          <w:szCs w:val="22"/>
        </w:rPr>
        <w:t>1. Zakonska osnova</w:t>
      </w:r>
      <w:r w:rsidRPr="00CC3322">
        <w:rPr>
          <w:rFonts w:ascii="Calibri" w:hAnsi="Calibri"/>
          <w:sz w:val="22"/>
          <w:szCs w:val="22"/>
        </w:rPr>
        <w:t xml:space="preserve">: </w:t>
      </w:r>
    </w:p>
    <w:p w:rsidR="00881E5B" w:rsidRPr="00193199" w:rsidRDefault="00881E5B" w:rsidP="00881E5B">
      <w:pPr>
        <w:numPr>
          <w:ilvl w:val="0"/>
          <w:numId w:val="57"/>
        </w:numPr>
        <w:spacing w:after="200"/>
        <w:contextualSpacing/>
        <w:jc w:val="both"/>
        <w:rPr>
          <w:rFonts w:ascii="Calibri" w:eastAsia="Calibri" w:hAnsi="Calibri"/>
          <w:sz w:val="22"/>
          <w:szCs w:val="22"/>
          <w:lang w:eastAsia="en-US"/>
        </w:rPr>
      </w:pPr>
      <w:r w:rsidRPr="00193199">
        <w:rPr>
          <w:rFonts w:ascii="Calibri" w:eastAsia="Calibri" w:hAnsi="Calibri"/>
          <w:sz w:val="22"/>
          <w:szCs w:val="22"/>
          <w:lang w:eastAsia="en-US"/>
        </w:rPr>
        <w:t xml:space="preserve">Zakon o komunalnom gospodarstvu („Narodne novine“ broj:  68/18., 110/18. i 32/20.) </w:t>
      </w:r>
    </w:p>
    <w:p w:rsidR="009C492E" w:rsidRPr="00FA0B2A" w:rsidRDefault="009C492E" w:rsidP="009C492E">
      <w:pPr>
        <w:shd w:val="clear" w:color="auto" w:fill="FFFFFF"/>
        <w:ind w:left="720"/>
        <w:contextualSpacing/>
        <w:rPr>
          <w:rFonts w:ascii="Calibri" w:eastAsia="Calibri" w:hAnsi="Calibri"/>
          <w:sz w:val="12"/>
          <w:szCs w:val="12"/>
          <w:lang w:eastAsia="en-US"/>
        </w:rPr>
      </w:pPr>
    </w:p>
    <w:p w:rsidR="009C492E" w:rsidRPr="00CC3322" w:rsidRDefault="009C492E" w:rsidP="009C492E">
      <w:pPr>
        <w:shd w:val="clear" w:color="auto" w:fill="FFFFFF"/>
        <w:rPr>
          <w:rFonts w:ascii="Calibri" w:hAnsi="Calibri"/>
          <w:b/>
          <w:i/>
          <w:sz w:val="22"/>
          <w:szCs w:val="22"/>
        </w:rPr>
      </w:pPr>
      <w:r w:rsidRPr="00CC3322">
        <w:rPr>
          <w:rFonts w:ascii="Calibri" w:hAnsi="Calibri"/>
          <w:b/>
          <w:i/>
          <w:sz w:val="22"/>
          <w:szCs w:val="22"/>
        </w:rPr>
        <w:t>2.Opis programa</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 xml:space="preserve">Navedeni program sastoji se od sljedećih aktivnosti: </w:t>
      </w:r>
    </w:p>
    <w:p w:rsidR="009C492E" w:rsidRPr="00CC3322" w:rsidRDefault="009C492E" w:rsidP="009C492E">
      <w:pPr>
        <w:numPr>
          <w:ilvl w:val="0"/>
          <w:numId w:val="2"/>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A441002 Javni prijevoz</w:t>
      </w:r>
      <w:r w:rsidR="007E7F81">
        <w:rPr>
          <w:rFonts w:ascii="Calibri" w:eastAsia="Calibri" w:hAnsi="Calibri"/>
          <w:sz w:val="22"/>
          <w:szCs w:val="22"/>
          <w:lang w:eastAsia="en-US"/>
        </w:rPr>
        <w:t xml:space="preserve"> </w:t>
      </w:r>
      <w:r w:rsidR="00881E5B">
        <w:rPr>
          <w:rFonts w:ascii="Calibri" w:eastAsia="Calibri" w:hAnsi="Calibri"/>
          <w:sz w:val="22"/>
          <w:szCs w:val="22"/>
          <w:lang w:eastAsia="en-US"/>
        </w:rPr>
        <w:t>za osnovno</w:t>
      </w:r>
      <w:r w:rsidR="007E7F81">
        <w:rPr>
          <w:rFonts w:ascii="Calibri" w:eastAsia="Calibri" w:hAnsi="Calibri"/>
          <w:sz w:val="22"/>
          <w:szCs w:val="22"/>
          <w:lang w:eastAsia="en-US"/>
        </w:rPr>
        <w:t>školsk</w:t>
      </w:r>
      <w:r w:rsidR="00881E5B">
        <w:rPr>
          <w:rFonts w:ascii="Calibri" w:eastAsia="Calibri" w:hAnsi="Calibri"/>
          <w:sz w:val="22"/>
          <w:szCs w:val="22"/>
          <w:lang w:eastAsia="en-US"/>
        </w:rPr>
        <w:t>u</w:t>
      </w:r>
      <w:r w:rsidR="007E7F81">
        <w:rPr>
          <w:rFonts w:ascii="Calibri" w:eastAsia="Calibri" w:hAnsi="Calibri"/>
          <w:sz w:val="22"/>
          <w:szCs w:val="22"/>
          <w:lang w:eastAsia="en-US"/>
        </w:rPr>
        <w:t xml:space="preserve"> djec</w:t>
      </w:r>
      <w:r w:rsidR="00881E5B">
        <w:rPr>
          <w:rFonts w:ascii="Calibri" w:eastAsia="Calibri" w:hAnsi="Calibri"/>
          <w:sz w:val="22"/>
          <w:szCs w:val="22"/>
          <w:lang w:eastAsia="en-US"/>
        </w:rPr>
        <w:t>u</w:t>
      </w:r>
    </w:p>
    <w:p w:rsidR="00B723B1" w:rsidRPr="00B723B1" w:rsidRDefault="00B723B1" w:rsidP="00B723B1">
      <w:pPr>
        <w:pStyle w:val="Odlomakpopisa"/>
        <w:spacing w:after="0" w:line="240" w:lineRule="auto"/>
        <w:rPr>
          <w:sz w:val="16"/>
          <w:szCs w:val="16"/>
        </w:rPr>
      </w:pP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 xml:space="preserve">3.Ciljevi programa u trogodišnjem razdoblju i pokazatelji uspješnosti, kojima će se mjeriti   </w:t>
      </w: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 xml:space="preserve">    ostvarenje tih ciljeva</w:t>
      </w:r>
    </w:p>
    <w:p w:rsidR="009C492E" w:rsidRPr="00B723B1" w:rsidRDefault="009C492E" w:rsidP="009C492E">
      <w:pPr>
        <w:shd w:val="clear" w:color="auto" w:fill="FFFFFF"/>
        <w:contextualSpacing/>
        <w:rPr>
          <w:rFonts w:ascii="Calibri" w:eastAsia="Calibri" w:hAnsi="Calibri"/>
          <w:sz w:val="16"/>
          <w:szCs w:val="16"/>
          <w:u w:val="single"/>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A441002 Javni prijevoz</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B900A3" w:rsidRDefault="00E01CDF" w:rsidP="009C492E">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w:t>
      </w:r>
      <w:r w:rsidR="00DA1656">
        <w:rPr>
          <w:rFonts w:ascii="Calibri" w:eastAsia="Calibri" w:hAnsi="Calibri"/>
          <w:sz w:val="22"/>
          <w:szCs w:val="22"/>
          <w:lang w:eastAsia="en-US"/>
        </w:rPr>
        <w:t>1</w:t>
      </w:r>
      <w:r w:rsidR="009C492E" w:rsidRPr="00B900A3">
        <w:rPr>
          <w:rFonts w:ascii="Calibri" w:eastAsia="Calibri" w:hAnsi="Calibri"/>
          <w:sz w:val="22"/>
          <w:szCs w:val="22"/>
          <w:lang w:eastAsia="en-US"/>
        </w:rPr>
        <w:t xml:space="preserve">. godina  </w:t>
      </w:r>
      <w:r w:rsidR="00DA1656">
        <w:rPr>
          <w:rFonts w:ascii="Calibri" w:eastAsia="Calibri" w:hAnsi="Calibri"/>
          <w:sz w:val="22"/>
          <w:szCs w:val="22"/>
          <w:lang w:eastAsia="en-US"/>
        </w:rPr>
        <w:t xml:space="preserve">   6</w:t>
      </w:r>
      <w:r>
        <w:rPr>
          <w:rFonts w:ascii="Calibri" w:eastAsia="Calibri" w:hAnsi="Calibri"/>
          <w:sz w:val="22"/>
          <w:szCs w:val="22"/>
          <w:lang w:eastAsia="en-US"/>
        </w:rPr>
        <w:t>50</w:t>
      </w:r>
      <w:r w:rsidR="009C492E" w:rsidRPr="00B900A3">
        <w:rPr>
          <w:rFonts w:ascii="Calibri" w:eastAsia="Calibri" w:hAnsi="Calibri"/>
          <w:sz w:val="22"/>
          <w:szCs w:val="22"/>
          <w:lang w:eastAsia="en-US"/>
        </w:rPr>
        <w:t>.000,00 kuna</w:t>
      </w:r>
    </w:p>
    <w:p w:rsidR="009C492E" w:rsidRPr="00B900A3" w:rsidRDefault="00DA1656" w:rsidP="009C492E">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2022</w:t>
      </w:r>
      <w:r w:rsidR="009C492E" w:rsidRPr="00B900A3">
        <w:rPr>
          <w:rFonts w:ascii="Calibri" w:eastAsia="Calibri" w:hAnsi="Calibri"/>
          <w:sz w:val="22"/>
          <w:szCs w:val="22"/>
          <w:lang w:eastAsia="en-US"/>
        </w:rPr>
        <w:t xml:space="preserve">. godina   </w:t>
      </w:r>
      <w:r>
        <w:rPr>
          <w:rFonts w:ascii="Calibri" w:eastAsia="Calibri" w:hAnsi="Calibri"/>
          <w:sz w:val="22"/>
          <w:szCs w:val="22"/>
          <w:lang w:eastAsia="en-US"/>
        </w:rPr>
        <w:t xml:space="preserve">  7</w:t>
      </w:r>
      <w:r w:rsidR="00E01CDF">
        <w:rPr>
          <w:rFonts w:ascii="Calibri" w:eastAsia="Calibri" w:hAnsi="Calibri"/>
          <w:sz w:val="22"/>
          <w:szCs w:val="22"/>
          <w:lang w:eastAsia="en-US"/>
        </w:rPr>
        <w:t>50</w:t>
      </w:r>
      <w:r w:rsidR="009C492E" w:rsidRPr="00B900A3">
        <w:rPr>
          <w:rFonts w:ascii="Calibri" w:eastAsia="Calibri" w:hAnsi="Calibri"/>
          <w:sz w:val="22"/>
          <w:szCs w:val="22"/>
          <w:lang w:eastAsia="en-US"/>
        </w:rPr>
        <w:t>.000,00 kuna</w:t>
      </w:r>
    </w:p>
    <w:p w:rsidR="009C492E" w:rsidRPr="00B900A3" w:rsidRDefault="00DA1656" w:rsidP="009C492E">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009C492E" w:rsidRPr="00B900A3">
        <w:rPr>
          <w:rFonts w:ascii="Calibri" w:eastAsia="Calibri" w:hAnsi="Calibri"/>
          <w:sz w:val="22"/>
          <w:szCs w:val="22"/>
          <w:lang w:eastAsia="en-US"/>
        </w:rPr>
        <w:t xml:space="preserve">. godina   </w:t>
      </w:r>
      <w:r>
        <w:rPr>
          <w:rFonts w:ascii="Calibri" w:eastAsia="Calibri" w:hAnsi="Calibri"/>
          <w:sz w:val="22"/>
          <w:szCs w:val="22"/>
          <w:lang w:eastAsia="en-US"/>
        </w:rPr>
        <w:t xml:space="preserve">  7</w:t>
      </w:r>
      <w:r w:rsidR="00E01CDF">
        <w:rPr>
          <w:rFonts w:ascii="Calibri" w:eastAsia="Calibri" w:hAnsi="Calibri"/>
          <w:sz w:val="22"/>
          <w:szCs w:val="22"/>
          <w:lang w:eastAsia="en-US"/>
        </w:rPr>
        <w:t>50</w:t>
      </w:r>
      <w:r w:rsidR="009C492E" w:rsidRPr="00B900A3">
        <w:rPr>
          <w:rFonts w:ascii="Calibri" w:eastAsia="Calibri" w:hAnsi="Calibri"/>
          <w:sz w:val="22"/>
          <w:szCs w:val="22"/>
          <w:lang w:eastAsia="en-US"/>
        </w:rPr>
        <w:t>.000,00 kuna</w:t>
      </w:r>
    </w:p>
    <w:p w:rsidR="009C492E" w:rsidRPr="00FA0B2A" w:rsidRDefault="009C492E" w:rsidP="009C492E">
      <w:pPr>
        <w:shd w:val="clear" w:color="auto" w:fill="FFFFFF"/>
        <w:contextualSpacing/>
        <w:jc w:val="both"/>
        <w:rPr>
          <w:rFonts w:ascii="Calibri" w:eastAsia="Calibri" w:hAnsi="Calibri"/>
          <w:sz w:val="12"/>
          <w:szCs w:val="12"/>
          <w:lang w:eastAsia="en-US"/>
        </w:rPr>
      </w:pPr>
    </w:p>
    <w:p w:rsidR="009C492E"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ove aktivnosti planirani su rashodi za </w:t>
      </w:r>
      <w:r w:rsidR="003975C5">
        <w:rPr>
          <w:rFonts w:ascii="Calibri" w:eastAsia="Calibri" w:hAnsi="Calibri"/>
          <w:sz w:val="22"/>
          <w:szCs w:val="22"/>
          <w:lang w:eastAsia="en-US"/>
        </w:rPr>
        <w:t>dodatno subvencioniranje</w:t>
      </w:r>
      <w:r w:rsidRPr="00CC3322">
        <w:rPr>
          <w:rFonts w:ascii="Calibri" w:eastAsia="Calibri" w:hAnsi="Calibri"/>
          <w:sz w:val="22"/>
          <w:szCs w:val="22"/>
          <w:lang w:eastAsia="en-US"/>
        </w:rPr>
        <w:t xml:space="preserve"> KD</w:t>
      </w:r>
      <w:r w:rsidR="003975C5">
        <w:rPr>
          <w:rFonts w:ascii="Calibri" w:eastAsia="Calibri" w:hAnsi="Calibri"/>
          <w:sz w:val="22"/>
          <w:szCs w:val="22"/>
          <w:lang w:eastAsia="en-US"/>
        </w:rPr>
        <w:t>-a</w:t>
      </w:r>
      <w:r w:rsidRPr="00CC3322">
        <w:rPr>
          <w:rFonts w:ascii="Calibri" w:eastAsia="Calibri" w:hAnsi="Calibri"/>
          <w:sz w:val="22"/>
          <w:szCs w:val="22"/>
          <w:lang w:eastAsia="en-US"/>
        </w:rPr>
        <w:t xml:space="preserve"> Autotrolej </w:t>
      </w:r>
      <w:r w:rsidR="00B900A3">
        <w:rPr>
          <w:rFonts w:ascii="Calibri" w:eastAsia="Calibri" w:hAnsi="Calibri"/>
          <w:sz w:val="22"/>
          <w:szCs w:val="22"/>
          <w:lang w:eastAsia="en-US"/>
        </w:rPr>
        <w:t xml:space="preserve">za javni prijevoz </w:t>
      </w:r>
      <w:r w:rsidR="003975C5">
        <w:rPr>
          <w:rFonts w:ascii="Calibri" w:eastAsia="Calibri" w:hAnsi="Calibri"/>
          <w:sz w:val="22"/>
          <w:szCs w:val="22"/>
          <w:lang w:eastAsia="en-US"/>
        </w:rPr>
        <w:t>osnovnoškolske djece koji se obavlja školskim autobusom na posebnim linijama i u terminima koji odgovaraju početku i završetku nastave.</w:t>
      </w:r>
    </w:p>
    <w:p w:rsidR="00FA0B2A" w:rsidRDefault="00FA0B2A" w:rsidP="00FA0B2A">
      <w:pPr>
        <w:shd w:val="clear" w:color="auto" w:fill="FFFFFF"/>
        <w:jc w:val="both"/>
        <w:rPr>
          <w:rFonts w:ascii="Calibri" w:eastAsia="Calibri" w:hAnsi="Calibri"/>
          <w:sz w:val="12"/>
          <w:szCs w:val="12"/>
          <w:lang w:eastAsia="en-US"/>
        </w:rPr>
      </w:pPr>
    </w:p>
    <w:p w:rsidR="009C492E" w:rsidRDefault="009C492E" w:rsidP="00FA0B2A">
      <w:pPr>
        <w:shd w:val="clear" w:color="auto" w:fill="FFFFFF"/>
        <w:jc w:val="both"/>
        <w:rPr>
          <w:rFonts w:ascii="Calibri" w:hAnsi="Calibri"/>
          <w:sz w:val="22"/>
          <w:szCs w:val="22"/>
        </w:rPr>
      </w:pPr>
      <w:r w:rsidRPr="00CC3322">
        <w:rPr>
          <w:rFonts w:ascii="Calibri" w:hAnsi="Calibri"/>
          <w:b/>
          <w:sz w:val="22"/>
          <w:szCs w:val="22"/>
        </w:rPr>
        <w:t xml:space="preserve">Cilj 1. </w:t>
      </w:r>
      <w:r w:rsidR="003975C5">
        <w:rPr>
          <w:rFonts w:ascii="Calibri" w:hAnsi="Calibri"/>
          <w:b/>
          <w:sz w:val="22"/>
          <w:szCs w:val="22"/>
        </w:rPr>
        <w:t>–</w:t>
      </w:r>
      <w:r w:rsidRPr="00CC3322">
        <w:rPr>
          <w:rFonts w:ascii="Calibri" w:hAnsi="Calibri"/>
          <w:sz w:val="22"/>
          <w:szCs w:val="22"/>
        </w:rPr>
        <w:t xml:space="preserve"> </w:t>
      </w:r>
      <w:r w:rsidR="003975C5">
        <w:rPr>
          <w:rFonts w:ascii="Calibri" w:hAnsi="Calibri"/>
          <w:sz w:val="22"/>
          <w:szCs w:val="22"/>
        </w:rPr>
        <w:t xml:space="preserve">Osiguranje redovitog </w:t>
      </w:r>
      <w:r w:rsidR="003975C5" w:rsidRPr="00CC3322">
        <w:rPr>
          <w:rFonts w:ascii="Calibri" w:hAnsi="Calibri"/>
          <w:sz w:val="22"/>
          <w:szCs w:val="22"/>
        </w:rPr>
        <w:t>javnog</w:t>
      </w:r>
      <w:r w:rsidR="003975C5">
        <w:rPr>
          <w:rFonts w:ascii="Calibri" w:hAnsi="Calibri"/>
          <w:sz w:val="22"/>
          <w:szCs w:val="22"/>
        </w:rPr>
        <w:t xml:space="preserve"> prijevoza osnovnoškolske djece </w:t>
      </w:r>
      <w:r w:rsidRPr="00CC3322">
        <w:rPr>
          <w:rFonts w:ascii="Calibri" w:hAnsi="Calibri"/>
          <w:sz w:val="22"/>
          <w:szCs w:val="22"/>
        </w:rPr>
        <w:t xml:space="preserve"> </w:t>
      </w:r>
    </w:p>
    <w:p w:rsidR="003975C5" w:rsidRPr="00FA0B2A" w:rsidRDefault="003975C5" w:rsidP="003975C5">
      <w:pPr>
        <w:shd w:val="clear" w:color="auto" w:fill="FFFFFF"/>
        <w:ind w:left="708"/>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4E6FC9" w:rsidP="004E6FC9">
            <w:pPr>
              <w:shd w:val="clear" w:color="auto" w:fill="FFFFFF"/>
              <w:jc w:val="both"/>
              <w:rPr>
                <w:rFonts w:ascii="Calibri" w:hAnsi="Calibri"/>
                <w:sz w:val="22"/>
                <w:szCs w:val="22"/>
              </w:rPr>
            </w:pPr>
            <w:r>
              <w:rPr>
                <w:rFonts w:ascii="Calibri" w:hAnsi="Calibri"/>
                <w:sz w:val="22"/>
                <w:szCs w:val="22"/>
              </w:rPr>
              <w:t xml:space="preserve">Osigurani </w:t>
            </w:r>
            <w:r>
              <w:rPr>
                <w:rFonts w:ascii="Calibri" w:eastAsia="Calibri" w:hAnsi="Calibri"/>
                <w:sz w:val="22"/>
                <w:szCs w:val="22"/>
                <w:lang w:eastAsia="en-US"/>
              </w:rPr>
              <w:t>godišnji</w:t>
            </w:r>
            <w:r>
              <w:rPr>
                <w:rFonts w:ascii="Calibri" w:hAnsi="Calibri"/>
                <w:sz w:val="22"/>
                <w:szCs w:val="22"/>
              </w:rPr>
              <w:t xml:space="preserve"> i</w:t>
            </w:r>
            <w:r w:rsidR="009C492E" w:rsidRPr="00CC3322">
              <w:rPr>
                <w:rFonts w:ascii="Calibri" w:hAnsi="Calibri"/>
                <w:sz w:val="22"/>
                <w:szCs w:val="22"/>
              </w:rPr>
              <w:t xml:space="preserve">znos subvencija </w:t>
            </w:r>
            <w:r w:rsidR="003975C5">
              <w:rPr>
                <w:rFonts w:ascii="Calibri" w:eastAsia="Calibri" w:hAnsi="Calibri"/>
                <w:sz w:val="22"/>
                <w:szCs w:val="22"/>
                <w:lang w:eastAsia="en-US"/>
              </w:rPr>
              <w:t>za javni prijevoz osnovnoškolske djece</w:t>
            </w:r>
            <w:r>
              <w:rPr>
                <w:rFonts w:ascii="Calibri" w:eastAsia="Calibri" w:hAnsi="Calibri"/>
                <w:sz w:val="22"/>
                <w:szCs w:val="22"/>
                <w:lang w:eastAsia="en-US"/>
              </w:rPr>
              <w:t xml:space="preserve">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4E6FC9" w:rsidP="00B900A3">
            <w:pPr>
              <w:shd w:val="clear" w:color="auto" w:fill="FFFFFF"/>
              <w:jc w:val="both"/>
              <w:rPr>
                <w:rFonts w:ascii="Calibri" w:hAnsi="Calibri"/>
                <w:sz w:val="22"/>
                <w:szCs w:val="22"/>
              </w:rPr>
            </w:pPr>
            <w:r>
              <w:rPr>
                <w:rFonts w:ascii="Calibri" w:eastAsia="Calibri" w:hAnsi="Calibri"/>
                <w:sz w:val="22"/>
                <w:szCs w:val="22"/>
                <w:lang w:eastAsia="en-US"/>
              </w:rPr>
              <w:t xml:space="preserve">Subvencioniranje javnog prijevoza osnovnoškolske djece školskim autobusom na posebnim linijama i u odgovarajućim terminima u svrhu osiguranja redovitog, pravovremenog i sigurnog prijevoza djece u školu i iz škole </w:t>
            </w:r>
          </w:p>
        </w:tc>
      </w:tr>
      <w:tr w:rsidR="009C492E" w:rsidRPr="00164366" w:rsidTr="009C492E">
        <w:tc>
          <w:tcPr>
            <w:tcW w:w="2802" w:type="dxa"/>
          </w:tcPr>
          <w:p w:rsidR="009C492E" w:rsidRPr="00164366" w:rsidRDefault="009C492E" w:rsidP="009C492E">
            <w:pPr>
              <w:shd w:val="clear" w:color="auto" w:fill="FFFFFF"/>
              <w:jc w:val="both"/>
              <w:rPr>
                <w:rFonts w:ascii="Calibri" w:hAnsi="Calibri"/>
                <w:b/>
                <w:sz w:val="22"/>
                <w:szCs w:val="22"/>
              </w:rPr>
            </w:pPr>
            <w:r w:rsidRPr="00164366">
              <w:rPr>
                <w:rFonts w:ascii="Calibri" w:hAnsi="Calibri"/>
                <w:b/>
                <w:sz w:val="22"/>
                <w:szCs w:val="22"/>
              </w:rPr>
              <w:t>Jedinica</w:t>
            </w:r>
          </w:p>
        </w:tc>
        <w:tc>
          <w:tcPr>
            <w:tcW w:w="6486" w:type="dxa"/>
          </w:tcPr>
          <w:p w:rsidR="009C492E" w:rsidRPr="00164366" w:rsidRDefault="004E6FC9" w:rsidP="004E6FC9">
            <w:pPr>
              <w:shd w:val="clear" w:color="auto" w:fill="FFFFFF"/>
              <w:jc w:val="both"/>
              <w:rPr>
                <w:rFonts w:ascii="Calibri" w:hAnsi="Calibri"/>
                <w:sz w:val="22"/>
                <w:szCs w:val="22"/>
              </w:rPr>
            </w:pPr>
            <w:r w:rsidRPr="00164366">
              <w:rPr>
                <w:rFonts w:ascii="Calibri" w:hAnsi="Calibri"/>
                <w:sz w:val="22"/>
                <w:szCs w:val="22"/>
              </w:rPr>
              <w:t>Godišnji iznos subvencija u</w:t>
            </w:r>
            <w:r w:rsidRPr="00164366">
              <w:rPr>
                <w:rFonts w:ascii="Calibri" w:eastAsia="Calibri" w:hAnsi="Calibri"/>
                <w:sz w:val="22"/>
                <w:szCs w:val="22"/>
                <w:lang w:eastAsia="en-US"/>
              </w:rPr>
              <w:t xml:space="preserve"> kn</w:t>
            </w:r>
          </w:p>
        </w:tc>
      </w:tr>
      <w:tr w:rsidR="009C492E" w:rsidRPr="00164366" w:rsidTr="009C492E">
        <w:tc>
          <w:tcPr>
            <w:tcW w:w="2802" w:type="dxa"/>
          </w:tcPr>
          <w:p w:rsidR="009C492E" w:rsidRPr="00164366" w:rsidRDefault="009C492E" w:rsidP="009C492E">
            <w:pPr>
              <w:shd w:val="clear" w:color="auto" w:fill="FFFFFF"/>
              <w:jc w:val="both"/>
              <w:rPr>
                <w:rFonts w:ascii="Calibri" w:hAnsi="Calibri"/>
                <w:b/>
                <w:sz w:val="22"/>
                <w:szCs w:val="22"/>
              </w:rPr>
            </w:pPr>
            <w:r w:rsidRPr="00164366">
              <w:rPr>
                <w:rFonts w:ascii="Calibri" w:hAnsi="Calibri"/>
                <w:b/>
                <w:sz w:val="22"/>
                <w:szCs w:val="22"/>
              </w:rPr>
              <w:t>Polazna vrijednost</w:t>
            </w:r>
          </w:p>
        </w:tc>
        <w:tc>
          <w:tcPr>
            <w:tcW w:w="6486" w:type="dxa"/>
          </w:tcPr>
          <w:p w:rsidR="009C492E" w:rsidRPr="00164366" w:rsidRDefault="00DA1656" w:rsidP="00DA1656">
            <w:pPr>
              <w:shd w:val="clear" w:color="auto" w:fill="FFFFFF"/>
              <w:jc w:val="both"/>
              <w:rPr>
                <w:rFonts w:ascii="Calibri" w:hAnsi="Calibri"/>
                <w:sz w:val="22"/>
                <w:szCs w:val="22"/>
              </w:rPr>
            </w:pPr>
            <w:r w:rsidRPr="00164366">
              <w:rPr>
                <w:rFonts w:asciiTheme="minorHAnsi" w:hAnsiTheme="minorHAnsi"/>
                <w:sz w:val="22"/>
                <w:szCs w:val="22"/>
              </w:rPr>
              <w:t>450</w:t>
            </w:r>
            <w:r w:rsidR="009C492E" w:rsidRPr="00164366">
              <w:rPr>
                <w:rFonts w:asciiTheme="minorHAnsi" w:hAnsiTheme="minorHAnsi"/>
                <w:sz w:val="22"/>
                <w:szCs w:val="22"/>
              </w:rPr>
              <w:t>.000,00</w:t>
            </w:r>
            <w:r w:rsidR="00B900A3" w:rsidRPr="00164366">
              <w:rPr>
                <w:rFonts w:asciiTheme="minorHAnsi" w:hAnsiTheme="minorHAnsi"/>
                <w:sz w:val="22"/>
                <w:szCs w:val="22"/>
              </w:rPr>
              <w:t xml:space="preserve"> kn</w:t>
            </w:r>
          </w:p>
        </w:tc>
      </w:tr>
      <w:tr w:rsidR="009C492E" w:rsidRPr="00164366" w:rsidTr="009C492E">
        <w:tc>
          <w:tcPr>
            <w:tcW w:w="2802" w:type="dxa"/>
          </w:tcPr>
          <w:p w:rsidR="009C492E" w:rsidRPr="00164366" w:rsidRDefault="009C492E" w:rsidP="009C492E">
            <w:pPr>
              <w:shd w:val="clear" w:color="auto" w:fill="FFFFFF"/>
              <w:jc w:val="both"/>
              <w:rPr>
                <w:rFonts w:ascii="Calibri" w:hAnsi="Calibri"/>
                <w:b/>
                <w:sz w:val="22"/>
                <w:szCs w:val="22"/>
              </w:rPr>
            </w:pPr>
            <w:r w:rsidRPr="00164366">
              <w:rPr>
                <w:rFonts w:ascii="Calibri" w:hAnsi="Calibri"/>
                <w:b/>
                <w:sz w:val="22"/>
                <w:szCs w:val="22"/>
              </w:rPr>
              <w:t>Izvor podataka</w:t>
            </w:r>
          </w:p>
        </w:tc>
        <w:tc>
          <w:tcPr>
            <w:tcW w:w="6486" w:type="dxa"/>
          </w:tcPr>
          <w:p w:rsidR="009C492E" w:rsidRPr="00164366" w:rsidRDefault="009C492E" w:rsidP="009C492E">
            <w:pPr>
              <w:shd w:val="clear" w:color="auto" w:fill="FFFFFF"/>
              <w:jc w:val="both"/>
              <w:rPr>
                <w:rFonts w:ascii="Calibri" w:hAnsi="Calibri"/>
                <w:sz w:val="22"/>
                <w:szCs w:val="22"/>
              </w:rPr>
            </w:pPr>
            <w:r w:rsidRPr="00164366">
              <w:rPr>
                <w:rFonts w:ascii="Calibri" w:hAnsi="Calibri"/>
                <w:sz w:val="22"/>
                <w:szCs w:val="22"/>
              </w:rPr>
              <w:t>Općina Viškovo</w:t>
            </w:r>
          </w:p>
        </w:tc>
      </w:tr>
      <w:tr w:rsidR="009C492E" w:rsidRPr="00164366" w:rsidTr="009C492E">
        <w:tc>
          <w:tcPr>
            <w:tcW w:w="2802" w:type="dxa"/>
          </w:tcPr>
          <w:p w:rsidR="009C492E" w:rsidRPr="00164366" w:rsidRDefault="009C492E" w:rsidP="00DA1656">
            <w:pPr>
              <w:shd w:val="clear" w:color="auto" w:fill="FFFFFF"/>
              <w:jc w:val="both"/>
              <w:rPr>
                <w:rFonts w:ascii="Calibri" w:hAnsi="Calibri"/>
                <w:b/>
                <w:sz w:val="22"/>
                <w:szCs w:val="22"/>
              </w:rPr>
            </w:pPr>
            <w:r w:rsidRPr="00164366">
              <w:rPr>
                <w:rFonts w:ascii="Calibri" w:hAnsi="Calibri"/>
                <w:b/>
                <w:sz w:val="22"/>
                <w:szCs w:val="22"/>
              </w:rPr>
              <w:t>Ciljana vrijednost (20</w:t>
            </w:r>
            <w:r w:rsidR="00D8180D" w:rsidRPr="00164366">
              <w:rPr>
                <w:rFonts w:ascii="Calibri" w:hAnsi="Calibri"/>
                <w:b/>
                <w:sz w:val="22"/>
                <w:szCs w:val="22"/>
              </w:rPr>
              <w:t>2</w:t>
            </w:r>
            <w:r w:rsidR="00DA1656" w:rsidRPr="00164366">
              <w:rPr>
                <w:rFonts w:ascii="Calibri" w:hAnsi="Calibri"/>
                <w:b/>
                <w:sz w:val="22"/>
                <w:szCs w:val="22"/>
              </w:rPr>
              <w:t>1</w:t>
            </w:r>
            <w:r w:rsidRPr="00164366">
              <w:rPr>
                <w:rFonts w:ascii="Calibri" w:hAnsi="Calibri"/>
                <w:b/>
                <w:sz w:val="22"/>
                <w:szCs w:val="22"/>
              </w:rPr>
              <w:t>.)</w:t>
            </w:r>
          </w:p>
        </w:tc>
        <w:tc>
          <w:tcPr>
            <w:tcW w:w="6486" w:type="dxa"/>
          </w:tcPr>
          <w:p w:rsidR="009C492E" w:rsidRPr="00164366" w:rsidRDefault="00DA1656" w:rsidP="009C492E">
            <w:pPr>
              <w:shd w:val="clear" w:color="auto" w:fill="FFFFFF"/>
              <w:jc w:val="both"/>
              <w:rPr>
                <w:rFonts w:ascii="Calibri" w:hAnsi="Calibri"/>
                <w:sz w:val="22"/>
                <w:szCs w:val="22"/>
              </w:rPr>
            </w:pPr>
            <w:r w:rsidRPr="00164366">
              <w:rPr>
                <w:rFonts w:ascii="Calibri" w:eastAsia="Calibri" w:hAnsi="Calibri"/>
                <w:sz w:val="22"/>
                <w:szCs w:val="22"/>
                <w:lang w:eastAsia="en-US"/>
              </w:rPr>
              <w:t>6</w:t>
            </w:r>
            <w:r w:rsidR="00E01CDF" w:rsidRPr="00164366">
              <w:rPr>
                <w:rFonts w:ascii="Calibri" w:eastAsia="Calibri" w:hAnsi="Calibri"/>
                <w:sz w:val="22"/>
                <w:szCs w:val="22"/>
                <w:lang w:eastAsia="en-US"/>
              </w:rPr>
              <w:t>50</w:t>
            </w:r>
            <w:r w:rsidR="009C492E" w:rsidRPr="00164366">
              <w:rPr>
                <w:rFonts w:ascii="Calibri" w:eastAsia="Calibri" w:hAnsi="Calibri"/>
                <w:sz w:val="22"/>
                <w:szCs w:val="22"/>
                <w:lang w:eastAsia="en-US"/>
              </w:rPr>
              <w:t xml:space="preserve">.000,00 </w:t>
            </w:r>
            <w:r w:rsidR="009C492E" w:rsidRPr="00164366">
              <w:rPr>
                <w:rFonts w:ascii="Calibri" w:hAnsi="Calibri"/>
                <w:sz w:val="22"/>
                <w:szCs w:val="22"/>
              </w:rPr>
              <w:t>kn</w:t>
            </w:r>
          </w:p>
        </w:tc>
      </w:tr>
      <w:tr w:rsidR="009C492E" w:rsidRPr="00164366" w:rsidTr="009C492E">
        <w:tc>
          <w:tcPr>
            <w:tcW w:w="2802" w:type="dxa"/>
          </w:tcPr>
          <w:p w:rsidR="009C492E" w:rsidRPr="00164366" w:rsidRDefault="00DA1656" w:rsidP="009C492E">
            <w:pPr>
              <w:shd w:val="clear" w:color="auto" w:fill="FFFFFF"/>
              <w:jc w:val="both"/>
              <w:rPr>
                <w:rFonts w:ascii="Calibri" w:hAnsi="Calibri"/>
                <w:b/>
                <w:sz w:val="22"/>
                <w:szCs w:val="22"/>
              </w:rPr>
            </w:pPr>
            <w:r w:rsidRPr="00164366">
              <w:rPr>
                <w:rFonts w:ascii="Calibri" w:hAnsi="Calibri"/>
                <w:b/>
                <w:sz w:val="22"/>
                <w:szCs w:val="22"/>
              </w:rPr>
              <w:t>Ciljana vrijednost (2022</w:t>
            </w:r>
            <w:r w:rsidR="009C492E" w:rsidRPr="00164366">
              <w:rPr>
                <w:rFonts w:ascii="Calibri" w:hAnsi="Calibri"/>
                <w:b/>
                <w:sz w:val="22"/>
                <w:szCs w:val="22"/>
              </w:rPr>
              <w:t>.)</w:t>
            </w:r>
          </w:p>
        </w:tc>
        <w:tc>
          <w:tcPr>
            <w:tcW w:w="6486" w:type="dxa"/>
          </w:tcPr>
          <w:p w:rsidR="009C492E" w:rsidRPr="00164366" w:rsidRDefault="00DA1656" w:rsidP="009C492E">
            <w:pPr>
              <w:shd w:val="clear" w:color="auto" w:fill="FFFFFF"/>
              <w:jc w:val="both"/>
              <w:rPr>
                <w:rFonts w:ascii="Calibri" w:hAnsi="Calibri"/>
                <w:sz w:val="22"/>
                <w:szCs w:val="22"/>
              </w:rPr>
            </w:pPr>
            <w:r w:rsidRPr="00164366">
              <w:rPr>
                <w:rFonts w:ascii="Calibri" w:eastAsia="Calibri" w:hAnsi="Calibri"/>
                <w:sz w:val="22"/>
                <w:szCs w:val="22"/>
                <w:lang w:eastAsia="en-US"/>
              </w:rPr>
              <w:t>7</w:t>
            </w:r>
            <w:r w:rsidR="00E01CDF" w:rsidRPr="00164366">
              <w:rPr>
                <w:rFonts w:ascii="Calibri" w:eastAsia="Calibri" w:hAnsi="Calibri"/>
                <w:sz w:val="22"/>
                <w:szCs w:val="22"/>
                <w:lang w:eastAsia="en-US"/>
              </w:rPr>
              <w:t>50</w:t>
            </w:r>
            <w:r w:rsidR="009C492E" w:rsidRPr="00164366">
              <w:rPr>
                <w:rFonts w:ascii="Calibri" w:eastAsia="Calibri" w:hAnsi="Calibri"/>
                <w:sz w:val="22"/>
                <w:szCs w:val="22"/>
                <w:lang w:eastAsia="en-US"/>
              </w:rPr>
              <w:t xml:space="preserve">.000,00 </w:t>
            </w:r>
            <w:r w:rsidR="009C492E" w:rsidRPr="00164366">
              <w:rPr>
                <w:rFonts w:ascii="Calibri" w:hAnsi="Calibri"/>
                <w:sz w:val="22"/>
                <w:szCs w:val="22"/>
              </w:rPr>
              <w:t>kn</w:t>
            </w:r>
          </w:p>
        </w:tc>
      </w:tr>
      <w:tr w:rsidR="009C492E" w:rsidRPr="00CC3322" w:rsidTr="009C492E">
        <w:trPr>
          <w:trHeight w:val="361"/>
        </w:trPr>
        <w:tc>
          <w:tcPr>
            <w:tcW w:w="2802" w:type="dxa"/>
          </w:tcPr>
          <w:p w:rsidR="009C492E" w:rsidRPr="00164366" w:rsidRDefault="00D8180D" w:rsidP="009C492E">
            <w:pPr>
              <w:shd w:val="clear" w:color="auto" w:fill="FFFFFF"/>
              <w:jc w:val="both"/>
              <w:rPr>
                <w:rFonts w:ascii="Calibri" w:hAnsi="Calibri"/>
                <w:b/>
                <w:sz w:val="22"/>
                <w:szCs w:val="22"/>
              </w:rPr>
            </w:pPr>
            <w:r w:rsidRPr="00164366">
              <w:rPr>
                <w:rFonts w:ascii="Calibri" w:hAnsi="Calibri"/>
                <w:b/>
                <w:sz w:val="22"/>
                <w:szCs w:val="22"/>
              </w:rPr>
              <w:t xml:space="preserve">Ciljana vrijednost </w:t>
            </w:r>
            <w:r w:rsidR="00DA1656" w:rsidRPr="00164366">
              <w:rPr>
                <w:rFonts w:ascii="Calibri" w:hAnsi="Calibri"/>
                <w:b/>
                <w:sz w:val="22"/>
                <w:szCs w:val="22"/>
              </w:rPr>
              <w:t>(2023</w:t>
            </w:r>
            <w:r w:rsidR="009C492E" w:rsidRPr="00164366">
              <w:rPr>
                <w:rFonts w:ascii="Calibri" w:hAnsi="Calibri"/>
                <w:b/>
                <w:sz w:val="22"/>
                <w:szCs w:val="22"/>
              </w:rPr>
              <w:t>.)</w:t>
            </w:r>
          </w:p>
        </w:tc>
        <w:tc>
          <w:tcPr>
            <w:tcW w:w="6486" w:type="dxa"/>
          </w:tcPr>
          <w:p w:rsidR="009C492E" w:rsidRPr="00B900A3" w:rsidRDefault="00DA1656" w:rsidP="009C492E">
            <w:pPr>
              <w:shd w:val="clear" w:color="auto" w:fill="FFFFFF"/>
              <w:jc w:val="both"/>
              <w:rPr>
                <w:rFonts w:ascii="Calibri" w:hAnsi="Calibri"/>
                <w:sz w:val="22"/>
                <w:szCs w:val="22"/>
              </w:rPr>
            </w:pPr>
            <w:r w:rsidRPr="00164366">
              <w:rPr>
                <w:rFonts w:ascii="Calibri" w:eastAsia="Calibri" w:hAnsi="Calibri"/>
                <w:sz w:val="22"/>
                <w:szCs w:val="22"/>
                <w:lang w:eastAsia="en-US"/>
              </w:rPr>
              <w:t>7</w:t>
            </w:r>
            <w:r w:rsidR="00E01CDF" w:rsidRPr="00164366">
              <w:rPr>
                <w:rFonts w:ascii="Calibri" w:eastAsia="Calibri" w:hAnsi="Calibri"/>
                <w:sz w:val="22"/>
                <w:szCs w:val="22"/>
                <w:lang w:eastAsia="en-US"/>
              </w:rPr>
              <w:t>50</w:t>
            </w:r>
            <w:r w:rsidR="009C492E" w:rsidRPr="00164366">
              <w:rPr>
                <w:rFonts w:ascii="Calibri" w:eastAsia="Calibri" w:hAnsi="Calibri"/>
                <w:sz w:val="22"/>
                <w:szCs w:val="22"/>
                <w:lang w:eastAsia="en-US"/>
              </w:rPr>
              <w:t xml:space="preserve">.000,00 </w:t>
            </w:r>
            <w:r w:rsidR="009C492E" w:rsidRPr="00164366">
              <w:rPr>
                <w:rFonts w:ascii="Calibri" w:hAnsi="Calibri"/>
                <w:sz w:val="22"/>
                <w:szCs w:val="22"/>
              </w:rPr>
              <w:t>kn</w:t>
            </w:r>
          </w:p>
        </w:tc>
      </w:tr>
    </w:tbl>
    <w:p w:rsidR="009C492E" w:rsidRPr="00CC3322" w:rsidRDefault="009C492E" w:rsidP="009C492E">
      <w:pPr>
        <w:shd w:val="clear" w:color="auto" w:fill="FFFFFF"/>
        <w:jc w:val="both"/>
        <w:rPr>
          <w:rFonts w:ascii="Calibri" w:hAnsi="Calibri"/>
          <w:sz w:val="12"/>
          <w:szCs w:val="12"/>
        </w:rPr>
      </w:pPr>
    </w:p>
    <w:p w:rsidR="00231F8C" w:rsidRDefault="00231F8C" w:rsidP="009C492E">
      <w:pPr>
        <w:shd w:val="clear" w:color="auto" w:fill="FFFFFF"/>
        <w:rPr>
          <w:rFonts w:ascii="Calibri" w:hAnsi="Calibri"/>
          <w:b/>
          <w:sz w:val="22"/>
          <w:szCs w:val="22"/>
        </w:rPr>
      </w:pPr>
    </w:p>
    <w:p w:rsidR="004A4E7C" w:rsidRDefault="004A4E7C" w:rsidP="009C492E">
      <w:pPr>
        <w:shd w:val="clear" w:color="auto" w:fill="FFFFFF"/>
        <w:rPr>
          <w:rFonts w:ascii="Calibri" w:hAnsi="Calibri"/>
          <w:b/>
          <w:sz w:val="22"/>
          <w:szCs w:val="22"/>
        </w:rPr>
      </w:pPr>
    </w:p>
    <w:p w:rsidR="00231F8C" w:rsidRPr="00D03F7B" w:rsidRDefault="00231F8C" w:rsidP="00231F8C">
      <w:pPr>
        <w:jc w:val="both"/>
        <w:rPr>
          <w:rFonts w:ascii="Calibri" w:hAnsi="Calibri"/>
          <w:b/>
          <w:i/>
          <w:sz w:val="22"/>
          <w:szCs w:val="22"/>
        </w:rPr>
      </w:pPr>
      <w:r w:rsidRPr="00D03F7B">
        <w:rPr>
          <w:rFonts w:ascii="Calibri" w:hAnsi="Calibri"/>
          <w:b/>
          <w:i/>
          <w:sz w:val="22"/>
          <w:szCs w:val="22"/>
        </w:rPr>
        <w:lastRenderedPageBreak/>
        <w:t>4.     Ishodište i pokazatelji na kojima se zasnivaju izračuni i ocjene potrebnih sredstava za  provođenje programa</w:t>
      </w:r>
    </w:p>
    <w:p w:rsidR="00231F8C" w:rsidRPr="00CD2BC3" w:rsidRDefault="00231F8C" w:rsidP="00231F8C">
      <w:pPr>
        <w:jc w:val="both"/>
        <w:rPr>
          <w:rFonts w:ascii="Calibri" w:hAnsi="Calibri"/>
          <w:sz w:val="12"/>
          <w:szCs w:val="12"/>
        </w:rPr>
      </w:pPr>
    </w:p>
    <w:p w:rsidR="00231F8C" w:rsidRDefault="00231F8C" w:rsidP="00231F8C">
      <w:pPr>
        <w:jc w:val="both"/>
        <w:rPr>
          <w:rFonts w:ascii="Calibri" w:hAnsi="Calibri"/>
          <w:sz w:val="22"/>
          <w:szCs w:val="22"/>
        </w:rPr>
      </w:pPr>
      <w:r w:rsidRPr="00CD2BC3">
        <w:rPr>
          <w:rFonts w:ascii="Calibri" w:hAnsi="Calibri"/>
          <w:sz w:val="22"/>
          <w:szCs w:val="22"/>
        </w:rPr>
        <w:t>Procjena visine rashoda potrebnih za realizaciju ovog programa temelji se na procjenama potreb</w:t>
      </w:r>
      <w:r>
        <w:rPr>
          <w:rFonts w:ascii="Calibri" w:hAnsi="Calibri"/>
          <w:sz w:val="22"/>
          <w:szCs w:val="22"/>
        </w:rPr>
        <w:t xml:space="preserve">a osiguranja dodatnih autobusnih linija za potrebe prijevoza djece </w:t>
      </w:r>
      <w:r w:rsidR="005F2DAE">
        <w:rPr>
          <w:rFonts w:ascii="Calibri" w:hAnsi="Calibri"/>
          <w:sz w:val="22"/>
          <w:szCs w:val="22"/>
        </w:rPr>
        <w:t xml:space="preserve">od mjesta stanovanja na području općine </w:t>
      </w:r>
      <w:r>
        <w:rPr>
          <w:rFonts w:ascii="Calibri" w:hAnsi="Calibri"/>
          <w:sz w:val="22"/>
          <w:szCs w:val="22"/>
        </w:rPr>
        <w:t xml:space="preserve">do osnovne škole u </w:t>
      </w:r>
      <w:proofErr w:type="spellStart"/>
      <w:r>
        <w:rPr>
          <w:rFonts w:ascii="Calibri" w:hAnsi="Calibri"/>
          <w:sz w:val="22"/>
          <w:szCs w:val="22"/>
        </w:rPr>
        <w:t>Viškovu</w:t>
      </w:r>
      <w:proofErr w:type="spellEnd"/>
      <w:r>
        <w:rPr>
          <w:rFonts w:ascii="Calibri" w:hAnsi="Calibri"/>
          <w:sz w:val="22"/>
          <w:szCs w:val="22"/>
        </w:rPr>
        <w:t xml:space="preserve">. </w:t>
      </w:r>
    </w:p>
    <w:p w:rsidR="00231F8C" w:rsidRDefault="00231F8C" w:rsidP="00231F8C">
      <w:pPr>
        <w:jc w:val="both"/>
        <w:rPr>
          <w:rFonts w:ascii="Calibri" w:hAnsi="Calibri"/>
          <w:sz w:val="22"/>
          <w:szCs w:val="22"/>
        </w:rPr>
      </w:pPr>
    </w:p>
    <w:p w:rsidR="00231F8C" w:rsidRPr="00D03F7B" w:rsidRDefault="00231F8C" w:rsidP="00231F8C">
      <w:pPr>
        <w:jc w:val="both"/>
        <w:rPr>
          <w:rFonts w:ascii="Calibri" w:hAnsi="Calibri"/>
          <w:sz w:val="22"/>
          <w:szCs w:val="22"/>
        </w:rPr>
      </w:pPr>
      <w:r w:rsidRPr="00D03F7B">
        <w:rPr>
          <w:rFonts w:ascii="Calibri" w:hAnsi="Calibri"/>
          <w:sz w:val="22"/>
          <w:szCs w:val="22"/>
        </w:rPr>
        <w:t xml:space="preserve">Financiranje rashoda za provedbu ovog programa </w:t>
      </w:r>
      <w:r>
        <w:rPr>
          <w:rFonts w:ascii="Calibri" w:hAnsi="Calibri"/>
          <w:sz w:val="22"/>
          <w:szCs w:val="22"/>
        </w:rPr>
        <w:t>u 202</w:t>
      </w:r>
      <w:r w:rsidR="00DA1656">
        <w:rPr>
          <w:rFonts w:ascii="Calibri" w:hAnsi="Calibri"/>
          <w:sz w:val="22"/>
          <w:szCs w:val="22"/>
        </w:rPr>
        <w:t>1</w:t>
      </w:r>
      <w:r>
        <w:rPr>
          <w:rFonts w:ascii="Calibri" w:hAnsi="Calibri"/>
          <w:sz w:val="22"/>
          <w:szCs w:val="22"/>
        </w:rPr>
        <w:t xml:space="preserve">. godini </w:t>
      </w:r>
      <w:r w:rsidRPr="00D03F7B">
        <w:rPr>
          <w:rFonts w:ascii="Calibri" w:hAnsi="Calibri"/>
          <w:sz w:val="22"/>
          <w:szCs w:val="22"/>
        </w:rPr>
        <w:t>planirano je iz</w:t>
      </w:r>
      <w:r>
        <w:rPr>
          <w:rFonts w:ascii="Calibri" w:hAnsi="Calibri"/>
          <w:sz w:val="22"/>
          <w:szCs w:val="22"/>
        </w:rPr>
        <w:t xml:space="preserve"> sljedećih izvora</w:t>
      </w:r>
      <w:r w:rsidRPr="00D03F7B">
        <w:rPr>
          <w:rFonts w:ascii="Calibri" w:hAnsi="Calibri"/>
          <w:sz w:val="22"/>
          <w:szCs w:val="22"/>
        </w:rPr>
        <w:t>:</w:t>
      </w:r>
    </w:p>
    <w:p w:rsidR="00231F8C" w:rsidRPr="00231F8C" w:rsidRDefault="005F2DAE" w:rsidP="00231F8C">
      <w:pPr>
        <w:numPr>
          <w:ilvl w:val="0"/>
          <w:numId w:val="44"/>
        </w:numPr>
        <w:shd w:val="clear" w:color="auto" w:fill="FFFFFF"/>
        <w:contextualSpacing/>
        <w:jc w:val="both"/>
        <w:rPr>
          <w:rFonts w:ascii="Calibri" w:eastAsia="Calibri" w:hAnsi="Calibri"/>
          <w:sz w:val="22"/>
          <w:szCs w:val="22"/>
          <w:lang w:eastAsia="en-US"/>
        </w:rPr>
      </w:pPr>
      <w:r w:rsidRPr="00D03F7B">
        <w:rPr>
          <w:rFonts w:ascii="Calibri" w:eastAsia="Calibri" w:hAnsi="Calibri"/>
          <w:sz w:val="22"/>
          <w:szCs w:val="22"/>
          <w:lang w:eastAsia="en-US"/>
        </w:rPr>
        <w:t xml:space="preserve">općih prihoda i primitaka u iznosu </w:t>
      </w:r>
      <w:r w:rsidR="00231F8C" w:rsidRPr="00231F8C">
        <w:rPr>
          <w:rFonts w:ascii="Calibri" w:eastAsia="Calibri" w:hAnsi="Calibri"/>
          <w:sz w:val="22"/>
          <w:szCs w:val="22"/>
          <w:lang w:eastAsia="en-US"/>
        </w:rPr>
        <w:t xml:space="preserve">od </w:t>
      </w:r>
      <w:r w:rsidR="00DA1656">
        <w:rPr>
          <w:rFonts w:ascii="Calibri" w:eastAsia="Calibri" w:hAnsi="Calibri"/>
          <w:sz w:val="22"/>
          <w:szCs w:val="22"/>
          <w:lang w:eastAsia="en-US"/>
        </w:rPr>
        <w:t>6</w:t>
      </w:r>
      <w:r>
        <w:rPr>
          <w:rFonts w:ascii="Calibri" w:eastAsia="Calibri" w:hAnsi="Calibri"/>
          <w:sz w:val="22"/>
          <w:szCs w:val="22"/>
          <w:lang w:eastAsia="en-US"/>
        </w:rPr>
        <w:t>5</w:t>
      </w:r>
      <w:r w:rsidR="00231F8C" w:rsidRPr="00231F8C">
        <w:rPr>
          <w:rFonts w:ascii="Calibri" w:eastAsia="Calibri" w:hAnsi="Calibri"/>
          <w:sz w:val="22"/>
          <w:szCs w:val="22"/>
          <w:lang w:eastAsia="en-US"/>
        </w:rPr>
        <w:t>0.000,00 kuna.</w:t>
      </w:r>
    </w:p>
    <w:p w:rsidR="00231F8C" w:rsidRDefault="00231F8C" w:rsidP="009C492E">
      <w:pPr>
        <w:shd w:val="clear" w:color="auto" w:fill="FFFFFF"/>
        <w:rPr>
          <w:rFonts w:ascii="Calibri" w:hAnsi="Calibri"/>
          <w:b/>
          <w:sz w:val="22"/>
          <w:szCs w:val="22"/>
        </w:rPr>
      </w:pPr>
    </w:p>
    <w:p w:rsidR="00231F8C" w:rsidRDefault="00231F8C" w:rsidP="009C492E">
      <w:pPr>
        <w:shd w:val="clear" w:color="auto" w:fill="FFFFFF"/>
        <w:rPr>
          <w:rFonts w:ascii="Calibri" w:hAnsi="Calibri"/>
          <w:b/>
          <w:sz w:val="22"/>
          <w:szCs w:val="22"/>
        </w:rPr>
      </w:pPr>
    </w:p>
    <w:p w:rsidR="009C492E" w:rsidRPr="00CC3322" w:rsidRDefault="009C492E" w:rsidP="009C492E">
      <w:pPr>
        <w:shd w:val="clear" w:color="auto" w:fill="FFFFFF"/>
        <w:rPr>
          <w:rFonts w:ascii="Calibri" w:hAnsi="Calibri"/>
          <w:b/>
          <w:sz w:val="22"/>
          <w:szCs w:val="22"/>
        </w:rPr>
      </w:pPr>
      <w:r w:rsidRPr="00CC3322">
        <w:rPr>
          <w:rFonts w:ascii="Calibri" w:hAnsi="Calibri"/>
          <w:b/>
          <w:sz w:val="22"/>
          <w:szCs w:val="22"/>
        </w:rPr>
        <w:t>PROGRAM 4006: IZGRADNJA OBJEKATA  I UREĐAJA KOMUNALNE  INFRASTRUKTURE</w:t>
      </w:r>
    </w:p>
    <w:p w:rsidR="009C492E" w:rsidRPr="00CC3322" w:rsidRDefault="009C492E" w:rsidP="009C492E">
      <w:pPr>
        <w:shd w:val="clear" w:color="auto" w:fill="FFFFFF"/>
        <w:rPr>
          <w:rFonts w:ascii="Calibri" w:hAnsi="Calibri"/>
          <w:b/>
          <w:sz w:val="22"/>
          <w:szCs w:val="22"/>
        </w:rPr>
      </w:pPr>
    </w:p>
    <w:p w:rsidR="009C492E" w:rsidRPr="00CC3322" w:rsidRDefault="009C492E" w:rsidP="009C492E">
      <w:pPr>
        <w:shd w:val="clear" w:color="auto" w:fill="FFFFFF"/>
        <w:rPr>
          <w:rFonts w:ascii="Calibri" w:hAnsi="Calibri"/>
          <w:b/>
          <w:i/>
          <w:sz w:val="22"/>
          <w:szCs w:val="22"/>
        </w:rPr>
      </w:pPr>
      <w:r w:rsidRPr="00CC3322">
        <w:rPr>
          <w:rFonts w:ascii="Calibri" w:hAnsi="Calibri"/>
          <w:b/>
          <w:i/>
          <w:sz w:val="22"/>
          <w:szCs w:val="22"/>
        </w:rPr>
        <w:t>1. Zakonska osnova:</w:t>
      </w:r>
    </w:p>
    <w:p w:rsidR="00164366" w:rsidRPr="00A84F14" w:rsidRDefault="00164366" w:rsidP="00164366">
      <w:pPr>
        <w:numPr>
          <w:ilvl w:val="0"/>
          <w:numId w:val="9"/>
        </w:numPr>
        <w:shd w:val="clear" w:color="auto" w:fill="FFFFFF"/>
        <w:rPr>
          <w:rFonts w:ascii="Calibri" w:eastAsia="Calibri" w:hAnsi="Calibri"/>
          <w:b/>
          <w:sz w:val="22"/>
          <w:szCs w:val="22"/>
          <w:lang w:eastAsia="en-US"/>
        </w:rPr>
      </w:pPr>
      <w:r w:rsidRPr="00A84F14">
        <w:rPr>
          <w:rFonts w:ascii="Calibri" w:eastAsia="Calibri" w:hAnsi="Calibri"/>
          <w:sz w:val="22"/>
          <w:szCs w:val="22"/>
          <w:lang w:eastAsia="en-US"/>
        </w:rPr>
        <w:t>Zakon o zaštiti od požara (</w:t>
      </w:r>
      <w:r w:rsidRPr="00A84F14">
        <w:rPr>
          <w:rFonts w:ascii="Calibri" w:hAnsi="Calibri"/>
          <w:sz w:val="22"/>
          <w:szCs w:val="22"/>
        </w:rPr>
        <w:t>„Narodne novine“ broj:</w:t>
      </w:r>
      <w:r w:rsidRPr="00A84F14">
        <w:rPr>
          <w:rFonts w:ascii="Calibri" w:eastAsia="Calibri" w:hAnsi="Calibri"/>
          <w:sz w:val="22"/>
          <w:szCs w:val="22"/>
          <w:lang w:eastAsia="en-US"/>
        </w:rPr>
        <w:t xml:space="preserve"> 92/10.)</w:t>
      </w:r>
    </w:p>
    <w:p w:rsidR="00164366" w:rsidRPr="00A84F14" w:rsidRDefault="00164366" w:rsidP="00164366">
      <w:pPr>
        <w:numPr>
          <w:ilvl w:val="0"/>
          <w:numId w:val="9"/>
        </w:numPr>
        <w:shd w:val="clear" w:color="auto" w:fill="FFFFFF"/>
        <w:jc w:val="both"/>
        <w:rPr>
          <w:rFonts w:ascii="Calibri" w:eastAsia="Calibri" w:hAnsi="Calibri"/>
          <w:sz w:val="22"/>
          <w:szCs w:val="22"/>
          <w:lang w:eastAsia="en-US"/>
        </w:rPr>
      </w:pPr>
      <w:r w:rsidRPr="00A84F14">
        <w:rPr>
          <w:rFonts w:ascii="Calibri" w:eastAsia="Calibri" w:hAnsi="Calibri"/>
          <w:sz w:val="22"/>
          <w:szCs w:val="22"/>
          <w:lang w:eastAsia="en-US"/>
        </w:rPr>
        <w:t>Zakon o komunalnom gospodarstvu (</w:t>
      </w:r>
      <w:r w:rsidRPr="00A84F14">
        <w:rPr>
          <w:rFonts w:ascii="Calibri" w:hAnsi="Calibri"/>
          <w:sz w:val="22"/>
          <w:szCs w:val="22"/>
        </w:rPr>
        <w:t xml:space="preserve">„Narodne novine“ broj: </w:t>
      </w:r>
      <w:r w:rsidRPr="00A84F14">
        <w:rPr>
          <w:rFonts w:ascii="Calibri" w:eastAsia="Calibri" w:hAnsi="Calibri"/>
          <w:sz w:val="22"/>
          <w:szCs w:val="22"/>
          <w:lang w:eastAsia="en-US"/>
        </w:rPr>
        <w:t xml:space="preserve"> 68/18., 110/18. i 32/20) </w:t>
      </w:r>
    </w:p>
    <w:p w:rsidR="00164366" w:rsidRPr="00A84F14" w:rsidRDefault="00164366" w:rsidP="00164366">
      <w:pPr>
        <w:numPr>
          <w:ilvl w:val="0"/>
          <w:numId w:val="9"/>
        </w:numPr>
        <w:autoSpaceDE w:val="0"/>
        <w:autoSpaceDN w:val="0"/>
        <w:adjustRightInd w:val="0"/>
        <w:jc w:val="both"/>
        <w:rPr>
          <w:rFonts w:ascii="Calibri" w:hAnsi="Calibri"/>
          <w:sz w:val="22"/>
          <w:szCs w:val="22"/>
        </w:rPr>
      </w:pPr>
      <w:r w:rsidRPr="00A84F14">
        <w:rPr>
          <w:rFonts w:ascii="Calibri" w:hAnsi="Calibri"/>
          <w:sz w:val="22"/>
          <w:szCs w:val="22"/>
        </w:rPr>
        <w:t>Zakon o gradnji („Narodne novine“ broj: 153/13., 20/17., 39/19. i 125/19.)</w:t>
      </w:r>
    </w:p>
    <w:p w:rsidR="00164366" w:rsidRPr="00A84F14" w:rsidRDefault="00164366" w:rsidP="00164366">
      <w:pPr>
        <w:numPr>
          <w:ilvl w:val="0"/>
          <w:numId w:val="9"/>
        </w:numPr>
        <w:autoSpaceDE w:val="0"/>
        <w:autoSpaceDN w:val="0"/>
        <w:adjustRightInd w:val="0"/>
        <w:jc w:val="both"/>
        <w:rPr>
          <w:rFonts w:ascii="Calibri" w:eastAsia="Calibri" w:hAnsi="Calibri"/>
          <w:sz w:val="22"/>
          <w:szCs w:val="22"/>
          <w:lang w:eastAsia="en-US"/>
        </w:rPr>
      </w:pPr>
      <w:r w:rsidRPr="00A84F14">
        <w:rPr>
          <w:rFonts w:ascii="Calibri" w:eastAsia="Calibri" w:hAnsi="Calibri"/>
          <w:sz w:val="22"/>
          <w:szCs w:val="22"/>
          <w:lang w:eastAsia="en-US"/>
        </w:rPr>
        <w:t>Zakon o prostornom uređenju („Narodne novine“ broj: 153/13., 65/17., 114/18., 39/19. i 98/19.)</w:t>
      </w:r>
    </w:p>
    <w:p w:rsidR="00164366" w:rsidRPr="00A84F14" w:rsidRDefault="00164366" w:rsidP="00164366">
      <w:pPr>
        <w:numPr>
          <w:ilvl w:val="0"/>
          <w:numId w:val="10"/>
        </w:numPr>
        <w:shd w:val="clear" w:color="auto" w:fill="FFFFFF"/>
        <w:jc w:val="both"/>
        <w:rPr>
          <w:rFonts w:ascii="Calibri" w:eastAsia="Calibri" w:hAnsi="Calibri"/>
          <w:sz w:val="22"/>
          <w:szCs w:val="22"/>
          <w:lang w:eastAsia="en-US"/>
        </w:rPr>
      </w:pPr>
      <w:r w:rsidRPr="00A84F14">
        <w:rPr>
          <w:rFonts w:ascii="Calibri" w:hAnsi="Calibri"/>
          <w:sz w:val="22"/>
          <w:szCs w:val="22"/>
          <w:lang w:eastAsia="en-US"/>
        </w:rPr>
        <w:t xml:space="preserve">Zakon o cestama </w:t>
      </w:r>
      <w:r w:rsidRPr="00A84F14">
        <w:rPr>
          <w:rFonts w:ascii="Calibri" w:eastAsia="Calibri" w:hAnsi="Calibri"/>
          <w:sz w:val="22"/>
          <w:szCs w:val="22"/>
          <w:lang w:eastAsia="en-US"/>
        </w:rPr>
        <w:t>(</w:t>
      </w:r>
      <w:r w:rsidRPr="00A84F14">
        <w:rPr>
          <w:rFonts w:ascii="Calibri" w:hAnsi="Calibri"/>
          <w:sz w:val="22"/>
          <w:szCs w:val="22"/>
        </w:rPr>
        <w:t>„Narodne novine“ broj:</w:t>
      </w:r>
      <w:r w:rsidRPr="00A84F14">
        <w:rPr>
          <w:rFonts w:ascii="Calibri" w:eastAsia="Calibri" w:hAnsi="Calibri"/>
          <w:sz w:val="22"/>
          <w:szCs w:val="22"/>
          <w:lang w:eastAsia="en-US"/>
        </w:rPr>
        <w:t xml:space="preserve"> </w:t>
      </w:r>
      <w:r w:rsidRPr="00A84F14">
        <w:rPr>
          <w:rFonts w:ascii="Calibri" w:hAnsi="Calibri"/>
          <w:sz w:val="22"/>
          <w:szCs w:val="22"/>
          <w:lang w:eastAsia="en-US"/>
        </w:rPr>
        <w:t>84/11., 22/13., 54/13., 148/13., 92/14. i 110/19.)</w:t>
      </w:r>
    </w:p>
    <w:p w:rsidR="00164366" w:rsidRPr="00A84F14" w:rsidRDefault="00164366" w:rsidP="00164366">
      <w:pPr>
        <w:shd w:val="clear" w:color="auto" w:fill="FFFFFF"/>
        <w:contextualSpacing/>
        <w:rPr>
          <w:rFonts w:ascii="Calibri" w:eastAsia="Calibri" w:hAnsi="Calibri"/>
          <w:b/>
          <w:i/>
          <w:sz w:val="22"/>
          <w:szCs w:val="22"/>
          <w:lang w:eastAsia="en-US"/>
        </w:rPr>
      </w:pP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2. Opis programa:</w:t>
      </w:r>
    </w:p>
    <w:p w:rsidR="009C492E" w:rsidRPr="00CC3322" w:rsidRDefault="009C492E" w:rsidP="009C492E">
      <w:p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Navedeni program sastoji se od sljedećih aktivnosti:</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K461034 Izgradnja prometnih objekata</w:t>
      </w:r>
      <w:r w:rsidR="004E6FC9">
        <w:rPr>
          <w:rFonts w:ascii="Calibri" w:eastAsia="Calibri" w:hAnsi="Calibri"/>
          <w:sz w:val="22"/>
          <w:szCs w:val="22"/>
          <w:lang w:eastAsia="en-US"/>
        </w:rPr>
        <w:t xml:space="preserve"> </w:t>
      </w:r>
      <w:r w:rsidR="007E7F81">
        <w:rPr>
          <w:rFonts w:ascii="Calibri" w:eastAsia="Calibri" w:hAnsi="Calibri"/>
          <w:sz w:val="22"/>
          <w:szCs w:val="22"/>
          <w:lang w:eastAsia="en-US"/>
        </w:rPr>
        <w:t>u funkciji</w:t>
      </w:r>
      <w:r w:rsidR="004E6FC9">
        <w:rPr>
          <w:rFonts w:ascii="Calibri" w:eastAsia="Calibri" w:hAnsi="Calibri"/>
          <w:sz w:val="22"/>
          <w:szCs w:val="22"/>
          <w:lang w:eastAsia="en-US"/>
        </w:rPr>
        <w:t xml:space="preserve"> dječjeg vrtića i osnovne škole</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K461007 Izgradnja, uređenje i opremanje javnih površina</w:t>
      </w:r>
      <w:r w:rsidR="004E6FC9">
        <w:rPr>
          <w:rFonts w:ascii="Calibri" w:eastAsia="Calibri" w:hAnsi="Calibri"/>
          <w:sz w:val="22"/>
          <w:szCs w:val="22"/>
          <w:lang w:eastAsia="en-US"/>
        </w:rPr>
        <w:t xml:space="preserve"> za dječju igru</w:t>
      </w:r>
    </w:p>
    <w:p w:rsidR="009C492E" w:rsidRPr="00CC3322" w:rsidRDefault="009C492E" w:rsidP="009C492E">
      <w:pPr>
        <w:shd w:val="clear" w:color="auto" w:fill="FFFFFF"/>
        <w:ind w:left="720"/>
        <w:contextualSpacing/>
        <w:rPr>
          <w:rFonts w:ascii="Calibri" w:eastAsia="Calibri" w:hAnsi="Calibri"/>
          <w:sz w:val="22"/>
          <w:szCs w:val="22"/>
          <w:lang w:eastAsia="en-US"/>
        </w:rPr>
      </w:pP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3.  Ciljevi programa u trogodišnjem razdoblju i pokazatelji uspješnosti, kojima će se mjeriti ostvarenje tih ciljeva</w:t>
      </w:r>
    </w:p>
    <w:p w:rsidR="009C492E" w:rsidRDefault="009C492E" w:rsidP="009C492E">
      <w:pPr>
        <w:shd w:val="clear" w:color="auto" w:fill="FFFFFF"/>
        <w:contextualSpacing/>
        <w:rPr>
          <w:rFonts w:ascii="Calibri" w:eastAsia="Calibri" w:hAnsi="Calibri"/>
          <w:b/>
          <w:i/>
          <w:sz w:val="22"/>
          <w:szCs w:val="22"/>
          <w:lang w:eastAsia="en-US"/>
        </w:rPr>
      </w:pPr>
    </w:p>
    <w:p w:rsidR="004E6FC9" w:rsidRPr="004E6FC9" w:rsidRDefault="009C492E" w:rsidP="00B900A3">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K 461034 Izgradnja prometnih objekata</w:t>
      </w:r>
      <w:r w:rsidR="004E6FC9" w:rsidRPr="004E6FC9">
        <w:rPr>
          <w:rFonts w:ascii="Calibri" w:eastAsia="Calibri" w:hAnsi="Calibri"/>
          <w:sz w:val="22"/>
          <w:szCs w:val="22"/>
          <w:lang w:eastAsia="en-US"/>
        </w:rPr>
        <w:t xml:space="preserve"> </w:t>
      </w:r>
      <w:r w:rsidR="007E7F81">
        <w:rPr>
          <w:rFonts w:ascii="Calibri" w:eastAsia="Calibri" w:hAnsi="Calibri"/>
          <w:b/>
          <w:sz w:val="22"/>
          <w:szCs w:val="22"/>
          <w:lang w:eastAsia="en-US"/>
        </w:rPr>
        <w:t>u funkciji</w:t>
      </w:r>
      <w:r w:rsidR="004E6FC9" w:rsidRPr="004E6FC9">
        <w:rPr>
          <w:rFonts w:ascii="Calibri" w:eastAsia="Calibri" w:hAnsi="Calibri"/>
          <w:b/>
          <w:sz w:val="22"/>
          <w:szCs w:val="22"/>
          <w:lang w:eastAsia="en-US"/>
        </w:rPr>
        <w:t xml:space="preserve"> dječjeg vrtića i osnovne škole</w:t>
      </w:r>
    </w:p>
    <w:p w:rsidR="009C492E" w:rsidRPr="00CC3322" w:rsidRDefault="009C492E" w:rsidP="009C492E">
      <w:pPr>
        <w:shd w:val="clear" w:color="auto" w:fill="FFFFFF"/>
        <w:spacing w:line="276" w:lineRule="auto"/>
        <w:contextualSpacing/>
        <w:rPr>
          <w:rFonts w:ascii="Calibri" w:eastAsia="Calibri" w:hAnsi="Calibri"/>
          <w:sz w:val="22"/>
          <w:szCs w:val="22"/>
          <w:lang w:eastAsia="en-US"/>
        </w:rPr>
      </w:pPr>
      <w:r w:rsidRPr="00CC3322">
        <w:rPr>
          <w:rFonts w:ascii="Calibri" w:eastAsia="Calibri" w:hAnsi="Calibri"/>
          <w:sz w:val="22"/>
          <w:szCs w:val="22"/>
          <w:lang w:eastAsia="en-US"/>
        </w:rPr>
        <w:t>Za realizaciju ov</w:t>
      </w:r>
      <w:r w:rsidR="00DD61B2">
        <w:rPr>
          <w:rFonts w:ascii="Calibri" w:eastAsia="Calibri" w:hAnsi="Calibri"/>
          <w:sz w:val="22"/>
          <w:szCs w:val="22"/>
          <w:lang w:eastAsia="en-US"/>
        </w:rPr>
        <w:t>og kapitalnog projekta</w:t>
      </w:r>
      <w:r w:rsidRPr="00CC3322">
        <w:rPr>
          <w:rFonts w:ascii="Calibri" w:eastAsia="Calibri" w:hAnsi="Calibri"/>
          <w:sz w:val="22"/>
          <w:szCs w:val="22"/>
          <w:lang w:eastAsia="en-US"/>
        </w:rPr>
        <w:t xml:space="preserve"> planirana su sljedeća sredstva: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w:t>
      </w:r>
      <w:r w:rsidR="00AB7282">
        <w:rPr>
          <w:rFonts w:ascii="Calibri" w:eastAsia="Calibri" w:hAnsi="Calibri"/>
          <w:sz w:val="22"/>
          <w:szCs w:val="22"/>
          <w:lang w:eastAsia="en-US"/>
        </w:rPr>
        <w:t>2</w:t>
      </w:r>
      <w:r w:rsidR="00164366">
        <w:rPr>
          <w:rFonts w:ascii="Calibri" w:eastAsia="Calibri" w:hAnsi="Calibri"/>
          <w:sz w:val="22"/>
          <w:szCs w:val="22"/>
          <w:lang w:eastAsia="en-US"/>
        </w:rPr>
        <w:t>1</w:t>
      </w:r>
      <w:r w:rsidRPr="00CC3322">
        <w:rPr>
          <w:rFonts w:ascii="Calibri" w:eastAsia="Calibri" w:hAnsi="Calibri"/>
          <w:sz w:val="22"/>
          <w:szCs w:val="22"/>
          <w:lang w:eastAsia="en-US"/>
        </w:rPr>
        <w:t xml:space="preserve">. godina   </w:t>
      </w:r>
      <w:r w:rsidR="004E6FC9">
        <w:rPr>
          <w:rFonts w:ascii="Calibri" w:eastAsia="Calibri" w:hAnsi="Calibri"/>
          <w:sz w:val="22"/>
          <w:szCs w:val="22"/>
          <w:lang w:eastAsia="en-US"/>
        </w:rPr>
        <w:t xml:space="preserve">  </w:t>
      </w:r>
      <w:r w:rsidR="00DD61B2">
        <w:rPr>
          <w:rFonts w:ascii="Calibri" w:eastAsia="Calibri" w:hAnsi="Calibri"/>
          <w:sz w:val="22"/>
          <w:szCs w:val="22"/>
          <w:lang w:eastAsia="en-US"/>
        </w:rPr>
        <w:t xml:space="preserve"> </w:t>
      </w:r>
      <w:r w:rsidR="00164366">
        <w:rPr>
          <w:rFonts w:ascii="Calibri" w:eastAsia="Calibri" w:hAnsi="Calibri"/>
          <w:sz w:val="22"/>
          <w:szCs w:val="22"/>
          <w:lang w:eastAsia="en-US"/>
        </w:rPr>
        <w:t xml:space="preserve">      78</w:t>
      </w:r>
      <w:r w:rsidRPr="00CC3322">
        <w:rPr>
          <w:rFonts w:ascii="Calibri" w:eastAsia="Calibri" w:hAnsi="Calibri"/>
          <w:sz w:val="22"/>
          <w:szCs w:val="22"/>
          <w:lang w:eastAsia="en-US"/>
        </w:rPr>
        <w:t>.000,00 kuna</w:t>
      </w:r>
    </w:p>
    <w:p w:rsidR="009C492E" w:rsidRPr="00CC3322" w:rsidRDefault="00164366" w:rsidP="009C492E">
      <w:pPr>
        <w:numPr>
          <w:ilvl w:val="0"/>
          <w:numId w:val="11"/>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2022</w:t>
      </w:r>
      <w:r w:rsidR="009C492E" w:rsidRPr="00CC3322">
        <w:rPr>
          <w:rFonts w:ascii="Calibri" w:eastAsia="Calibri" w:hAnsi="Calibri"/>
          <w:sz w:val="22"/>
          <w:szCs w:val="22"/>
          <w:lang w:eastAsia="en-US"/>
        </w:rPr>
        <w:t xml:space="preserve">. godina   </w:t>
      </w:r>
      <w:r w:rsidR="00127A02">
        <w:rPr>
          <w:rFonts w:ascii="Calibri" w:eastAsia="Calibri" w:hAnsi="Calibri"/>
          <w:sz w:val="22"/>
          <w:szCs w:val="22"/>
          <w:lang w:eastAsia="en-US"/>
        </w:rPr>
        <w:t xml:space="preserve">  </w:t>
      </w:r>
      <w:r>
        <w:rPr>
          <w:rFonts w:ascii="Calibri" w:eastAsia="Calibri" w:hAnsi="Calibri"/>
          <w:sz w:val="22"/>
          <w:szCs w:val="22"/>
          <w:lang w:eastAsia="en-US"/>
        </w:rPr>
        <w:t xml:space="preserve"> 3</w:t>
      </w:r>
      <w:r w:rsidR="00AB7282">
        <w:rPr>
          <w:rFonts w:ascii="Calibri" w:eastAsia="Calibri" w:hAnsi="Calibri"/>
          <w:sz w:val="22"/>
          <w:szCs w:val="22"/>
          <w:lang w:eastAsia="en-US"/>
        </w:rPr>
        <w:t>.</w:t>
      </w:r>
      <w:r>
        <w:rPr>
          <w:rFonts w:ascii="Calibri" w:eastAsia="Calibri" w:hAnsi="Calibri"/>
          <w:sz w:val="22"/>
          <w:szCs w:val="22"/>
          <w:lang w:eastAsia="en-US"/>
        </w:rPr>
        <w:t>150</w:t>
      </w:r>
      <w:r w:rsidR="00AB7282">
        <w:rPr>
          <w:rFonts w:ascii="Calibri" w:eastAsia="Calibri" w:hAnsi="Calibri"/>
          <w:sz w:val="22"/>
          <w:szCs w:val="22"/>
          <w:lang w:eastAsia="en-US"/>
        </w:rPr>
        <w:t>.000</w:t>
      </w:r>
      <w:r w:rsidR="009C492E" w:rsidRPr="00CC3322">
        <w:rPr>
          <w:rFonts w:ascii="Calibri" w:eastAsia="Calibri" w:hAnsi="Calibri"/>
          <w:sz w:val="22"/>
          <w:szCs w:val="22"/>
          <w:lang w:eastAsia="en-US"/>
        </w:rPr>
        <w:t>,00 kuna</w:t>
      </w:r>
    </w:p>
    <w:p w:rsidR="009C492E" w:rsidRPr="00CC3322" w:rsidRDefault="00164366" w:rsidP="009C492E">
      <w:pPr>
        <w:numPr>
          <w:ilvl w:val="0"/>
          <w:numId w:val="11"/>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009C492E" w:rsidRPr="00CC3322">
        <w:rPr>
          <w:rFonts w:ascii="Calibri" w:eastAsia="Calibri" w:hAnsi="Calibri"/>
          <w:sz w:val="22"/>
          <w:szCs w:val="22"/>
          <w:lang w:eastAsia="en-US"/>
        </w:rPr>
        <w:t xml:space="preserve">. godina   </w:t>
      </w:r>
      <w:r>
        <w:rPr>
          <w:rFonts w:ascii="Calibri" w:eastAsia="Calibri" w:hAnsi="Calibri"/>
          <w:sz w:val="22"/>
          <w:szCs w:val="22"/>
          <w:lang w:eastAsia="en-US"/>
        </w:rPr>
        <w:t xml:space="preserve">   5.795</w:t>
      </w:r>
      <w:r w:rsidR="00127A02">
        <w:rPr>
          <w:rFonts w:ascii="Calibri" w:eastAsia="Calibri" w:hAnsi="Calibri"/>
          <w:sz w:val="22"/>
          <w:szCs w:val="22"/>
          <w:lang w:eastAsia="en-US"/>
        </w:rPr>
        <w:t>.000</w:t>
      </w:r>
      <w:r w:rsidR="009C492E" w:rsidRPr="00CC3322">
        <w:rPr>
          <w:rFonts w:ascii="Calibri" w:eastAsia="Calibri" w:hAnsi="Calibri"/>
          <w:sz w:val="22"/>
          <w:szCs w:val="22"/>
          <w:lang w:eastAsia="en-US"/>
        </w:rPr>
        <w:t>,00 kuna</w:t>
      </w:r>
    </w:p>
    <w:p w:rsidR="009C492E" w:rsidRPr="00955263" w:rsidRDefault="009C492E" w:rsidP="009C492E">
      <w:pPr>
        <w:shd w:val="clear" w:color="auto" w:fill="FFFFFF"/>
        <w:ind w:left="720"/>
        <w:contextualSpacing/>
        <w:rPr>
          <w:rFonts w:ascii="Calibri" w:eastAsia="Calibri" w:hAnsi="Calibri"/>
          <w:sz w:val="16"/>
          <w:szCs w:val="16"/>
          <w:lang w:eastAsia="en-US"/>
        </w:rPr>
      </w:pPr>
    </w:p>
    <w:p w:rsidR="009C492E" w:rsidRPr="00CC3322" w:rsidRDefault="009C492E" w:rsidP="009C492E">
      <w:pPr>
        <w:shd w:val="clear" w:color="auto" w:fill="FFFFFF"/>
        <w:tabs>
          <w:tab w:val="left" w:pos="142"/>
        </w:tabs>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ovog kapitalnog projekta planirani su rashodi koji se odnose </w:t>
      </w:r>
      <w:r w:rsidR="00DD61B2">
        <w:rPr>
          <w:rFonts w:ascii="Calibri" w:eastAsia="Calibri" w:hAnsi="Calibri"/>
          <w:sz w:val="22"/>
          <w:szCs w:val="22"/>
          <w:lang w:eastAsia="en-US"/>
        </w:rPr>
        <w:t xml:space="preserve">na </w:t>
      </w:r>
      <w:r w:rsidR="00E263D6">
        <w:rPr>
          <w:rFonts w:ascii="Calibri" w:eastAsia="Calibri" w:hAnsi="Calibri"/>
          <w:sz w:val="22"/>
          <w:szCs w:val="22"/>
          <w:lang w:eastAsia="en-US"/>
        </w:rPr>
        <w:t>ulaganja za izgradnju</w:t>
      </w:r>
      <w:r w:rsidR="00D7750B">
        <w:rPr>
          <w:rFonts w:ascii="Calibri" w:eastAsia="Calibri" w:hAnsi="Calibri"/>
          <w:sz w:val="22"/>
          <w:szCs w:val="22"/>
          <w:lang w:eastAsia="en-US"/>
        </w:rPr>
        <w:t xml:space="preserve"> </w:t>
      </w:r>
      <w:r w:rsidR="00E263D6" w:rsidRPr="00C52FC6">
        <w:rPr>
          <w:rFonts w:ascii="Calibri" w:eastAsia="Calibri" w:hAnsi="Calibri"/>
          <w:sz w:val="22"/>
          <w:szCs w:val="22"/>
          <w:lang w:eastAsia="en-US"/>
        </w:rPr>
        <w:t xml:space="preserve">nerazvrstanih cesta NC 94 i NC 142 </w:t>
      </w:r>
      <w:r w:rsidR="00183666">
        <w:rPr>
          <w:rFonts w:ascii="Calibri" w:eastAsia="Calibri" w:hAnsi="Calibri"/>
          <w:sz w:val="22"/>
          <w:szCs w:val="22"/>
          <w:lang w:eastAsia="en-US"/>
        </w:rPr>
        <w:t xml:space="preserve">i parkirališta </w:t>
      </w:r>
      <w:r w:rsidR="00127A02">
        <w:rPr>
          <w:rFonts w:ascii="Calibri" w:eastAsia="Calibri" w:hAnsi="Calibri"/>
          <w:sz w:val="22"/>
          <w:szCs w:val="22"/>
          <w:lang w:eastAsia="en-US"/>
        </w:rPr>
        <w:t xml:space="preserve">za potrebe </w:t>
      </w:r>
      <w:r w:rsidR="00E263D6" w:rsidRPr="00C52FC6">
        <w:rPr>
          <w:rFonts w:ascii="Calibri" w:eastAsia="Calibri" w:hAnsi="Calibri"/>
          <w:sz w:val="22"/>
          <w:szCs w:val="22"/>
          <w:lang w:eastAsia="en-US"/>
        </w:rPr>
        <w:t>nov</w:t>
      </w:r>
      <w:r w:rsidR="00127A02">
        <w:rPr>
          <w:rFonts w:ascii="Calibri" w:eastAsia="Calibri" w:hAnsi="Calibri"/>
          <w:sz w:val="22"/>
          <w:szCs w:val="22"/>
          <w:lang w:eastAsia="en-US"/>
        </w:rPr>
        <w:t>e osnovne škole</w:t>
      </w:r>
      <w:r w:rsidR="00E263D6" w:rsidRPr="00C52FC6">
        <w:rPr>
          <w:rFonts w:ascii="Calibri" w:eastAsia="Calibri" w:hAnsi="Calibri"/>
          <w:sz w:val="22"/>
          <w:szCs w:val="22"/>
          <w:lang w:eastAsia="en-US"/>
        </w:rPr>
        <w:t xml:space="preserve"> u Marinićima</w:t>
      </w:r>
      <w:r w:rsidR="00183666">
        <w:rPr>
          <w:rFonts w:ascii="Calibri" w:eastAsia="Calibri" w:hAnsi="Calibri"/>
          <w:sz w:val="22"/>
          <w:szCs w:val="22"/>
          <w:lang w:eastAsia="en-US"/>
        </w:rPr>
        <w:t>.</w:t>
      </w:r>
    </w:p>
    <w:p w:rsidR="003F1C87" w:rsidRDefault="003F1C87" w:rsidP="009C492E">
      <w:pPr>
        <w:shd w:val="clear" w:color="auto" w:fill="FFFFFF"/>
        <w:ind w:firstLine="709"/>
        <w:contextualSpacing/>
        <w:rPr>
          <w:rFonts w:ascii="Calibri" w:eastAsia="Calibri" w:hAnsi="Calibri"/>
          <w:b/>
          <w:sz w:val="22"/>
          <w:szCs w:val="22"/>
          <w:lang w:eastAsia="en-US"/>
        </w:rPr>
      </w:pPr>
    </w:p>
    <w:p w:rsidR="00127A02" w:rsidRDefault="004171CE" w:rsidP="007E7F81">
      <w:pPr>
        <w:shd w:val="clear" w:color="auto" w:fill="FFFFFF"/>
        <w:contextualSpacing/>
        <w:jc w:val="both"/>
        <w:rPr>
          <w:rFonts w:ascii="Calibri" w:eastAsia="Calibri" w:hAnsi="Calibri"/>
          <w:sz w:val="22"/>
          <w:szCs w:val="22"/>
          <w:lang w:eastAsia="en-US"/>
        </w:rPr>
      </w:pPr>
      <w:r>
        <w:rPr>
          <w:rFonts w:ascii="Calibri" w:eastAsia="Calibri" w:hAnsi="Calibri"/>
          <w:b/>
          <w:sz w:val="22"/>
          <w:szCs w:val="22"/>
          <w:lang w:eastAsia="en-US"/>
        </w:rPr>
        <w:t>Cilj 1</w:t>
      </w:r>
      <w:r w:rsidR="009C492E" w:rsidRPr="004171CE">
        <w:rPr>
          <w:rFonts w:ascii="Calibri" w:eastAsia="Calibri" w:hAnsi="Calibri"/>
          <w:b/>
          <w:sz w:val="22"/>
          <w:szCs w:val="22"/>
          <w:lang w:eastAsia="en-US"/>
        </w:rPr>
        <w:t xml:space="preserve">. </w:t>
      </w:r>
      <w:r w:rsidR="009C492E" w:rsidRPr="00AF5E4A">
        <w:rPr>
          <w:rFonts w:ascii="Calibri" w:eastAsia="Calibri" w:hAnsi="Calibri"/>
          <w:b/>
          <w:sz w:val="22"/>
          <w:szCs w:val="22"/>
          <w:lang w:eastAsia="en-US"/>
        </w:rPr>
        <w:t>–</w:t>
      </w:r>
      <w:r w:rsidR="009C492E" w:rsidRPr="00AF5E4A">
        <w:rPr>
          <w:rFonts w:ascii="Calibri" w:eastAsia="Calibri" w:hAnsi="Calibri"/>
          <w:sz w:val="22"/>
          <w:szCs w:val="22"/>
          <w:lang w:eastAsia="en-US"/>
        </w:rPr>
        <w:t xml:space="preserve"> Iz</w:t>
      </w:r>
      <w:r w:rsidR="00127A02" w:rsidRPr="00AF5E4A">
        <w:rPr>
          <w:rFonts w:ascii="Calibri" w:eastAsia="Calibri" w:hAnsi="Calibri"/>
          <w:sz w:val="22"/>
          <w:szCs w:val="22"/>
          <w:lang w:eastAsia="en-US"/>
        </w:rPr>
        <w:t>gradnja</w:t>
      </w:r>
      <w:r w:rsidR="00127A02">
        <w:rPr>
          <w:rFonts w:ascii="Calibri" w:eastAsia="Calibri" w:hAnsi="Calibri"/>
          <w:sz w:val="22"/>
          <w:szCs w:val="22"/>
          <w:lang w:eastAsia="en-US"/>
        </w:rPr>
        <w:t xml:space="preserve"> nerazvrstanih cesta za </w:t>
      </w:r>
      <w:r w:rsidR="00654E38">
        <w:rPr>
          <w:rFonts w:ascii="Calibri" w:eastAsia="Calibri" w:hAnsi="Calibri"/>
          <w:sz w:val="22"/>
          <w:szCs w:val="22"/>
          <w:lang w:eastAsia="en-US"/>
        </w:rPr>
        <w:t>potrebe</w:t>
      </w:r>
      <w:r w:rsidR="00127A02">
        <w:rPr>
          <w:rFonts w:ascii="Calibri" w:eastAsia="Calibri" w:hAnsi="Calibri"/>
          <w:sz w:val="22"/>
          <w:szCs w:val="22"/>
          <w:lang w:eastAsia="en-US"/>
        </w:rPr>
        <w:t xml:space="preserve"> nov</w:t>
      </w:r>
      <w:r w:rsidR="00654E38">
        <w:rPr>
          <w:rFonts w:ascii="Calibri" w:eastAsia="Calibri" w:hAnsi="Calibri"/>
          <w:sz w:val="22"/>
          <w:szCs w:val="22"/>
          <w:lang w:eastAsia="en-US"/>
        </w:rPr>
        <w:t>e</w:t>
      </w:r>
      <w:r w:rsidR="00127A02">
        <w:rPr>
          <w:rFonts w:ascii="Calibri" w:eastAsia="Calibri" w:hAnsi="Calibri"/>
          <w:sz w:val="22"/>
          <w:szCs w:val="22"/>
          <w:lang w:eastAsia="en-US"/>
        </w:rPr>
        <w:t xml:space="preserve"> osnovn</w:t>
      </w:r>
      <w:r w:rsidR="00654E38">
        <w:rPr>
          <w:rFonts w:ascii="Calibri" w:eastAsia="Calibri" w:hAnsi="Calibri"/>
          <w:sz w:val="22"/>
          <w:szCs w:val="22"/>
          <w:lang w:eastAsia="en-US"/>
        </w:rPr>
        <w:t>e</w:t>
      </w:r>
      <w:r w:rsidR="00127A02">
        <w:rPr>
          <w:rFonts w:ascii="Calibri" w:eastAsia="Calibri" w:hAnsi="Calibri"/>
          <w:sz w:val="22"/>
          <w:szCs w:val="22"/>
          <w:lang w:eastAsia="en-US"/>
        </w:rPr>
        <w:t xml:space="preserve"> škol</w:t>
      </w:r>
      <w:r w:rsidR="00654E38">
        <w:rPr>
          <w:rFonts w:ascii="Calibri" w:eastAsia="Calibri" w:hAnsi="Calibri"/>
          <w:sz w:val="22"/>
          <w:szCs w:val="22"/>
          <w:lang w:eastAsia="en-US"/>
        </w:rPr>
        <w:t>e</w:t>
      </w:r>
      <w:r w:rsidR="00127A02">
        <w:rPr>
          <w:rFonts w:ascii="Calibri" w:eastAsia="Calibri" w:hAnsi="Calibri"/>
          <w:sz w:val="22"/>
          <w:szCs w:val="22"/>
          <w:lang w:eastAsia="en-US"/>
        </w:rPr>
        <w:t xml:space="preserve"> u Marinićima</w:t>
      </w:r>
    </w:p>
    <w:p w:rsidR="009C492E" w:rsidRPr="00955263" w:rsidRDefault="009C492E" w:rsidP="009C492E">
      <w:pPr>
        <w:shd w:val="clear" w:color="auto" w:fill="FFFFFF"/>
        <w:contextualSpacing/>
        <w:rPr>
          <w:rFonts w:ascii="Calibri" w:eastAsia="Calibri" w:hAnsi="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Pokazatelj rezultata</w:t>
            </w:r>
          </w:p>
        </w:tc>
        <w:tc>
          <w:tcPr>
            <w:tcW w:w="6060" w:type="dxa"/>
          </w:tcPr>
          <w:p w:rsidR="009C492E" w:rsidRPr="004171CE" w:rsidRDefault="00127A02"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Izgrađene nerazvrstane ceste</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Definicija</w:t>
            </w:r>
          </w:p>
        </w:tc>
        <w:tc>
          <w:tcPr>
            <w:tcW w:w="6060" w:type="dxa"/>
          </w:tcPr>
          <w:p w:rsidR="009C492E" w:rsidRPr="004171CE" w:rsidRDefault="00127A02" w:rsidP="00183666">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Izgradnja </w:t>
            </w:r>
            <w:r w:rsidR="00654E38">
              <w:rPr>
                <w:rFonts w:ascii="Calibri" w:eastAsia="Calibri" w:hAnsi="Calibri"/>
                <w:sz w:val="22"/>
                <w:szCs w:val="22"/>
                <w:lang w:eastAsia="en-US"/>
              </w:rPr>
              <w:t xml:space="preserve">nerazvrstanih cesta </w:t>
            </w:r>
            <w:r w:rsidR="00654E38" w:rsidRPr="00C52FC6">
              <w:rPr>
                <w:rFonts w:ascii="Calibri" w:eastAsia="Calibri" w:hAnsi="Calibri"/>
                <w:sz w:val="22"/>
                <w:szCs w:val="22"/>
                <w:lang w:eastAsia="en-US"/>
              </w:rPr>
              <w:t xml:space="preserve">NC 94 i NC 142 </w:t>
            </w:r>
            <w:r w:rsidR="00183666">
              <w:rPr>
                <w:rFonts w:ascii="Calibri" w:eastAsia="Calibri" w:hAnsi="Calibri"/>
                <w:sz w:val="22"/>
                <w:szCs w:val="22"/>
                <w:lang w:eastAsia="en-US"/>
              </w:rPr>
              <w:t xml:space="preserve">te parkirališta </w:t>
            </w:r>
            <w:r w:rsidR="00654E38">
              <w:rPr>
                <w:rFonts w:ascii="Calibri" w:eastAsia="Calibri" w:hAnsi="Calibri"/>
                <w:sz w:val="22"/>
                <w:szCs w:val="22"/>
                <w:lang w:eastAsia="en-US"/>
              </w:rPr>
              <w:t xml:space="preserve">za potrebe nove osnovne škole u Marinićima </w:t>
            </w:r>
            <w:r w:rsidR="004171CE">
              <w:rPr>
                <w:rFonts w:ascii="Calibri" w:eastAsia="Calibri" w:hAnsi="Calibri"/>
                <w:sz w:val="22"/>
                <w:szCs w:val="22"/>
                <w:lang w:eastAsia="en-US"/>
              </w:rPr>
              <w:t xml:space="preserve"> </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Jedinica</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w:t>
            </w:r>
            <w:r w:rsidR="00654E38">
              <w:rPr>
                <w:rFonts w:ascii="Calibri" w:eastAsia="Calibri" w:hAnsi="Calibri"/>
                <w:sz w:val="22"/>
                <w:szCs w:val="22"/>
                <w:lang w:eastAsia="en-US"/>
              </w:rPr>
              <w:t xml:space="preserve"> dovršene izgradnje</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Polazna vrijednost</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0</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Izvor podataka</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Općina Viškovo</w:t>
            </w:r>
          </w:p>
        </w:tc>
      </w:tr>
      <w:tr w:rsidR="009C492E" w:rsidRPr="004171CE" w:rsidTr="009C492E">
        <w:tc>
          <w:tcPr>
            <w:tcW w:w="3226" w:type="dxa"/>
          </w:tcPr>
          <w:p w:rsidR="009C492E" w:rsidRPr="004171CE" w:rsidRDefault="00654E38" w:rsidP="00183666">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w:t>
            </w:r>
            <w:r w:rsidR="00183666">
              <w:rPr>
                <w:rFonts w:ascii="Calibri" w:eastAsia="Calibri" w:hAnsi="Calibri"/>
                <w:b/>
                <w:sz w:val="22"/>
                <w:szCs w:val="22"/>
                <w:lang w:eastAsia="en-US"/>
              </w:rPr>
              <w:t>1</w:t>
            </w:r>
            <w:r w:rsidR="009C492E" w:rsidRPr="004171CE">
              <w:rPr>
                <w:rFonts w:ascii="Calibri" w:eastAsia="Calibri" w:hAnsi="Calibri"/>
                <w:b/>
                <w:sz w:val="22"/>
                <w:szCs w:val="22"/>
                <w:lang w:eastAsia="en-US"/>
              </w:rPr>
              <w:t>.)</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0</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C</w:t>
            </w:r>
            <w:r w:rsidR="00183666">
              <w:rPr>
                <w:rFonts w:ascii="Calibri" w:eastAsia="Calibri" w:hAnsi="Calibri"/>
                <w:b/>
                <w:sz w:val="22"/>
                <w:szCs w:val="22"/>
                <w:lang w:eastAsia="en-US"/>
              </w:rPr>
              <w:t>iljana vrijednost (2022</w:t>
            </w:r>
            <w:r w:rsidRPr="004171CE">
              <w:rPr>
                <w:rFonts w:ascii="Calibri" w:eastAsia="Calibri" w:hAnsi="Calibri"/>
                <w:b/>
                <w:sz w:val="22"/>
                <w:szCs w:val="22"/>
                <w:lang w:eastAsia="en-US"/>
              </w:rPr>
              <w:t>.)</w:t>
            </w:r>
          </w:p>
        </w:tc>
        <w:tc>
          <w:tcPr>
            <w:tcW w:w="6060" w:type="dxa"/>
          </w:tcPr>
          <w:p w:rsidR="009C492E" w:rsidRPr="004171CE" w:rsidRDefault="001D1DE0"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4</w:t>
            </w:r>
            <w:r w:rsidR="009C492E" w:rsidRPr="004171CE">
              <w:rPr>
                <w:rFonts w:ascii="Calibri" w:eastAsia="Calibri" w:hAnsi="Calibri"/>
                <w:sz w:val="22"/>
                <w:szCs w:val="22"/>
                <w:lang w:eastAsia="en-US"/>
              </w:rPr>
              <w:t>0</w:t>
            </w:r>
          </w:p>
        </w:tc>
      </w:tr>
      <w:tr w:rsidR="009C492E" w:rsidRPr="00CC3322" w:rsidTr="009C492E">
        <w:tc>
          <w:tcPr>
            <w:tcW w:w="3226" w:type="dxa"/>
          </w:tcPr>
          <w:p w:rsidR="009C492E" w:rsidRPr="004171CE" w:rsidRDefault="00183666" w:rsidP="009C492E">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(2023</w:t>
            </w:r>
            <w:r w:rsidR="009C492E" w:rsidRPr="004171CE">
              <w:rPr>
                <w:rFonts w:ascii="Calibri" w:eastAsia="Calibri" w:hAnsi="Calibri"/>
                <w:b/>
                <w:sz w:val="22"/>
                <w:szCs w:val="22"/>
                <w:lang w:eastAsia="en-US"/>
              </w:rPr>
              <w:t>.)</w:t>
            </w:r>
          </w:p>
        </w:tc>
        <w:tc>
          <w:tcPr>
            <w:tcW w:w="6060" w:type="dxa"/>
          </w:tcPr>
          <w:p w:rsidR="009C492E" w:rsidRPr="00CC3322" w:rsidRDefault="00654E38"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1</w:t>
            </w:r>
            <w:r w:rsidR="009C492E" w:rsidRPr="004171CE">
              <w:rPr>
                <w:rFonts w:ascii="Calibri" w:eastAsia="Calibri" w:hAnsi="Calibri"/>
                <w:sz w:val="22"/>
                <w:szCs w:val="22"/>
                <w:lang w:eastAsia="en-US"/>
              </w:rPr>
              <w:t>00</w:t>
            </w:r>
          </w:p>
        </w:tc>
      </w:tr>
    </w:tbl>
    <w:p w:rsidR="009C492E" w:rsidRPr="001C7C83" w:rsidRDefault="009C492E" w:rsidP="009C492E">
      <w:pPr>
        <w:shd w:val="clear" w:color="auto" w:fill="FFFFFF"/>
        <w:contextualSpacing/>
        <w:jc w:val="both"/>
        <w:rPr>
          <w:rFonts w:ascii="Calibri" w:eastAsia="Calibri" w:hAnsi="Calibri"/>
          <w:sz w:val="16"/>
          <w:szCs w:val="16"/>
          <w:lang w:eastAsia="en-US"/>
        </w:rPr>
      </w:pPr>
    </w:p>
    <w:p w:rsidR="00FA0B2A" w:rsidRDefault="00FA0B2A" w:rsidP="000D25AC">
      <w:pPr>
        <w:shd w:val="clear" w:color="auto" w:fill="FFFFFF"/>
        <w:contextualSpacing/>
        <w:rPr>
          <w:rFonts w:ascii="Calibri" w:eastAsia="Calibri" w:hAnsi="Calibri"/>
          <w:b/>
          <w:sz w:val="22"/>
          <w:szCs w:val="22"/>
          <w:lang w:eastAsia="en-US"/>
        </w:rPr>
      </w:pPr>
    </w:p>
    <w:p w:rsidR="004A4E7C" w:rsidRDefault="004A4E7C" w:rsidP="000D25AC">
      <w:pPr>
        <w:shd w:val="clear" w:color="auto" w:fill="FFFFFF"/>
        <w:contextualSpacing/>
        <w:rPr>
          <w:rFonts w:ascii="Calibri" w:eastAsia="Calibri" w:hAnsi="Calibri"/>
          <w:b/>
          <w:sz w:val="22"/>
          <w:szCs w:val="22"/>
          <w:lang w:eastAsia="en-US"/>
        </w:rPr>
      </w:pPr>
    </w:p>
    <w:p w:rsidR="004A4E7C" w:rsidRDefault="004A4E7C" w:rsidP="000D25AC">
      <w:pPr>
        <w:shd w:val="clear" w:color="auto" w:fill="FFFFFF"/>
        <w:contextualSpacing/>
        <w:rPr>
          <w:rFonts w:ascii="Calibri" w:eastAsia="Calibri" w:hAnsi="Calibri"/>
          <w:b/>
          <w:sz w:val="22"/>
          <w:szCs w:val="22"/>
          <w:lang w:eastAsia="en-US"/>
        </w:rPr>
      </w:pPr>
    </w:p>
    <w:p w:rsidR="009C492E" w:rsidRPr="00CC3322" w:rsidRDefault="009C492E" w:rsidP="009C492E">
      <w:pPr>
        <w:shd w:val="clear" w:color="auto" w:fill="FFFFFF"/>
        <w:spacing w:line="276" w:lineRule="auto"/>
        <w:contextualSpacing/>
        <w:rPr>
          <w:rFonts w:ascii="Calibri" w:eastAsia="Calibri" w:hAnsi="Calibri"/>
          <w:b/>
          <w:sz w:val="22"/>
          <w:szCs w:val="22"/>
          <w:lang w:eastAsia="en-US"/>
        </w:rPr>
      </w:pPr>
      <w:r w:rsidRPr="00CC3322">
        <w:rPr>
          <w:rFonts w:ascii="Calibri" w:eastAsia="Calibri" w:hAnsi="Calibri"/>
          <w:b/>
          <w:sz w:val="22"/>
          <w:szCs w:val="22"/>
          <w:lang w:eastAsia="en-US"/>
        </w:rPr>
        <w:lastRenderedPageBreak/>
        <w:t>K 461007 Izgradnja, uređenje i opremanje javnih površina</w:t>
      </w:r>
      <w:r w:rsidR="00615258">
        <w:rPr>
          <w:rFonts w:ascii="Calibri" w:eastAsia="Calibri" w:hAnsi="Calibri"/>
          <w:b/>
          <w:sz w:val="22"/>
          <w:szCs w:val="22"/>
          <w:lang w:eastAsia="en-US"/>
        </w:rPr>
        <w:t xml:space="preserve"> namijenjenih djeci</w:t>
      </w:r>
    </w:p>
    <w:p w:rsidR="009C492E" w:rsidRPr="00CC3322" w:rsidRDefault="009C492E" w:rsidP="009C492E">
      <w:pPr>
        <w:shd w:val="clear" w:color="auto" w:fill="FFFFFF"/>
        <w:spacing w:line="276" w:lineRule="auto"/>
        <w:contextualSpacing/>
        <w:rPr>
          <w:rFonts w:ascii="Calibri" w:eastAsia="Calibri" w:hAnsi="Calibri"/>
          <w:sz w:val="22"/>
          <w:szCs w:val="22"/>
          <w:lang w:eastAsia="en-US"/>
        </w:rPr>
      </w:pPr>
      <w:r w:rsidRPr="00CC3322">
        <w:rPr>
          <w:rFonts w:ascii="Calibri" w:eastAsia="Calibri" w:hAnsi="Calibri"/>
          <w:sz w:val="22"/>
          <w:szCs w:val="22"/>
          <w:lang w:eastAsia="en-US"/>
        </w:rPr>
        <w:t>Za realizaciju ovog kapitalnog projekta planirana su sljedeća sredstva: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20</w:t>
      </w:r>
      <w:r w:rsidR="00AF5E4A">
        <w:rPr>
          <w:rFonts w:ascii="Calibri" w:eastAsia="Calibri" w:hAnsi="Calibri"/>
          <w:sz w:val="22"/>
          <w:szCs w:val="22"/>
          <w:lang w:eastAsia="en-US"/>
        </w:rPr>
        <w:t>21</w:t>
      </w:r>
      <w:r w:rsidRPr="00CC3322">
        <w:rPr>
          <w:rFonts w:ascii="Calibri" w:eastAsia="Calibri" w:hAnsi="Calibri"/>
          <w:sz w:val="22"/>
          <w:szCs w:val="22"/>
          <w:lang w:eastAsia="en-US"/>
        </w:rPr>
        <w:t xml:space="preserve">. godina     </w:t>
      </w:r>
      <w:r w:rsidR="00A92FE0">
        <w:rPr>
          <w:rFonts w:ascii="Calibri" w:eastAsia="Calibri" w:hAnsi="Calibri"/>
          <w:sz w:val="22"/>
          <w:szCs w:val="22"/>
          <w:lang w:eastAsia="en-US"/>
        </w:rPr>
        <w:t>1.</w:t>
      </w:r>
      <w:r w:rsidR="00AF5E4A">
        <w:rPr>
          <w:rFonts w:ascii="Calibri" w:eastAsia="Calibri" w:hAnsi="Calibri"/>
          <w:sz w:val="22"/>
          <w:szCs w:val="22"/>
          <w:lang w:eastAsia="en-US"/>
        </w:rPr>
        <w:t>173</w:t>
      </w:r>
      <w:r w:rsidRPr="00CC3322">
        <w:rPr>
          <w:rFonts w:ascii="Calibri" w:eastAsia="Calibri" w:hAnsi="Calibri"/>
          <w:sz w:val="22"/>
          <w:szCs w:val="22"/>
          <w:lang w:eastAsia="en-US"/>
        </w:rPr>
        <w:t xml:space="preserve">.000,00 kuna </w:t>
      </w:r>
    </w:p>
    <w:p w:rsidR="009C492E" w:rsidRPr="00CC3322" w:rsidRDefault="00AF5E4A" w:rsidP="009C492E">
      <w:pPr>
        <w:numPr>
          <w:ilvl w:val="0"/>
          <w:numId w:val="11"/>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2022</w:t>
      </w:r>
      <w:r w:rsidR="009C492E" w:rsidRPr="00CC3322">
        <w:rPr>
          <w:rFonts w:ascii="Calibri" w:eastAsia="Calibri" w:hAnsi="Calibri"/>
          <w:sz w:val="22"/>
          <w:szCs w:val="22"/>
          <w:lang w:eastAsia="en-US"/>
        </w:rPr>
        <w:t xml:space="preserve">. godina     </w:t>
      </w:r>
      <w:r w:rsidR="00A92FE0">
        <w:rPr>
          <w:rFonts w:ascii="Calibri" w:eastAsia="Calibri" w:hAnsi="Calibri"/>
          <w:sz w:val="22"/>
          <w:szCs w:val="22"/>
          <w:lang w:eastAsia="en-US"/>
        </w:rPr>
        <w:t xml:space="preserve">   </w:t>
      </w:r>
      <w:r>
        <w:rPr>
          <w:rFonts w:ascii="Calibri" w:eastAsia="Calibri" w:hAnsi="Calibri"/>
          <w:sz w:val="22"/>
          <w:szCs w:val="22"/>
          <w:lang w:eastAsia="en-US"/>
        </w:rPr>
        <w:t xml:space="preserve">            </w:t>
      </w:r>
      <w:r w:rsidR="009C492E" w:rsidRPr="00CC3322">
        <w:rPr>
          <w:rFonts w:ascii="Calibri" w:eastAsia="Calibri" w:hAnsi="Calibri"/>
          <w:sz w:val="22"/>
          <w:szCs w:val="22"/>
          <w:lang w:eastAsia="en-US"/>
        </w:rPr>
        <w:t>0,00 kuna</w:t>
      </w:r>
    </w:p>
    <w:p w:rsidR="009C492E" w:rsidRPr="00CC3322" w:rsidRDefault="00AF5E4A" w:rsidP="009C492E">
      <w:pPr>
        <w:numPr>
          <w:ilvl w:val="0"/>
          <w:numId w:val="11"/>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00615258">
        <w:rPr>
          <w:rFonts w:ascii="Calibri" w:eastAsia="Calibri" w:hAnsi="Calibri"/>
          <w:sz w:val="22"/>
          <w:szCs w:val="22"/>
          <w:lang w:eastAsia="en-US"/>
        </w:rPr>
        <w:t xml:space="preserve">. godina     </w:t>
      </w:r>
      <w:r w:rsidR="00A92FE0">
        <w:rPr>
          <w:rFonts w:ascii="Calibri" w:eastAsia="Calibri" w:hAnsi="Calibri"/>
          <w:sz w:val="22"/>
          <w:szCs w:val="22"/>
          <w:lang w:eastAsia="en-US"/>
        </w:rPr>
        <w:t xml:space="preserve">               0,00</w:t>
      </w:r>
      <w:r w:rsidR="009C492E" w:rsidRPr="00CC3322">
        <w:rPr>
          <w:rFonts w:ascii="Calibri" w:eastAsia="Calibri" w:hAnsi="Calibri"/>
          <w:sz w:val="22"/>
          <w:szCs w:val="22"/>
          <w:lang w:eastAsia="en-US"/>
        </w:rPr>
        <w:t xml:space="preserve"> kuna</w:t>
      </w:r>
    </w:p>
    <w:p w:rsidR="009C492E" w:rsidRPr="00CC3322" w:rsidRDefault="009C492E" w:rsidP="009C492E">
      <w:pPr>
        <w:shd w:val="clear" w:color="auto" w:fill="FFFFFF"/>
        <w:contextualSpacing/>
        <w:jc w:val="both"/>
        <w:rPr>
          <w:rFonts w:ascii="Calibri" w:eastAsia="Calibri" w:hAnsi="Calibri"/>
          <w:sz w:val="12"/>
          <w:szCs w:val="12"/>
          <w:lang w:eastAsia="en-US"/>
        </w:rPr>
      </w:pPr>
    </w:p>
    <w:p w:rsidR="002A0C8B" w:rsidRDefault="009C492E" w:rsidP="002A0C8B">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ovog</w:t>
      </w:r>
      <w:r w:rsidR="002A0C8B">
        <w:rPr>
          <w:rFonts w:ascii="Calibri" w:eastAsia="Calibri" w:hAnsi="Calibri"/>
          <w:sz w:val="22"/>
          <w:szCs w:val="22"/>
          <w:lang w:eastAsia="en-US"/>
        </w:rPr>
        <w:t xml:space="preserve"> kapitalnog projekta planirana</w:t>
      </w:r>
      <w:r w:rsidR="002A0C8B" w:rsidRPr="00CC3322">
        <w:rPr>
          <w:rFonts w:ascii="Calibri" w:eastAsia="Calibri" w:hAnsi="Calibri"/>
          <w:sz w:val="22"/>
          <w:szCs w:val="22"/>
          <w:lang w:eastAsia="en-US"/>
        </w:rPr>
        <w:t xml:space="preserve"> su </w:t>
      </w:r>
      <w:r w:rsidR="002A0C8B">
        <w:rPr>
          <w:rFonts w:ascii="Calibri" w:eastAsia="Calibri" w:hAnsi="Calibri"/>
          <w:sz w:val="22"/>
          <w:szCs w:val="22"/>
          <w:lang w:eastAsia="en-US"/>
        </w:rPr>
        <w:t>tijekom 202</w:t>
      </w:r>
      <w:r w:rsidR="00AF5E4A">
        <w:rPr>
          <w:rFonts w:ascii="Calibri" w:eastAsia="Calibri" w:hAnsi="Calibri"/>
          <w:sz w:val="22"/>
          <w:szCs w:val="22"/>
          <w:lang w:eastAsia="en-US"/>
        </w:rPr>
        <w:t>1</w:t>
      </w:r>
      <w:r w:rsidRPr="00CC3322">
        <w:rPr>
          <w:rFonts w:ascii="Calibri" w:eastAsia="Calibri" w:hAnsi="Calibri"/>
          <w:sz w:val="22"/>
          <w:szCs w:val="22"/>
          <w:lang w:eastAsia="en-US"/>
        </w:rPr>
        <w:t xml:space="preserve">. godine </w:t>
      </w:r>
      <w:r w:rsidR="002A0C8B">
        <w:rPr>
          <w:rFonts w:ascii="Calibri" w:eastAsia="Calibri" w:hAnsi="Calibri"/>
          <w:sz w:val="22"/>
          <w:szCs w:val="22"/>
          <w:lang w:eastAsia="en-US"/>
        </w:rPr>
        <w:t>ulaganja</w:t>
      </w:r>
      <w:r w:rsidRPr="00CC3322">
        <w:rPr>
          <w:rFonts w:ascii="Calibri" w:eastAsia="Calibri" w:hAnsi="Calibri"/>
          <w:sz w:val="22"/>
          <w:szCs w:val="22"/>
          <w:lang w:eastAsia="en-US"/>
        </w:rPr>
        <w:t xml:space="preserve"> za </w:t>
      </w:r>
      <w:r w:rsidR="001D1DE0">
        <w:rPr>
          <w:rFonts w:ascii="Calibri" w:eastAsia="Calibri" w:hAnsi="Calibri"/>
          <w:sz w:val="22"/>
          <w:szCs w:val="22"/>
          <w:lang w:eastAsia="en-US"/>
        </w:rPr>
        <w:t>izgradnju</w:t>
      </w:r>
      <w:r w:rsidR="002A0C8B">
        <w:rPr>
          <w:rFonts w:ascii="Calibri" w:eastAsia="Calibri" w:hAnsi="Calibri"/>
          <w:sz w:val="22"/>
          <w:szCs w:val="22"/>
          <w:lang w:eastAsia="en-US"/>
        </w:rPr>
        <w:t xml:space="preserve"> dječjeg igrališta u </w:t>
      </w:r>
      <w:r w:rsidR="001D1DE0">
        <w:rPr>
          <w:rFonts w:ascii="Calibri" w:eastAsia="Calibri" w:hAnsi="Calibri"/>
          <w:sz w:val="22"/>
          <w:szCs w:val="22"/>
          <w:lang w:eastAsia="en-US"/>
        </w:rPr>
        <w:t>Vrtačama koji je sufinanciran sredstvima EU pomoći</w:t>
      </w:r>
      <w:r w:rsidR="002A0C8B">
        <w:rPr>
          <w:rFonts w:ascii="Calibri" w:eastAsia="Calibri" w:hAnsi="Calibri"/>
          <w:sz w:val="22"/>
          <w:szCs w:val="22"/>
          <w:lang w:eastAsia="en-US"/>
        </w:rPr>
        <w:t xml:space="preserve"> te za izgradnju sportskog</w:t>
      </w:r>
      <w:r w:rsidR="001D1DE0">
        <w:rPr>
          <w:rFonts w:ascii="Calibri" w:eastAsia="Calibri" w:hAnsi="Calibri"/>
          <w:sz w:val="22"/>
          <w:szCs w:val="22"/>
          <w:lang w:eastAsia="en-US"/>
        </w:rPr>
        <w:t xml:space="preserve"> i dječjeg</w:t>
      </w:r>
      <w:r w:rsidR="002A0C8B">
        <w:rPr>
          <w:rFonts w:ascii="Calibri" w:eastAsia="Calibri" w:hAnsi="Calibri"/>
          <w:sz w:val="22"/>
          <w:szCs w:val="22"/>
          <w:lang w:eastAsia="en-US"/>
        </w:rPr>
        <w:t xml:space="preserve"> igrališta u </w:t>
      </w:r>
      <w:r w:rsidR="001D1DE0">
        <w:rPr>
          <w:rFonts w:ascii="Calibri" w:eastAsia="Calibri" w:hAnsi="Calibri"/>
          <w:sz w:val="22"/>
          <w:szCs w:val="22"/>
          <w:lang w:eastAsia="en-US"/>
        </w:rPr>
        <w:t xml:space="preserve">sklopu SRZ </w:t>
      </w:r>
      <w:r w:rsidR="002A0C8B">
        <w:rPr>
          <w:rFonts w:ascii="Calibri" w:eastAsia="Calibri" w:hAnsi="Calibri"/>
          <w:sz w:val="22"/>
          <w:szCs w:val="22"/>
          <w:lang w:eastAsia="en-US"/>
        </w:rPr>
        <w:t>Marinići</w:t>
      </w:r>
      <w:r w:rsidR="001D1DE0">
        <w:rPr>
          <w:rFonts w:ascii="Calibri" w:eastAsia="Calibri" w:hAnsi="Calibri"/>
          <w:sz w:val="22"/>
          <w:szCs w:val="22"/>
          <w:lang w:eastAsia="en-US"/>
        </w:rPr>
        <w:t xml:space="preserve">, </w:t>
      </w:r>
      <w:r w:rsidR="002A0C8B">
        <w:rPr>
          <w:rFonts w:ascii="Calibri" w:eastAsia="Calibri" w:hAnsi="Calibri"/>
          <w:sz w:val="22"/>
          <w:szCs w:val="22"/>
          <w:lang w:eastAsia="en-US"/>
        </w:rPr>
        <w:t xml:space="preserve">kao i rashodi za dovršetak izrade </w:t>
      </w:r>
      <w:r w:rsidR="002A0C8B" w:rsidRPr="00CC3322">
        <w:rPr>
          <w:rFonts w:ascii="Calibri" w:eastAsia="Calibri" w:hAnsi="Calibri"/>
          <w:sz w:val="22"/>
          <w:szCs w:val="22"/>
          <w:lang w:eastAsia="en-US"/>
        </w:rPr>
        <w:t>projektn</w:t>
      </w:r>
      <w:r w:rsidR="002A0C8B">
        <w:rPr>
          <w:rFonts w:ascii="Calibri" w:eastAsia="Calibri" w:hAnsi="Calibri"/>
          <w:sz w:val="22"/>
          <w:szCs w:val="22"/>
          <w:lang w:eastAsia="en-US"/>
        </w:rPr>
        <w:t>e</w:t>
      </w:r>
      <w:r w:rsidR="002A0C8B" w:rsidRPr="00CC3322">
        <w:rPr>
          <w:rFonts w:ascii="Calibri" w:eastAsia="Calibri" w:hAnsi="Calibri"/>
          <w:sz w:val="22"/>
          <w:szCs w:val="22"/>
          <w:lang w:eastAsia="en-US"/>
        </w:rPr>
        <w:t xml:space="preserve"> dokumentacij</w:t>
      </w:r>
      <w:r w:rsidR="002A0C8B">
        <w:rPr>
          <w:rFonts w:ascii="Calibri" w:eastAsia="Calibri" w:hAnsi="Calibri"/>
          <w:sz w:val="22"/>
          <w:szCs w:val="22"/>
          <w:lang w:eastAsia="en-US"/>
        </w:rPr>
        <w:t>e</w:t>
      </w:r>
      <w:r w:rsidR="002A0C8B" w:rsidRPr="00CC3322">
        <w:rPr>
          <w:rFonts w:ascii="Calibri" w:eastAsia="Calibri" w:hAnsi="Calibri"/>
          <w:sz w:val="22"/>
          <w:szCs w:val="22"/>
          <w:lang w:eastAsia="en-US"/>
        </w:rPr>
        <w:t xml:space="preserve"> </w:t>
      </w:r>
      <w:r w:rsidR="002A0C8B">
        <w:rPr>
          <w:rFonts w:ascii="Calibri" w:eastAsia="Calibri" w:hAnsi="Calibri"/>
          <w:sz w:val="22"/>
          <w:szCs w:val="22"/>
          <w:lang w:eastAsia="en-US"/>
        </w:rPr>
        <w:t xml:space="preserve">za izgradnju pješačkog nathodnika za siguran prijelaz djece na putu od osnovne škole preko prometne glavne prometnice. </w:t>
      </w:r>
    </w:p>
    <w:p w:rsidR="00AF5E4A" w:rsidRPr="00CC3322" w:rsidRDefault="00AF5E4A" w:rsidP="002A0C8B">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b/>
          <w:sz w:val="22"/>
          <w:szCs w:val="22"/>
          <w:lang w:eastAsia="en-US"/>
        </w:rPr>
        <w:t>Cilj 1.</w:t>
      </w:r>
      <w:r w:rsidR="00615258">
        <w:rPr>
          <w:rFonts w:ascii="Calibri" w:eastAsia="Calibri" w:hAnsi="Calibri"/>
          <w:sz w:val="22"/>
          <w:szCs w:val="22"/>
          <w:lang w:eastAsia="en-US"/>
        </w:rPr>
        <w:t xml:space="preserve"> - </w:t>
      </w:r>
      <w:r w:rsidR="00294BEE">
        <w:rPr>
          <w:rFonts w:ascii="Calibri" w:eastAsia="Calibri" w:hAnsi="Calibri"/>
          <w:sz w:val="22"/>
          <w:szCs w:val="22"/>
          <w:lang w:eastAsia="en-US"/>
        </w:rPr>
        <w:t>P</w:t>
      </w:r>
      <w:r w:rsidR="00615258">
        <w:rPr>
          <w:rFonts w:ascii="Calibri" w:eastAsia="Calibri" w:hAnsi="Calibri"/>
          <w:sz w:val="22"/>
          <w:szCs w:val="22"/>
          <w:lang w:eastAsia="en-US"/>
        </w:rPr>
        <w:t xml:space="preserve">ovećanje </w:t>
      </w:r>
      <w:r w:rsidR="00294BEE">
        <w:rPr>
          <w:rFonts w:ascii="Calibri" w:eastAsia="Calibri" w:hAnsi="Calibri"/>
          <w:sz w:val="22"/>
          <w:szCs w:val="22"/>
          <w:lang w:eastAsia="en-US"/>
        </w:rPr>
        <w:t>broja</w:t>
      </w:r>
      <w:r w:rsidR="00615258">
        <w:rPr>
          <w:rFonts w:ascii="Calibri" w:eastAsia="Calibri" w:hAnsi="Calibri"/>
          <w:sz w:val="22"/>
          <w:szCs w:val="22"/>
          <w:lang w:eastAsia="en-US"/>
        </w:rPr>
        <w:t xml:space="preserve"> uređenih</w:t>
      </w:r>
      <w:r w:rsidR="00615258" w:rsidRPr="00615258">
        <w:rPr>
          <w:rFonts w:ascii="Calibri" w:eastAsia="Calibri" w:hAnsi="Calibri"/>
          <w:sz w:val="22"/>
          <w:szCs w:val="22"/>
          <w:lang w:eastAsia="en-US"/>
        </w:rPr>
        <w:t xml:space="preserve"> </w:t>
      </w:r>
      <w:r w:rsidR="00615258">
        <w:rPr>
          <w:rFonts w:ascii="Calibri" w:eastAsia="Calibri" w:hAnsi="Calibri"/>
          <w:sz w:val="22"/>
          <w:szCs w:val="22"/>
          <w:lang w:eastAsia="en-US"/>
        </w:rPr>
        <w:t>javnih površina namijenjenih djeci (</w:t>
      </w:r>
      <w:r w:rsidRPr="00CC3322">
        <w:rPr>
          <w:rFonts w:ascii="Calibri" w:eastAsia="Calibri" w:hAnsi="Calibri"/>
          <w:sz w:val="22"/>
          <w:szCs w:val="22"/>
          <w:lang w:eastAsia="en-US"/>
        </w:rPr>
        <w:t>dječj</w:t>
      </w:r>
      <w:r w:rsidR="00615258">
        <w:rPr>
          <w:rFonts w:ascii="Calibri" w:eastAsia="Calibri" w:hAnsi="Calibri"/>
          <w:sz w:val="22"/>
          <w:szCs w:val="22"/>
          <w:lang w:eastAsia="en-US"/>
        </w:rPr>
        <w:t xml:space="preserve">a </w:t>
      </w:r>
      <w:r w:rsidR="002E2F0B">
        <w:rPr>
          <w:rFonts w:ascii="Calibri" w:eastAsia="Calibri" w:hAnsi="Calibri"/>
          <w:sz w:val="22"/>
          <w:szCs w:val="22"/>
          <w:lang w:eastAsia="en-US"/>
        </w:rPr>
        <w:t xml:space="preserve">i sportska </w:t>
      </w:r>
      <w:r w:rsidRPr="00CC3322">
        <w:rPr>
          <w:rFonts w:ascii="Calibri" w:eastAsia="Calibri" w:hAnsi="Calibri"/>
          <w:sz w:val="22"/>
          <w:szCs w:val="22"/>
          <w:lang w:eastAsia="en-US"/>
        </w:rPr>
        <w:t xml:space="preserve">igrališta </w:t>
      </w:r>
      <w:r w:rsidR="002E2F0B">
        <w:rPr>
          <w:rFonts w:ascii="Calibri" w:eastAsia="Calibri" w:hAnsi="Calibri"/>
          <w:sz w:val="22"/>
          <w:szCs w:val="22"/>
          <w:lang w:eastAsia="en-US"/>
        </w:rPr>
        <w:t xml:space="preserve">i slične </w:t>
      </w:r>
      <w:r w:rsidRPr="00CC3322">
        <w:rPr>
          <w:rFonts w:ascii="Calibri" w:eastAsia="Calibri" w:hAnsi="Calibri"/>
          <w:sz w:val="22"/>
          <w:szCs w:val="22"/>
          <w:lang w:eastAsia="en-US"/>
        </w:rPr>
        <w:t>površine za rekreaciju i odmor)</w:t>
      </w:r>
    </w:p>
    <w:p w:rsidR="009C492E" w:rsidRPr="005F2DAE" w:rsidRDefault="009C492E" w:rsidP="009C492E">
      <w:pPr>
        <w:shd w:val="clear" w:color="auto" w:fill="FFFFFF"/>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68"/>
      </w:tblGrid>
      <w:tr w:rsidR="009C492E" w:rsidRPr="00CC3322" w:rsidTr="005F2DAE">
        <w:tc>
          <w:tcPr>
            <w:tcW w:w="251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768" w:type="dxa"/>
          </w:tcPr>
          <w:p w:rsidR="009C492E" w:rsidRPr="00CC3322" w:rsidRDefault="00294BEE" w:rsidP="00294BE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Broj</w:t>
            </w:r>
            <w:r w:rsidR="009C492E" w:rsidRPr="00CC3322">
              <w:rPr>
                <w:rFonts w:ascii="Calibri" w:eastAsia="Calibri" w:hAnsi="Calibri"/>
                <w:sz w:val="22"/>
                <w:szCs w:val="22"/>
                <w:lang w:eastAsia="en-US"/>
              </w:rPr>
              <w:t xml:space="preserve"> nov</w:t>
            </w:r>
            <w:r>
              <w:rPr>
                <w:rFonts w:ascii="Calibri" w:eastAsia="Calibri" w:hAnsi="Calibri"/>
                <w:sz w:val="22"/>
                <w:szCs w:val="22"/>
                <w:lang w:eastAsia="en-US"/>
              </w:rPr>
              <w:t>ih</w:t>
            </w:r>
            <w:r w:rsidR="009C492E" w:rsidRPr="00CC3322">
              <w:rPr>
                <w:rFonts w:ascii="Calibri" w:eastAsia="Calibri" w:hAnsi="Calibri"/>
                <w:sz w:val="22"/>
                <w:szCs w:val="22"/>
                <w:lang w:eastAsia="en-US"/>
              </w:rPr>
              <w:t xml:space="preserve"> javnih površina</w:t>
            </w:r>
            <w:r w:rsidR="00585747">
              <w:rPr>
                <w:rFonts w:ascii="Calibri" w:eastAsia="Calibri" w:hAnsi="Calibri"/>
                <w:sz w:val="22"/>
                <w:szCs w:val="22"/>
                <w:lang w:eastAsia="en-US"/>
              </w:rPr>
              <w:t xml:space="preserve"> za djecu</w:t>
            </w:r>
            <w:r w:rsidR="009C492E" w:rsidRPr="00CC3322">
              <w:rPr>
                <w:rFonts w:ascii="Calibri" w:eastAsia="Calibri" w:hAnsi="Calibri"/>
                <w:sz w:val="22"/>
                <w:szCs w:val="22"/>
                <w:lang w:eastAsia="en-US"/>
              </w:rPr>
              <w:t xml:space="preserve"> tijekom godine</w:t>
            </w:r>
          </w:p>
        </w:tc>
      </w:tr>
      <w:tr w:rsidR="009C492E" w:rsidRPr="00CC3322" w:rsidTr="005F2DAE">
        <w:tc>
          <w:tcPr>
            <w:tcW w:w="251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768" w:type="dxa"/>
          </w:tcPr>
          <w:p w:rsidR="009C492E" w:rsidRPr="00CC3322" w:rsidRDefault="002E2F0B" w:rsidP="007E7F81">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Izgradnja i opremanje novih javnih površina namijenjenih dječjoj igri, sportskim i rekreativnim dječjim aktivnostima kojima se </w:t>
            </w:r>
            <w:r w:rsidR="00585747">
              <w:rPr>
                <w:rFonts w:ascii="Calibri" w:eastAsia="Calibri" w:hAnsi="Calibri"/>
                <w:sz w:val="22"/>
                <w:szCs w:val="22"/>
                <w:lang w:eastAsia="en-US"/>
              </w:rPr>
              <w:t xml:space="preserve">djeci </w:t>
            </w:r>
            <w:r>
              <w:rPr>
                <w:rFonts w:ascii="Calibri" w:eastAsia="Calibri" w:hAnsi="Calibri"/>
                <w:sz w:val="22"/>
                <w:szCs w:val="22"/>
                <w:lang w:eastAsia="en-US"/>
              </w:rPr>
              <w:t xml:space="preserve">omogućava </w:t>
            </w:r>
            <w:r w:rsidR="009C492E" w:rsidRPr="00CC3322">
              <w:rPr>
                <w:rFonts w:ascii="Calibri" w:eastAsia="Calibri" w:hAnsi="Calibri"/>
                <w:sz w:val="22"/>
                <w:szCs w:val="22"/>
                <w:lang w:eastAsia="en-US"/>
              </w:rPr>
              <w:t xml:space="preserve">kvalitetno provođenje slobodnog vremena </w:t>
            </w:r>
            <w:r w:rsidR="00585747">
              <w:rPr>
                <w:rFonts w:ascii="Calibri" w:eastAsia="Calibri" w:hAnsi="Calibri"/>
                <w:sz w:val="22"/>
                <w:szCs w:val="22"/>
                <w:lang w:eastAsia="en-US"/>
              </w:rPr>
              <w:t xml:space="preserve">i boravak na otvorenom </w:t>
            </w:r>
            <w:r w:rsidR="007E7F81">
              <w:rPr>
                <w:rFonts w:ascii="Calibri" w:eastAsia="Calibri" w:hAnsi="Calibri"/>
                <w:sz w:val="22"/>
                <w:szCs w:val="22"/>
                <w:lang w:eastAsia="en-US"/>
              </w:rPr>
              <w:t xml:space="preserve">u naseljima gdje stanuju </w:t>
            </w:r>
            <w:r w:rsidR="00585747">
              <w:rPr>
                <w:rFonts w:ascii="Calibri" w:eastAsia="Calibri" w:hAnsi="Calibri"/>
                <w:sz w:val="22"/>
                <w:szCs w:val="22"/>
                <w:lang w:eastAsia="en-US"/>
              </w:rPr>
              <w:t xml:space="preserve">te povećava ukupni </w:t>
            </w:r>
            <w:r w:rsidR="00486B96">
              <w:rPr>
                <w:rFonts w:ascii="Calibri" w:eastAsia="Calibri" w:hAnsi="Calibri"/>
                <w:sz w:val="22"/>
                <w:szCs w:val="22"/>
                <w:lang w:eastAsia="en-US"/>
              </w:rPr>
              <w:t xml:space="preserve">životni </w:t>
            </w:r>
            <w:r w:rsidR="00585747">
              <w:rPr>
                <w:rFonts w:ascii="Calibri" w:eastAsia="Calibri" w:hAnsi="Calibri"/>
                <w:sz w:val="22"/>
                <w:szCs w:val="22"/>
                <w:lang w:eastAsia="en-US"/>
              </w:rPr>
              <w:t>standard</w:t>
            </w:r>
            <w:r>
              <w:rPr>
                <w:rFonts w:ascii="Calibri" w:eastAsia="Calibri" w:hAnsi="Calibri"/>
                <w:sz w:val="22"/>
                <w:szCs w:val="22"/>
                <w:lang w:eastAsia="en-US"/>
              </w:rPr>
              <w:t xml:space="preserve"> </w:t>
            </w:r>
            <w:r w:rsidR="00486B96">
              <w:rPr>
                <w:rFonts w:ascii="Calibri" w:eastAsia="Calibri" w:hAnsi="Calibri"/>
                <w:sz w:val="22"/>
                <w:szCs w:val="22"/>
                <w:lang w:eastAsia="en-US"/>
              </w:rPr>
              <w:t>obitelji</w:t>
            </w:r>
            <w:r w:rsidR="007E7F81">
              <w:rPr>
                <w:rFonts w:ascii="Calibri" w:eastAsia="Calibri" w:hAnsi="Calibri"/>
                <w:sz w:val="22"/>
                <w:szCs w:val="22"/>
                <w:lang w:eastAsia="en-US"/>
              </w:rPr>
              <w:t>ma</w:t>
            </w:r>
            <w:r w:rsidR="00486B96">
              <w:rPr>
                <w:rFonts w:ascii="Calibri" w:eastAsia="Calibri" w:hAnsi="Calibri"/>
                <w:sz w:val="22"/>
                <w:szCs w:val="22"/>
                <w:lang w:eastAsia="en-US"/>
              </w:rPr>
              <w:t xml:space="preserve"> s djecom</w:t>
            </w:r>
          </w:p>
        </w:tc>
      </w:tr>
      <w:tr w:rsidR="009C492E" w:rsidRPr="00CC3322" w:rsidTr="005F2DAE">
        <w:tc>
          <w:tcPr>
            <w:tcW w:w="251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768" w:type="dxa"/>
          </w:tcPr>
          <w:p w:rsidR="009C492E" w:rsidRPr="00CC3322" w:rsidRDefault="00294BEE" w:rsidP="00294BE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Broj novih javnih površina za djecu </w:t>
            </w:r>
            <w:r w:rsidR="00486B96">
              <w:rPr>
                <w:rFonts w:ascii="Calibri" w:eastAsia="Calibri" w:hAnsi="Calibri"/>
                <w:sz w:val="22"/>
                <w:szCs w:val="22"/>
                <w:lang w:eastAsia="en-US"/>
              </w:rPr>
              <w:t xml:space="preserve">u </w:t>
            </w:r>
            <w:r w:rsidR="009C492E" w:rsidRPr="00CC3322">
              <w:rPr>
                <w:rFonts w:ascii="Calibri" w:eastAsia="Calibri" w:hAnsi="Calibri"/>
                <w:sz w:val="22"/>
                <w:szCs w:val="22"/>
                <w:lang w:eastAsia="en-US"/>
              </w:rPr>
              <w:t>godi</w:t>
            </w:r>
            <w:r w:rsidR="00486B96">
              <w:rPr>
                <w:rFonts w:ascii="Calibri" w:eastAsia="Calibri" w:hAnsi="Calibri"/>
                <w:sz w:val="22"/>
                <w:szCs w:val="22"/>
                <w:lang w:eastAsia="en-US"/>
              </w:rPr>
              <w:t>ni</w:t>
            </w:r>
          </w:p>
        </w:tc>
      </w:tr>
      <w:tr w:rsidR="009C492E" w:rsidRPr="00CC3322" w:rsidTr="005F2DAE">
        <w:tc>
          <w:tcPr>
            <w:tcW w:w="251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768" w:type="dxa"/>
          </w:tcPr>
          <w:p w:rsidR="009C492E" w:rsidRPr="00CC3322" w:rsidRDefault="00294BEE" w:rsidP="00294BE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0</w:t>
            </w:r>
          </w:p>
        </w:tc>
      </w:tr>
      <w:tr w:rsidR="009C492E" w:rsidRPr="00CC3322" w:rsidTr="005F2DAE">
        <w:tc>
          <w:tcPr>
            <w:tcW w:w="2518"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768"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5F2DAE">
        <w:tc>
          <w:tcPr>
            <w:tcW w:w="2518" w:type="dxa"/>
          </w:tcPr>
          <w:p w:rsidR="009C492E" w:rsidRPr="00CC3322" w:rsidRDefault="009C492E" w:rsidP="00D37098">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w:t>
            </w:r>
            <w:r w:rsidR="00294BEE">
              <w:rPr>
                <w:rFonts w:ascii="Calibri" w:eastAsia="Calibri" w:hAnsi="Calibri"/>
                <w:b/>
                <w:sz w:val="22"/>
                <w:szCs w:val="22"/>
                <w:lang w:eastAsia="en-US"/>
              </w:rPr>
              <w:t>2</w:t>
            </w:r>
            <w:r w:rsidR="00D37098">
              <w:rPr>
                <w:rFonts w:ascii="Calibri" w:eastAsia="Calibri" w:hAnsi="Calibri"/>
                <w:b/>
                <w:sz w:val="22"/>
                <w:szCs w:val="22"/>
                <w:lang w:eastAsia="en-US"/>
              </w:rPr>
              <w:t>1</w:t>
            </w:r>
            <w:r w:rsidRPr="00CC3322">
              <w:rPr>
                <w:rFonts w:ascii="Calibri" w:eastAsia="Calibri" w:hAnsi="Calibri"/>
                <w:b/>
                <w:sz w:val="22"/>
                <w:szCs w:val="22"/>
                <w:lang w:eastAsia="en-US"/>
              </w:rPr>
              <w:t>.)</w:t>
            </w:r>
          </w:p>
        </w:tc>
        <w:tc>
          <w:tcPr>
            <w:tcW w:w="6768" w:type="dxa"/>
          </w:tcPr>
          <w:p w:rsidR="009C492E" w:rsidRPr="00CC3322" w:rsidRDefault="00D37098"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3</w:t>
            </w:r>
          </w:p>
        </w:tc>
      </w:tr>
      <w:tr w:rsidR="009C492E" w:rsidRPr="00CC3322" w:rsidTr="005F2DAE">
        <w:tc>
          <w:tcPr>
            <w:tcW w:w="2518" w:type="dxa"/>
          </w:tcPr>
          <w:p w:rsidR="009C492E" w:rsidRPr="00CC3322" w:rsidRDefault="009C492E" w:rsidP="00294BE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w:t>
            </w:r>
            <w:r w:rsidR="00D37098">
              <w:rPr>
                <w:rFonts w:ascii="Calibri" w:eastAsia="Calibri" w:hAnsi="Calibri"/>
                <w:b/>
                <w:sz w:val="22"/>
                <w:szCs w:val="22"/>
                <w:lang w:eastAsia="en-US"/>
              </w:rPr>
              <w:t>2</w:t>
            </w:r>
            <w:r w:rsidRPr="00CC3322">
              <w:rPr>
                <w:rFonts w:ascii="Calibri" w:eastAsia="Calibri" w:hAnsi="Calibri"/>
                <w:b/>
                <w:sz w:val="22"/>
                <w:szCs w:val="22"/>
                <w:lang w:eastAsia="en-US"/>
              </w:rPr>
              <w:t>.)</w:t>
            </w:r>
          </w:p>
        </w:tc>
        <w:tc>
          <w:tcPr>
            <w:tcW w:w="6768" w:type="dxa"/>
          </w:tcPr>
          <w:p w:rsidR="009C492E" w:rsidRPr="00CC3322" w:rsidRDefault="00AF5E4A"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0</w:t>
            </w:r>
          </w:p>
        </w:tc>
      </w:tr>
      <w:tr w:rsidR="009C492E" w:rsidRPr="00CC3322" w:rsidTr="005F2DAE">
        <w:tc>
          <w:tcPr>
            <w:tcW w:w="2518" w:type="dxa"/>
          </w:tcPr>
          <w:p w:rsidR="009C492E" w:rsidRPr="00CC3322" w:rsidRDefault="00D37098" w:rsidP="009C492E">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(2023</w:t>
            </w:r>
            <w:r w:rsidR="009C492E" w:rsidRPr="00CC3322">
              <w:rPr>
                <w:rFonts w:ascii="Calibri" w:eastAsia="Calibri" w:hAnsi="Calibri"/>
                <w:b/>
                <w:sz w:val="22"/>
                <w:szCs w:val="22"/>
                <w:lang w:eastAsia="en-US"/>
              </w:rPr>
              <w:t>.)</w:t>
            </w:r>
          </w:p>
        </w:tc>
        <w:tc>
          <w:tcPr>
            <w:tcW w:w="6768" w:type="dxa"/>
          </w:tcPr>
          <w:p w:rsidR="009C492E" w:rsidRPr="00CC3322" w:rsidRDefault="00294BEE" w:rsidP="009C492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0</w:t>
            </w:r>
          </w:p>
        </w:tc>
      </w:tr>
    </w:tbl>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b/>
      </w:r>
    </w:p>
    <w:p w:rsidR="00FA0B2A" w:rsidRDefault="00FA0B2A" w:rsidP="00A92FE0">
      <w:pPr>
        <w:shd w:val="clear" w:color="auto" w:fill="FFFFFF"/>
        <w:contextualSpacing/>
        <w:rPr>
          <w:rFonts w:ascii="Calibri" w:eastAsia="Calibri" w:hAnsi="Calibri"/>
          <w:b/>
          <w:sz w:val="22"/>
          <w:szCs w:val="22"/>
          <w:lang w:eastAsia="en-US"/>
        </w:rPr>
      </w:pPr>
    </w:p>
    <w:p w:rsidR="00A92FE0" w:rsidRPr="00CC3322" w:rsidRDefault="00A92FE0" w:rsidP="00A92FE0">
      <w:pPr>
        <w:shd w:val="clear" w:color="auto" w:fill="FFFFFF"/>
        <w:contextualSpacing/>
        <w:rPr>
          <w:rFonts w:ascii="Calibri" w:eastAsia="Calibri" w:hAnsi="Calibri"/>
          <w:sz w:val="22"/>
          <w:szCs w:val="22"/>
          <w:lang w:eastAsia="en-US"/>
        </w:rPr>
      </w:pPr>
      <w:r w:rsidRPr="00AF5E4A">
        <w:rPr>
          <w:rFonts w:ascii="Calibri" w:eastAsia="Calibri" w:hAnsi="Calibri"/>
          <w:b/>
          <w:sz w:val="22"/>
          <w:szCs w:val="22"/>
          <w:lang w:eastAsia="en-US"/>
        </w:rPr>
        <w:t>Cilj 3. –</w:t>
      </w:r>
      <w:r w:rsidRPr="00AF5E4A">
        <w:rPr>
          <w:rFonts w:ascii="Calibri" w:eastAsia="Calibri" w:hAnsi="Calibri"/>
          <w:sz w:val="22"/>
          <w:szCs w:val="22"/>
          <w:lang w:eastAsia="en-US"/>
        </w:rPr>
        <w:t xml:space="preserve"> Izrada</w:t>
      </w:r>
      <w:r w:rsidRPr="00CC3322">
        <w:rPr>
          <w:rFonts w:ascii="Calibri" w:eastAsia="Calibri" w:hAnsi="Calibri"/>
          <w:sz w:val="22"/>
          <w:szCs w:val="22"/>
          <w:lang w:eastAsia="en-US"/>
        </w:rPr>
        <w:t xml:space="preserve"> projektne dokumentacije za </w:t>
      </w:r>
      <w:r>
        <w:rPr>
          <w:rFonts w:ascii="Calibri" w:eastAsia="Calibri" w:hAnsi="Calibri"/>
          <w:sz w:val="22"/>
          <w:szCs w:val="22"/>
          <w:lang w:eastAsia="en-US"/>
        </w:rPr>
        <w:t xml:space="preserve">izgradnju </w:t>
      </w:r>
      <w:r w:rsidRPr="00CC3322">
        <w:rPr>
          <w:rFonts w:ascii="Calibri" w:eastAsia="Calibri" w:hAnsi="Calibri"/>
          <w:sz w:val="22"/>
          <w:szCs w:val="22"/>
          <w:lang w:eastAsia="en-US"/>
        </w:rPr>
        <w:t>nathodnik</w:t>
      </w:r>
      <w:r>
        <w:rPr>
          <w:rFonts w:ascii="Calibri" w:eastAsia="Calibri" w:hAnsi="Calibri"/>
          <w:sz w:val="22"/>
          <w:szCs w:val="22"/>
          <w:lang w:eastAsia="en-US"/>
        </w:rPr>
        <w:t>a na putu od</w:t>
      </w:r>
      <w:r w:rsidRPr="00CC3322">
        <w:rPr>
          <w:rFonts w:ascii="Calibri" w:eastAsia="Calibri" w:hAnsi="Calibri"/>
          <w:sz w:val="22"/>
          <w:szCs w:val="22"/>
          <w:lang w:eastAsia="en-US"/>
        </w:rPr>
        <w:t xml:space="preserve"> </w:t>
      </w:r>
      <w:r>
        <w:rPr>
          <w:rFonts w:ascii="Calibri" w:eastAsia="Calibri" w:hAnsi="Calibri"/>
          <w:sz w:val="22"/>
          <w:szCs w:val="22"/>
          <w:lang w:eastAsia="en-US"/>
        </w:rPr>
        <w:t xml:space="preserve">osnovne </w:t>
      </w:r>
      <w:r w:rsidRPr="00CC3322">
        <w:rPr>
          <w:rFonts w:ascii="Calibri" w:eastAsia="Calibri" w:hAnsi="Calibri"/>
          <w:sz w:val="22"/>
          <w:szCs w:val="22"/>
          <w:lang w:eastAsia="en-US"/>
        </w:rPr>
        <w:t>škol</w:t>
      </w:r>
      <w:r>
        <w:rPr>
          <w:rFonts w:ascii="Calibri" w:eastAsia="Calibri" w:hAnsi="Calibri"/>
          <w:sz w:val="22"/>
          <w:szCs w:val="22"/>
          <w:lang w:eastAsia="en-US"/>
        </w:rPr>
        <w:t xml:space="preserve">e u </w:t>
      </w:r>
      <w:proofErr w:type="spellStart"/>
      <w:r>
        <w:rPr>
          <w:rFonts w:ascii="Calibri" w:eastAsia="Calibri" w:hAnsi="Calibri"/>
          <w:sz w:val="22"/>
          <w:szCs w:val="22"/>
          <w:lang w:eastAsia="en-US"/>
        </w:rPr>
        <w:t>Viškovu</w:t>
      </w:r>
      <w:proofErr w:type="spellEnd"/>
      <w:r>
        <w:rPr>
          <w:rFonts w:ascii="Calibri" w:eastAsia="Calibri" w:hAnsi="Calibri"/>
          <w:sz w:val="22"/>
          <w:szCs w:val="22"/>
          <w:lang w:eastAsia="en-US"/>
        </w:rPr>
        <w:t xml:space="preserve"> preko glavne prometnice</w:t>
      </w:r>
    </w:p>
    <w:p w:rsidR="00A92FE0" w:rsidRPr="005F2DAE" w:rsidRDefault="00A92FE0" w:rsidP="00A92FE0">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68"/>
      </w:tblGrid>
      <w:tr w:rsidR="00A92FE0" w:rsidRPr="00CC3322" w:rsidTr="005F2DAE">
        <w:tc>
          <w:tcPr>
            <w:tcW w:w="2518" w:type="dxa"/>
          </w:tcPr>
          <w:p w:rsidR="00A92FE0" w:rsidRPr="00CC3322" w:rsidRDefault="00A92FE0" w:rsidP="00AE39D9">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768" w:type="dxa"/>
          </w:tcPr>
          <w:p w:rsidR="00A92FE0" w:rsidRPr="00CC3322" w:rsidRDefault="00A92FE0" w:rsidP="00294BE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Gotovost  projekt</w:t>
            </w:r>
            <w:r w:rsidR="00294BEE">
              <w:rPr>
                <w:rFonts w:ascii="Calibri" w:eastAsia="Calibri" w:hAnsi="Calibri"/>
                <w:sz w:val="22"/>
                <w:szCs w:val="22"/>
                <w:lang w:eastAsia="en-US"/>
              </w:rPr>
              <w:t>ne dokumentacije</w:t>
            </w:r>
          </w:p>
        </w:tc>
      </w:tr>
      <w:tr w:rsidR="00A92FE0" w:rsidRPr="00CC3322" w:rsidTr="005F2DAE">
        <w:tc>
          <w:tcPr>
            <w:tcW w:w="2518" w:type="dxa"/>
          </w:tcPr>
          <w:p w:rsidR="00A92FE0" w:rsidRPr="00CC3322" w:rsidRDefault="00A92FE0" w:rsidP="00AE39D9">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768" w:type="dxa"/>
          </w:tcPr>
          <w:p w:rsidR="00A92FE0" w:rsidRPr="00CC3322" w:rsidRDefault="00A92FE0" w:rsidP="00AE39D9">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Izgradnja nathodnika na putu od osnovne škole u </w:t>
            </w:r>
            <w:proofErr w:type="spellStart"/>
            <w:r>
              <w:rPr>
                <w:rFonts w:ascii="Calibri" w:eastAsia="Calibri" w:hAnsi="Calibri"/>
                <w:sz w:val="22"/>
                <w:szCs w:val="22"/>
                <w:lang w:eastAsia="en-US"/>
              </w:rPr>
              <w:t>Viškovu</w:t>
            </w:r>
            <w:proofErr w:type="spellEnd"/>
            <w:r>
              <w:rPr>
                <w:rFonts w:ascii="Calibri" w:eastAsia="Calibri" w:hAnsi="Calibri"/>
                <w:sz w:val="22"/>
                <w:szCs w:val="22"/>
                <w:lang w:eastAsia="en-US"/>
              </w:rPr>
              <w:t xml:space="preserve">  preko glavne prometnice radi postizanja veće sigurnosti djece u</w:t>
            </w:r>
            <w:r w:rsidRPr="00CC3322">
              <w:rPr>
                <w:rFonts w:ascii="Calibri" w:eastAsia="Calibri" w:hAnsi="Calibri"/>
                <w:sz w:val="22"/>
                <w:szCs w:val="22"/>
                <w:lang w:eastAsia="en-US"/>
              </w:rPr>
              <w:t xml:space="preserve"> prometu</w:t>
            </w:r>
            <w:r>
              <w:rPr>
                <w:rFonts w:ascii="Calibri" w:eastAsia="Calibri" w:hAnsi="Calibri"/>
                <w:sz w:val="22"/>
                <w:szCs w:val="22"/>
                <w:lang w:eastAsia="en-US"/>
              </w:rPr>
              <w:t xml:space="preserve"> koja u postojećim uvjetima moraju prelaziti cestu na pješačkom prijelazu bez semafora na vrlo opasnom i prometnom mjestu </w:t>
            </w:r>
          </w:p>
        </w:tc>
      </w:tr>
      <w:tr w:rsidR="00A92FE0" w:rsidRPr="00CC3322" w:rsidTr="005F2DAE">
        <w:tc>
          <w:tcPr>
            <w:tcW w:w="2518" w:type="dxa"/>
          </w:tcPr>
          <w:p w:rsidR="00A92FE0" w:rsidRPr="00CC3322" w:rsidRDefault="00A92FE0" w:rsidP="00AE39D9">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768" w:type="dxa"/>
          </w:tcPr>
          <w:p w:rsidR="00A92FE0" w:rsidRPr="00CC3322" w:rsidRDefault="00A92FE0" w:rsidP="00294BE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r w:rsidR="00294BEE">
              <w:rPr>
                <w:rFonts w:ascii="Calibri" w:eastAsia="Calibri" w:hAnsi="Calibri"/>
                <w:sz w:val="22"/>
                <w:szCs w:val="22"/>
                <w:lang w:eastAsia="en-US"/>
              </w:rPr>
              <w:t xml:space="preserve"> gotovosti projektne dokumentacije</w:t>
            </w:r>
          </w:p>
        </w:tc>
      </w:tr>
      <w:tr w:rsidR="00A92FE0" w:rsidRPr="00CC3322" w:rsidTr="005F2DAE">
        <w:tc>
          <w:tcPr>
            <w:tcW w:w="2518" w:type="dxa"/>
          </w:tcPr>
          <w:p w:rsidR="00A92FE0" w:rsidRPr="00CC3322" w:rsidRDefault="00A92FE0" w:rsidP="00AE39D9">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768" w:type="dxa"/>
          </w:tcPr>
          <w:p w:rsidR="00A92FE0" w:rsidRPr="00CC3322" w:rsidRDefault="00AF5E4A" w:rsidP="00AE39D9">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38</w:t>
            </w:r>
          </w:p>
        </w:tc>
      </w:tr>
      <w:tr w:rsidR="00A92FE0" w:rsidRPr="00CC3322" w:rsidTr="005F2DAE">
        <w:tc>
          <w:tcPr>
            <w:tcW w:w="2518" w:type="dxa"/>
          </w:tcPr>
          <w:p w:rsidR="00A92FE0" w:rsidRPr="00CC3322" w:rsidRDefault="00A92FE0" w:rsidP="00AE39D9">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768" w:type="dxa"/>
          </w:tcPr>
          <w:p w:rsidR="00A92FE0" w:rsidRPr="00CC3322" w:rsidRDefault="00A92FE0" w:rsidP="00AE39D9">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A92FE0" w:rsidRPr="00CC3322" w:rsidTr="005F2DAE">
        <w:tc>
          <w:tcPr>
            <w:tcW w:w="2518" w:type="dxa"/>
          </w:tcPr>
          <w:p w:rsidR="00A92FE0" w:rsidRPr="00CC3322" w:rsidRDefault="00A92FE0" w:rsidP="00AF5E4A">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w:t>
            </w:r>
            <w:r w:rsidR="00294BEE">
              <w:rPr>
                <w:rFonts w:ascii="Calibri" w:eastAsia="Calibri" w:hAnsi="Calibri"/>
                <w:b/>
                <w:sz w:val="22"/>
                <w:szCs w:val="22"/>
                <w:lang w:eastAsia="en-US"/>
              </w:rPr>
              <w:t>2</w:t>
            </w:r>
            <w:r w:rsidR="00AF5E4A">
              <w:rPr>
                <w:rFonts w:ascii="Calibri" w:eastAsia="Calibri" w:hAnsi="Calibri"/>
                <w:b/>
                <w:sz w:val="22"/>
                <w:szCs w:val="22"/>
                <w:lang w:eastAsia="en-US"/>
              </w:rPr>
              <w:t>1</w:t>
            </w:r>
            <w:r w:rsidRPr="00CC3322">
              <w:rPr>
                <w:rFonts w:ascii="Calibri" w:eastAsia="Calibri" w:hAnsi="Calibri"/>
                <w:b/>
                <w:sz w:val="22"/>
                <w:szCs w:val="22"/>
                <w:lang w:eastAsia="en-US"/>
              </w:rPr>
              <w:t>.)</w:t>
            </w:r>
          </w:p>
        </w:tc>
        <w:tc>
          <w:tcPr>
            <w:tcW w:w="6768" w:type="dxa"/>
          </w:tcPr>
          <w:p w:rsidR="00A92FE0" w:rsidRPr="00CC3322" w:rsidRDefault="00A92FE0" w:rsidP="00AE39D9">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A92FE0" w:rsidRPr="00CC3322" w:rsidTr="005F2DAE">
        <w:tc>
          <w:tcPr>
            <w:tcW w:w="2518" w:type="dxa"/>
          </w:tcPr>
          <w:p w:rsidR="00A92FE0" w:rsidRPr="00CC3322" w:rsidRDefault="00A92FE0" w:rsidP="00AE39D9">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w:t>
            </w:r>
            <w:r w:rsidR="00AF5E4A">
              <w:rPr>
                <w:rFonts w:ascii="Calibri" w:eastAsia="Calibri" w:hAnsi="Calibri"/>
                <w:b/>
                <w:sz w:val="22"/>
                <w:szCs w:val="22"/>
                <w:lang w:eastAsia="en-US"/>
              </w:rPr>
              <w:t>ljana vrijednost (2022</w:t>
            </w:r>
            <w:r w:rsidRPr="00CC3322">
              <w:rPr>
                <w:rFonts w:ascii="Calibri" w:eastAsia="Calibri" w:hAnsi="Calibri"/>
                <w:b/>
                <w:sz w:val="22"/>
                <w:szCs w:val="22"/>
                <w:lang w:eastAsia="en-US"/>
              </w:rPr>
              <w:t>.)</w:t>
            </w:r>
          </w:p>
        </w:tc>
        <w:tc>
          <w:tcPr>
            <w:tcW w:w="6768" w:type="dxa"/>
          </w:tcPr>
          <w:p w:rsidR="00A92FE0" w:rsidRPr="00CC3322" w:rsidRDefault="00A92FE0" w:rsidP="00AE39D9">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A92FE0" w:rsidRPr="00CC3322" w:rsidTr="005F2DAE">
        <w:tc>
          <w:tcPr>
            <w:tcW w:w="2518" w:type="dxa"/>
          </w:tcPr>
          <w:p w:rsidR="00A92FE0" w:rsidRPr="00CC3322" w:rsidRDefault="00AF5E4A" w:rsidP="00AE39D9">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(2023</w:t>
            </w:r>
            <w:r w:rsidR="00A92FE0" w:rsidRPr="00CC3322">
              <w:rPr>
                <w:rFonts w:ascii="Calibri" w:eastAsia="Calibri" w:hAnsi="Calibri"/>
                <w:b/>
                <w:sz w:val="22"/>
                <w:szCs w:val="22"/>
                <w:lang w:eastAsia="en-US"/>
              </w:rPr>
              <w:t>.)</w:t>
            </w:r>
          </w:p>
        </w:tc>
        <w:tc>
          <w:tcPr>
            <w:tcW w:w="6768" w:type="dxa"/>
          </w:tcPr>
          <w:p w:rsidR="00A92FE0" w:rsidRPr="00CC3322" w:rsidRDefault="00A92FE0" w:rsidP="00AE39D9">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A92FE0" w:rsidRPr="001C7C83" w:rsidRDefault="00A92FE0" w:rsidP="00A92FE0">
      <w:pPr>
        <w:shd w:val="clear" w:color="auto" w:fill="FFFFFF"/>
        <w:contextualSpacing/>
        <w:jc w:val="both"/>
        <w:rPr>
          <w:rFonts w:ascii="Calibri" w:eastAsia="Calibri" w:hAnsi="Calibri"/>
          <w:sz w:val="16"/>
          <w:szCs w:val="16"/>
          <w:lang w:eastAsia="en-US"/>
        </w:rPr>
      </w:pPr>
    </w:p>
    <w:p w:rsidR="007668EC" w:rsidRPr="007668EC" w:rsidRDefault="007668EC" w:rsidP="00375041">
      <w:pPr>
        <w:shd w:val="clear" w:color="auto" w:fill="FFFFFF"/>
        <w:rPr>
          <w:rFonts w:ascii="Calibri" w:hAnsi="Calibri"/>
          <w:b/>
          <w:i/>
          <w:sz w:val="12"/>
          <w:szCs w:val="12"/>
        </w:rPr>
      </w:pPr>
    </w:p>
    <w:p w:rsidR="00375041" w:rsidRPr="00375041" w:rsidRDefault="00375041" w:rsidP="00375041">
      <w:pPr>
        <w:shd w:val="clear" w:color="auto" w:fill="FFFFFF"/>
        <w:rPr>
          <w:rFonts w:ascii="Calibri" w:hAnsi="Calibri"/>
          <w:b/>
          <w:i/>
          <w:sz w:val="22"/>
          <w:szCs w:val="22"/>
        </w:rPr>
      </w:pPr>
      <w:r w:rsidRPr="00375041">
        <w:rPr>
          <w:rFonts w:ascii="Calibri" w:hAnsi="Calibri"/>
          <w:b/>
          <w:i/>
          <w:sz w:val="22"/>
          <w:szCs w:val="22"/>
        </w:rPr>
        <w:t>4. Ishodište i pokazatelji na kojima se zasnivaju izračuni i ocjene potrebnih sredstava za provođenje programa</w:t>
      </w:r>
    </w:p>
    <w:p w:rsidR="00375041" w:rsidRPr="005F2DAE" w:rsidRDefault="00375041" w:rsidP="00375041">
      <w:pPr>
        <w:shd w:val="clear" w:color="auto" w:fill="FFFFFF"/>
        <w:ind w:left="284"/>
        <w:contextualSpacing/>
        <w:rPr>
          <w:rFonts w:ascii="Calibri" w:eastAsia="Calibri" w:hAnsi="Calibri"/>
          <w:sz w:val="12"/>
          <w:szCs w:val="12"/>
          <w:u w:val="single"/>
          <w:lang w:eastAsia="en-US"/>
        </w:rPr>
      </w:pPr>
    </w:p>
    <w:p w:rsidR="00375041" w:rsidRPr="00375041" w:rsidRDefault="00375041" w:rsidP="00375041">
      <w:pPr>
        <w:shd w:val="clear" w:color="auto" w:fill="FFFFFF"/>
        <w:contextualSpacing/>
        <w:jc w:val="both"/>
        <w:rPr>
          <w:rFonts w:ascii="Calibri" w:eastAsia="Calibri" w:hAnsi="Calibri"/>
          <w:sz w:val="22"/>
          <w:szCs w:val="22"/>
          <w:lang w:eastAsia="en-US"/>
        </w:rPr>
      </w:pPr>
      <w:r w:rsidRPr="00375041">
        <w:rPr>
          <w:rFonts w:ascii="Calibri" w:eastAsia="Calibri" w:hAnsi="Calibri"/>
          <w:sz w:val="22"/>
          <w:szCs w:val="22"/>
          <w:lang w:eastAsia="en-US"/>
        </w:rPr>
        <w:t xml:space="preserve">Procjena visine rashoda potrebnih za realizaciju ovog programa temelji se na procjeni troškova </w:t>
      </w:r>
      <w:r w:rsidR="005F2DAE">
        <w:rPr>
          <w:rFonts w:ascii="Calibri" w:eastAsia="Calibri" w:hAnsi="Calibri"/>
          <w:sz w:val="22"/>
          <w:szCs w:val="22"/>
          <w:lang w:eastAsia="en-US"/>
        </w:rPr>
        <w:t xml:space="preserve">prema </w:t>
      </w:r>
      <w:r w:rsidRPr="00375041">
        <w:rPr>
          <w:rFonts w:ascii="Calibri" w:eastAsia="Calibri" w:hAnsi="Calibri"/>
          <w:sz w:val="22"/>
          <w:szCs w:val="22"/>
          <w:lang w:eastAsia="en-US"/>
        </w:rPr>
        <w:t>projektn</w:t>
      </w:r>
      <w:r w:rsidR="005F2DAE">
        <w:rPr>
          <w:rFonts w:ascii="Calibri" w:eastAsia="Calibri" w:hAnsi="Calibri"/>
          <w:sz w:val="22"/>
          <w:szCs w:val="22"/>
          <w:lang w:eastAsia="en-US"/>
        </w:rPr>
        <w:t>oj</w:t>
      </w:r>
      <w:r w:rsidRPr="00375041">
        <w:rPr>
          <w:rFonts w:ascii="Calibri" w:eastAsia="Calibri" w:hAnsi="Calibri"/>
          <w:sz w:val="22"/>
          <w:szCs w:val="22"/>
          <w:lang w:eastAsia="en-US"/>
        </w:rPr>
        <w:t xml:space="preserve"> dokumentacij</w:t>
      </w:r>
      <w:r w:rsidR="005F2DAE">
        <w:rPr>
          <w:rFonts w:ascii="Calibri" w:eastAsia="Calibri" w:hAnsi="Calibri"/>
          <w:sz w:val="22"/>
          <w:szCs w:val="22"/>
          <w:lang w:eastAsia="en-US"/>
        </w:rPr>
        <w:t>i</w:t>
      </w:r>
      <w:r w:rsidRPr="00375041">
        <w:rPr>
          <w:rFonts w:ascii="Calibri" w:eastAsia="Calibri" w:hAnsi="Calibri"/>
          <w:sz w:val="22"/>
          <w:szCs w:val="22"/>
          <w:lang w:eastAsia="en-US"/>
        </w:rPr>
        <w:t xml:space="preserve">.  </w:t>
      </w:r>
    </w:p>
    <w:p w:rsidR="00AE39D9" w:rsidRPr="007668EC" w:rsidRDefault="00AE39D9" w:rsidP="00AE39D9">
      <w:pPr>
        <w:shd w:val="clear" w:color="auto" w:fill="FFFFFF"/>
        <w:contextualSpacing/>
        <w:jc w:val="both"/>
        <w:rPr>
          <w:rFonts w:ascii="Calibri" w:eastAsia="Calibri" w:hAnsi="Calibri"/>
          <w:sz w:val="8"/>
          <w:szCs w:val="8"/>
          <w:lang w:eastAsia="en-US"/>
        </w:rPr>
      </w:pPr>
    </w:p>
    <w:p w:rsidR="00AE39D9" w:rsidRPr="00375041" w:rsidRDefault="00AE39D9" w:rsidP="00AE39D9">
      <w:pPr>
        <w:shd w:val="clear" w:color="auto" w:fill="FFFFFF"/>
        <w:contextualSpacing/>
        <w:jc w:val="both"/>
        <w:rPr>
          <w:rFonts w:ascii="Calibri" w:eastAsia="Calibri" w:hAnsi="Calibri"/>
          <w:sz w:val="22"/>
          <w:szCs w:val="22"/>
          <w:lang w:eastAsia="en-US"/>
        </w:rPr>
      </w:pPr>
      <w:r w:rsidRPr="00375041">
        <w:rPr>
          <w:rFonts w:ascii="Calibri" w:eastAsia="Calibri" w:hAnsi="Calibri"/>
          <w:sz w:val="22"/>
          <w:szCs w:val="22"/>
          <w:lang w:eastAsia="en-US"/>
        </w:rPr>
        <w:t>Financiranje rashoda za provedbu ovog programa</w:t>
      </w:r>
      <w:r>
        <w:rPr>
          <w:rFonts w:ascii="Calibri" w:eastAsia="Calibri" w:hAnsi="Calibri"/>
          <w:sz w:val="22"/>
          <w:szCs w:val="22"/>
          <w:lang w:eastAsia="en-US"/>
        </w:rPr>
        <w:t xml:space="preserve"> u 202</w:t>
      </w:r>
      <w:r w:rsidR="00E837BC">
        <w:rPr>
          <w:rFonts w:ascii="Calibri" w:eastAsia="Calibri" w:hAnsi="Calibri"/>
          <w:sz w:val="22"/>
          <w:szCs w:val="22"/>
          <w:lang w:eastAsia="en-US"/>
        </w:rPr>
        <w:t>1</w:t>
      </w:r>
      <w:r>
        <w:rPr>
          <w:rFonts w:ascii="Calibri" w:eastAsia="Calibri" w:hAnsi="Calibri"/>
          <w:sz w:val="22"/>
          <w:szCs w:val="22"/>
          <w:lang w:eastAsia="en-US"/>
        </w:rPr>
        <w:t xml:space="preserve">. godini </w:t>
      </w:r>
      <w:r w:rsidRPr="00375041">
        <w:rPr>
          <w:rFonts w:ascii="Calibri" w:eastAsia="Calibri" w:hAnsi="Calibri"/>
          <w:sz w:val="22"/>
          <w:szCs w:val="22"/>
          <w:lang w:eastAsia="en-US"/>
        </w:rPr>
        <w:t>planirano je iz</w:t>
      </w:r>
      <w:r w:rsidRPr="00AE39D9">
        <w:rPr>
          <w:rFonts w:ascii="Calibri" w:hAnsi="Calibri"/>
          <w:sz w:val="22"/>
          <w:szCs w:val="22"/>
        </w:rPr>
        <w:t xml:space="preserve"> </w:t>
      </w:r>
      <w:r>
        <w:rPr>
          <w:rFonts w:ascii="Calibri" w:hAnsi="Calibri"/>
          <w:sz w:val="22"/>
          <w:szCs w:val="22"/>
        </w:rPr>
        <w:t>sljedećih izvora</w:t>
      </w:r>
      <w:r w:rsidRPr="00D03F7B">
        <w:rPr>
          <w:rFonts w:ascii="Calibri" w:hAnsi="Calibri"/>
          <w:sz w:val="22"/>
          <w:szCs w:val="22"/>
        </w:rPr>
        <w:t>:</w:t>
      </w:r>
    </w:p>
    <w:p w:rsidR="00AE39D9" w:rsidRPr="00375041" w:rsidRDefault="00AE39D9" w:rsidP="00AE39D9">
      <w:pPr>
        <w:numPr>
          <w:ilvl w:val="0"/>
          <w:numId w:val="53"/>
        </w:numPr>
        <w:shd w:val="clear" w:color="auto" w:fill="FFFFFF"/>
        <w:spacing w:line="276" w:lineRule="auto"/>
        <w:ind w:left="714" w:hanging="357"/>
        <w:contextualSpacing/>
        <w:rPr>
          <w:rFonts w:ascii="Calibri" w:eastAsia="Calibri" w:hAnsi="Calibri"/>
          <w:sz w:val="22"/>
          <w:szCs w:val="22"/>
          <w:lang w:eastAsia="en-US"/>
        </w:rPr>
      </w:pPr>
      <w:r w:rsidRPr="00375041">
        <w:rPr>
          <w:rFonts w:ascii="Calibri" w:eastAsia="Calibri" w:hAnsi="Calibri"/>
          <w:sz w:val="22"/>
          <w:szCs w:val="22"/>
          <w:lang w:eastAsia="en-US"/>
        </w:rPr>
        <w:t xml:space="preserve">ostali prihodi za posebne namjene u iznosu od </w:t>
      </w:r>
      <w:r w:rsidR="00AF5E4A">
        <w:rPr>
          <w:rFonts w:ascii="Calibri" w:eastAsia="Calibri" w:hAnsi="Calibri"/>
          <w:sz w:val="22"/>
          <w:szCs w:val="22"/>
          <w:lang w:eastAsia="en-US"/>
        </w:rPr>
        <w:t>903.500</w:t>
      </w:r>
      <w:r w:rsidRPr="00375041">
        <w:rPr>
          <w:rFonts w:ascii="Calibri" w:eastAsia="Calibri" w:hAnsi="Calibri"/>
          <w:sz w:val="22"/>
          <w:szCs w:val="22"/>
          <w:lang w:eastAsia="en-US"/>
        </w:rPr>
        <w:t>,00 kn</w:t>
      </w:r>
    </w:p>
    <w:p w:rsidR="00AE39D9" w:rsidRPr="00375041" w:rsidRDefault="00AE39D9" w:rsidP="00AE39D9">
      <w:pPr>
        <w:numPr>
          <w:ilvl w:val="0"/>
          <w:numId w:val="53"/>
        </w:numPr>
        <w:shd w:val="clear" w:color="auto" w:fill="FFFFFF"/>
        <w:contextualSpacing/>
        <w:rPr>
          <w:rFonts w:ascii="Calibri" w:eastAsia="Calibri" w:hAnsi="Calibri"/>
          <w:sz w:val="22"/>
          <w:szCs w:val="22"/>
          <w:lang w:eastAsia="en-US"/>
        </w:rPr>
      </w:pPr>
      <w:r w:rsidRPr="00375041">
        <w:rPr>
          <w:rFonts w:ascii="Calibri" w:eastAsia="Calibri" w:hAnsi="Calibri"/>
          <w:sz w:val="22"/>
          <w:szCs w:val="22"/>
          <w:lang w:eastAsia="en-US"/>
        </w:rPr>
        <w:t xml:space="preserve">prihodi od </w:t>
      </w:r>
      <w:r w:rsidR="00AF5E4A">
        <w:rPr>
          <w:rFonts w:ascii="Calibri" w:eastAsia="Calibri" w:hAnsi="Calibri"/>
          <w:sz w:val="22"/>
          <w:szCs w:val="22"/>
          <w:lang w:eastAsia="en-US"/>
        </w:rPr>
        <w:t>pomoći</w:t>
      </w:r>
      <w:r w:rsidRPr="00375041">
        <w:rPr>
          <w:rFonts w:ascii="Calibri" w:eastAsia="Calibri" w:hAnsi="Calibri"/>
          <w:sz w:val="22"/>
          <w:szCs w:val="22"/>
          <w:lang w:eastAsia="en-US"/>
        </w:rPr>
        <w:t xml:space="preserve"> u iznosu od </w:t>
      </w:r>
      <w:r w:rsidR="00AF5E4A">
        <w:rPr>
          <w:rFonts w:ascii="Calibri" w:eastAsia="Calibri" w:hAnsi="Calibri"/>
          <w:sz w:val="22"/>
          <w:szCs w:val="22"/>
          <w:lang w:eastAsia="en-US"/>
        </w:rPr>
        <w:t>347.500</w:t>
      </w:r>
      <w:r w:rsidRPr="00375041">
        <w:rPr>
          <w:rFonts w:ascii="Calibri" w:eastAsia="Calibri" w:hAnsi="Calibri"/>
          <w:sz w:val="22"/>
          <w:szCs w:val="22"/>
          <w:lang w:eastAsia="en-US"/>
        </w:rPr>
        <w:t>,00 kn</w:t>
      </w:r>
      <w:r>
        <w:rPr>
          <w:rFonts w:ascii="Calibri" w:eastAsia="Calibri" w:hAnsi="Calibri"/>
          <w:sz w:val="22"/>
          <w:szCs w:val="22"/>
          <w:lang w:eastAsia="en-US"/>
        </w:rPr>
        <w:t>.</w:t>
      </w:r>
    </w:p>
    <w:p w:rsidR="00FD3079" w:rsidRPr="00947128" w:rsidRDefault="00FD3079" w:rsidP="00FD3079">
      <w:pPr>
        <w:jc w:val="both"/>
        <w:rPr>
          <w:rFonts w:ascii="Calibri" w:hAnsi="Calibri"/>
          <w:b/>
          <w:bCs/>
          <w:sz w:val="22"/>
          <w:szCs w:val="22"/>
        </w:rPr>
      </w:pPr>
      <w:r w:rsidRPr="00947128">
        <w:rPr>
          <w:rFonts w:ascii="Calibri" w:hAnsi="Calibri"/>
          <w:b/>
          <w:bCs/>
          <w:sz w:val="22"/>
          <w:szCs w:val="22"/>
        </w:rPr>
        <w:lastRenderedPageBreak/>
        <w:t>Glava: 00302 DJEČJI VRTIĆ VIŠKOVO</w:t>
      </w:r>
    </w:p>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PROGRAM 20</w:t>
      </w:r>
      <w:r>
        <w:rPr>
          <w:rFonts w:ascii="Calibri" w:hAnsi="Calibri"/>
          <w:b/>
          <w:sz w:val="22"/>
          <w:szCs w:val="22"/>
        </w:rPr>
        <w:t>1</w:t>
      </w:r>
      <w:r w:rsidRPr="00947128">
        <w:rPr>
          <w:rFonts w:ascii="Calibri" w:hAnsi="Calibri"/>
          <w:b/>
          <w:sz w:val="22"/>
          <w:szCs w:val="22"/>
        </w:rPr>
        <w:t>1 PREDŠKOLSKI ODGOJ</w:t>
      </w:r>
      <w:r>
        <w:rPr>
          <w:rFonts w:ascii="Calibri" w:hAnsi="Calibri"/>
          <w:b/>
          <w:sz w:val="22"/>
          <w:szCs w:val="22"/>
        </w:rPr>
        <w:t xml:space="preserve"> </w:t>
      </w:r>
      <w:r w:rsidRPr="00947128">
        <w:rPr>
          <w:rFonts w:ascii="Calibri" w:hAnsi="Calibri"/>
          <w:b/>
          <w:sz w:val="22"/>
          <w:szCs w:val="22"/>
        </w:rPr>
        <w:t>I SKRB</w:t>
      </w:r>
      <w:r>
        <w:rPr>
          <w:rFonts w:ascii="Calibri" w:hAnsi="Calibri"/>
          <w:b/>
          <w:sz w:val="22"/>
          <w:szCs w:val="22"/>
        </w:rPr>
        <w:t xml:space="preserve"> O DJECI</w:t>
      </w:r>
    </w:p>
    <w:p w:rsidR="00FD3079" w:rsidRPr="00947128" w:rsidRDefault="00FD3079" w:rsidP="00FD3079">
      <w:pPr>
        <w:jc w:val="both"/>
        <w:rPr>
          <w:rFonts w:ascii="Calibri" w:hAnsi="Calibri"/>
          <w:b/>
          <w:sz w:val="22"/>
          <w:szCs w:val="22"/>
        </w:rPr>
      </w:pPr>
    </w:p>
    <w:p w:rsidR="00FD3079" w:rsidRPr="001564E8" w:rsidRDefault="00FD3079" w:rsidP="00FD3079">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r>
      <w:r w:rsidRPr="001564E8">
        <w:rPr>
          <w:rFonts w:ascii="Calibri" w:hAnsi="Calibri"/>
          <w:b/>
          <w:i/>
          <w:sz w:val="22"/>
          <w:szCs w:val="22"/>
        </w:rPr>
        <w:t>Zakonska osnova:</w:t>
      </w:r>
    </w:p>
    <w:p w:rsidR="00AF5E4A" w:rsidRPr="00A84F14" w:rsidRDefault="00AF5E4A" w:rsidP="00AF5E4A">
      <w:pPr>
        <w:numPr>
          <w:ilvl w:val="0"/>
          <w:numId w:val="8"/>
        </w:numPr>
        <w:autoSpaceDE w:val="0"/>
        <w:autoSpaceDN w:val="0"/>
        <w:adjustRightInd w:val="0"/>
        <w:ind w:left="1004"/>
        <w:jc w:val="both"/>
        <w:rPr>
          <w:rFonts w:ascii="Calibri" w:hAnsi="Calibri"/>
          <w:sz w:val="22"/>
          <w:szCs w:val="22"/>
        </w:rPr>
      </w:pPr>
      <w:r w:rsidRPr="00A84F14">
        <w:rPr>
          <w:rFonts w:ascii="Calibri" w:hAnsi="Calibri"/>
          <w:sz w:val="22"/>
          <w:szCs w:val="22"/>
        </w:rPr>
        <w:t xml:space="preserve">Zakon o lokalnoj i područnoj (regionalnoj) samoupravi </w:t>
      </w:r>
      <w:r w:rsidRPr="00A84F14">
        <w:rPr>
          <w:rFonts w:asciiTheme="minorHAnsi" w:hAnsiTheme="minorHAnsi" w:cstheme="minorHAnsi"/>
          <w:sz w:val="22"/>
          <w:szCs w:val="22"/>
        </w:rPr>
        <w:t>(„Narodne novine“ broj:  33/01., 60/01., 129/05., 109/07., 125/08., 36/09., 150/11., 144/12., 19/13., 137/15., 123/17., 98/19., 144/20.)</w:t>
      </w:r>
    </w:p>
    <w:p w:rsidR="00AF5E4A" w:rsidRPr="00A84F14" w:rsidRDefault="00AF5E4A" w:rsidP="00AF5E4A">
      <w:pPr>
        <w:numPr>
          <w:ilvl w:val="0"/>
          <w:numId w:val="8"/>
        </w:numPr>
        <w:autoSpaceDE w:val="0"/>
        <w:autoSpaceDN w:val="0"/>
        <w:adjustRightInd w:val="0"/>
        <w:ind w:left="1004"/>
        <w:jc w:val="both"/>
        <w:rPr>
          <w:rFonts w:ascii="Calibri" w:hAnsi="Calibri"/>
          <w:sz w:val="22"/>
          <w:szCs w:val="22"/>
        </w:rPr>
      </w:pPr>
      <w:r w:rsidRPr="00A84F14">
        <w:rPr>
          <w:rFonts w:ascii="Calibri" w:hAnsi="Calibri"/>
          <w:sz w:val="22"/>
          <w:szCs w:val="22"/>
        </w:rPr>
        <w:t>Zakon o ustanovama („Narodne novine“ broj: 76/93., 29/97., 47/99., 35/08., 127/19.)</w:t>
      </w:r>
    </w:p>
    <w:p w:rsidR="00AF5E4A" w:rsidRPr="00A84F14" w:rsidRDefault="00AF5E4A" w:rsidP="00AF5E4A">
      <w:pPr>
        <w:numPr>
          <w:ilvl w:val="0"/>
          <w:numId w:val="8"/>
        </w:numPr>
        <w:autoSpaceDE w:val="0"/>
        <w:autoSpaceDN w:val="0"/>
        <w:adjustRightInd w:val="0"/>
        <w:ind w:left="1004"/>
        <w:jc w:val="both"/>
        <w:rPr>
          <w:rFonts w:ascii="Calibri" w:hAnsi="Calibri"/>
          <w:sz w:val="22"/>
          <w:szCs w:val="22"/>
        </w:rPr>
      </w:pPr>
      <w:r w:rsidRPr="00A84F14">
        <w:rPr>
          <w:rFonts w:ascii="Calibri" w:hAnsi="Calibri"/>
          <w:sz w:val="22"/>
          <w:szCs w:val="22"/>
        </w:rPr>
        <w:t>Zakon o predškolskom odgoju i obrazovanju („Narodne novine broj: 10/97, 107/07, 94/13., 98/19.)</w:t>
      </w:r>
    </w:p>
    <w:p w:rsidR="00AF5E4A" w:rsidRPr="00A84F14" w:rsidRDefault="00AF5E4A" w:rsidP="00AF5E4A">
      <w:pPr>
        <w:numPr>
          <w:ilvl w:val="0"/>
          <w:numId w:val="8"/>
        </w:numPr>
        <w:autoSpaceDE w:val="0"/>
        <w:autoSpaceDN w:val="0"/>
        <w:adjustRightInd w:val="0"/>
        <w:ind w:left="1004"/>
        <w:jc w:val="both"/>
        <w:rPr>
          <w:rFonts w:ascii="Calibri" w:hAnsi="Calibri"/>
          <w:sz w:val="22"/>
          <w:szCs w:val="22"/>
        </w:rPr>
      </w:pPr>
      <w:r w:rsidRPr="00A84F14">
        <w:rPr>
          <w:rFonts w:ascii="Calibri" w:hAnsi="Calibri"/>
          <w:sz w:val="22"/>
          <w:szCs w:val="22"/>
        </w:rPr>
        <w:t>Državni pedagoški standard predškolskog odgoja i naobrazbe („Narodne novine“ broj: 63/08. i 90/10.)</w:t>
      </w:r>
    </w:p>
    <w:p w:rsidR="00AF5E4A" w:rsidRPr="00A84F14" w:rsidRDefault="00AF5E4A" w:rsidP="00AF5E4A">
      <w:pPr>
        <w:numPr>
          <w:ilvl w:val="0"/>
          <w:numId w:val="8"/>
        </w:numPr>
        <w:autoSpaceDE w:val="0"/>
        <w:autoSpaceDN w:val="0"/>
        <w:adjustRightInd w:val="0"/>
        <w:ind w:left="1004"/>
        <w:jc w:val="both"/>
        <w:rPr>
          <w:rFonts w:ascii="Calibri" w:hAnsi="Calibri"/>
          <w:sz w:val="22"/>
          <w:szCs w:val="22"/>
        </w:rPr>
      </w:pPr>
      <w:r w:rsidRPr="00A84F14">
        <w:rPr>
          <w:rFonts w:ascii="Calibri" w:hAnsi="Calibri"/>
          <w:sz w:val="22"/>
          <w:szCs w:val="22"/>
        </w:rPr>
        <w:t>Odluka o sufinanciranju redovitog programa predškolskog odgoja i obrazovanja u Općini Viškovo („Službene novine Općine Viškovo“ broj 12/18., 17/19., 7/20.)</w:t>
      </w:r>
    </w:p>
    <w:p w:rsidR="00AF5E4A" w:rsidRPr="00A84F14" w:rsidRDefault="00AF5E4A" w:rsidP="00AF5E4A">
      <w:pPr>
        <w:numPr>
          <w:ilvl w:val="0"/>
          <w:numId w:val="8"/>
        </w:numPr>
        <w:autoSpaceDE w:val="0"/>
        <w:autoSpaceDN w:val="0"/>
        <w:adjustRightInd w:val="0"/>
        <w:ind w:left="1004"/>
        <w:jc w:val="both"/>
        <w:rPr>
          <w:rFonts w:ascii="Calibri" w:hAnsi="Calibri"/>
          <w:sz w:val="22"/>
          <w:szCs w:val="22"/>
        </w:rPr>
      </w:pPr>
      <w:r w:rsidRPr="00A84F14">
        <w:rPr>
          <w:rFonts w:ascii="Calibri" w:hAnsi="Calibri"/>
          <w:sz w:val="22"/>
          <w:szCs w:val="22"/>
        </w:rPr>
        <w:t>Plan mreže dječjih vrtića na području Općine Viškovo („Službene novine Primorsko – goranske županije“ broj: 4/14. „Službene novine Općine Viškovo“ broj 1/15., 3/15., 7/16., 8/20.)</w:t>
      </w:r>
    </w:p>
    <w:p w:rsidR="00AF5E4A" w:rsidRPr="00A84F14" w:rsidRDefault="00AF5E4A" w:rsidP="00AF5E4A">
      <w:pPr>
        <w:numPr>
          <w:ilvl w:val="0"/>
          <w:numId w:val="8"/>
        </w:numPr>
        <w:autoSpaceDE w:val="0"/>
        <w:autoSpaceDN w:val="0"/>
        <w:adjustRightInd w:val="0"/>
        <w:ind w:left="1004"/>
        <w:jc w:val="both"/>
        <w:rPr>
          <w:rFonts w:ascii="Calibri" w:hAnsi="Calibri"/>
          <w:sz w:val="22"/>
          <w:szCs w:val="22"/>
        </w:rPr>
      </w:pPr>
      <w:r w:rsidRPr="00A84F14">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rsidR="00AF5E4A" w:rsidRPr="00A84F14" w:rsidRDefault="00AF5E4A" w:rsidP="00AF5E4A">
      <w:pPr>
        <w:numPr>
          <w:ilvl w:val="0"/>
          <w:numId w:val="8"/>
        </w:numPr>
        <w:autoSpaceDE w:val="0"/>
        <w:autoSpaceDN w:val="0"/>
        <w:adjustRightInd w:val="0"/>
        <w:ind w:left="1004"/>
        <w:jc w:val="both"/>
        <w:rPr>
          <w:rFonts w:ascii="Calibri" w:hAnsi="Calibri"/>
          <w:sz w:val="22"/>
          <w:szCs w:val="22"/>
        </w:rPr>
      </w:pPr>
      <w:r w:rsidRPr="00A84F14">
        <w:rPr>
          <w:rFonts w:ascii="Calibri" w:hAnsi="Calibri"/>
          <w:sz w:val="22"/>
          <w:szCs w:val="22"/>
        </w:rPr>
        <w:t>Statut Općine Viškovo („Službene novine Općine Viškovo“ broj: 3/18., 2/20., 4/21.)</w:t>
      </w:r>
    </w:p>
    <w:p w:rsidR="00FD3079" w:rsidRPr="00947128" w:rsidRDefault="00FD3079" w:rsidP="00FD3079">
      <w:pPr>
        <w:jc w:val="both"/>
        <w:rPr>
          <w:rFonts w:ascii="Calibri" w:hAnsi="Calibri"/>
          <w:b/>
          <w: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          Opis programa:</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A211101 Osnovne aktivnosti Dječjeg vrtića Viškovo</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A211102 Posebne aktivnosti Dječjeg vrtića Viškovo</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 xml:space="preserve">A211103 </w:t>
      </w:r>
      <w:proofErr w:type="spellStart"/>
      <w:r w:rsidRPr="00947128">
        <w:t>Predškola</w:t>
      </w:r>
      <w:proofErr w:type="spellEnd"/>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K211104 Nabava opreme za Dječji vrtić Viškovo</w:t>
      </w:r>
    </w:p>
    <w:p w:rsidR="00FD3079" w:rsidRPr="00947128" w:rsidRDefault="007668EC" w:rsidP="00FD3079">
      <w:pPr>
        <w:jc w:val="both"/>
        <w:rPr>
          <w:rFonts w:ascii="Calibri" w:hAnsi="Calibri"/>
          <w:b/>
          <w:i/>
          <w:sz w:val="22"/>
          <w:szCs w:val="22"/>
        </w:rPr>
      </w:pPr>
      <w:r>
        <w:rPr>
          <w:rFonts w:ascii="Calibri" w:hAnsi="Calibri"/>
          <w:b/>
          <w:i/>
          <w:sz w:val="22"/>
          <w:szCs w:val="22"/>
        </w:rPr>
        <w:t xml:space="preserve">3. </w:t>
      </w:r>
      <w:r w:rsidR="00FD3079" w:rsidRPr="00947128">
        <w:rPr>
          <w:rFonts w:ascii="Calibri" w:hAnsi="Calibri"/>
          <w:b/>
          <w:i/>
          <w:sz w:val="22"/>
          <w:szCs w:val="22"/>
        </w:rPr>
        <w:t>Ciljevi programa u trogodišnjem razdoblju i pokazatelji uspješnosti, kojima će se mjeriti ostvarenje tih ciljeva</w:t>
      </w:r>
    </w:p>
    <w:p w:rsidR="00FD3079" w:rsidRDefault="00FD3079" w:rsidP="00FD3079">
      <w:pPr>
        <w:jc w:val="both"/>
        <w:rPr>
          <w:rFonts w:ascii="Calibri" w:hAnsi="Calibri"/>
          <w:b/>
          <w:i/>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A211</w:t>
      </w:r>
      <w:r>
        <w:rPr>
          <w:rFonts w:ascii="Calibri" w:hAnsi="Calibri"/>
          <w:b/>
          <w:sz w:val="22"/>
          <w:szCs w:val="22"/>
        </w:rPr>
        <w:t>1</w:t>
      </w:r>
      <w:r w:rsidRPr="00947128">
        <w:rPr>
          <w:rFonts w:ascii="Calibri" w:hAnsi="Calibri"/>
          <w:b/>
          <w:sz w:val="22"/>
          <w:szCs w:val="22"/>
        </w:rPr>
        <w:t>01 Osnovne</w:t>
      </w:r>
      <w:r w:rsidR="004A4E7C">
        <w:rPr>
          <w:rFonts w:ascii="Calibri" w:hAnsi="Calibri"/>
          <w:b/>
          <w:sz w:val="22"/>
          <w:szCs w:val="22"/>
        </w:rPr>
        <w:t xml:space="preserve"> i posebne</w:t>
      </w:r>
      <w:r w:rsidRPr="00947128">
        <w:rPr>
          <w:rFonts w:ascii="Calibri" w:hAnsi="Calibri"/>
          <w:b/>
          <w:sz w:val="22"/>
          <w:szCs w:val="22"/>
        </w:rPr>
        <w:t xml:space="preserve"> aktivnosti Dječjeg vrtića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AF5E4A" w:rsidRPr="00A84F14" w:rsidRDefault="00AF5E4A" w:rsidP="00AF5E4A">
      <w:pPr>
        <w:numPr>
          <w:ilvl w:val="0"/>
          <w:numId w:val="5"/>
        </w:numPr>
        <w:autoSpaceDE w:val="0"/>
        <w:autoSpaceDN w:val="0"/>
        <w:adjustRightInd w:val="0"/>
        <w:jc w:val="both"/>
        <w:rPr>
          <w:rFonts w:ascii="Calibri" w:hAnsi="Calibri"/>
          <w:sz w:val="22"/>
          <w:szCs w:val="22"/>
        </w:rPr>
      </w:pPr>
      <w:r w:rsidRPr="00A84F14">
        <w:rPr>
          <w:rFonts w:ascii="Calibri" w:hAnsi="Calibri"/>
          <w:sz w:val="22"/>
          <w:szCs w:val="22"/>
        </w:rPr>
        <w:t>2021. godina 7.5</w:t>
      </w:r>
      <w:r w:rsidR="004A4E7C">
        <w:rPr>
          <w:rFonts w:ascii="Calibri" w:hAnsi="Calibri"/>
          <w:sz w:val="22"/>
          <w:szCs w:val="22"/>
        </w:rPr>
        <w:t>80</w:t>
      </w:r>
      <w:r w:rsidRPr="00A84F14">
        <w:rPr>
          <w:rFonts w:ascii="Calibri" w:hAnsi="Calibri"/>
          <w:sz w:val="22"/>
          <w:szCs w:val="22"/>
        </w:rPr>
        <w:t>.</w:t>
      </w:r>
      <w:r w:rsidR="004A4E7C">
        <w:rPr>
          <w:rFonts w:ascii="Calibri" w:hAnsi="Calibri"/>
          <w:sz w:val="22"/>
          <w:szCs w:val="22"/>
        </w:rPr>
        <w:t>0</w:t>
      </w:r>
      <w:r w:rsidRPr="00A84F14">
        <w:rPr>
          <w:rFonts w:ascii="Calibri" w:hAnsi="Calibri"/>
          <w:sz w:val="22"/>
          <w:szCs w:val="22"/>
        </w:rPr>
        <w:t>00,00 kuna</w:t>
      </w:r>
    </w:p>
    <w:p w:rsidR="00AF5E4A" w:rsidRPr="00A84F14" w:rsidRDefault="00AF5E4A" w:rsidP="00AF5E4A">
      <w:pPr>
        <w:numPr>
          <w:ilvl w:val="0"/>
          <w:numId w:val="5"/>
        </w:numPr>
        <w:autoSpaceDE w:val="0"/>
        <w:autoSpaceDN w:val="0"/>
        <w:adjustRightInd w:val="0"/>
        <w:jc w:val="both"/>
        <w:rPr>
          <w:rFonts w:ascii="Calibri" w:hAnsi="Calibri"/>
          <w:sz w:val="22"/>
          <w:szCs w:val="22"/>
        </w:rPr>
      </w:pPr>
      <w:r w:rsidRPr="00A84F14">
        <w:rPr>
          <w:rFonts w:ascii="Calibri" w:hAnsi="Calibri"/>
          <w:sz w:val="22"/>
          <w:szCs w:val="22"/>
        </w:rPr>
        <w:t>2022. godina 8.2</w:t>
      </w:r>
      <w:r w:rsidR="004A4E7C">
        <w:rPr>
          <w:rFonts w:ascii="Calibri" w:hAnsi="Calibri"/>
          <w:sz w:val="22"/>
          <w:szCs w:val="22"/>
        </w:rPr>
        <w:t>65</w:t>
      </w:r>
      <w:r w:rsidRPr="00A84F14">
        <w:rPr>
          <w:rFonts w:ascii="Calibri" w:hAnsi="Calibri"/>
          <w:sz w:val="22"/>
          <w:szCs w:val="22"/>
        </w:rPr>
        <w:t>.</w:t>
      </w:r>
      <w:r w:rsidR="004A4E7C">
        <w:rPr>
          <w:rFonts w:ascii="Calibri" w:hAnsi="Calibri"/>
          <w:sz w:val="22"/>
          <w:szCs w:val="22"/>
        </w:rPr>
        <w:t>0</w:t>
      </w:r>
      <w:r w:rsidRPr="00A84F14">
        <w:rPr>
          <w:rFonts w:ascii="Calibri" w:hAnsi="Calibri"/>
          <w:sz w:val="22"/>
          <w:szCs w:val="22"/>
        </w:rPr>
        <w:t>00,00 kuna</w:t>
      </w:r>
    </w:p>
    <w:p w:rsidR="00AF5E4A" w:rsidRPr="00A84F14" w:rsidRDefault="00AF5E4A" w:rsidP="00AF5E4A">
      <w:pPr>
        <w:numPr>
          <w:ilvl w:val="0"/>
          <w:numId w:val="5"/>
        </w:numPr>
        <w:autoSpaceDE w:val="0"/>
        <w:autoSpaceDN w:val="0"/>
        <w:adjustRightInd w:val="0"/>
        <w:jc w:val="both"/>
        <w:rPr>
          <w:rFonts w:ascii="Calibri" w:hAnsi="Calibri"/>
          <w:sz w:val="22"/>
          <w:szCs w:val="22"/>
        </w:rPr>
      </w:pPr>
      <w:r w:rsidRPr="00A84F14">
        <w:rPr>
          <w:rFonts w:ascii="Calibri" w:hAnsi="Calibri"/>
          <w:sz w:val="22"/>
          <w:szCs w:val="22"/>
        </w:rPr>
        <w:t>2023. godina 8.2</w:t>
      </w:r>
      <w:r w:rsidR="004A4E7C">
        <w:rPr>
          <w:rFonts w:ascii="Calibri" w:hAnsi="Calibri"/>
          <w:sz w:val="22"/>
          <w:szCs w:val="22"/>
        </w:rPr>
        <w:t>98</w:t>
      </w:r>
      <w:r w:rsidRPr="00A84F14">
        <w:rPr>
          <w:rFonts w:ascii="Calibri" w:hAnsi="Calibri"/>
          <w:sz w:val="22"/>
          <w:szCs w:val="22"/>
        </w:rPr>
        <w:t>.</w:t>
      </w:r>
      <w:r w:rsidR="004A4E7C">
        <w:rPr>
          <w:rFonts w:ascii="Calibri" w:hAnsi="Calibri"/>
          <w:sz w:val="22"/>
          <w:szCs w:val="22"/>
        </w:rPr>
        <w:t>0</w:t>
      </w:r>
      <w:r w:rsidRPr="00A84F14">
        <w:rPr>
          <w:rFonts w:ascii="Calibri" w:hAnsi="Calibri"/>
          <w:sz w:val="22"/>
          <w:szCs w:val="22"/>
        </w:rPr>
        <w:t>00,00 kuna</w:t>
      </w:r>
    </w:p>
    <w:p w:rsidR="00AF5E4A" w:rsidRPr="00A84F14" w:rsidRDefault="00AF5E4A" w:rsidP="00AF5E4A">
      <w:pPr>
        <w:jc w:val="both"/>
        <w:rPr>
          <w:rFonts w:ascii="Calibri" w:hAnsi="Calibri"/>
          <w:sz w:val="22"/>
          <w:szCs w:val="22"/>
        </w:rPr>
      </w:pPr>
    </w:p>
    <w:p w:rsidR="009A211B" w:rsidRPr="00947128" w:rsidRDefault="00FD3079" w:rsidP="009A211B">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w:t>
      </w:r>
      <w:r w:rsidR="00992BD0">
        <w:rPr>
          <w:rFonts w:ascii="Calibri" w:hAnsi="Calibri"/>
          <w:sz w:val="22"/>
          <w:szCs w:val="22"/>
        </w:rPr>
        <w:t xml:space="preserve"> djelatnost Dječjeg vrtića Viškovo čiji je osnivač Općina Viškovo, a odnose se na</w:t>
      </w:r>
      <w:r w:rsidRPr="00947128">
        <w:rPr>
          <w:rFonts w:ascii="Calibri" w:hAnsi="Calibri"/>
          <w:sz w:val="22"/>
          <w:szCs w:val="22"/>
        </w:rPr>
        <w:t xml:space="preserve">: </w:t>
      </w:r>
      <w:r w:rsidR="0085203E">
        <w:rPr>
          <w:rFonts w:ascii="Calibri" w:hAnsi="Calibri"/>
          <w:sz w:val="22"/>
          <w:szCs w:val="22"/>
        </w:rPr>
        <w:t>rashode za plaće i ostale rashode za</w:t>
      </w:r>
      <w:r w:rsidR="0085203E" w:rsidRPr="00947128">
        <w:rPr>
          <w:rFonts w:ascii="Calibri" w:hAnsi="Calibri"/>
          <w:sz w:val="22"/>
          <w:szCs w:val="22"/>
        </w:rPr>
        <w:t xml:space="preserve"> zaposlen</w:t>
      </w:r>
      <w:r w:rsidR="0085203E">
        <w:rPr>
          <w:rFonts w:ascii="Calibri" w:hAnsi="Calibri"/>
          <w:sz w:val="22"/>
          <w:szCs w:val="22"/>
        </w:rPr>
        <w:t>e</w:t>
      </w:r>
      <w:r w:rsidR="0085203E" w:rsidRPr="00947128">
        <w:rPr>
          <w:rFonts w:ascii="Calibri" w:hAnsi="Calibri"/>
          <w:sz w:val="22"/>
          <w:szCs w:val="22"/>
        </w:rPr>
        <w:t xml:space="preserve">, </w:t>
      </w:r>
      <w:r w:rsidR="0085203E">
        <w:rPr>
          <w:rFonts w:ascii="Calibri" w:hAnsi="Calibri"/>
          <w:sz w:val="22"/>
          <w:szCs w:val="22"/>
        </w:rPr>
        <w:t xml:space="preserve">rashode za </w:t>
      </w:r>
      <w:r w:rsidR="0085203E" w:rsidRPr="00947128">
        <w:rPr>
          <w:rFonts w:ascii="Calibri" w:hAnsi="Calibri"/>
          <w:sz w:val="22"/>
          <w:szCs w:val="22"/>
        </w:rPr>
        <w:t>službena putovanja, prijevoz</w:t>
      </w:r>
      <w:r w:rsidR="0085203E">
        <w:rPr>
          <w:rFonts w:ascii="Calibri" w:hAnsi="Calibri"/>
          <w:sz w:val="22"/>
          <w:szCs w:val="22"/>
        </w:rPr>
        <w:t xml:space="preserve"> na posao i </w:t>
      </w:r>
      <w:r w:rsidR="0085203E" w:rsidRPr="00947128">
        <w:rPr>
          <w:rFonts w:ascii="Calibri" w:hAnsi="Calibri"/>
          <w:sz w:val="22"/>
          <w:szCs w:val="22"/>
        </w:rPr>
        <w:t>stručno usavršavanje zaposlenika, uredski materijal</w:t>
      </w:r>
      <w:r w:rsidR="0085203E">
        <w:rPr>
          <w:rFonts w:ascii="Calibri" w:hAnsi="Calibri"/>
          <w:sz w:val="22"/>
          <w:szCs w:val="22"/>
        </w:rPr>
        <w:t xml:space="preserve"> i energiju,</w:t>
      </w:r>
      <w:r w:rsidR="0085203E" w:rsidRPr="00947128">
        <w:rPr>
          <w:rFonts w:ascii="Calibri" w:hAnsi="Calibri"/>
          <w:sz w:val="22"/>
          <w:szCs w:val="22"/>
        </w:rPr>
        <w:t xml:space="preserve"> materijal za rad kuhinje</w:t>
      </w:r>
      <w:r w:rsidR="0085203E">
        <w:rPr>
          <w:rFonts w:ascii="Calibri" w:hAnsi="Calibri"/>
          <w:sz w:val="22"/>
          <w:szCs w:val="22"/>
        </w:rPr>
        <w:t xml:space="preserve"> te</w:t>
      </w:r>
      <w:r w:rsidR="0085203E" w:rsidRPr="00947128">
        <w:rPr>
          <w:rFonts w:ascii="Calibri" w:hAnsi="Calibri"/>
          <w:sz w:val="22"/>
          <w:szCs w:val="22"/>
        </w:rPr>
        <w:t xml:space="preserve"> za tekuće i inve</w:t>
      </w:r>
      <w:r w:rsidR="0085203E">
        <w:rPr>
          <w:rFonts w:ascii="Calibri" w:hAnsi="Calibri"/>
          <w:sz w:val="22"/>
          <w:szCs w:val="22"/>
        </w:rPr>
        <w:t>sticijsko održavanje, telefonske</w:t>
      </w:r>
      <w:r w:rsidR="0085203E" w:rsidRPr="00947128">
        <w:rPr>
          <w:rFonts w:ascii="Calibri" w:hAnsi="Calibri"/>
          <w:sz w:val="22"/>
          <w:szCs w:val="22"/>
        </w:rPr>
        <w:t xml:space="preserve"> i poštansk</w:t>
      </w:r>
      <w:r w:rsidR="0085203E">
        <w:rPr>
          <w:rFonts w:ascii="Calibri" w:hAnsi="Calibri"/>
          <w:sz w:val="22"/>
          <w:szCs w:val="22"/>
        </w:rPr>
        <w:t>e usluge,</w:t>
      </w:r>
      <w:r w:rsidR="0085203E" w:rsidRPr="00947128">
        <w:rPr>
          <w:rFonts w:ascii="Calibri" w:hAnsi="Calibri"/>
          <w:sz w:val="22"/>
          <w:szCs w:val="22"/>
        </w:rPr>
        <w:t xml:space="preserve"> komunalne, zdravstvene</w:t>
      </w:r>
      <w:r w:rsidR="0085203E">
        <w:rPr>
          <w:rFonts w:ascii="Calibri" w:hAnsi="Calibri"/>
          <w:sz w:val="22"/>
          <w:szCs w:val="22"/>
        </w:rPr>
        <w:t>, veterinarske,</w:t>
      </w:r>
      <w:r w:rsidR="0085203E" w:rsidRPr="00947128">
        <w:rPr>
          <w:rFonts w:ascii="Calibri" w:hAnsi="Calibri"/>
          <w:sz w:val="22"/>
          <w:szCs w:val="22"/>
        </w:rPr>
        <w:t xml:space="preserve"> računalne</w:t>
      </w:r>
      <w:r w:rsidR="0085203E">
        <w:rPr>
          <w:rFonts w:ascii="Calibri" w:hAnsi="Calibri"/>
          <w:sz w:val="22"/>
          <w:szCs w:val="22"/>
        </w:rPr>
        <w:t xml:space="preserve"> i intelektualne</w:t>
      </w:r>
      <w:r w:rsidR="0085203E" w:rsidRPr="00947128">
        <w:rPr>
          <w:rFonts w:ascii="Calibri" w:hAnsi="Calibri"/>
          <w:sz w:val="22"/>
          <w:szCs w:val="22"/>
        </w:rPr>
        <w:t xml:space="preserve"> usluge</w:t>
      </w:r>
      <w:r w:rsidR="0085203E">
        <w:rPr>
          <w:rFonts w:ascii="Calibri" w:hAnsi="Calibri"/>
          <w:sz w:val="22"/>
          <w:szCs w:val="22"/>
        </w:rPr>
        <w:t>, kao i usluge</w:t>
      </w:r>
      <w:r w:rsidR="0085203E" w:rsidRPr="00947128">
        <w:rPr>
          <w:rFonts w:ascii="Calibri" w:hAnsi="Calibri"/>
          <w:sz w:val="22"/>
          <w:szCs w:val="22"/>
        </w:rPr>
        <w:t xml:space="preserve"> promidžbe i informiranja, premi</w:t>
      </w:r>
      <w:r w:rsidR="0085203E">
        <w:rPr>
          <w:rFonts w:ascii="Calibri" w:hAnsi="Calibri"/>
          <w:sz w:val="22"/>
          <w:szCs w:val="22"/>
        </w:rPr>
        <w:t>je osiguranja, reprezentaciju, rashode za pristojbe i naknade te ostale nespomenute rashode poslovanja</w:t>
      </w:r>
      <w:r w:rsidR="004A4E7C">
        <w:rPr>
          <w:rFonts w:ascii="Calibri" w:hAnsi="Calibri"/>
          <w:sz w:val="22"/>
          <w:szCs w:val="22"/>
        </w:rPr>
        <w:t xml:space="preserve">. </w:t>
      </w:r>
      <w:r w:rsidR="004A4E7C" w:rsidRPr="000B064D">
        <w:rPr>
          <w:rFonts w:ascii="Calibri" w:hAnsi="Calibri"/>
          <w:sz w:val="22"/>
          <w:szCs w:val="22"/>
        </w:rPr>
        <w:t xml:space="preserve">U </w:t>
      </w:r>
      <w:r w:rsidR="004A4E7C">
        <w:rPr>
          <w:rFonts w:ascii="Calibri" w:hAnsi="Calibri"/>
          <w:sz w:val="22"/>
          <w:szCs w:val="22"/>
        </w:rPr>
        <w:t>okviru</w:t>
      </w:r>
      <w:r w:rsidR="004A4E7C" w:rsidRPr="000B064D">
        <w:rPr>
          <w:rFonts w:ascii="Calibri" w:hAnsi="Calibri"/>
          <w:sz w:val="22"/>
          <w:szCs w:val="22"/>
        </w:rPr>
        <w:t xml:space="preserve"> ove aktivnosti planirani su </w:t>
      </w:r>
      <w:r w:rsidR="004A4E7C">
        <w:rPr>
          <w:rFonts w:ascii="Calibri" w:hAnsi="Calibri"/>
          <w:sz w:val="22"/>
          <w:szCs w:val="22"/>
        </w:rPr>
        <w:t xml:space="preserve">i </w:t>
      </w:r>
      <w:r w:rsidR="004A4E7C" w:rsidRPr="000B064D">
        <w:rPr>
          <w:rFonts w:ascii="Calibri" w:hAnsi="Calibri"/>
          <w:sz w:val="22"/>
          <w:szCs w:val="22"/>
        </w:rPr>
        <w:t>rashodi vezani uz</w:t>
      </w:r>
      <w:r w:rsidR="004A4E7C">
        <w:rPr>
          <w:rFonts w:ascii="Calibri" w:hAnsi="Calibri"/>
          <w:sz w:val="22"/>
          <w:szCs w:val="22"/>
        </w:rPr>
        <w:t xml:space="preserve"> održavanje programa učenja plivanja predškolske djece u bazenu dječjeg vrtića, a odnose se na</w:t>
      </w:r>
      <w:r w:rsidR="004A4E7C" w:rsidRPr="000B064D">
        <w:rPr>
          <w:rFonts w:ascii="Calibri" w:hAnsi="Calibri"/>
          <w:sz w:val="22"/>
          <w:szCs w:val="22"/>
        </w:rPr>
        <w:t>: rashode tekućeg održavanja</w:t>
      </w:r>
      <w:r w:rsidR="004A4E7C">
        <w:rPr>
          <w:rFonts w:ascii="Calibri" w:hAnsi="Calibri"/>
          <w:sz w:val="22"/>
          <w:szCs w:val="22"/>
        </w:rPr>
        <w:t xml:space="preserve"> bazena</w:t>
      </w:r>
      <w:r w:rsidR="004A4E7C" w:rsidRPr="000B064D">
        <w:rPr>
          <w:rFonts w:ascii="Calibri" w:hAnsi="Calibri"/>
          <w:sz w:val="22"/>
          <w:szCs w:val="22"/>
        </w:rPr>
        <w:t>, zdravstvene</w:t>
      </w:r>
      <w:r w:rsidR="004A4E7C">
        <w:rPr>
          <w:rFonts w:ascii="Calibri" w:hAnsi="Calibri"/>
          <w:sz w:val="22"/>
          <w:szCs w:val="22"/>
        </w:rPr>
        <w:t xml:space="preserve"> rashode</w:t>
      </w:r>
      <w:r w:rsidR="004A4E7C" w:rsidRPr="000B064D">
        <w:rPr>
          <w:rFonts w:ascii="Calibri" w:hAnsi="Calibri"/>
          <w:sz w:val="22"/>
          <w:szCs w:val="22"/>
        </w:rPr>
        <w:t xml:space="preserve"> i intelektualne </w:t>
      </w:r>
      <w:r w:rsidR="004A4E7C">
        <w:rPr>
          <w:rFonts w:ascii="Calibri" w:hAnsi="Calibri"/>
          <w:sz w:val="22"/>
          <w:szCs w:val="22"/>
        </w:rPr>
        <w:t>usluge</w:t>
      </w:r>
      <w:r w:rsidR="004A4E7C" w:rsidRPr="000B064D">
        <w:rPr>
          <w:rFonts w:ascii="Calibri" w:hAnsi="Calibri"/>
          <w:sz w:val="22"/>
          <w:szCs w:val="22"/>
        </w:rPr>
        <w:t xml:space="preserve"> vezane za školu plivanja.</w:t>
      </w:r>
      <w:r w:rsidR="009A211B">
        <w:rPr>
          <w:rFonts w:ascii="Calibri" w:hAnsi="Calibri"/>
          <w:sz w:val="22"/>
          <w:szCs w:val="22"/>
        </w:rPr>
        <w:t xml:space="preserve"> Ujedno, planirani su i</w:t>
      </w:r>
      <w:r w:rsidR="009A211B" w:rsidRPr="009A211B">
        <w:rPr>
          <w:rFonts w:ascii="Calibri" w:hAnsi="Calibri"/>
          <w:sz w:val="22"/>
          <w:szCs w:val="22"/>
        </w:rPr>
        <w:t xml:space="preserve"> </w:t>
      </w:r>
      <w:r w:rsidR="009A211B" w:rsidRPr="00947128">
        <w:rPr>
          <w:rFonts w:ascii="Calibri" w:hAnsi="Calibri"/>
          <w:sz w:val="22"/>
          <w:szCs w:val="22"/>
        </w:rPr>
        <w:t>rashodi vezani uz</w:t>
      </w:r>
      <w:r w:rsidR="009A211B">
        <w:rPr>
          <w:rFonts w:ascii="Calibri" w:hAnsi="Calibri"/>
          <w:sz w:val="22"/>
          <w:szCs w:val="22"/>
        </w:rPr>
        <w:t xml:space="preserve"> organiziranje programa </w:t>
      </w:r>
      <w:proofErr w:type="spellStart"/>
      <w:r w:rsidR="009A211B">
        <w:rPr>
          <w:rFonts w:ascii="Calibri" w:hAnsi="Calibri"/>
          <w:sz w:val="22"/>
          <w:szCs w:val="22"/>
        </w:rPr>
        <w:t>predškole</w:t>
      </w:r>
      <w:proofErr w:type="spellEnd"/>
      <w:r w:rsidR="009A211B">
        <w:rPr>
          <w:rFonts w:ascii="Calibri" w:hAnsi="Calibri"/>
          <w:sz w:val="22"/>
          <w:szCs w:val="22"/>
        </w:rPr>
        <w:t xml:space="preserve"> u koju su, osim djece polaznika Dječjeg vrtića Viškovo, uključena i druga djeca s područja općine, a odnose se na</w:t>
      </w:r>
      <w:r w:rsidR="009A211B" w:rsidRPr="00947128">
        <w:rPr>
          <w:rFonts w:ascii="Calibri" w:hAnsi="Calibri"/>
          <w:sz w:val="22"/>
          <w:szCs w:val="22"/>
        </w:rPr>
        <w:t xml:space="preserve">: plaće </w:t>
      </w:r>
      <w:r w:rsidR="009A211B">
        <w:rPr>
          <w:rFonts w:ascii="Calibri" w:hAnsi="Calibri"/>
          <w:sz w:val="22"/>
          <w:szCs w:val="22"/>
        </w:rPr>
        <w:t xml:space="preserve">i </w:t>
      </w:r>
      <w:r w:rsidR="009A211B" w:rsidRPr="00947128">
        <w:rPr>
          <w:rFonts w:ascii="Calibri" w:hAnsi="Calibri"/>
          <w:sz w:val="22"/>
          <w:szCs w:val="22"/>
        </w:rPr>
        <w:t>naknade troškova zaposlenima</w:t>
      </w:r>
      <w:r w:rsidR="009A211B">
        <w:rPr>
          <w:rFonts w:ascii="Calibri" w:hAnsi="Calibri"/>
          <w:sz w:val="22"/>
          <w:szCs w:val="22"/>
        </w:rPr>
        <w:t xml:space="preserve"> </w:t>
      </w:r>
      <w:r w:rsidR="009A211B" w:rsidRPr="00947128">
        <w:rPr>
          <w:rFonts w:ascii="Calibri" w:hAnsi="Calibri"/>
          <w:sz w:val="22"/>
          <w:szCs w:val="22"/>
        </w:rPr>
        <w:t xml:space="preserve">te </w:t>
      </w:r>
      <w:r w:rsidR="009A211B">
        <w:rPr>
          <w:rFonts w:ascii="Calibri" w:hAnsi="Calibri"/>
          <w:sz w:val="22"/>
          <w:szCs w:val="22"/>
        </w:rPr>
        <w:t xml:space="preserve">na </w:t>
      </w:r>
      <w:r w:rsidR="009A211B" w:rsidRPr="00947128">
        <w:rPr>
          <w:rFonts w:ascii="Calibri" w:hAnsi="Calibri"/>
          <w:sz w:val="22"/>
          <w:szCs w:val="22"/>
        </w:rPr>
        <w:t>rashod</w:t>
      </w:r>
      <w:r w:rsidR="009A211B">
        <w:rPr>
          <w:rFonts w:ascii="Calibri" w:hAnsi="Calibri"/>
          <w:sz w:val="22"/>
          <w:szCs w:val="22"/>
        </w:rPr>
        <w:t>e za</w:t>
      </w:r>
      <w:r w:rsidR="009A211B" w:rsidRPr="00947128">
        <w:rPr>
          <w:rFonts w:ascii="Calibri" w:hAnsi="Calibri"/>
          <w:sz w:val="22"/>
          <w:szCs w:val="22"/>
        </w:rPr>
        <w:t xml:space="preserve"> materijal</w:t>
      </w:r>
      <w:r w:rsidR="009A211B">
        <w:rPr>
          <w:rFonts w:ascii="Calibri" w:hAnsi="Calibri"/>
          <w:sz w:val="22"/>
          <w:szCs w:val="22"/>
        </w:rPr>
        <w:t xml:space="preserve"> i druge materijalne rashode potrebne za rad </w:t>
      </w:r>
      <w:proofErr w:type="spellStart"/>
      <w:r w:rsidR="009A211B">
        <w:rPr>
          <w:rFonts w:ascii="Calibri" w:hAnsi="Calibri"/>
          <w:sz w:val="22"/>
          <w:szCs w:val="22"/>
        </w:rPr>
        <w:t>predškole</w:t>
      </w:r>
      <w:proofErr w:type="spellEnd"/>
      <w:r w:rsidR="009A211B">
        <w:rPr>
          <w:rFonts w:ascii="Calibri" w:hAnsi="Calibri"/>
          <w:sz w:val="22"/>
          <w:szCs w:val="22"/>
        </w:rPr>
        <w:t>.</w:t>
      </w:r>
    </w:p>
    <w:p w:rsidR="0085203E" w:rsidRPr="00947128" w:rsidRDefault="004A4E7C" w:rsidP="0085203E">
      <w:pPr>
        <w:jc w:val="both"/>
        <w:rPr>
          <w:rFonts w:ascii="Calibri" w:hAnsi="Calibri"/>
          <w:sz w:val="22"/>
          <w:szCs w:val="22"/>
        </w:rPr>
      </w:pPr>
      <w:r>
        <w:rPr>
          <w:rFonts w:ascii="Calibri" w:hAnsi="Calibri"/>
          <w:sz w:val="22"/>
          <w:szCs w:val="22"/>
        </w:rPr>
        <w:lastRenderedPageBreak/>
        <w:t xml:space="preserve"> Također, u</w:t>
      </w:r>
      <w:r w:rsidR="009879F9">
        <w:rPr>
          <w:rFonts w:ascii="Calibri" w:hAnsi="Calibri"/>
          <w:sz w:val="22"/>
          <w:szCs w:val="22"/>
        </w:rPr>
        <w:t xml:space="preserve"> ovom planskom razdoblju </w:t>
      </w:r>
      <w:r w:rsidR="009879F9">
        <w:rPr>
          <w:rFonts w:ascii="Calibri" w:hAnsi="Calibri"/>
          <w:sz w:val="22"/>
          <w:szCs w:val="22"/>
        </w:rPr>
        <w:t xml:space="preserve">planirani </w:t>
      </w:r>
      <w:r w:rsidR="009879F9">
        <w:rPr>
          <w:rFonts w:ascii="Calibri" w:hAnsi="Calibri"/>
          <w:sz w:val="22"/>
          <w:szCs w:val="22"/>
        </w:rPr>
        <w:t xml:space="preserve">su rashodi za djelatnost vrtića na dvije lokacije i to </w:t>
      </w:r>
      <w:r w:rsidR="009879F9">
        <w:rPr>
          <w:rFonts w:ascii="Calibri" w:hAnsi="Calibri"/>
          <w:sz w:val="22"/>
          <w:szCs w:val="22"/>
        </w:rPr>
        <w:t xml:space="preserve">na </w:t>
      </w:r>
      <w:r w:rsidR="009879F9">
        <w:rPr>
          <w:rFonts w:ascii="Calibri" w:hAnsi="Calibri"/>
          <w:sz w:val="22"/>
          <w:szCs w:val="22"/>
        </w:rPr>
        <w:t xml:space="preserve">postojećoj </w:t>
      </w:r>
      <w:r w:rsidR="009879F9">
        <w:rPr>
          <w:rFonts w:ascii="Calibri" w:hAnsi="Calibri"/>
          <w:sz w:val="22"/>
          <w:szCs w:val="22"/>
        </w:rPr>
        <w:t xml:space="preserve">lokaciji u </w:t>
      </w:r>
      <w:proofErr w:type="spellStart"/>
      <w:r w:rsidR="009879F9">
        <w:rPr>
          <w:rFonts w:ascii="Calibri" w:hAnsi="Calibri"/>
          <w:sz w:val="22"/>
          <w:szCs w:val="22"/>
        </w:rPr>
        <w:t>Viškovu</w:t>
      </w:r>
      <w:proofErr w:type="spellEnd"/>
      <w:r w:rsidR="009879F9">
        <w:rPr>
          <w:rFonts w:ascii="Calibri" w:hAnsi="Calibri"/>
          <w:sz w:val="22"/>
          <w:szCs w:val="22"/>
        </w:rPr>
        <w:t xml:space="preserve">, a od nove pedagoške 2021./2022. godine </w:t>
      </w:r>
      <w:r w:rsidR="009879F9">
        <w:rPr>
          <w:rFonts w:ascii="Calibri" w:hAnsi="Calibri"/>
          <w:sz w:val="22"/>
          <w:szCs w:val="22"/>
        </w:rPr>
        <w:t xml:space="preserve">planiran je i početak rada područnog vrtića na lokaciji u </w:t>
      </w:r>
      <w:proofErr w:type="spellStart"/>
      <w:r w:rsidR="009879F9">
        <w:rPr>
          <w:rFonts w:ascii="Calibri" w:hAnsi="Calibri"/>
          <w:sz w:val="22"/>
          <w:szCs w:val="22"/>
        </w:rPr>
        <w:t>Marčeljima</w:t>
      </w:r>
      <w:proofErr w:type="spellEnd"/>
      <w:r w:rsidR="009879F9">
        <w:rPr>
          <w:rFonts w:ascii="Calibri" w:hAnsi="Calibri"/>
          <w:sz w:val="22"/>
          <w:szCs w:val="22"/>
        </w:rPr>
        <w:t xml:space="preserve"> </w:t>
      </w:r>
      <w:r w:rsidR="009879F9" w:rsidRPr="00A84F14">
        <w:rPr>
          <w:rFonts w:ascii="Calibri" w:hAnsi="Calibri"/>
          <w:sz w:val="22"/>
          <w:szCs w:val="22"/>
        </w:rPr>
        <w:t>s dvije odgojno obrazovne skupine</w:t>
      </w:r>
      <w:r w:rsidR="009879F9">
        <w:rPr>
          <w:rFonts w:ascii="Calibri" w:hAnsi="Calibri"/>
          <w:sz w:val="22"/>
          <w:szCs w:val="22"/>
        </w:rPr>
        <w:t>.</w:t>
      </w:r>
    </w:p>
    <w:p w:rsidR="004A4E7C" w:rsidRDefault="004A4E7C" w:rsidP="00FD3079">
      <w:pPr>
        <w:jc w:val="both"/>
        <w:rPr>
          <w:rFonts w:ascii="Calibri" w:hAnsi="Calibri"/>
          <w:b/>
          <w:sz w:val="22"/>
          <w:szCs w:val="22"/>
        </w:rPr>
      </w:pPr>
    </w:p>
    <w:p w:rsidR="00FD3079" w:rsidRDefault="00FD3079" w:rsidP="00FD3079">
      <w:pPr>
        <w:jc w:val="both"/>
        <w:rPr>
          <w:rFonts w:ascii="Calibri" w:hAnsi="Calibri"/>
          <w:sz w:val="22"/>
          <w:szCs w:val="22"/>
        </w:rPr>
      </w:pPr>
      <w:r w:rsidRPr="00947128">
        <w:rPr>
          <w:rFonts w:ascii="Calibri" w:hAnsi="Calibri"/>
          <w:b/>
          <w:sz w:val="22"/>
          <w:szCs w:val="22"/>
        </w:rPr>
        <w:t xml:space="preserve">Cilj 1.: </w:t>
      </w:r>
      <w:r w:rsidRPr="00947128">
        <w:rPr>
          <w:rFonts w:ascii="Calibri" w:hAnsi="Calibri"/>
          <w:sz w:val="22"/>
          <w:szCs w:val="22"/>
        </w:rPr>
        <w:t xml:space="preserve">Osiguranje redovnog </w:t>
      </w:r>
      <w:r w:rsidR="00955263">
        <w:rPr>
          <w:rFonts w:ascii="Calibri" w:hAnsi="Calibri"/>
          <w:sz w:val="22"/>
          <w:szCs w:val="22"/>
        </w:rPr>
        <w:t>i u</w:t>
      </w:r>
      <w:r w:rsidR="00955263">
        <w:rPr>
          <w:rFonts w:ascii="Calibri" w:eastAsia="Calibri" w:hAnsi="Calibri"/>
          <w:sz w:val="22"/>
          <w:szCs w:val="22"/>
        </w:rPr>
        <w:t>činkovitog izvršavanja poslova iz djelokruga rada</w:t>
      </w:r>
      <w:r w:rsidR="00955263" w:rsidRPr="00947128">
        <w:rPr>
          <w:rFonts w:ascii="Calibri" w:hAnsi="Calibri"/>
          <w:sz w:val="22"/>
          <w:szCs w:val="22"/>
        </w:rPr>
        <w:t xml:space="preserve"> </w:t>
      </w:r>
      <w:r w:rsidR="00955263">
        <w:rPr>
          <w:rFonts w:ascii="Calibri" w:hAnsi="Calibri"/>
          <w:sz w:val="22"/>
          <w:szCs w:val="22"/>
        </w:rPr>
        <w:t>Dječjeg vrtića</w:t>
      </w:r>
      <w:r w:rsidR="00955263" w:rsidRPr="00947128">
        <w:rPr>
          <w:rFonts w:ascii="Calibri" w:hAnsi="Calibri"/>
          <w:sz w:val="22"/>
          <w:szCs w:val="22"/>
        </w:rPr>
        <w:t xml:space="preserve"> </w:t>
      </w:r>
      <w:r w:rsidR="00955263">
        <w:rPr>
          <w:rFonts w:ascii="Calibri" w:hAnsi="Calibri"/>
          <w:sz w:val="22"/>
          <w:szCs w:val="22"/>
        </w:rPr>
        <w:t>Viškovo</w:t>
      </w:r>
    </w:p>
    <w:p w:rsidR="00955263" w:rsidRPr="007E7F81" w:rsidRDefault="00955263"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992BD0" w:rsidP="00992BD0">
            <w:pPr>
              <w:jc w:val="both"/>
              <w:rPr>
                <w:rFonts w:ascii="Calibri" w:hAnsi="Calibri"/>
                <w:sz w:val="22"/>
                <w:szCs w:val="22"/>
              </w:rPr>
            </w:pPr>
            <w:r>
              <w:rPr>
                <w:rFonts w:ascii="Calibri" w:eastAsia="Calibri" w:hAnsi="Calibri"/>
                <w:sz w:val="22"/>
                <w:szCs w:val="22"/>
              </w:rPr>
              <w:t>Učinkovitost izvršavanja poslova iz djelokruga rada</w:t>
            </w:r>
            <w:r w:rsidRPr="00947128">
              <w:rPr>
                <w:rFonts w:ascii="Calibri" w:hAnsi="Calibri"/>
                <w:sz w:val="22"/>
                <w:szCs w:val="22"/>
              </w:rPr>
              <w:t xml:space="preserve"> </w:t>
            </w:r>
            <w:r>
              <w:rPr>
                <w:rFonts w:ascii="Calibri" w:hAnsi="Calibri"/>
                <w:sz w:val="22"/>
                <w:szCs w:val="22"/>
              </w:rPr>
              <w:t>dječjeg vrtića</w:t>
            </w:r>
          </w:p>
        </w:tc>
      </w:tr>
      <w:tr w:rsidR="00FD3079" w:rsidRPr="00947128" w:rsidTr="007E7F81">
        <w:trPr>
          <w:trHeight w:val="470"/>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992BD0" w:rsidP="007E7F81">
            <w:pPr>
              <w:jc w:val="both"/>
              <w:rPr>
                <w:rFonts w:ascii="Calibri" w:hAnsi="Calibri"/>
                <w:sz w:val="22"/>
                <w:szCs w:val="22"/>
              </w:rPr>
            </w:pPr>
            <w:r>
              <w:rPr>
                <w:rFonts w:ascii="Calibri" w:eastAsia="Calibri" w:hAnsi="Calibri"/>
                <w:sz w:val="22"/>
                <w:szCs w:val="22"/>
              </w:rPr>
              <w:t xml:space="preserve">Osiguranje materijalnih preduvjeta za učinkovito, kvalitetno i </w:t>
            </w:r>
            <w:r w:rsidR="007E7F81">
              <w:rPr>
                <w:rFonts w:ascii="Calibri" w:eastAsia="Calibri" w:hAnsi="Calibri"/>
                <w:sz w:val="22"/>
                <w:szCs w:val="22"/>
              </w:rPr>
              <w:t>stručno</w:t>
            </w:r>
            <w:r>
              <w:rPr>
                <w:rFonts w:ascii="Calibri" w:eastAsia="Calibri" w:hAnsi="Calibri"/>
                <w:sz w:val="22"/>
                <w:szCs w:val="22"/>
              </w:rPr>
              <w:t xml:space="preserve"> izvršavanje poslova iz djelokruga rada </w:t>
            </w:r>
            <w:r w:rsidR="00FD3079" w:rsidRPr="00947128">
              <w:rPr>
                <w:rFonts w:ascii="Calibri" w:hAnsi="Calibri"/>
                <w:sz w:val="22"/>
                <w:szCs w:val="22"/>
              </w:rPr>
              <w:t>dječjeg vrtića</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r w:rsidR="00B0192E">
              <w:rPr>
                <w:rFonts w:ascii="Calibri" w:hAnsi="Calibri"/>
                <w:sz w:val="22"/>
                <w:szCs w:val="22"/>
              </w:rPr>
              <w:t xml:space="preserve"> izvršenih poslova</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E7F81">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Dječji vrtić Viškovo</w:t>
            </w:r>
          </w:p>
        </w:tc>
      </w:tr>
      <w:tr w:rsidR="00FD3079" w:rsidRPr="00947128" w:rsidTr="007E7F81">
        <w:trPr>
          <w:trHeight w:val="284"/>
        </w:trPr>
        <w:tc>
          <w:tcPr>
            <w:tcW w:w="2518" w:type="dxa"/>
          </w:tcPr>
          <w:p w:rsidR="00FD3079" w:rsidRPr="00947128" w:rsidRDefault="00FD3079" w:rsidP="00294BEE">
            <w:pPr>
              <w:jc w:val="both"/>
              <w:rPr>
                <w:rFonts w:ascii="Calibri" w:hAnsi="Calibri"/>
                <w:b/>
                <w:sz w:val="22"/>
                <w:szCs w:val="22"/>
              </w:rPr>
            </w:pPr>
            <w:r>
              <w:rPr>
                <w:rFonts w:ascii="Calibri" w:hAnsi="Calibri"/>
                <w:b/>
                <w:sz w:val="22"/>
                <w:szCs w:val="22"/>
              </w:rPr>
              <w:t>Ciljana vrijednost (20</w:t>
            </w:r>
            <w:r w:rsidR="009879F9">
              <w:rPr>
                <w:rFonts w:ascii="Calibri" w:hAnsi="Calibri"/>
                <w:b/>
                <w:sz w:val="22"/>
                <w:szCs w:val="22"/>
              </w:rPr>
              <w:t>21</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E7F81">
        <w:trPr>
          <w:trHeight w:val="284"/>
        </w:trPr>
        <w:tc>
          <w:tcPr>
            <w:tcW w:w="2518" w:type="dxa"/>
          </w:tcPr>
          <w:p w:rsidR="00FD3079" w:rsidRPr="00947128" w:rsidRDefault="009879F9" w:rsidP="004B4EAC">
            <w:pPr>
              <w:jc w:val="both"/>
              <w:rPr>
                <w:rFonts w:ascii="Calibri" w:hAnsi="Calibri"/>
                <w:b/>
                <w:sz w:val="22"/>
                <w:szCs w:val="22"/>
              </w:rPr>
            </w:pPr>
            <w:r>
              <w:rPr>
                <w:rFonts w:ascii="Calibri" w:hAnsi="Calibri"/>
                <w:b/>
                <w:sz w:val="22"/>
                <w:szCs w:val="22"/>
              </w:rPr>
              <w:t>Ciljana vrijednost (2022</w:t>
            </w:r>
            <w:r w:rsidR="00FD3079"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E7F81">
        <w:trPr>
          <w:trHeight w:val="359"/>
        </w:trPr>
        <w:tc>
          <w:tcPr>
            <w:tcW w:w="2518" w:type="dxa"/>
          </w:tcPr>
          <w:p w:rsidR="00FD3079" w:rsidRPr="00947128" w:rsidRDefault="00294BEE" w:rsidP="004B4EAC">
            <w:pPr>
              <w:jc w:val="both"/>
              <w:rPr>
                <w:rFonts w:ascii="Calibri" w:hAnsi="Calibri"/>
                <w:b/>
                <w:sz w:val="22"/>
                <w:szCs w:val="22"/>
              </w:rPr>
            </w:pPr>
            <w:r>
              <w:rPr>
                <w:rFonts w:ascii="Calibri" w:hAnsi="Calibri"/>
                <w:b/>
                <w:sz w:val="22"/>
                <w:szCs w:val="22"/>
              </w:rPr>
              <w:t>Ciljana vrijedn</w:t>
            </w:r>
            <w:r w:rsidR="009879F9">
              <w:rPr>
                <w:rFonts w:ascii="Calibri" w:hAnsi="Calibri"/>
                <w:b/>
                <w:sz w:val="22"/>
                <w:szCs w:val="22"/>
              </w:rPr>
              <w:t>ost (2023</w:t>
            </w:r>
            <w:r w:rsidR="00FD3079"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Cilj 2.</w:t>
      </w:r>
      <w:r w:rsidRPr="00947128">
        <w:rPr>
          <w:rFonts w:ascii="Calibri" w:hAnsi="Calibri"/>
          <w:sz w:val="22"/>
          <w:szCs w:val="22"/>
        </w:rPr>
        <w:t>: Zadovoljavanje potreba mještana vezanih uz predškolski odgoj i obrazovanje u Dječjem vrtiću Viškovo</w:t>
      </w:r>
    </w:p>
    <w:p w:rsidR="00FD3079" w:rsidRPr="008A30AC" w:rsidRDefault="00FD3079" w:rsidP="00FD3079">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662" w:type="dxa"/>
          </w:tcPr>
          <w:p w:rsidR="00FD3079" w:rsidRPr="00947128" w:rsidRDefault="00FD3079" w:rsidP="004B4EAC">
            <w:pPr>
              <w:jc w:val="both"/>
              <w:rPr>
                <w:rFonts w:ascii="Calibri" w:hAnsi="Calibri"/>
                <w:sz w:val="22"/>
                <w:szCs w:val="22"/>
              </w:rPr>
            </w:pPr>
            <w:r w:rsidRPr="00947128">
              <w:rPr>
                <w:rFonts w:ascii="Calibri" w:hAnsi="Calibri"/>
                <w:sz w:val="22"/>
                <w:szCs w:val="22"/>
              </w:rPr>
              <w:t>Broj korisnika predškolskog odgoja i obrazovanja u Dječjem vrtiću Viškovo</w:t>
            </w:r>
          </w:p>
        </w:tc>
      </w:tr>
      <w:tr w:rsidR="00FD3079" w:rsidRPr="00947128" w:rsidTr="007E7F81">
        <w:trPr>
          <w:trHeight w:val="32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662" w:type="dxa"/>
          </w:tcPr>
          <w:p w:rsidR="00FD3079" w:rsidRPr="00947128" w:rsidRDefault="00FD3079" w:rsidP="004B4EAC">
            <w:pPr>
              <w:jc w:val="both"/>
              <w:rPr>
                <w:rFonts w:ascii="Calibri" w:hAnsi="Calibri"/>
                <w:sz w:val="22"/>
                <w:szCs w:val="22"/>
              </w:rPr>
            </w:pPr>
            <w:r w:rsidRPr="00947128">
              <w:rPr>
                <w:rFonts w:ascii="Calibri" w:hAnsi="Calibri"/>
                <w:sz w:val="22"/>
                <w:szCs w:val="22"/>
              </w:rPr>
              <w:t>Osiguranje predškolskog odgoja i obrazovanja djece u Dječjem vrtiću Viškovo</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662"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p>
        </w:tc>
      </w:tr>
      <w:tr w:rsidR="00FD3079" w:rsidRPr="001564E8" w:rsidTr="007E7F81">
        <w:trPr>
          <w:trHeight w:val="284"/>
        </w:trPr>
        <w:tc>
          <w:tcPr>
            <w:tcW w:w="2518" w:type="dxa"/>
          </w:tcPr>
          <w:p w:rsidR="00FD3079" w:rsidRPr="001564E8" w:rsidRDefault="00FD3079" w:rsidP="004B4EAC">
            <w:pPr>
              <w:jc w:val="both"/>
              <w:rPr>
                <w:rFonts w:ascii="Calibri" w:hAnsi="Calibri"/>
                <w:b/>
                <w:sz w:val="22"/>
                <w:szCs w:val="22"/>
              </w:rPr>
            </w:pPr>
            <w:r w:rsidRPr="001564E8">
              <w:rPr>
                <w:rFonts w:ascii="Calibri" w:hAnsi="Calibri"/>
                <w:b/>
                <w:sz w:val="22"/>
                <w:szCs w:val="22"/>
              </w:rPr>
              <w:t>Polazna vrijednost</w:t>
            </w:r>
          </w:p>
        </w:tc>
        <w:tc>
          <w:tcPr>
            <w:tcW w:w="6662" w:type="dxa"/>
          </w:tcPr>
          <w:p w:rsidR="00FD3079" w:rsidRPr="001564E8" w:rsidRDefault="00294BEE" w:rsidP="009879F9">
            <w:pPr>
              <w:jc w:val="both"/>
              <w:rPr>
                <w:rFonts w:ascii="Calibri" w:hAnsi="Calibri"/>
                <w:sz w:val="22"/>
                <w:szCs w:val="22"/>
              </w:rPr>
            </w:pPr>
            <w:r>
              <w:rPr>
                <w:rFonts w:ascii="Calibri" w:hAnsi="Calibri"/>
                <w:sz w:val="22"/>
                <w:szCs w:val="22"/>
              </w:rPr>
              <w:t>2</w:t>
            </w:r>
            <w:r w:rsidR="009879F9">
              <w:rPr>
                <w:rFonts w:ascii="Calibri" w:hAnsi="Calibri"/>
                <w:sz w:val="22"/>
                <w:szCs w:val="22"/>
              </w:rPr>
              <w:t>57</w:t>
            </w:r>
          </w:p>
        </w:tc>
      </w:tr>
      <w:tr w:rsidR="00FD3079" w:rsidRPr="001564E8" w:rsidTr="007E7F81">
        <w:trPr>
          <w:trHeight w:val="299"/>
        </w:trPr>
        <w:tc>
          <w:tcPr>
            <w:tcW w:w="2518" w:type="dxa"/>
          </w:tcPr>
          <w:p w:rsidR="00FD3079" w:rsidRPr="001564E8" w:rsidRDefault="00FD3079" w:rsidP="004B4EAC">
            <w:pPr>
              <w:jc w:val="both"/>
              <w:rPr>
                <w:rFonts w:ascii="Calibri" w:hAnsi="Calibri"/>
                <w:b/>
                <w:sz w:val="22"/>
                <w:szCs w:val="22"/>
              </w:rPr>
            </w:pPr>
            <w:r w:rsidRPr="001564E8">
              <w:rPr>
                <w:rFonts w:ascii="Calibri" w:hAnsi="Calibri"/>
                <w:b/>
                <w:sz w:val="22"/>
                <w:szCs w:val="22"/>
              </w:rPr>
              <w:t>Izvor podataka</w:t>
            </w:r>
          </w:p>
        </w:tc>
        <w:tc>
          <w:tcPr>
            <w:tcW w:w="6662" w:type="dxa"/>
          </w:tcPr>
          <w:p w:rsidR="00FD3079" w:rsidRPr="001564E8" w:rsidRDefault="00FD3079" w:rsidP="007E7F81">
            <w:pPr>
              <w:jc w:val="both"/>
              <w:rPr>
                <w:rFonts w:ascii="Calibri" w:hAnsi="Calibri"/>
                <w:sz w:val="22"/>
                <w:szCs w:val="22"/>
              </w:rPr>
            </w:pPr>
            <w:r w:rsidRPr="001564E8">
              <w:rPr>
                <w:rFonts w:ascii="Calibri" w:hAnsi="Calibri"/>
                <w:sz w:val="22"/>
                <w:szCs w:val="22"/>
              </w:rPr>
              <w:t xml:space="preserve">Općina Viškovo, </w:t>
            </w:r>
            <w:r w:rsidR="007E7F81">
              <w:rPr>
                <w:rFonts w:ascii="Calibri" w:hAnsi="Calibri"/>
                <w:sz w:val="22"/>
                <w:szCs w:val="22"/>
              </w:rPr>
              <w:t>Dječji vrtić Viškovo</w:t>
            </w:r>
          </w:p>
        </w:tc>
      </w:tr>
      <w:tr w:rsidR="00FD3079" w:rsidRPr="001564E8" w:rsidTr="007E7F81">
        <w:trPr>
          <w:trHeight w:val="284"/>
        </w:trPr>
        <w:tc>
          <w:tcPr>
            <w:tcW w:w="2518" w:type="dxa"/>
          </w:tcPr>
          <w:p w:rsidR="00FD3079" w:rsidRPr="001564E8" w:rsidRDefault="00FD3079" w:rsidP="00294BEE">
            <w:pPr>
              <w:jc w:val="both"/>
              <w:rPr>
                <w:rFonts w:ascii="Calibri" w:hAnsi="Calibri"/>
                <w:b/>
                <w:sz w:val="22"/>
                <w:szCs w:val="22"/>
              </w:rPr>
            </w:pPr>
            <w:r w:rsidRPr="001564E8">
              <w:rPr>
                <w:rFonts w:ascii="Calibri" w:hAnsi="Calibri"/>
                <w:b/>
                <w:sz w:val="22"/>
                <w:szCs w:val="22"/>
              </w:rPr>
              <w:t xml:space="preserve">Ciljana vrijednost </w:t>
            </w:r>
            <w:r w:rsidR="009879F9">
              <w:rPr>
                <w:rFonts w:ascii="Calibri" w:hAnsi="Calibri"/>
                <w:b/>
                <w:sz w:val="22"/>
                <w:szCs w:val="22"/>
              </w:rPr>
              <w:t>(2021</w:t>
            </w:r>
            <w:r w:rsidRPr="001564E8">
              <w:rPr>
                <w:rFonts w:ascii="Calibri" w:hAnsi="Calibri"/>
                <w:b/>
                <w:sz w:val="22"/>
                <w:szCs w:val="22"/>
              </w:rPr>
              <w:t>.)</w:t>
            </w:r>
          </w:p>
        </w:tc>
        <w:tc>
          <w:tcPr>
            <w:tcW w:w="6662" w:type="dxa"/>
          </w:tcPr>
          <w:p w:rsidR="00FD3079" w:rsidRPr="001564E8" w:rsidRDefault="009879F9" w:rsidP="004B4EAC">
            <w:pPr>
              <w:jc w:val="both"/>
              <w:rPr>
                <w:rFonts w:ascii="Calibri" w:hAnsi="Calibri"/>
                <w:sz w:val="22"/>
                <w:szCs w:val="22"/>
              </w:rPr>
            </w:pPr>
            <w:r>
              <w:rPr>
                <w:rFonts w:ascii="Calibri" w:hAnsi="Calibri"/>
                <w:sz w:val="22"/>
                <w:szCs w:val="22"/>
              </w:rPr>
              <w:t>284</w:t>
            </w:r>
          </w:p>
        </w:tc>
      </w:tr>
      <w:tr w:rsidR="00FD3079" w:rsidRPr="001564E8" w:rsidTr="007E7F81">
        <w:trPr>
          <w:trHeight w:val="284"/>
        </w:trPr>
        <w:tc>
          <w:tcPr>
            <w:tcW w:w="2518" w:type="dxa"/>
          </w:tcPr>
          <w:p w:rsidR="00FD3079" w:rsidRPr="001564E8" w:rsidRDefault="009879F9" w:rsidP="004B4EAC">
            <w:pPr>
              <w:jc w:val="both"/>
              <w:rPr>
                <w:rFonts w:ascii="Calibri" w:hAnsi="Calibri"/>
                <w:b/>
                <w:sz w:val="22"/>
                <w:szCs w:val="22"/>
              </w:rPr>
            </w:pPr>
            <w:r>
              <w:rPr>
                <w:rFonts w:ascii="Calibri" w:hAnsi="Calibri"/>
                <w:b/>
                <w:sz w:val="22"/>
                <w:szCs w:val="22"/>
              </w:rPr>
              <w:t>Ciljana vrijednost (2022</w:t>
            </w:r>
            <w:r w:rsidR="00FD3079" w:rsidRPr="001564E8">
              <w:rPr>
                <w:rFonts w:ascii="Calibri" w:hAnsi="Calibri"/>
                <w:b/>
                <w:sz w:val="22"/>
                <w:szCs w:val="22"/>
              </w:rPr>
              <w:t>.)</w:t>
            </w:r>
          </w:p>
        </w:tc>
        <w:tc>
          <w:tcPr>
            <w:tcW w:w="6662" w:type="dxa"/>
          </w:tcPr>
          <w:p w:rsidR="00FD3079" w:rsidRPr="001564E8" w:rsidRDefault="009879F9" w:rsidP="004B4EAC">
            <w:pPr>
              <w:jc w:val="both"/>
              <w:rPr>
                <w:rFonts w:ascii="Calibri" w:hAnsi="Calibri"/>
                <w:sz w:val="22"/>
                <w:szCs w:val="22"/>
              </w:rPr>
            </w:pPr>
            <w:r>
              <w:rPr>
                <w:rFonts w:ascii="Calibri" w:hAnsi="Calibri"/>
                <w:sz w:val="22"/>
                <w:szCs w:val="22"/>
              </w:rPr>
              <w:t>284</w:t>
            </w:r>
          </w:p>
        </w:tc>
      </w:tr>
      <w:tr w:rsidR="00FD3079" w:rsidRPr="00947128" w:rsidTr="007E7F81">
        <w:trPr>
          <w:trHeight w:val="359"/>
        </w:trPr>
        <w:tc>
          <w:tcPr>
            <w:tcW w:w="2518" w:type="dxa"/>
          </w:tcPr>
          <w:p w:rsidR="00FD3079" w:rsidRPr="001564E8" w:rsidRDefault="009879F9" w:rsidP="004B4EAC">
            <w:pPr>
              <w:jc w:val="both"/>
              <w:rPr>
                <w:rFonts w:ascii="Calibri" w:hAnsi="Calibri"/>
                <w:b/>
                <w:sz w:val="22"/>
                <w:szCs w:val="22"/>
              </w:rPr>
            </w:pPr>
            <w:r>
              <w:rPr>
                <w:rFonts w:ascii="Calibri" w:hAnsi="Calibri"/>
                <w:b/>
                <w:sz w:val="22"/>
                <w:szCs w:val="22"/>
              </w:rPr>
              <w:t>Ciljana vrijednost (2023</w:t>
            </w:r>
            <w:r w:rsidR="00FD3079" w:rsidRPr="001564E8">
              <w:rPr>
                <w:rFonts w:ascii="Calibri" w:hAnsi="Calibri"/>
                <w:b/>
                <w:sz w:val="22"/>
                <w:szCs w:val="22"/>
              </w:rPr>
              <w:t>.)</w:t>
            </w:r>
          </w:p>
        </w:tc>
        <w:tc>
          <w:tcPr>
            <w:tcW w:w="6662" w:type="dxa"/>
          </w:tcPr>
          <w:p w:rsidR="00FD3079" w:rsidRPr="00947128" w:rsidRDefault="009879F9" w:rsidP="004B4EAC">
            <w:pPr>
              <w:jc w:val="both"/>
              <w:rPr>
                <w:rFonts w:ascii="Calibri" w:hAnsi="Calibri"/>
                <w:sz w:val="22"/>
                <w:szCs w:val="22"/>
              </w:rPr>
            </w:pPr>
            <w:r>
              <w:rPr>
                <w:rFonts w:ascii="Calibri" w:hAnsi="Calibri"/>
                <w:sz w:val="22"/>
                <w:szCs w:val="22"/>
              </w:rPr>
              <w:t>284</w:t>
            </w:r>
          </w:p>
        </w:tc>
      </w:tr>
    </w:tbl>
    <w:p w:rsidR="00FD3079" w:rsidRPr="00947128" w:rsidRDefault="00FD3079" w:rsidP="00FD3079">
      <w:pPr>
        <w:jc w:val="both"/>
        <w:rPr>
          <w:rFonts w:ascii="Calibri" w:hAnsi="Calibri"/>
          <w:i/>
          <w:sz w:val="22"/>
          <w:szCs w:val="22"/>
        </w:rPr>
      </w:pPr>
    </w:p>
    <w:p w:rsidR="00FD3079" w:rsidRPr="00FA0B2A" w:rsidRDefault="00FD3079" w:rsidP="00FD3079">
      <w:pPr>
        <w:jc w:val="both"/>
        <w:rPr>
          <w:rFonts w:ascii="Calibri" w:hAnsi="Calibri"/>
          <w:b/>
          <w:sz w:val="12"/>
          <w:szCs w:val="12"/>
        </w:rPr>
      </w:pPr>
    </w:p>
    <w:p w:rsidR="00FD3079" w:rsidRPr="00955263" w:rsidRDefault="00FD3079" w:rsidP="00FD3079">
      <w:pPr>
        <w:jc w:val="both"/>
        <w:rPr>
          <w:rFonts w:ascii="Calibri" w:hAnsi="Calibri"/>
          <w:sz w:val="22"/>
          <w:szCs w:val="22"/>
        </w:rPr>
      </w:pPr>
      <w:r w:rsidRPr="00955263">
        <w:rPr>
          <w:rFonts w:ascii="Calibri" w:hAnsi="Calibri"/>
          <w:b/>
          <w:sz w:val="22"/>
          <w:szCs w:val="22"/>
        </w:rPr>
        <w:t>Cilj</w:t>
      </w:r>
      <w:r w:rsidR="004A4E7C">
        <w:rPr>
          <w:rFonts w:ascii="Calibri" w:hAnsi="Calibri"/>
          <w:b/>
          <w:sz w:val="22"/>
          <w:szCs w:val="22"/>
        </w:rPr>
        <w:t xml:space="preserve"> 3.</w:t>
      </w:r>
      <w:r w:rsidRPr="00955263">
        <w:rPr>
          <w:rFonts w:ascii="Calibri" w:hAnsi="Calibri"/>
          <w:b/>
          <w:sz w:val="22"/>
          <w:szCs w:val="22"/>
        </w:rPr>
        <w:t xml:space="preserve">: </w:t>
      </w:r>
      <w:r w:rsidR="00955263" w:rsidRPr="00955263">
        <w:rPr>
          <w:rFonts w:ascii="Calibri" w:hAnsi="Calibri"/>
          <w:sz w:val="22"/>
          <w:szCs w:val="22"/>
        </w:rPr>
        <w:t>Organizirano i stručno vođenje</w:t>
      </w:r>
      <w:r w:rsidRPr="00955263">
        <w:rPr>
          <w:rFonts w:ascii="Calibri" w:hAnsi="Calibri"/>
          <w:sz w:val="22"/>
          <w:szCs w:val="22"/>
        </w:rPr>
        <w:t xml:space="preserve"> škole plivanja </w:t>
      </w:r>
      <w:r w:rsidR="00955263" w:rsidRPr="00955263">
        <w:rPr>
          <w:rFonts w:ascii="Calibri" w:hAnsi="Calibri"/>
          <w:sz w:val="22"/>
          <w:szCs w:val="22"/>
        </w:rPr>
        <w:t>za</w:t>
      </w:r>
      <w:r w:rsidRPr="00955263">
        <w:rPr>
          <w:rFonts w:ascii="Calibri" w:hAnsi="Calibri"/>
          <w:sz w:val="22"/>
          <w:szCs w:val="22"/>
        </w:rPr>
        <w:t xml:space="preserve"> </w:t>
      </w:r>
      <w:r w:rsidR="00955263" w:rsidRPr="00955263">
        <w:rPr>
          <w:rFonts w:ascii="Calibri" w:hAnsi="Calibri"/>
          <w:sz w:val="22"/>
          <w:szCs w:val="22"/>
        </w:rPr>
        <w:t xml:space="preserve">predškolsku </w:t>
      </w:r>
      <w:r w:rsidRPr="00955263">
        <w:rPr>
          <w:rFonts w:ascii="Calibri" w:hAnsi="Calibri"/>
          <w:sz w:val="22"/>
          <w:szCs w:val="22"/>
        </w:rPr>
        <w:t>djec</w:t>
      </w:r>
      <w:r w:rsidR="00955263" w:rsidRPr="00955263">
        <w:rPr>
          <w:rFonts w:ascii="Calibri" w:hAnsi="Calibri"/>
          <w:sz w:val="22"/>
          <w:szCs w:val="22"/>
        </w:rPr>
        <w:t>u</w:t>
      </w:r>
      <w:r w:rsidRPr="00955263">
        <w:rPr>
          <w:rFonts w:ascii="Calibri" w:hAnsi="Calibri"/>
          <w:sz w:val="22"/>
          <w:szCs w:val="22"/>
        </w:rPr>
        <w:t xml:space="preserve"> </w:t>
      </w:r>
    </w:p>
    <w:p w:rsidR="00FD3079" w:rsidRPr="00955263"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Pokazatelj rezultata</w:t>
            </w:r>
          </w:p>
        </w:tc>
        <w:tc>
          <w:tcPr>
            <w:tcW w:w="6560" w:type="dxa"/>
          </w:tcPr>
          <w:p w:rsidR="00FD3079" w:rsidRPr="00955263" w:rsidRDefault="00FD3079" w:rsidP="002B4AE1">
            <w:pPr>
              <w:jc w:val="both"/>
              <w:rPr>
                <w:rFonts w:ascii="Calibri" w:hAnsi="Calibri"/>
                <w:sz w:val="22"/>
                <w:szCs w:val="22"/>
              </w:rPr>
            </w:pPr>
            <w:r w:rsidRPr="00955263">
              <w:rPr>
                <w:rFonts w:ascii="Calibri" w:hAnsi="Calibri"/>
                <w:sz w:val="22"/>
                <w:szCs w:val="22"/>
              </w:rPr>
              <w:t>Broj djece</w:t>
            </w:r>
            <w:r w:rsidR="002B4AE1" w:rsidRPr="00955263">
              <w:rPr>
                <w:rFonts w:ascii="Calibri" w:hAnsi="Calibri"/>
                <w:sz w:val="22"/>
                <w:szCs w:val="22"/>
              </w:rPr>
              <w:t xml:space="preserve"> </w:t>
            </w:r>
            <w:r w:rsidRPr="00955263">
              <w:rPr>
                <w:rFonts w:ascii="Calibri" w:hAnsi="Calibri"/>
                <w:sz w:val="22"/>
                <w:szCs w:val="22"/>
              </w:rPr>
              <w:t>polaznika programa</w:t>
            </w:r>
          </w:p>
        </w:tc>
      </w:tr>
      <w:tr w:rsidR="00FD3079" w:rsidRPr="00955263" w:rsidTr="007E7F81">
        <w:trPr>
          <w:trHeight w:val="52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Definicija</w:t>
            </w:r>
          </w:p>
        </w:tc>
        <w:tc>
          <w:tcPr>
            <w:tcW w:w="6560" w:type="dxa"/>
          </w:tcPr>
          <w:p w:rsidR="00FD3079" w:rsidRPr="00955263" w:rsidRDefault="00955263" w:rsidP="0087437E">
            <w:pPr>
              <w:jc w:val="both"/>
              <w:rPr>
                <w:rFonts w:ascii="Calibri" w:hAnsi="Calibri"/>
                <w:sz w:val="22"/>
                <w:szCs w:val="22"/>
              </w:rPr>
            </w:pPr>
            <w:r>
              <w:rPr>
                <w:rFonts w:ascii="Calibri" w:hAnsi="Calibri"/>
                <w:sz w:val="22"/>
                <w:szCs w:val="22"/>
              </w:rPr>
              <w:t>Dodatnim</w:t>
            </w:r>
            <w:r w:rsidR="00FD3079" w:rsidRPr="00955263">
              <w:rPr>
                <w:rFonts w:ascii="Calibri" w:hAnsi="Calibri"/>
                <w:sz w:val="22"/>
                <w:szCs w:val="22"/>
              </w:rPr>
              <w:t xml:space="preserve"> program</w:t>
            </w:r>
            <w:r>
              <w:rPr>
                <w:rFonts w:ascii="Calibri" w:hAnsi="Calibri"/>
                <w:sz w:val="22"/>
                <w:szCs w:val="22"/>
              </w:rPr>
              <w:t xml:space="preserve">om </w:t>
            </w:r>
            <w:r w:rsidR="0087437E">
              <w:rPr>
                <w:rFonts w:ascii="Calibri" w:hAnsi="Calibri"/>
                <w:sz w:val="22"/>
                <w:szCs w:val="22"/>
              </w:rPr>
              <w:t>škole</w:t>
            </w:r>
            <w:r w:rsidR="00FD3079" w:rsidRPr="00955263">
              <w:rPr>
                <w:rFonts w:ascii="Calibri" w:hAnsi="Calibri"/>
                <w:sz w:val="22"/>
                <w:szCs w:val="22"/>
              </w:rPr>
              <w:t xml:space="preserve"> </w:t>
            </w:r>
            <w:r>
              <w:rPr>
                <w:rFonts w:ascii="Calibri" w:hAnsi="Calibri"/>
                <w:sz w:val="22"/>
                <w:szCs w:val="22"/>
              </w:rPr>
              <w:t xml:space="preserve">plivanja </w:t>
            </w:r>
            <w:r w:rsidR="0087437E">
              <w:rPr>
                <w:rFonts w:ascii="Calibri" w:hAnsi="Calibri"/>
                <w:sz w:val="22"/>
                <w:szCs w:val="22"/>
              </w:rPr>
              <w:t>organiziranom uz stručno vođenje u bazenu Dječjeg vrtića Viškovo prilagođenom predškolskom uzrastu djece, omogućeno je zainteresiranoj</w:t>
            </w:r>
            <w:r w:rsidR="00FD3079" w:rsidRPr="00955263">
              <w:rPr>
                <w:rFonts w:ascii="Calibri" w:hAnsi="Calibri"/>
                <w:sz w:val="22"/>
                <w:szCs w:val="22"/>
              </w:rPr>
              <w:t xml:space="preserve"> djeci da </w:t>
            </w:r>
            <w:r w:rsidR="002B4AE1" w:rsidRPr="00955263">
              <w:rPr>
                <w:rFonts w:ascii="Calibri" w:hAnsi="Calibri"/>
                <w:sz w:val="22"/>
                <w:szCs w:val="22"/>
              </w:rPr>
              <w:t>nauče plivati</w:t>
            </w:r>
            <w:r w:rsidR="0087437E">
              <w:rPr>
                <w:rFonts w:ascii="Calibri" w:hAnsi="Calibri"/>
                <w:sz w:val="22"/>
                <w:szCs w:val="22"/>
              </w:rPr>
              <w:t xml:space="preserve"> u sigurnim uvjetima te uz zabavne i druge </w:t>
            </w:r>
            <w:r w:rsidR="002B4AE1" w:rsidRPr="00955263">
              <w:rPr>
                <w:rFonts w:ascii="Calibri" w:hAnsi="Calibri"/>
                <w:sz w:val="22"/>
                <w:szCs w:val="22"/>
              </w:rPr>
              <w:t>rekre</w:t>
            </w:r>
            <w:r w:rsidR="0087437E">
              <w:rPr>
                <w:rFonts w:ascii="Calibri" w:hAnsi="Calibri"/>
                <w:sz w:val="22"/>
                <w:szCs w:val="22"/>
              </w:rPr>
              <w:t xml:space="preserve">ativne sadržaje </w:t>
            </w:r>
          </w:p>
        </w:tc>
      </w:tr>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Jedinica</w:t>
            </w:r>
          </w:p>
        </w:tc>
        <w:tc>
          <w:tcPr>
            <w:tcW w:w="6560" w:type="dxa"/>
          </w:tcPr>
          <w:p w:rsidR="00FD3079" w:rsidRPr="00955263" w:rsidRDefault="00FD3079" w:rsidP="004B4EAC">
            <w:pPr>
              <w:jc w:val="both"/>
              <w:rPr>
                <w:rFonts w:ascii="Calibri" w:hAnsi="Calibri"/>
                <w:sz w:val="22"/>
                <w:szCs w:val="22"/>
              </w:rPr>
            </w:pPr>
            <w:r w:rsidRPr="00955263">
              <w:rPr>
                <w:rFonts w:ascii="Calibri" w:hAnsi="Calibri"/>
                <w:sz w:val="22"/>
                <w:szCs w:val="22"/>
              </w:rPr>
              <w:t>Broj djece</w:t>
            </w:r>
          </w:p>
        </w:tc>
      </w:tr>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Polazna vrijednost</w:t>
            </w:r>
          </w:p>
        </w:tc>
        <w:tc>
          <w:tcPr>
            <w:tcW w:w="6560" w:type="dxa"/>
          </w:tcPr>
          <w:p w:rsidR="00FD3079" w:rsidRPr="00955263" w:rsidRDefault="00375041" w:rsidP="004B4EAC">
            <w:pPr>
              <w:jc w:val="both"/>
              <w:rPr>
                <w:rFonts w:ascii="Calibri" w:hAnsi="Calibri"/>
                <w:sz w:val="22"/>
                <w:szCs w:val="22"/>
              </w:rPr>
            </w:pPr>
            <w:r>
              <w:rPr>
                <w:rFonts w:ascii="Calibri" w:hAnsi="Calibri"/>
                <w:sz w:val="22"/>
                <w:szCs w:val="22"/>
              </w:rPr>
              <w:t>40</w:t>
            </w:r>
          </w:p>
        </w:tc>
      </w:tr>
      <w:tr w:rsidR="00FD3079" w:rsidRPr="00955263" w:rsidTr="007E7F81">
        <w:trPr>
          <w:trHeight w:val="299"/>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Izvor podataka</w:t>
            </w:r>
          </w:p>
        </w:tc>
        <w:tc>
          <w:tcPr>
            <w:tcW w:w="6560" w:type="dxa"/>
          </w:tcPr>
          <w:p w:rsidR="00FD3079" w:rsidRPr="00955263" w:rsidRDefault="00FD3079" w:rsidP="004B4EAC">
            <w:pPr>
              <w:jc w:val="both"/>
              <w:rPr>
                <w:rFonts w:ascii="Calibri" w:hAnsi="Calibri"/>
                <w:sz w:val="22"/>
                <w:szCs w:val="22"/>
              </w:rPr>
            </w:pPr>
            <w:r w:rsidRPr="00955263">
              <w:rPr>
                <w:rFonts w:ascii="Calibri" w:hAnsi="Calibri"/>
                <w:sz w:val="22"/>
                <w:szCs w:val="22"/>
              </w:rPr>
              <w:t>Dječji vrtić Viškovo</w:t>
            </w:r>
          </w:p>
        </w:tc>
      </w:tr>
      <w:tr w:rsidR="00FD3079" w:rsidRPr="00955263" w:rsidTr="007E7F81">
        <w:trPr>
          <w:trHeight w:val="284"/>
        </w:trPr>
        <w:tc>
          <w:tcPr>
            <w:tcW w:w="2518" w:type="dxa"/>
          </w:tcPr>
          <w:p w:rsidR="00FD3079" w:rsidRPr="00955263" w:rsidRDefault="00FD3079" w:rsidP="009879F9">
            <w:pPr>
              <w:jc w:val="both"/>
              <w:rPr>
                <w:rFonts w:ascii="Calibri" w:hAnsi="Calibri"/>
                <w:b/>
                <w:sz w:val="22"/>
                <w:szCs w:val="22"/>
              </w:rPr>
            </w:pPr>
            <w:r w:rsidRPr="00955263">
              <w:rPr>
                <w:rFonts w:ascii="Calibri" w:hAnsi="Calibri"/>
                <w:b/>
                <w:sz w:val="22"/>
                <w:szCs w:val="22"/>
              </w:rPr>
              <w:t>Ciljana vrijednost (20</w:t>
            </w:r>
            <w:r w:rsidR="00375041">
              <w:rPr>
                <w:rFonts w:ascii="Calibri" w:hAnsi="Calibri"/>
                <w:b/>
                <w:sz w:val="22"/>
                <w:szCs w:val="22"/>
              </w:rPr>
              <w:t>2</w:t>
            </w:r>
            <w:r w:rsidR="009879F9">
              <w:rPr>
                <w:rFonts w:ascii="Calibri" w:hAnsi="Calibri"/>
                <w:b/>
                <w:sz w:val="22"/>
                <w:szCs w:val="22"/>
              </w:rPr>
              <w:t>1</w:t>
            </w:r>
            <w:r w:rsidRPr="00955263">
              <w:rPr>
                <w:rFonts w:ascii="Calibri" w:hAnsi="Calibri"/>
                <w:b/>
                <w:sz w:val="22"/>
                <w:szCs w:val="22"/>
              </w:rPr>
              <w:t>.)</w:t>
            </w:r>
          </w:p>
        </w:tc>
        <w:tc>
          <w:tcPr>
            <w:tcW w:w="6560" w:type="dxa"/>
          </w:tcPr>
          <w:p w:rsidR="00FD3079" w:rsidRPr="00955263" w:rsidRDefault="00375041" w:rsidP="004B4EAC">
            <w:pPr>
              <w:jc w:val="both"/>
              <w:rPr>
                <w:rFonts w:ascii="Calibri" w:hAnsi="Calibri"/>
                <w:sz w:val="22"/>
                <w:szCs w:val="22"/>
              </w:rPr>
            </w:pPr>
            <w:r>
              <w:rPr>
                <w:rFonts w:ascii="Calibri" w:hAnsi="Calibri"/>
                <w:sz w:val="22"/>
                <w:szCs w:val="22"/>
              </w:rPr>
              <w:t>40</w:t>
            </w:r>
          </w:p>
        </w:tc>
      </w:tr>
      <w:tr w:rsidR="00FD3079" w:rsidRPr="00955263" w:rsidTr="007E7F81">
        <w:trPr>
          <w:trHeight w:val="284"/>
        </w:trPr>
        <w:tc>
          <w:tcPr>
            <w:tcW w:w="2518" w:type="dxa"/>
          </w:tcPr>
          <w:p w:rsidR="00FD3079" w:rsidRPr="00955263" w:rsidRDefault="009879F9" w:rsidP="004B4EAC">
            <w:pPr>
              <w:jc w:val="both"/>
              <w:rPr>
                <w:rFonts w:ascii="Calibri" w:hAnsi="Calibri"/>
                <w:b/>
                <w:sz w:val="22"/>
                <w:szCs w:val="22"/>
              </w:rPr>
            </w:pPr>
            <w:r>
              <w:rPr>
                <w:rFonts w:ascii="Calibri" w:hAnsi="Calibri"/>
                <w:b/>
                <w:sz w:val="22"/>
                <w:szCs w:val="22"/>
              </w:rPr>
              <w:t>Ciljana vrijednost (20</w:t>
            </w:r>
            <w:r w:rsidR="004A4E7C">
              <w:rPr>
                <w:rFonts w:ascii="Calibri" w:hAnsi="Calibri"/>
                <w:b/>
                <w:sz w:val="22"/>
                <w:szCs w:val="22"/>
              </w:rPr>
              <w:t>22</w:t>
            </w:r>
            <w:r w:rsidR="00FD3079" w:rsidRPr="00955263">
              <w:rPr>
                <w:rFonts w:ascii="Calibri" w:hAnsi="Calibri"/>
                <w:b/>
                <w:sz w:val="22"/>
                <w:szCs w:val="22"/>
              </w:rPr>
              <w:t>.)</w:t>
            </w:r>
          </w:p>
        </w:tc>
        <w:tc>
          <w:tcPr>
            <w:tcW w:w="6560" w:type="dxa"/>
          </w:tcPr>
          <w:p w:rsidR="00FD3079" w:rsidRPr="00955263" w:rsidRDefault="00375041" w:rsidP="004B4EAC">
            <w:pPr>
              <w:jc w:val="both"/>
              <w:rPr>
                <w:rFonts w:ascii="Calibri" w:hAnsi="Calibri"/>
                <w:sz w:val="22"/>
                <w:szCs w:val="22"/>
              </w:rPr>
            </w:pPr>
            <w:r>
              <w:rPr>
                <w:rFonts w:ascii="Calibri" w:hAnsi="Calibri"/>
                <w:sz w:val="22"/>
                <w:szCs w:val="22"/>
              </w:rPr>
              <w:t>40</w:t>
            </w:r>
          </w:p>
        </w:tc>
      </w:tr>
      <w:tr w:rsidR="00FD3079" w:rsidRPr="00947128" w:rsidTr="007E7F81">
        <w:trPr>
          <w:trHeight w:val="247"/>
        </w:trPr>
        <w:tc>
          <w:tcPr>
            <w:tcW w:w="2518" w:type="dxa"/>
          </w:tcPr>
          <w:p w:rsidR="00FD3079" w:rsidRPr="00955263" w:rsidRDefault="004A4E7C" w:rsidP="004B4EAC">
            <w:pPr>
              <w:jc w:val="both"/>
              <w:rPr>
                <w:rFonts w:ascii="Calibri" w:hAnsi="Calibri"/>
                <w:b/>
                <w:sz w:val="22"/>
                <w:szCs w:val="22"/>
              </w:rPr>
            </w:pPr>
            <w:r>
              <w:rPr>
                <w:rFonts w:ascii="Calibri" w:hAnsi="Calibri"/>
                <w:b/>
                <w:sz w:val="22"/>
                <w:szCs w:val="22"/>
              </w:rPr>
              <w:t>Ciljana vrijednost (2023</w:t>
            </w:r>
            <w:r w:rsidR="00FD3079" w:rsidRPr="00955263">
              <w:rPr>
                <w:rFonts w:ascii="Calibri" w:hAnsi="Calibri"/>
                <w:b/>
                <w:sz w:val="22"/>
                <w:szCs w:val="22"/>
              </w:rPr>
              <w:t>.)</w:t>
            </w:r>
          </w:p>
        </w:tc>
        <w:tc>
          <w:tcPr>
            <w:tcW w:w="6560" w:type="dxa"/>
          </w:tcPr>
          <w:p w:rsidR="00FD3079" w:rsidRPr="00947128" w:rsidRDefault="00375041" w:rsidP="004B4EAC">
            <w:pPr>
              <w:jc w:val="both"/>
              <w:rPr>
                <w:rFonts w:ascii="Calibri" w:hAnsi="Calibri"/>
                <w:sz w:val="22"/>
                <w:szCs w:val="22"/>
              </w:rPr>
            </w:pPr>
            <w:r>
              <w:rPr>
                <w:rFonts w:ascii="Calibri" w:hAnsi="Calibri"/>
                <w:sz w:val="22"/>
                <w:szCs w:val="22"/>
              </w:rPr>
              <w:t>40</w:t>
            </w:r>
          </w:p>
        </w:tc>
      </w:tr>
    </w:tbl>
    <w:p w:rsidR="00FA0B2A" w:rsidRDefault="00FA0B2A" w:rsidP="00FD3079">
      <w:pPr>
        <w:jc w:val="both"/>
        <w:rPr>
          <w:rFonts w:ascii="Calibri" w:hAnsi="Calibri"/>
          <w:b/>
          <w:sz w:val="22"/>
          <w:szCs w:val="22"/>
        </w:rPr>
      </w:pPr>
    </w:p>
    <w:p w:rsidR="00FA0B2A" w:rsidRDefault="00FA0B2A" w:rsidP="00FD3079">
      <w:pPr>
        <w:jc w:val="both"/>
        <w:rPr>
          <w:rFonts w:ascii="Calibri" w:hAnsi="Calibri"/>
          <w:b/>
          <w:sz w:val="12"/>
          <w:szCs w:val="12"/>
        </w:rPr>
      </w:pPr>
    </w:p>
    <w:p w:rsidR="009A211B" w:rsidRDefault="009A211B" w:rsidP="00FD3079">
      <w:pPr>
        <w:jc w:val="both"/>
        <w:rPr>
          <w:rFonts w:ascii="Calibri" w:hAnsi="Calibri"/>
          <w:b/>
          <w:sz w:val="12"/>
          <w:szCs w:val="12"/>
        </w:rPr>
      </w:pPr>
    </w:p>
    <w:p w:rsidR="009A211B" w:rsidRDefault="009A211B" w:rsidP="00FD3079">
      <w:pPr>
        <w:jc w:val="both"/>
        <w:rPr>
          <w:rFonts w:ascii="Calibri" w:hAnsi="Calibri"/>
          <w:b/>
          <w:sz w:val="12"/>
          <w:szCs w:val="12"/>
        </w:rPr>
      </w:pPr>
    </w:p>
    <w:p w:rsidR="009A211B" w:rsidRDefault="009A211B" w:rsidP="00FD3079">
      <w:pPr>
        <w:jc w:val="both"/>
        <w:rPr>
          <w:rFonts w:ascii="Calibri" w:hAnsi="Calibri"/>
          <w:b/>
          <w:sz w:val="12"/>
          <w:szCs w:val="12"/>
        </w:rPr>
      </w:pPr>
    </w:p>
    <w:p w:rsidR="009A211B" w:rsidRDefault="009A211B" w:rsidP="00FD3079">
      <w:pPr>
        <w:jc w:val="both"/>
        <w:rPr>
          <w:rFonts w:ascii="Calibri" w:hAnsi="Calibri"/>
          <w:b/>
          <w:sz w:val="12"/>
          <w:szCs w:val="12"/>
        </w:rPr>
      </w:pPr>
    </w:p>
    <w:p w:rsidR="009A211B" w:rsidRDefault="009A211B" w:rsidP="00FD3079">
      <w:pPr>
        <w:jc w:val="both"/>
        <w:rPr>
          <w:rFonts w:ascii="Calibri" w:hAnsi="Calibri"/>
          <w:b/>
          <w:sz w:val="12"/>
          <w:szCs w:val="12"/>
        </w:rPr>
      </w:pPr>
    </w:p>
    <w:p w:rsidR="009A211B" w:rsidRDefault="009A211B" w:rsidP="00FD3079">
      <w:pPr>
        <w:jc w:val="both"/>
        <w:rPr>
          <w:rFonts w:ascii="Calibri" w:hAnsi="Calibri"/>
          <w:b/>
          <w:sz w:val="12"/>
          <w:szCs w:val="12"/>
        </w:rPr>
      </w:pPr>
    </w:p>
    <w:p w:rsidR="009A211B" w:rsidRDefault="009A211B" w:rsidP="00FD3079">
      <w:pPr>
        <w:jc w:val="both"/>
        <w:rPr>
          <w:rFonts w:ascii="Calibri" w:hAnsi="Calibri"/>
          <w:b/>
          <w:sz w:val="12"/>
          <w:szCs w:val="12"/>
        </w:rPr>
      </w:pPr>
    </w:p>
    <w:p w:rsidR="009A211B" w:rsidRDefault="009A211B" w:rsidP="00FD3079">
      <w:pPr>
        <w:jc w:val="both"/>
        <w:rPr>
          <w:rFonts w:ascii="Calibri" w:hAnsi="Calibri"/>
          <w:b/>
          <w:sz w:val="12"/>
          <w:szCs w:val="12"/>
        </w:rPr>
      </w:pPr>
    </w:p>
    <w:p w:rsidR="009A211B" w:rsidRDefault="009A211B" w:rsidP="00FD3079">
      <w:pPr>
        <w:jc w:val="both"/>
        <w:rPr>
          <w:rFonts w:ascii="Calibri" w:hAnsi="Calibri"/>
          <w:b/>
          <w:sz w:val="12"/>
          <w:szCs w:val="12"/>
        </w:rPr>
      </w:pPr>
    </w:p>
    <w:p w:rsidR="009A211B" w:rsidRPr="00FA0B2A" w:rsidRDefault="009A211B" w:rsidP="00FD3079">
      <w:pPr>
        <w:jc w:val="both"/>
        <w:rPr>
          <w:rFonts w:ascii="Calibri" w:hAnsi="Calibri"/>
          <w:b/>
          <w:sz w:val="12"/>
          <w:szCs w:val="12"/>
        </w:rPr>
      </w:pPr>
    </w:p>
    <w:p w:rsidR="00FD3079" w:rsidRPr="00947128" w:rsidRDefault="00FD3079" w:rsidP="00FD3079">
      <w:pPr>
        <w:jc w:val="both"/>
        <w:rPr>
          <w:rFonts w:ascii="Calibri" w:hAnsi="Calibri"/>
          <w:sz w:val="22"/>
          <w:szCs w:val="22"/>
        </w:rPr>
      </w:pPr>
      <w:r w:rsidRPr="00947128">
        <w:rPr>
          <w:rFonts w:ascii="Calibri" w:hAnsi="Calibri"/>
          <w:b/>
          <w:sz w:val="22"/>
          <w:szCs w:val="22"/>
        </w:rPr>
        <w:lastRenderedPageBreak/>
        <w:t>Cilj</w:t>
      </w:r>
      <w:r w:rsidR="009A211B">
        <w:rPr>
          <w:rFonts w:ascii="Calibri" w:hAnsi="Calibri"/>
          <w:b/>
          <w:sz w:val="22"/>
          <w:szCs w:val="22"/>
        </w:rPr>
        <w:t xml:space="preserve"> 4.</w:t>
      </w:r>
      <w:r w:rsidRPr="00947128">
        <w:rPr>
          <w:rFonts w:ascii="Calibri" w:hAnsi="Calibri"/>
          <w:b/>
          <w:sz w:val="22"/>
          <w:szCs w:val="22"/>
        </w:rPr>
        <w:t xml:space="preserve">: </w:t>
      </w:r>
      <w:r w:rsidR="001D5731" w:rsidRPr="00955263">
        <w:rPr>
          <w:rFonts w:ascii="Calibri" w:hAnsi="Calibri"/>
          <w:sz w:val="22"/>
          <w:szCs w:val="22"/>
        </w:rPr>
        <w:t xml:space="preserve">Organizirano i stručno </w:t>
      </w:r>
      <w:r w:rsidR="001D5731">
        <w:rPr>
          <w:rFonts w:ascii="Calibri" w:hAnsi="Calibri"/>
          <w:sz w:val="22"/>
          <w:szCs w:val="22"/>
        </w:rPr>
        <w:t>pro</w:t>
      </w:r>
      <w:r w:rsidR="001D5731" w:rsidRPr="00955263">
        <w:rPr>
          <w:rFonts w:ascii="Calibri" w:hAnsi="Calibri"/>
          <w:sz w:val="22"/>
          <w:szCs w:val="22"/>
        </w:rPr>
        <w:t xml:space="preserve">vođenje </w:t>
      </w:r>
      <w:r w:rsidR="001D5731">
        <w:rPr>
          <w:rFonts w:ascii="Calibri" w:hAnsi="Calibri"/>
          <w:sz w:val="22"/>
          <w:szCs w:val="22"/>
        </w:rPr>
        <w:t xml:space="preserve">programa </w:t>
      </w:r>
      <w:proofErr w:type="spellStart"/>
      <w:r w:rsidR="001D5731">
        <w:rPr>
          <w:rFonts w:ascii="Calibri" w:hAnsi="Calibri"/>
          <w:sz w:val="22"/>
          <w:szCs w:val="22"/>
        </w:rPr>
        <w:t>predškole</w:t>
      </w:r>
      <w:proofErr w:type="spellEnd"/>
    </w:p>
    <w:p w:rsidR="00FD3079" w:rsidRPr="008A30AC"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Broj djece uključene u program </w:t>
            </w:r>
            <w:proofErr w:type="spellStart"/>
            <w:r w:rsidRPr="00947128">
              <w:rPr>
                <w:rFonts w:ascii="Calibri" w:hAnsi="Calibri"/>
                <w:sz w:val="22"/>
                <w:szCs w:val="22"/>
              </w:rPr>
              <w:t>predškole</w:t>
            </w:r>
            <w:proofErr w:type="spellEnd"/>
            <w:r w:rsidRPr="00947128">
              <w:rPr>
                <w:rFonts w:ascii="Calibri" w:hAnsi="Calibri"/>
                <w:sz w:val="22"/>
                <w:szCs w:val="22"/>
              </w:rPr>
              <w:t xml:space="preserve"> tijekom godine</w:t>
            </w:r>
          </w:p>
        </w:tc>
      </w:tr>
      <w:tr w:rsidR="00FD3079" w:rsidRPr="00947128" w:rsidTr="004B4EAC">
        <w:trPr>
          <w:trHeight w:val="487"/>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FD3079" w:rsidP="001D5731">
            <w:pPr>
              <w:jc w:val="both"/>
              <w:rPr>
                <w:rFonts w:ascii="Calibri" w:hAnsi="Calibri"/>
                <w:sz w:val="22"/>
                <w:szCs w:val="22"/>
              </w:rPr>
            </w:pPr>
            <w:r w:rsidRPr="00947128">
              <w:rPr>
                <w:rFonts w:ascii="Calibri" w:hAnsi="Calibri"/>
                <w:sz w:val="22"/>
                <w:szCs w:val="22"/>
              </w:rPr>
              <w:t xml:space="preserve">Redovnim radom </w:t>
            </w:r>
            <w:proofErr w:type="spellStart"/>
            <w:r w:rsidRPr="00947128">
              <w:rPr>
                <w:rFonts w:ascii="Calibri" w:hAnsi="Calibri"/>
                <w:sz w:val="22"/>
                <w:szCs w:val="22"/>
              </w:rPr>
              <w:t>predškole</w:t>
            </w:r>
            <w:proofErr w:type="spellEnd"/>
            <w:r w:rsidRPr="00947128">
              <w:rPr>
                <w:rFonts w:ascii="Calibri" w:hAnsi="Calibri"/>
                <w:sz w:val="22"/>
                <w:szCs w:val="22"/>
              </w:rPr>
              <w:t xml:space="preserve"> pripremaju se </w:t>
            </w:r>
            <w:r w:rsidR="001D5731">
              <w:rPr>
                <w:rFonts w:ascii="Calibri" w:hAnsi="Calibri"/>
                <w:sz w:val="22"/>
                <w:szCs w:val="22"/>
              </w:rPr>
              <w:t xml:space="preserve">predškolska </w:t>
            </w:r>
            <w:r w:rsidRPr="00947128">
              <w:rPr>
                <w:rFonts w:ascii="Calibri" w:hAnsi="Calibri"/>
                <w:sz w:val="22"/>
                <w:szCs w:val="22"/>
              </w:rPr>
              <w:t>djeca</w:t>
            </w:r>
            <w:r w:rsidR="001D5731">
              <w:rPr>
                <w:rFonts w:ascii="Calibri" w:hAnsi="Calibri"/>
                <w:sz w:val="22"/>
                <w:szCs w:val="22"/>
              </w:rPr>
              <w:t>, budući</w:t>
            </w:r>
            <w:r w:rsidRPr="00947128">
              <w:rPr>
                <w:rFonts w:ascii="Calibri" w:hAnsi="Calibri"/>
                <w:sz w:val="22"/>
                <w:szCs w:val="22"/>
              </w:rPr>
              <w:t xml:space="preserve"> </w:t>
            </w:r>
            <w:r w:rsidR="001D5731">
              <w:rPr>
                <w:rFonts w:ascii="Calibri" w:hAnsi="Calibri"/>
                <w:sz w:val="22"/>
                <w:szCs w:val="22"/>
              </w:rPr>
              <w:t xml:space="preserve">polaznici </w:t>
            </w:r>
            <w:r w:rsidR="001D5731" w:rsidRPr="00947128">
              <w:rPr>
                <w:rFonts w:ascii="Calibri" w:hAnsi="Calibri"/>
                <w:sz w:val="22"/>
                <w:szCs w:val="22"/>
              </w:rPr>
              <w:t>prvo</w:t>
            </w:r>
            <w:r w:rsidR="001D5731">
              <w:rPr>
                <w:rFonts w:ascii="Calibri" w:hAnsi="Calibri"/>
                <w:sz w:val="22"/>
                <w:szCs w:val="22"/>
              </w:rPr>
              <w:t>g razreda</w:t>
            </w:r>
            <w:r w:rsidR="001D5731" w:rsidRPr="00947128">
              <w:rPr>
                <w:rFonts w:ascii="Calibri" w:hAnsi="Calibri"/>
                <w:sz w:val="22"/>
                <w:szCs w:val="22"/>
              </w:rPr>
              <w:t xml:space="preserve"> osnovne</w:t>
            </w:r>
            <w:r w:rsidR="001D5731">
              <w:rPr>
                <w:rFonts w:ascii="Calibri" w:hAnsi="Calibri"/>
                <w:sz w:val="22"/>
                <w:szCs w:val="22"/>
              </w:rPr>
              <w:t>,</w:t>
            </w:r>
            <w:r w:rsidR="001D5731" w:rsidRPr="00947128">
              <w:rPr>
                <w:rFonts w:ascii="Calibri" w:hAnsi="Calibri"/>
                <w:sz w:val="22"/>
                <w:szCs w:val="22"/>
              </w:rPr>
              <w:t xml:space="preserve"> </w:t>
            </w:r>
            <w:r w:rsidR="001D5731">
              <w:rPr>
                <w:rFonts w:ascii="Calibri" w:hAnsi="Calibri"/>
                <w:sz w:val="22"/>
                <w:szCs w:val="22"/>
              </w:rPr>
              <w:t>za</w:t>
            </w:r>
            <w:r w:rsidR="001D5731" w:rsidRPr="00947128">
              <w:rPr>
                <w:rFonts w:ascii="Calibri" w:hAnsi="Calibri"/>
                <w:sz w:val="22"/>
                <w:szCs w:val="22"/>
              </w:rPr>
              <w:t xml:space="preserve"> početak</w:t>
            </w:r>
            <w:r w:rsidR="001D5731">
              <w:rPr>
                <w:rFonts w:ascii="Calibri" w:hAnsi="Calibri"/>
                <w:sz w:val="22"/>
                <w:szCs w:val="22"/>
              </w:rPr>
              <w:t xml:space="preserve"> osnovnoškolskog obrazovanja</w:t>
            </w:r>
            <w:r w:rsidR="001D5731" w:rsidRPr="00947128">
              <w:rPr>
                <w:rFonts w:ascii="Calibri" w:hAnsi="Calibri"/>
                <w:sz w:val="22"/>
                <w:szCs w:val="22"/>
              </w:rPr>
              <w:t xml:space="preserve"> </w:t>
            </w:r>
            <w:r w:rsidR="001D5731">
              <w:rPr>
                <w:rFonts w:ascii="Calibri" w:hAnsi="Calibri"/>
                <w:sz w:val="22"/>
                <w:szCs w:val="22"/>
              </w:rPr>
              <w:t xml:space="preserve">s ciljem njihove uspješne prilagodbe </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r w:rsidR="001D5731">
              <w:rPr>
                <w:rFonts w:ascii="Calibri" w:hAnsi="Calibri"/>
                <w:sz w:val="22"/>
                <w:szCs w:val="22"/>
              </w:rPr>
              <w:t xml:space="preserve"> djece polaznika programa </w:t>
            </w:r>
            <w:proofErr w:type="spellStart"/>
            <w:r w:rsidR="001D5731">
              <w:rPr>
                <w:rFonts w:ascii="Calibri" w:hAnsi="Calibri"/>
                <w:sz w:val="22"/>
                <w:szCs w:val="22"/>
              </w:rPr>
              <w:t>predškole</w:t>
            </w:r>
            <w:proofErr w:type="spellEnd"/>
          </w:p>
        </w:tc>
      </w:tr>
      <w:tr w:rsidR="00FD3079" w:rsidRPr="001564E8" w:rsidTr="004B4EAC">
        <w:trPr>
          <w:trHeight w:val="284"/>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Polazna vrijednost</w:t>
            </w:r>
          </w:p>
        </w:tc>
        <w:tc>
          <w:tcPr>
            <w:tcW w:w="6339" w:type="dxa"/>
          </w:tcPr>
          <w:p w:rsidR="00FD3079" w:rsidRPr="001564E8" w:rsidRDefault="001D5731" w:rsidP="004B4EAC">
            <w:pPr>
              <w:jc w:val="both"/>
              <w:rPr>
                <w:rFonts w:ascii="Calibri" w:hAnsi="Calibri"/>
                <w:sz w:val="22"/>
                <w:szCs w:val="22"/>
              </w:rPr>
            </w:pPr>
            <w:r>
              <w:rPr>
                <w:rFonts w:ascii="Calibri" w:hAnsi="Calibri"/>
                <w:sz w:val="22"/>
                <w:szCs w:val="22"/>
              </w:rPr>
              <w:t xml:space="preserve"> </w:t>
            </w:r>
            <w:r w:rsidR="009879F9">
              <w:rPr>
                <w:rFonts w:ascii="Calibri" w:hAnsi="Calibri"/>
                <w:sz w:val="22"/>
                <w:szCs w:val="22"/>
              </w:rPr>
              <w:t>69</w:t>
            </w:r>
          </w:p>
        </w:tc>
      </w:tr>
      <w:tr w:rsidR="00FD3079" w:rsidRPr="001564E8" w:rsidTr="004B4EAC">
        <w:trPr>
          <w:trHeight w:val="299"/>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Izvor podataka</w:t>
            </w:r>
          </w:p>
        </w:tc>
        <w:tc>
          <w:tcPr>
            <w:tcW w:w="6339" w:type="dxa"/>
          </w:tcPr>
          <w:p w:rsidR="00FD3079" w:rsidRPr="001564E8" w:rsidRDefault="00FD3079" w:rsidP="004B4EAC">
            <w:pPr>
              <w:jc w:val="both"/>
              <w:rPr>
                <w:rFonts w:ascii="Calibri" w:hAnsi="Calibri"/>
                <w:sz w:val="22"/>
                <w:szCs w:val="22"/>
              </w:rPr>
            </w:pPr>
            <w:r w:rsidRPr="001564E8">
              <w:rPr>
                <w:rFonts w:ascii="Calibri" w:hAnsi="Calibri"/>
                <w:sz w:val="22"/>
                <w:szCs w:val="22"/>
              </w:rPr>
              <w:t>Dječji vrtić Viškovo</w:t>
            </w:r>
          </w:p>
        </w:tc>
      </w:tr>
      <w:tr w:rsidR="00FD3079" w:rsidRPr="001564E8" w:rsidTr="004B4EAC">
        <w:trPr>
          <w:trHeight w:val="284"/>
        </w:trPr>
        <w:tc>
          <w:tcPr>
            <w:tcW w:w="2739" w:type="dxa"/>
          </w:tcPr>
          <w:p w:rsidR="00FD3079" w:rsidRPr="001564E8" w:rsidRDefault="00FD3079" w:rsidP="00D8180D">
            <w:pPr>
              <w:jc w:val="both"/>
              <w:rPr>
                <w:rFonts w:ascii="Calibri" w:hAnsi="Calibri"/>
                <w:b/>
                <w:sz w:val="22"/>
                <w:szCs w:val="22"/>
              </w:rPr>
            </w:pPr>
            <w:r w:rsidRPr="001564E8">
              <w:rPr>
                <w:rFonts w:ascii="Calibri" w:hAnsi="Calibri"/>
                <w:b/>
                <w:sz w:val="22"/>
                <w:szCs w:val="22"/>
              </w:rPr>
              <w:t xml:space="preserve">Ciljana </w:t>
            </w:r>
            <w:r w:rsidR="009879F9">
              <w:rPr>
                <w:rFonts w:ascii="Calibri" w:hAnsi="Calibri"/>
                <w:b/>
                <w:sz w:val="22"/>
                <w:szCs w:val="22"/>
              </w:rPr>
              <w:t>vrijednost (2021</w:t>
            </w:r>
            <w:r w:rsidRPr="001564E8">
              <w:rPr>
                <w:rFonts w:ascii="Calibri" w:hAnsi="Calibri"/>
                <w:b/>
                <w:sz w:val="22"/>
                <w:szCs w:val="22"/>
              </w:rPr>
              <w:t>.)</w:t>
            </w:r>
          </w:p>
        </w:tc>
        <w:tc>
          <w:tcPr>
            <w:tcW w:w="6339" w:type="dxa"/>
          </w:tcPr>
          <w:p w:rsidR="00FD3079" w:rsidRPr="001564E8" w:rsidRDefault="009879F9" w:rsidP="004B4EAC">
            <w:pPr>
              <w:jc w:val="both"/>
              <w:rPr>
                <w:rFonts w:ascii="Calibri" w:hAnsi="Calibri"/>
                <w:sz w:val="22"/>
                <w:szCs w:val="22"/>
              </w:rPr>
            </w:pPr>
            <w:r>
              <w:rPr>
                <w:rFonts w:ascii="Calibri" w:hAnsi="Calibri"/>
                <w:sz w:val="22"/>
                <w:szCs w:val="22"/>
              </w:rPr>
              <w:t xml:space="preserve"> 69</w:t>
            </w:r>
          </w:p>
        </w:tc>
      </w:tr>
      <w:tr w:rsidR="00FD3079" w:rsidRPr="001564E8" w:rsidTr="004B4EAC">
        <w:trPr>
          <w:trHeight w:val="284"/>
        </w:trPr>
        <w:tc>
          <w:tcPr>
            <w:tcW w:w="2739" w:type="dxa"/>
          </w:tcPr>
          <w:p w:rsidR="00FD3079" w:rsidRPr="001564E8" w:rsidRDefault="009879F9" w:rsidP="004B4EAC">
            <w:pPr>
              <w:jc w:val="both"/>
              <w:rPr>
                <w:rFonts w:ascii="Calibri" w:hAnsi="Calibri"/>
                <w:b/>
                <w:sz w:val="22"/>
                <w:szCs w:val="22"/>
              </w:rPr>
            </w:pPr>
            <w:r>
              <w:rPr>
                <w:rFonts w:ascii="Calibri" w:hAnsi="Calibri"/>
                <w:b/>
                <w:sz w:val="22"/>
                <w:szCs w:val="22"/>
              </w:rPr>
              <w:t>Ciljana vrijednost (2022</w:t>
            </w:r>
            <w:r w:rsidR="00FD3079" w:rsidRPr="001564E8">
              <w:rPr>
                <w:rFonts w:ascii="Calibri" w:hAnsi="Calibri"/>
                <w:b/>
                <w:sz w:val="22"/>
                <w:szCs w:val="22"/>
              </w:rPr>
              <w:t>.)</w:t>
            </w:r>
          </w:p>
        </w:tc>
        <w:tc>
          <w:tcPr>
            <w:tcW w:w="6339" w:type="dxa"/>
          </w:tcPr>
          <w:p w:rsidR="00FD3079" w:rsidRPr="001564E8" w:rsidRDefault="009879F9" w:rsidP="004B4EAC">
            <w:pPr>
              <w:jc w:val="both"/>
              <w:rPr>
                <w:rFonts w:ascii="Calibri" w:hAnsi="Calibri"/>
                <w:sz w:val="22"/>
                <w:szCs w:val="22"/>
              </w:rPr>
            </w:pPr>
            <w:r>
              <w:rPr>
                <w:rFonts w:ascii="Calibri" w:hAnsi="Calibri"/>
                <w:sz w:val="22"/>
                <w:szCs w:val="22"/>
              </w:rPr>
              <w:t xml:space="preserve"> 69</w:t>
            </w:r>
          </w:p>
        </w:tc>
      </w:tr>
      <w:tr w:rsidR="00FD3079" w:rsidRPr="00947128" w:rsidTr="004B4EAC">
        <w:trPr>
          <w:trHeight w:val="359"/>
        </w:trPr>
        <w:tc>
          <w:tcPr>
            <w:tcW w:w="2739" w:type="dxa"/>
          </w:tcPr>
          <w:p w:rsidR="00FD3079" w:rsidRPr="001564E8" w:rsidRDefault="009879F9" w:rsidP="004B4EAC">
            <w:pPr>
              <w:jc w:val="both"/>
              <w:rPr>
                <w:rFonts w:ascii="Calibri" w:hAnsi="Calibri"/>
                <w:b/>
                <w:sz w:val="22"/>
                <w:szCs w:val="22"/>
              </w:rPr>
            </w:pPr>
            <w:r>
              <w:rPr>
                <w:rFonts w:ascii="Calibri" w:hAnsi="Calibri"/>
                <w:b/>
                <w:sz w:val="22"/>
                <w:szCs w:val="22"/>
              </w:rPr>
              <w:t>Ciljana vrijednost (2023</w:t>
            </w:r>
            <w:r w:rsidR="00FD3079" w:rsidRPr="001564E8">
              <w:rPr>
                <w:rFonts w:ascii="Calibri" w:hAnsi="Calibri"/>
                <w:b/>
                <w:sz w:val="22"/>
                <w:szCs w:val="22"/>
              </w:rPr>
              <w:t>.)</w:t>
            </w:r>
          </w:p>
        </w:tc>
        <w:tc>
          <w:tcPr>
            <w:tcW w:w="6339" w:type="dxa"/>
          </w:tcPr>
          <w:p w:rsidR="00FD3079" w:rsidRPr="00947128" w:rsidRDefault="009879F9" w:rsidP="004B4EAC">
            <w:pPr>
              <w:jc w:val="both"/>
              <w:rPr>
                <w:rFonts w:ascii="Calibri" w:hAnsi="Calibri"/>
                <w:sz w:val="22"/>
                <w:szCs w:val="22"/>
              </w:rPr>
            </w:pPr>
            <w:r>
              <w:rPr>
                <w:rFonts w:ascii="Calibri" w:hAnsi="Calibri"/>
                <w:sz w:val="22"/>
                <w:szCs w:val="22"/>
              </w:rPr>
              <w:t xml:space="preserve"> 69</w:t>
            </w:r>
          </w:p>
        </w:tc>
      </w:tr>
    </w:tbl>
    <w:p w:rsidR="001D5731" w:rsidRDefault="001D5731" w:rsidP="00FD3079">
      <w:pPr>
        <w:jc w:val="both"/>
        <w:rPr>
          <w:rFonts w:ascii="Calibri" w:hAnsi="Calibri"/>
          <w:sz w:val="22"/>
          <w:szCs w:val="22"/>
        </w:rPr>
      </w:pPr>
    </w:p>
    <w:p w:rsidR="00FA0B2A" w:rsidRPr="00947128" w:rsidRDefault="00FA0B2A" w:rsidP="00FD3079">
      <w:pPr>
        <w:jc w:val="both"/>
        <w:rPr>
          <w:rFonts w:ascii="Calibri" w:hAnsi="Calibri"/>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K211104 Nabava opreme za Dječji vrtić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375041" w:rsidRPr="00375041" w:rsidRDefault="009879F9" w:rsidP="00375041">
      <w:pPr>
        <w:numPr>
          <w:ilvl w:val="0"/>
          <w:numId w:val="5"/>
        </w:numPr>
        <w:autoSpaceDE w:val="0"/>
        <w:autoSpaceDN w:val="0"/>
        <w:adjustRightInd w:val="0"/>
        <w:jc w:val="both"/>
        <w:rPr>
          <w:rFonts w:ascii="Calibri" w:hAnsi="Calibri"/>
          <w:sz w:val="22"/>
          <w:szCs w:val="22"/>
        </w:rPr>
      </w:pPr>
      <w:r>
        <w:rPr>
          <w:rFonts w:ascii="Calibri" w:hAnsi="Calibri"/>
          <w:sz w:val="22"/>
          <w:szCs w:val="22"/>
        </w:rPr>
        <w:t>2021</w:t>
      </w:r>
      <w:r w:rsidR="00375041" w:rsidRPr="00375041">
        <w:rPr>
          <w:rFonts w:ascii="Calibri" w:hAnsi="Calibri"/>
          <w:sz w:val="22"/>
          <w:szCs w:val="22"/>
        </w:rPr>
        <w:t xml:space="preserve">. godina   </w:t>
      </w:r>
      <w:r>
        <w:rPr>
          <w:rFonts w:ascii="Calibri" w:hAnsi="Calibri"/>
          <w:sz w:val="22"/>
          <w:szCs w:val="22"/>
        </w:rPr>
        <w:t>2</w:t>
      </w:r>
      <w:r w:rsidR="00375041" w:rsidRPr="00375041">
        <w:rPr>
          <w:rFonts w:ascii="Calibri" w:hAnsi="Calibri"/>
          <w:sz w:val="22"/>
          <w:szCs w:val="22"/>
        </w:rPr>
        <w:t>30.000,00 kuna</w:t>
      </w:r>
    </w:p>
    <w:p w:rsidR="00375041" w:rsidRPr="00375041" w:rsidRDefault="009879F9" w:rsidP="00375041">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00375041" w:rsidRPr="00375041">
        <w:rPr>
          <w:rFonts w:ascii="Calibri" w:hAnsi="Calibri"/>
          <w:sz w:val="22"/>
          <w:szCs w:val="22"/>
        </w:rPr>
        <w:t xml:space="preserve">. godina   </w:t>
      </w:r>
      <w:r w:rsidR="00375041">
        <w:rPr>
          <w:rFonts w:ascii="Calibri" w:hAnsi="Calibri"/>
          <w:sz w:val="22"/>
          <w:szCs w:val="22"/>
        </w:rPr>
        <w:tab/>
      </w:r>
      <w:r w:rsidR="00375041" w:rsidRPr="00375041">
        <w:rPr>
          <w:rFonts w:ascii="Calibri" w:hAnsi="Calibri"/>
          <w:sz w:val="22"/>
          <w:szCs w:val="22"/>
        </w:rPr>
        <w:t>30.000,00 kuna</w:t>
      </w:r>
    </w:p>
    <w:p w:rsidR="00375041" w:rsidRPr="00375041" w:rsidRDefault="009879F9" w:rsidP="00375041">
      <w:pPr>
        <w:numPr>
          <w:ilvl w:val="0"/>
          <w:numId w:val="5"/>
        </w:numPr>
        <w:autoSpaceDE w:val="0"/>
        <w:autoSpaceDN w:val="0"/>
        <w:adjustRightInd w:val="0"/>
        <w:jc w:val="both"/>
        <w:rPr>
          <w:rFonts w:ascii="Calibri" w:hAnsi="Calibri"/>
          <w:sz w:val="22"/>
          <w:szCs w:val="22"/>
        </w:rPr>
      </w:pPr>
      <w:r>
        <w:rPr>
          <w:rFonts w:ascii="Calibri" w:hAnsi="Calibri"/>
          <w:sz w:val="22"/>
          <w:szCs w:val="22"/>
        </w:rPr>
        <w:t>2023</w:t>
      </w:r>
      <w:r w:rsidR="00375041" w:rsidRPr="00375041">
        <w:rPr>
          <w:rFonts w:ascii="Calibri" w:hAnsi="Calibri"/>
          <w:sz w:val="22"/>
          <w:szCs w:val="22"/>
        </w:rPr>
        <w:t xml:space="preserve">. godina   </w:t>
      </w:r>
      <w:r w:rsidR="00375041">
        <w:rPr>
          <w:rFonts w:ascii="Calibri" w:hAnsi="Calibri"/>
          <w:sz w:val="22"/>
          <w:szCs w:val="22"/>
        </w:rPr>
        <w:tab/>
      </w:r>
      <w:r w:rsidR="00375041" w:rsidRPr="00375041">
        <w:rPr>
          <w:rFonts w:ascii="Calibri" w:hAnsi="Calibri"/>
          <w:sz w:val="22"/>
          <w:szCs w:val="22"/>
        </w:rPr>
        <w:t>30.000,00 kuna</w:t>
      </w:r>
    </w:p>
    <w:p w:rsidR="00375041" w:rsidRPr="00FA0B2A" w:rsidRDefault="00375041" w:rsidP="00375041">
      <w:pPr>
        <w:autoSpaceDE w:val="0"/>
        <w:autoSpaceDN w:val="0"/>
        <w:adjustRightInd w:val="0"/>
        <w:ind w:left="720"/>
        <w:jc w:val="both"/>
        <w:rPr>
          <w:rFonts w:ascii="Calibri" w:hAnsi="Calibri"/>
          <w:sz w:val="12"/>
          <w:szCs w:val="12"/>
        </w:rPr>
      </w:pPr>
    </w:p>
    <w:p w:rsidR="009879F9" w:rsidRDefault="00FD3079" w:rsidP="00B966FE">
      <w:pPr>
        <w:jc w:val="both"/>
        <w:rPr>
          <w:rFonts w:ascii="Calibri" w:hAnsi="Calibri"/>
          <w:sz w:val="22"/>
          <w:szCs w:val="22"/>
        </w:rPr>
      </w:pPr>
      <w:r w:rsidRPr="00D16280">
        <w:rPr>
          <w:rFonts w:ascii="Calibri" w:hAnsi="Calibri"/>
          <w:sz w:val="22"/>
          <w:szCs w:val="22"/>
        </w:rPr>
        <w:t xml:space="preserve">U </w:t>
      </w:r>
      <w:r w:rsidR="00E51FCC">
        <w:rPr>
          <w:rFonts w:ascii="Calibri" w:hAnsi="Calibri"/>
          <w:sz w:val="22"/>
          <w:szCs w:val="22"/>
        </w:rPr>
        <w:t>okviru</w:t>
      </w:r>
      <w:r w:rsidRPr="00D16280">
        <w:rPr>
          <w:rFonts w:ascii="Calibri" w:hAnsi="Calibri"/>
          <w:sz w:val="22"/>
          <w:szCs w:val="22"/>
        </w:rPr>
        <w:t xml:space="preserve"> ove aktivnosti planirani su rashodi vezani uz nabavu opreme</w:t>
      </w:r>
      <w:r w:rsidR="001D5731">
        <w:rPr>
          <w:rFonts w:ascii="Calibri" w:hAnsi="Calibri"/>
          <w:sz w:val="22"/>
          <w:szCs w:val="22"/>
        </w:rPr>
        <w:t xml:space="preserve"> </w:t>
      </w:r>
      <w:r w:rsidR="00375041">
        <w:rPr>
          <w:rFonts w:ascii="Calibri" w:hAnsi="Calibri"/>
          <w:sz w:val="22"/>
          <w:szCs w:val="22"/>
        </w:rPr>
        <w:t>i uređaja potrebnih</w:t>
      </w:r>
      <w:r w:rsidR="001D5731">
        <w:rPr>
          <w:rFonts w:ascii="Calibri" w:hAnsi="Calibri"/>
          <w:sz w:val="22"/>
          <w:szCs w:val="22"/>
        </w:rPr>
        <w:t xml:space="preserve"> za obavljanje redovne djelatnosti vrtića</w:t>
      </w:r>
      <w:r w:rsidR="00C43FF3">
        <w:rPr>
          <w:rFonts w:ascii="Calibri" w:hAnsi="Calibri"/>
          <w:sz w:val="22"/>
          <w:szCs w:val="22"/>
        </w:rPr>
        <w:t xml:space="preserve"> tijekom planskog razdoblja, </w:t>
      </w:r>
      <w:r w:rsidR="00375041">
        <w:rPr>
          <w:rFonts w:ascii="Calibri" w:hAnsi="Calibri"/>
          <w:sz w:val="22"/>
          <w:szCs w:val="22"/>
        </w:rPr>
        <w:t xml:space="preserve">a ujedno je u planu </w:t>
      </w:r>
      <w:r w:rsidR="00375041" w:rsidRPr="00375041">
        <w:rPr>
          <w:rFonts w:ascii="Calibri" w:hAnsi="Calibri"/>
          <w:sz w:val="22"/>
          <w:szCs w:val="22"/>
        </w:rPr>
        <w:t xml:space="preserve">i </w:t>
      </w:r>
      <w:r w:rsidR="009879F9" w:rsidRPr="00A84F14">
        <w:rPr>
          <w:rFonts w:ascii="Calibri" w:hAnsi="Calibri"/>
          <w:sz w:val="22"/>
          <w:szCs w:val="22"/>
        </w:rPr>
        <w:t xml:space="preserve">kupnja uređaja za dezinfekciju prostora, tzv. </w:t>
      </w:r>
      <w:proofErr w:type="spellStart"/>
      <w:r w:rsidR="009879F9" w:rsidRPr="00A84F14">
        <w:rPr>
          <w:rFonts w:ascii="Calibri" w:hAnsi="Calibri"/>
          <w:sz w:val="22"/>
          <w:szCs w:val="22"/>
        </w:rPr>
        <w:t>foger</w:t>
      </w:r>
      <w:proofErr w:type="spellEnd"/>
      <w:r w:rsidR="009879F9" w:rsidRPr="00A84F14">
        <w:rPr>
          <w:rFonts w:ascii="Calibri" w:hAnsi="Calibri"/>
          <w:sz w:val="22"/>
          <w:szCs w:val="22"/>
        </w:rPr>
        <w:t xml:space="preserve"> te modernizacija informatičke opreme.</w:t>
      </w:r>
    </w:p>
    <w:p w:rsidR="009879F9" w:rsidRDefault="009879F9" w:rsidP="00B966FE">
      <w:pPr>
        <w:jc w:val="both"/>
        <w:rPr>
          <w:rFonts w:ascii="Calibri" w:hAnsi="Calibri"/>
          <w:b/>
          <w:sz w:val="22"/>
          <w:szCs w:val="22"/>
        </w:rPr>
      </w:pPr>
    </w:p>
    <w:p w:rsidR="00B966FE" w:rsidRDefault="00B966FE" w:rsidP="00B966FE">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w:t>
      </w:r>
      <w:r>
        <w:rPr>
          <w:rFonts w:ascii="Calibri" w:hAnsi="Calibri"/>
          <w:sz w:val="22"/>
          <w:szCs w:val="22"/>
        </w:rPr>
        <w:t>O</w:t>
      </w:r>
      <w:r w:rsidRPr="00B01860">
        <w:rPr>
          <w:rFonts w:ascii="Calibri" w:hAnsi="Calibri"/>
          <w:sz w:val="22"/>
          <w:szCs w:val="22"/>
        </w:rPr>
        <w:t xml:space="preserve">siguranje </w:t>
      </w:r>
      <w:r>
        <w:rPr>
          <w:rFonts w:ascii="Calibri" w:hAnsi="Calibri"/>
          <w:sz w:val="22"/>
          <w:szCs w:val="22"/>
        </w:rPr>
        <w:t xml:space="preserve">potrebne razine opremljenosti sredstvima za </w:t>
      </w:r>
      <w:r w:rsidRPr="00B01860">
        <w:rPr>
          <w:rFonts w:ascii="Calibri" w:hAnsi="Calibri"/>
          <w:sz w:val="22"/>
          <w:szCs w:val="22"/>
        </w:rPr>
        <w:t>učinkovito izvršavanje poslova iz djelokruga rada</w:t>
      </w:r>
    </w:p>
    <w:p w:rsidR="00B966FE" w:rsidRDefault="00B966FE" w:rsidP="00B966FE">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B966FE" w:rsidRPr="00A210FE" w:rsidRDefault="00B966FE" w:rsidP="00E51FCC">
            <w:pPr>
              <w:rPr>
                <w:rFonts w:ascii="Calibri" w:eastAsia="Calibri" w:hAnsi="Calibri"/>
                <w:sz w:val="22"/>
                <w:szCs w:val="22"/>
              </w:rPr>
            </w:pPr>
            <w:r>
              <w:rPr>
                <w:rFonts w:ascii="Calibri" w:eastAsia="Calibri" w:hAnsi="Calibri"/>
                <w:sz w:val="22"/>
                <w:szCs w:val="22"/>
              </w:rPr>
              <w:t>Zadovoljavajuća razina opremljenosti sredstvima za rad</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B966FE" w:rsidRPr="00A210FE" w:rsidRDefault="00B966FE" w:rsidP="00B966FE">
            <w:pPr>
              <w:rPr>
                <w:rFonts w:ascii="Calibri" w:eastAsia="Calibri" w:hAnsi="Calibri"/>
                <w:sz w:val="22"/>
                <w:szCs w:val="22"/>
              </w:rPr>
            </w:pPr>
            <w:r>
              <w:rPr>
                <w:rFonts w:ascii="Calibri" w:eastAsia="Calibri" w:hAnsi="Calibri"/>
                <w:sz w:val="22"/>
                <w:szCs w:val="22"/>
              </w:rPr>
              <w:t>Osiguranje potrebne razine opremljenosti sredstvima za rad kao preduvjeta za u</w:t>
            </w:r>
            <w:r w:rsidRPr="00A210FE">
              <w:rPr>
                <w:rFonts w:ascii="Calibri" w:eastAsia="Calibri" w:hAnsi="Calibri"/>
                <w:sz w:val="22"/>
                <w:szCs w:val="22"/>
              </w:rPr>
              <w:t xml:space="preserve">činkovito i </w:t>
            </w:r>
            <w:r>
              <w:rPr>
                <w:rFonts w:ascii="Calibri" w:eastAsia="Calibri" w:hAnsi="Calibri"/>
                <w:sz w:val="22"/>
                <w:szCs w:val="22"/>
              </w:rPr>
              <w:t>kvalitetno</w:t>
            </w:r>
            <w:r w:rsidRPr="00A210FE">
              <w:rPr>
                <w:rFonts w:ascii="Calibri" w:eastAsia="Calibri" w:hAnsi="Calibri"/>
                <w:sz w:val="22"/>
                <w:szCs w:val="22"/>
              </w:rPr>
              <w:t xml:space="preserve"> izvršavanje poslova iz djelokruga rada </w:t>
            </w:r>
            <w:r>
              <w:rPr>
                <w:rFonts w:ascii="Calibri" w:eastAsia="Calibri" w:hAnsi="Calibri"/>
                <w:sz w:val="22"/>
                <w:szCs w:val="22"/>
              </w:rPr>
              <w:t>vrtića</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w:t>
            </w:r>
            <w:r>
              <w:rPr>
                <w:rFonts w:ascii="Calibri" w:eastAsia="Calibri" w:hAnsi="Calibri"/>
                <w:sz w:val="22"/>
                <w:szCs w:val="22"/>
              </w:rPr>
              <w:t xml:space="preserve"> zadovoljenih potreba</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Općina Viškovo</w:t>
            </w:r>
          </w:p>
        </w:tc>
      </w:tr>
      <w:tr w:rsidR="00B966FE" w:rsidRPr="00A210FE" w:rsidTr="00E51FCC">
        <w:tc>
          <w:tcPr>
            <w:tcW w:w="2802" w:type="dxa"/>
            <w:shd w:val="clear" w:color="auto" w:fill="auto"/>
          </w:tcPr>
          <w:p w:rsidR="00B966FE" w:rsidRPr="00A210FE" w:rsidRDefault="00B966FE" w:rsidP="00375041">
            <w:pPr>
              <w:rPr>
                <w:rFonts w:ascii="Calibri" w:eastAsia="Calibri" w:hAnsi="Calibri"/>
                <w:b/>
                <w:sz w:val="22"/>
                <w:szCs w:val="22"/>
              </w:rPr>
            </w:pPr>
            <w:r w:rsidRPr="00A210FE">
              <w:rPr>
                <w:rFonts w:ascii="Calibri" w:eastAsia="Calibri" w:hAnsi="Calibri"/>
                <w:b/>
                <w:sz w:val="22"/>
                <w:szCs w:val="22"/>
              </w:rPr>
              <w:t>Ciljana vrijednost (20</w:t>
            </w:r>
            <w:r w:rsidR="009879F9">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Ciljana vrijednost (20</w:t>
            </w:r>
            <w:r w:rsidR="009879F9">
              <w:rPr>
                <w:rFonts w:ascii="Calibri" w:eastAsia="Calibri" w:hAnsi="Calibri"/>
                <w:b/>
                <w:sz w:val="22"/>
                <w:szCs w:val="22"/>
              </w:rPr>
              <w:t>22</w:t>
            </w:r>
            <w:r w:rsidRPr="00A210FE">
              <w:rPr>
                <w:rFonts w:ascii="Calibri" w:eastAsia="Calibri" w:hAnsi="Calibri"/>
                <w:b/>
                <w:sz w:val="22"/>
                <w:szCs w:val="22"/>
              </w:rPr>
              <w:t>.)</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r w:rsidR="00B966FE" w:rsidRPr="00A210FE" w:rsidTr="00E51FCC">
        <w:trPr>
          <w:trHeight w:val="361"/>
        </w:trPr>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Ciljana vrijednost (20</w:t>
            </w:r>
            <w:r w:rsidR="009879F9">
              <w:rPr>
                <w:rFonts w:ascii="Calibri" w:eastAsia="Calibri" w:hAnsi="Calibri"/>
                <w:b/>
                <w:sz w:val="22"/>
                <w:szCs w:val="22"/>
              </w:rPr>
              <w:t>23</w:t>
            </w:r>
            <w:r w:rsidRPr="00A210FE">
              <w:rPr>
                <w:rFonts w:ascii="Calibri" w:eastAsia="Calibri" w:hAnsi="Calibri"/>
                <w:b/>
                <w:sz w:val="22"/>
                <w:szCs w:val="22"/>
              </w:rPr>
              <w:t>.)</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bl>
    <w:p w:rsidR="00AE39D9" w:rsidRDefault="00AE39D9" w:rsidP="00AE39D9">
      <w:pPr>
        <w:spacing w:after="200" w:line="276" w:lineRule="auto"/>
        <w:ind w:left="360"/>
        <w:contextualSpacing/>
        <w:jc w:val="both"/>
        <w:rPr>
          <w:rFonts w:ascii="Calibri" w:eastAsia="Calibri" w:hAnsi="Calibri"/>
          <w:b/>
          <w:i/>
          <w:sz w:val="22"/>
          <w:szCs w:val="22"/>
          <w:lang w:eastAsia="en-US"/>
        </w:rPr>
      </w:pPr>
    </w:p>
    <w:p w:rsidR="00375041" w:rsidRPr="00375041" w:rsidRDefault="00375041" w:rsidP="00375041">
      <w:pPr>
        <w:numPr>
          <w:ilvl w:val="0"/>
          <w:numId w:val="45"/>
        </w:numPr>
        <w:spacing w:after="200" w:line="276" w:lineRule="auto"/>
        <w:contextualSpacing/>
        <w:jc w:val="both"/>
        <w:rPr>
          <w:rFonts w:ascii="Calibri" w:eastAsia="Calibri" w:hAnsi="Calibri"/>
          <w:b/>
          <w:i/>
          <w:sz w:val="22"/>
          <w:szCs w:val="22"/>
          <w:lang w:eastAsia="en-US"/>
        </w:rPr>
      </w:pPr>
      <w:r w:rsidRPr="00375041">
        <w:rPr>
          <w:rFonts w:ascii="Calibri" w:eastAsia="Calibri" w:hAnsi="Calibri"/>
          <w:b/>
          <w:i/>
          <w:sz w:val="22"/>
          <w:szCs w:val="22"/>
          <w:lang w:eastAsia="en-US"/>
        </w:rPr>
        <w:t>Ishodište i pokazatelji na kojima se zasnivaju izračuni i ocjene potrebnih sredstava za provođenje programa</w:t>
      </w:r>
    </w:p>
    <w:p w:rsidR="00375041" w:rsidRPr="00375041" w:rsidRDefault="00375041" w:rsidP="00375041">
      <w:pPr>
        <w:jc w:val="both"/>
        <w:rPr>
          <w:rFonts w:ascii="Calibri" w:hAnsi="Calibri"/>
          <w:sz w:val="22"/>
          <w:szCs w:val="22"/>
        </w:rPr>
      </w:pPr>
      <w:r w:rsidRPr="00375041">
        <w:rPr>
          <w:rFonts w:ascii="Calibri" w:hAnsi="Calibri"/>
          <w:sz w:val="22"/>
          <w:szCs w:val="22"/>
        </w:rPr>
        <w:t>Procjena visine rashoda potrebnih za realizaciju ovog programa temelji se procjenama visine sredstava potrebnih za obavljanje poslova iz djelokruga rada</w:t>
      </w:r>
      <w:r w:rsidR="00712074">
        <w:rPr>
          <w:rFonts w:ascii="Calibri" w:hAnsi="Calibri"/>
          <w:sz w:val="22"/>
          <w:szCs w:val="22"/>
        </w:rPr>
        <w:t xml:space="preserve"> Dječjeg vrtića Viškovo</w:t>
      </w:r>
      <w:r w:rsidRPr="00375041">
        <w:rPr>
          <w:rFonts w:ascii="Calibri" w:hAnsi="Calibri"/>
          <w:sz w:val="22"/>
          <w:szCs w:val="22"/>
        </w:rPr>
        <w:t>.</w:t>
      </w:r>
    </w:p>
    <w:p w:rsidR="00375041" w:rsidRPr="00375041" w:rsidRDefault="00375041" w:rsidP="00375041">
      <w:pPr>
        <w:jc w:val="both"/>
        <w:rPr>
          <w:rFonts w:ascii="Calibri" w:hAnsi="Calibri"/>
          <w:sz w:val="22"/>
          <w:szCs w:val="22"/>
        </w:rPr>
      </w:pPr>
    </w:p>
    <w:p w:rsidR="005F2DAE" w:rsidRPr="00375041" w:rsidRDefault="00375041" w:rsidP="00375041">
      <w:pPr>
        <w:jc w:val="both"/>
        <w:rPr>
          <w:rFonts w:ascii="Calibri" w:hAnsi="Calibri"/>
          <w:sz w:val="22"/>
          <w:szCs w:val="22"/>
        </w:rPr>
      </w:pPr>
      <w:r w:rsidRPr="00375041">
        <w:rPr>
          <w:rFonts w:ascii="Calibri" w:hAnsi="Calibri"/>
          <w:sz w:val="22"/>
          <w:szCs w:val="22"/>
        </w:rPr>
        <w:t xml:space="preserve">Financiranje rashoda za provedbu ovog programa planirano je </w:t>
      </w:r>
      <w:r w:rsidR="005F2DAE">
        <w:rPr>
          <w:rFonts w:ascii="Calibri" w:eastAsia="Calibri" w:hAnsi="Calibri"/>
          <w:sz w:val="22"/>
          <w:szCs w:val="22"/>
          <w:lang w:eastAsia="en-US"/>
        </w:rPr>
        <w:t>u 202</w:t>
      </w:r>
      <w:r w:rsidR="004727E3">
        <w:rPr>
          <w:rFonts w:ascii="Calibri" w:eastAsia="Calibri" w:hAnsi="Calibri"/>
          <w:sz w:val="22"/>
          <w:szCs w:val="22"/>
          <w:lang w:eastAsia="en-US"/>
        </w:rPr>
        <w:t>1</w:t>
      </w:r>
      <w:bookmarkStart w:id="2" w:name="_GoBack"/>
      <w:bookmarkEnd w:id="2"/>
      <w:r w:rsidR="005F2DAE">
        <w:rPr>
          <w:rFonts w:ascii="Calibri" w:eastAsia="Calibri" w:hAnsi="Calibri"/>
          <w:sz w:val="22"/>
          <w:szCs w:val="22"/>
          <w:lang w:eastAsia="en-US"/>
        </w:rPr>
        <w:t xml:space="preserve">. godini </w:t>
      </w:r>
      <w:r w:rsidR="005F2DAE" w:rsidRPr="00375041">
        <w:rPr>
          <w:rFonts w:ascii="Calibri" w:eastAsia="Calibri" w:hAnsi="Calibri"/>
          <w:sz w:val="22"/>
          <w:szCs w:val="22"/>
          <w:lang w:eastAsia="en-US"/>
        </w:rPr>
        <w:t>iz</w:t>
      </w:r>
      <w:r w:rsidR="005F2DAE" w:rsidRPr="00AE39D9">
        <w:rPr>
          <w:rFonts w:ascii="Calibri" w:hAnsi="Calibri"/>
          <w:sz w:val="22"/>
          <w:szCs w:val="22"/>
        </w:rPr>
        <w:t xml:space="preserve"> </w:t>
      </w:r>
      <w:r w:rsidR="005F2DAE">
        <w:rPr>
          <w:rFonts w:ascii="Calibri" w:hAnsi="Calibri"/>
          <w:sz w:val="22"/>
          <w:szCs w:val="22"/>
        </w:rPr>
        <w:t>sljedećih izvora</w:t>
      </w:r>
      <w:r w:rsidR="005F2DAE" w:rsidRPr="00D03F7B">
        <w:rPr>
          <w:rFonts w:ascii="Calibri" w:hAnsi="Calibri"/>
          <w:sz w:val="22"/>
          <w:szCs w:val="22"/>
        </w:rPr>
        <w:t>:</w:t>
      </w:r>
    </w:p>
    <w:p w:rsidR="009879F9" w:rsidRPr="00A84F14" w:rsidRDefault="009879F9" w:rsidP="009879F9">
      <w:pPr>
        <w:numPr>
          <w:ilvl w:val="0"/>
          <w:numId w:val="4"/>
        </w:numPr>
        <w:autoSpaceDE w:val="0"/>
        <w:autoSpaceDN w:val="0"/>
        <w:adjustRightInd w:val="0"/>
        <w:jc w:val="both"/>
        <w:rPr>
          <w:rFonts w:ascii="Calibri" w:hAnsi="Calibri"/>
          <w:sz w:val="22"/>
          <w:szCs w:val="22"/>
        </w:rPr>
      </w:pPr>
      <w:r w:rsidRPr="00A84F14">
        <w:rPr>
          <w:rFonts w:ascii="Calibri" w:hAnsi="Calibri"/>
          <w:sz w:val="22"/>
          <w:szCs w:val="22"/>
        </w:rPr>
        <w:t>općih prihoda DV Viškovo u iznosu od  2.030.000,00 kuna</w:t>
      </w:r>
    </w:p>
    <w:p w:rsidR="009879F9" w:rsidRPr="00A84F14" w:rsidRDefault="009879F9" w:rsidP="009879F9">
      <w:pPr>
        <w:numPr>
          <w:ilvl w:val="0"/>
          <w:numId w:val="4"/>
        </w:numPr>
        <w:autoSpaceDE w:val="0"/>
        <w:autoSpaceDN w:val="0"/>
        <w:adjustRightInd w:val="0"/>
        <w:jc w:val="both"/>
        <w:rPr>
          <w:rFonts w:ascii="Calibri" w:hAnsi="Calibri"/>
          <w:sz w:val="22"/>
          <w:szCs w:val="22"/>
        </w:rPr>
      </w:pPr>
      <w:r w:rsidRPr="00A84F14">
        <w:rPr>
          <w:rFonts w:ascii="Calibri" w:hAnsi="Calibri"/>
          <w:sz w:val="22"/>
          <w:szCs w:val="22"/>
        </w:rPr>
        <w:t>općih prihoda  iz proračuna u iznosu od 5.719.000,00 kuna</w:t>
      </w:r>
    </w:p>
    <w:p w:rsidR="009879F9" w:rsidRPr="00A84F14" w:rsidRDefault="009879F9" w:rsidP="009879F9">
      <w:pPr>
        <w:numPr>
          <w:ilvl w:val="0"/>
          <w:numId w:val="4"/>
        </w:numPr>
        <w:autoSpaceDE w:val="0"/>
        <w:autoSpaceDN w:val="0"/>
        <w:adjustRightInd w:val="0"/>
        <w:jc w:val="both"/>
        <w:rPr>
          <w:rFonts w:ascii="Calibri" w:hAnsi="Calibri"/>
          <w:sz w:val="22"/>
          <w:szCs w:val="22"/>
        </w:rPr>
      </w:pPr>
      <w:r w:rsidRPr="00A84F14">
        <w:rPr>
          <w:rFonts w:ascii="Calibri" w:hAnsi="Calibri"/>
          <w:sz w:val="22"/>
          <w:szCs w:val="22"/>
        </w:rPr>
        <w:t>ostalih pomoći u iznosu od 59.000,00 kuna</w:t>
      </w:r>
    </w:p>
    <w:p w:rsidR="009879F9" w:rsidRPr="00A84F14" w:rsidRDefault="009879F9" w:rsidP="009879F9">
      <w:pPr>
        <w:numPr>
          <w:ilvl w:val="0"/>
          <w:numId w:val="4"/>
        </w:numPr>
        <w:autoSpaceDE w:val="0"/>
        <w:autoSpaceDN w:val="0"/>
        <w:adjustRightInd w:val="0"/>
        <w:jc w:val="both"/>
        <w:rPr>
          <w:rFonts w:ascii="Calibri" w:hAnsi="Calibri"/>
          <w:sz w:val="22"/>
          <w:szCs w:val="22"/>
        </w:rPr>
      </w:pPr>
      <w:r w:rsidRPr="00A84F14">
        <w:rPr>
          <w:rFonts w:ascii="Calibri" w:hAnsi="Calibri"/>
          <w:sz w:val="22"/>
          <w:szCs w:val="22"/>
        </w:rPr>
        <w:t>donacija u iznosu od 2.000,00 kuna</w:t>
      </w:r>
      <w:r>
        <w:rPr>
          <w:rFonts w:ascii="Calibri" w:hAnsi="Calibri"/>
          <w:sz w:val="22"/>
          <w:szCs w:val="22"/>
        </w:rPr>
        <w:t>.</w:t>
      </w:r>
    </w:p>
    <w:p w:rsidR="00B966FE" w:rsidRDefault="00B966FE" w:rsidP="00FD3079">
      <w:pPr>
        <w:jc w:val="both"/>
        <w:rPr>
          <w:rFonts w:ascii="Calibri" w:hAnsi="Calibri"/>
          <w:b/>
          <w:bCs/>
          <w:sz w:val="22"/>
          <w:szCs w:val="22"/>
        </w:rPr>
      </w:pPr>
    </w:p>
    <w:p w:rsidR="005F2DAE" w:rsidRPr="005F2DAE" w:rsidRDefault="005F2DAE" w:rsidP="005F2DAE">
      <w:pPr>
        <w:spacing w:line="276" w:lineRule="auto"/>
        <w:jc w:val="both"/>
        <w:rPr>
          <w:rFonts w:ascii="Calibri" w:hAnsi="Calibri"/>
          <w:b/>
          <w:bCs/>
          <w:sz w:val="28"/>
          <w:szCs w:val="28"/>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lastRenderedPageBreak/>
        <w:t>Glava: 00303 KNJIŽNICA „HALUBAJSKA ZORA“ VIŠKOVO</w:t>
      </w:r>
    </w:p>
    <w:p w:rsidR="00FD3079" w:rsidRPr="00947128" w:rsidRDefault="00FD3079" w:rsidP="00FD3079">
      <w:pPr>
        <w:jc w:val="both"/>
        <w:rPr>
          <w:rFonts w:ascii="Calibri" w:hAnsi="Calibri"/>
          <w:sz w:val="22"/>
          <w:szCs w:val="22"/>
        </w:rPr>
      </w:pPr>
    </w:p>
    <w:p w:rsidR="00724D5E" w:rsidRDefault="00724D5E" w:rsidP="00FD3079">
      <w:pPr>
        <w:jc w:val="both"/>
        <w:rPr>
          <w:rFonts w:ascii="Calibri" w:hAnsi="Calibri"/>
          <w:b/>
          <w:b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PROGRAM 2004 KNJIŽNIČNA DJELATNOST</w:t>
      </w:r>
    </w:p>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9879F9" w:rsidRPr="009879F9" w:rsidRDefault="009879F9" w:rsidP="009879F9">
      <w:pPr>
        <w:numPr>
          <w:ilvl w:val="0"/>
          <w:numId w:val="4"/>
        </w:numPr>
        <w:jc w:val="both"/>
        <w:rPr>
          <w:rFonts w:ascii="Calibri" w:hAnsi="Calibri"/>
          <w:sz w:val="22"/>
          <w:szCs w:val="22"/>
        </w:rPr>
      </w:pPr>
      <w:r w:rsidRPr="009879F9">
        <w:rPr>
          <w:rFonts w:ascii="Calibri" w:hAnsi="Calibri"/>
          <w:sz w:val="22"/>
          <w:szCs w:val="22"/>
        </w:rPr>
        <w:t xml:space="preserve">Zakon o lokalnoj i područnoj (regionalnoj) samoupravi </w:t>
      </w:r>
      <w:r w:rsidRPr="009879F9">
        <w:rPr>
          <w:rFonts w:asciiTheme="minorHAnsi" w:hAnsiTheme="minorHAnsi" w:cstheme="minorHAnsi"/>
          <w:sz w:val="22"/>
          <w:szCs w:val="22"/>
        </w:rPr>
        <w:t>(„Narodne novine“ broj:  33/01., 60/01., 129/05., 109/07., 125/08., 36/09., 150/11., 144/12., 19/13., 137/15., 123/17., 98/19., 144/20.)</w:t>
      </w:r>
    </w:p>
    <w:p w:rsidR="009879F9" w:rsidRPr="009879F9" w:rsidRDefault="009879F9" w:rsidP="009879F9">
      <w:pPr>
        <w:numPr>
          <w:ilvl w:val="0"/>
          <w:numId w:val="4"/>
        </w:numPr>
        <w:jc w:val="both"/>
        <w:rPr>
          <w:rFonts w:ascii="Calibri" w:hAnsi="Calibri"/>
          <w:sz w:val="22"/>
          <w:szCs w:val="22"/>
        </w:rPr>
      </w:pPr>
      <w:r w:rsidRPr="009879F9">
        <w:rPr>
          <w:rFonts w:ascii="Calibri" w:hAnsi="Calibri"/>
          <w:sz w:val="22"/>
          <w:szCs w:val="22"/>
        </w:rPr>
        <w:t>Zakon o knjižnicama i knjižničnoj djelatnosti („Narodne novine“, br. 17/19., 98/19.)</w:t>
      </w:r>
    </w:p>
    <w:p w:rsidR="009879F9" w:rsidRPr="009879F9" w:rsidRDefault="009879F9" w:rsidP="009879F9">
      <w:pPr>
        <w:numPr>
          <w:ilvl w:val="0"/>
          <w:numId w:val="4"/>
        </w:numPr>
        <w:jc w:val="both"/>
        <w:rPr>
          <w:rFonts w:ascii="Calibri" w:hAnsi="Calibri"/>
          <w:sz w:val="22"/>
          <w:szCs w:val="22"/>
        </w:rPr>
      </w:pPr>
      <w:r w:rsidRPr="009879F9">
        <w:rPr>
          <w:rFonts w:ascii="Calibri" w:hAnsi="Calibri"/>
          <w:sz w:val="22"/>
          <w:szCs w:val="22"/>
        </w:rPr>
        <w:t>Statut Općine Viškovo („Službene novine Općine Viškovo“ broj: 3/18., 2/20., 4/21.)</w:t>
      </w:r>
    </w:p>
    <w:p w:rsidR="009879F9" w:rsidRPr="009879F9" w:rsidRDefault="009879F9" w:rsidP="009879F9">
      <w:pPr>
        <w:numPr>
          <w:ilvl w:val="0"/>
          <w:numId w:val="4"/>
        </w:numPr>
        <w:jc w:val="both"/>
        <w:rPr>
          <w:rFonts w:ascii="Calibri" w:hAnsi="Calibri"/>
          <w:sz w:val="22"/>
          <w:szCs w:val="22"/>
        </w:rPr>
      </w:pPr>
      <w:r w:rsidRPr="009879F9">
        <w:rPr>
          <w:rFonts w:ascii="Calibri" w:hAnsi="Calibri"/>
          <w:sz w:val="22"/>
          <w:szCs w:val="22"/>
        </w:rPr>
        <w:t>Zakon o ustanovama  („Narodne novine“ broj: 76/93., 29/97., 47/99., 35/08., 127/19.)</w:t>
      </w:r>
    </w:p>
    <w:p w:rsidR="00FD3079" w:rsidRPr="00947128" w:rsidRDefault="00FD3079" w:rsidP="00FD3079">
      <w:pPr>
        <w:jc w:val="both"/>
        <w:rPr>
          <w:rFonts w:ascii="Calibri" w:hAnsi="Calibri"/>
          <w:sz w:val="22"/>
          <w:szCs w:val="22"/>
        </w:rPr>
      </w:pPr>
    </w:p>
    <w:p w:rsidR="00AE39D9" w:rsidRDefault="00FD3079" w:rsidP="00AE39D9">
      <w:pPr>
        <w:jc w:val="both"/>
        <w:rPr>
          <w:rFonts w:ascii="Calibri" w:hAnsi="Calibri"/>
          <w:b/>
          <w:bCs/>
          <w:i/>
          <w:iCs/>
          <w:sz w:val="22"/>
          <w:szCs w:val="22"/>
        </w:rPr>
      </w:pPr>
      <w:r w:rsidRPr="00947128">
        <w:rPr>
          <w:rFonts w:ascii="Calibri" w:hAnsi="Calibri"/>
          <w:b/>
          <w:bCs/>
          <w:i/>
          <w:iCs/>
          <w:sz w:val="22"/>
          <w:szCs w:val="22"/>
        </w:rPr>
        <w:t>2.</w:t>
      </w:r>
      <w:r w:rsidRPr="00947128">
        <w:rPr>
          <w:rFonts w:ascii="Calibri" w:hAnsi="Calibri"/>
          <w:b/>
          <w:bCs/>
          <w:i/>
          <w:iCs/>
          <w:sz w:val="22"/>
          <w:szCs w:val="22"/>
        </w:rPr>
        <w:tab/>
        <w:t>Opis programa:</w:t>
      </w:r>
    </w:p>
    <w:p w:rsidR="00AE39D9" w:rsidRDefault="00FD3079" w:rsidP="001518B2">
      <w:pPr>
        <w:numPr>
          <w:ilvl w:val="0"/>
          <w:numId w:val="4"/>
        </w:numPr>
        <w:jc w:val="both"/>
        <w:rPr>
          <w:rFonts w:ascii="Calibri" w:hAnsi="Calibri"/>
          <w:sz w:val="22"/>
          <w:szCs w:val="22"/>
        </w:rPr>
      </w:pPr>
      <w:r w:rsidRPr="00AE39D9">
        <w:rPr>
          <w:rFonts w:ascii="Calibri" w:hAnsi="Calibri"/>
          <w:sz w:val="22"/>
          <w:szCs w:val="22"/>
        </w:rPr>
        <w:t>A241001 Osnovne aktivnosti Knjižnice Halubajska zora Viškovo</w:t>
      </w:r>
      <w:r w:rsidR="00B966FE" w:rsidRPr="00AE39D9">
        <w:rPr>
          <w:rFonts w:ascii="Calibri" w:hAnsi="Calibri"/>
          <w:sz w:val="22"/>
          <w:szCs w:val="22"/>
        </w:rPr>
        <w:t xml:space="preserve"> za dječji uzrast</w:t>
      </w:r>
    </w:p>
    <w:p w:rsidR="00FD3079" w:rsidRPr="00AE39D9" w:rsidRDefault="00FD3079" w:rsidP="00AE39D9">
      <w:pPr>
        <w:numPr>
          <w:ilvl w:val="0"/>
          <w:numId w:val="4"/>
        </w:numPr>
        <w:jc w:val="both"/>
        <w:rPr>
          <w:rFonts w:ascii="Calibri" w:hAnsi="Calibri"/>
          <w:sz w:val="22"/>
          <w:szCs w:val="22"/>
        </w:rPr>
      </w:pPr>
      <w:r w:rsidRPr="00AE39D9">
        <w:rPr>
          <w:rFonts w:ascii="Calibri" w:hAnsi="Calibri"/>
          <w:sz w:val="22"/>
          <w:szCs w:val="22"/>
        </w:rPr>
        <w:t xml:space="preserve">K241002 Nabava knjižnične građe </w:t>
      </w:r>
      <w:r w:rsidR="00B966FE" w:rsidRPr="00AE39D9">
        <w:rPr>
          <w:rFonts w:ascii="Calibri" w:hAnsi="Calibri"/>
          <w:sz w:val="22"/>
          <w:szCs w:val="22"/>
        </w:rPr>
        <w:t>za djecu</w:t>
      </w:r>
    </w:p>
    <w:p w:rsidR="00FD3079" w:rsidRPr="00947128" w:rsidRDefault="00FD3079" w:rsidP="00FD3079">
      <w:pPr>
        <w:ind w:left="1004"/>
        <w:jc w:val="both"/>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3.</w:t>
      </w:r>
      <w:r w:rsidRPr="00947128">
        <w:rPr>
          <w:rFonts w:ascii="Calibri" w:hAnsi="Calibri"/>
          <w:b/>
          <w:bCs/>
          <w:i/>
          <w:iCs/>
          <w:sz w:val="22"/>
          <w:szCs w:val="22"/>
        </w:rPr>
        <w:tab/>
        <w:t>Ciljevi programa u trogodišnjem razdoblju i pokazatelji uspješnosti, kojima će se mjeriti ostvarenje tih ciljeva</w:t>
      </w:r>
    </w:p>
    <w:p w:rsidR="00FD3079" w:rsidRPr="00947128" w:rsidRDefault="00FD3079" w:rsidP="00FD3079">
      <w:pPr>
        <w:jc w:val="both"/>
        <w:rPr>
          <w:rFonts w:ascii="Calibri" w:hAnsi="Calibri"/>
          <w:b/>
          <w:bCs/>
          <w:i/>
          <w:i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A241001 Osnovne aktivnosti Knjižnice Halubajska zora Viškovo</w:t>
      </w:r>
      <w:r w:rsidR="00B0192E">
        <w:rPr>
          <w:rFonts w:ascii="Calibri" w:hAnsi="Calibri"/>
          <w:b/>
          <w:bCs/>
          <w:sz w:val="22"/>
          <w:szCs w:val="22"/>
        </w:rPr>
        <w:t xml:space="preserve"> za dječji uzrast</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20</w:t>
      </w:r>
      <w:r w:rsidR="009879F9">
        <w:rPr>
          <w:rFonts w:ascii="Calibri" w:hAnsi="Calibri"/>
          <w:sz w:val="22"/>
          <w:szCs w:val="22"/>
        </w:rPr>
        <w:t>21</w:t>
      </w:r>
      <w:r>
        <w:rPr>
          <w:rFonts w:ascii="Calibri" w:hAnsi="Calibri"/>
          <w:sz w:val="22"/>
          <w:szCs w:val="22"/>
        </w:rPr>
        <w:t xml:space="preserve">. godina </w:t>
      </w:r>
      <w:r w:rsidR="009879F9">
        <w:rPr>
          <w:rFonts w:ascii="Calibri" w:hAnsi="Calibri"/>
          <w:sz w:val="22"/>
          <w:szCs w:val="22"/>
        </w:rPr>
        <w:t xml:space="preserve">   26</w:t>
      </w:r>
      <w:r w:rsidR="00AE39D9">
        <w:rPr>
          <w:rFonts w:ascii="Calibri" w:hAnsi="Calibri"/>
          <w:sz w:val="22"/>
          <w:szCs w:val="22"/>
        </w:rPr>
        <w:t>5</w:t>
      </w:r>
      <w:r w:rsidRPr="00947128">
        <w:rPr>
          <w:rFonts w:ascii="Calibri" w:hAnsi="Calibri"/>
          <w:sz w:val="22"/>
          <w:szCs w:val="22"/>
        </w:rPr>
        <w:t>.000,00 kuna</w:t>
      </w:r>
    </w:p>
    <w:p w:rsidR="00FD3079" w:rsidRPr="006433DF" w:rsidRDefault="009879F9" w:rsidP="00FD3079">
      <w:pPr>
        <w:numPr>
          <w:ilvl w:val="0"/>
          <w:numId w:val="4"/>
        </w:numPr>
        <w:jc w:val="both"/>
        <w:rPr>
          <w:rFonts w:ascii="Calibri" w:hAnsi="Calibri"/>
          <w:sz w:val="22"/>
          <w:szCs w:val="22"/>
        </w:rPr>
      </w:pPr>
      <w:r>
        <w:rPr>
          <w:rFonts w:ascii="Calibri" w:hAnsi="Calibri"/>
          <w:sz w:val="22"/>
          <w:szCs w:val="22"/>
        </w:rPr>
        <w:t>2022</w:t>
      </w:r>
      <w:r w:rsidR="00FD3079" w:rsidRPr="006433DF">
        <w:rPr>
          <w:rFonts w:ascii="Calibri" w:hAnsi="Calibri"/>
          <w:sz w:val="22"/>
          <w:szCs w:val="22"/>
        </w:rPr>
        <w:t xml:space="preserve">. godina </w:t>
      </w:r>
      <w:r>
        <w:rPr>
          <w:rFonts w:ascii="Calibri" w:hAnsi="Calibri"/>
          <w:sz w:val="22"/>
          <w:szCs w:val="22"/>
        </w:rPr>
        <w:t xml:space="preserve">   25</w:t>
      </w:r>
      <w:r w:rsidR="00B966FE">
        <w:rPr>
          <w:rFonts w:ascii="Calibri" w:hAnsi="Calibri"/>
          <w:sz w:val="22"/>
          <w:szCs w:val="22"/>
        </w:rPr>
        <w:t>5</w:t>
      </w:r>
      <w:r w:rsidR="00FD3079" w:rsidRPr="006433DF">
        <w:rPr>
          <w:rFonts w:ascii="Calibri" w:hAnsi="Calibri"/>
          <w:sz w:val="22"/>
          <w:szCs w:val="22"/>
        </w:rPr>
        <w:t>.000,00 kuna</w:t>
      </w:r>
    </w:p>
    <w:p w:rsidR="00FD3079" w:rsidRPr="006433DF" w:rsidRDefault="00FD3079" w:rsidP="00FD3079">
      <w:pPr>
        <w:numPr>
          <w:ilvl w:val="0"/>
          <w:numId w:val="4"/>
        </w:numPr>
        <w:spacing w:after="240"/>
        <w:jc w:val="both"/>
        <w:rPr>
          <w:rFonts w:ascii="Calibri" w:hAnsi="Calibri"/>
          <w:sz w:val="22"/>
          <w:szCs w:val="22"/>
        </w:rPr>
      </w:pPr>
      <w:r w:rsidRPr="006433DF">
        <w:rPr>
          <w:rFonts w:ascii="Calibri" w:hAnsi="Calibri"/>
          <w:sz w:val="22"/>
          <w:szCs w:val="22"/>
        </w:rPr>
        <w:t>2</w:t>
      </w:r>
      <w:r w:rsidR="009879F9">
        <w:rPr>
          <w:rFonts w:ascii="Calibri" w:hAnsi="Calibri"/>
          <w:sz w:val="22"/>
          <w:szCs w:val="22"/>
        </w:rPr>
        <w:t>023</w:t>
      </w:r>
      <w:r w:rsidRPr="006433DF">
        <w:rPr>
          <w:rFonts w:ascii="Calibri" w:hAnsi="Calibri"/>
          <w:sz w:val="22"/>
          <w:szCs w:val="22"/>
        </w:rPr>
        <w:t xml:space="preserve">. godina </w:t>
      </w:r>
      <w:r w:rsidR="00AE39D9">
        <w:rPr>
          <w:rFonts w:ascii="Calibri" w:hAnsi="Calibri"/>
          <w:sz w:val="22"/>
          <w:szCs w:val="22"/>
        </w:rPr>
        <w:t xml:space="preserve">   2</w:t>
      </w:r>
      <w:r w:rsidR="009879F9">
        <w:rPr>
          <w:rFonts w:ascii="Calibri" w:hAnsi="Calibri"/>
          <w:sz w:val="22"/>
          <w:szCs w:val="22"/>
        </w:rPr>
        <w:t>57</w:t>
      </w:r>
      <w:r w:rsidRPr="006433DF">
        <w:rPr>
          <w:rFonts w:ascii="Calibri" w:hAnsi="Calibri"/>
          <w:sz w:val="22"/>
          <w:szCs w:val="22"/>
        </w:rPr>
        <w:t>.000,00 kuna</w:t>
      </w:r>
    </w:p>
    <w:p w:rsidR="001518B2" w:rsidRPr="003F1E59" w:rsidRDefault="00FD3079" w:rsidP="001518B2">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w:t>
      </w:r>
      <w:r w:rsidR="00B966FE">
        <w:rPr>
          <w:rFonts w:ascii="Calibri" w:hAnsi="Calibri"/>
          <w:sz w:val="22"/>
          <w:szCs w:val="22"/>
        </w:rPr>
        <w:t xml:space="preserve"> redovne aktivnosti Knjižnice koje se odnose na rad s članovima dječjeg uzrasta, uključivo i djecu do 18 godina, a odnose se na</w:t>
      </w:r>
      <w:r w:rsidRPr="00947128">
        <w:rPr>
          <w:rFonts w:ascii="Calibri" w:hAnsi="Calibri"/>
          <w:sz w:val="22"/>
          <w:szCs w:val="22"/>
        </w:rPr>
        <w:t xml:space="preserve">: </w:t>
      </w:r>
      <w:r w:rsidR="0085203E">
        <w:rPr>
          <w:rFonts w:ascii="Calibri" w:hAnsi="Calibri"/>
          <w:sz w:val="22"/>
          <w:szCs w:val="22"/>
        </w:rPr>
        <w:t>rashode za plaće i ostale rashode za</w:t>
      </w:r>
      <w:r w:rsidR="0085203E" w:rsidRPr="00947128">
        <w:rPr>
          <w:rFonts w:ascii="Calibri" w:hAnsi="Calibri"/>
          <w:sz w:val="22"/>
          <w:szCs w:val="22"/>
        </w:rPr>
        <w:t xml:space="preserve"> zaposlen</w:t>
      </w:r>
      <w:r w:rsidR="0085203E">
        <w:rPr>
          <w:rFonts w:ascii="Calibri" w:hAnsi="Calibri"/>
          <w:sz w:val="22"/>
          <w:szCs w:val="22"/>
        </w:rPr>
        <w:t>e</w:t>
      </w:r>
      <w:r w:rsidR="0085203E" w:rsidRPr="00947128">
        <w:rPr>
          <w:rFonts w:ascii="Calibri" w:hAnsi="Calibri"/>
          <w:sz w:val="22"/>
          <w:szCs w:val="22"/>
        </w:rPr>
        <w:t xml:space="preserve">, </w:t>
      </w:r>
      <w:r w:rsidR="0085203E">
        <w:rPr>
          <w:rFonts w:ascii="Calibri" w:hAnsi="Calibri"/>
          <w:sz w:val="22"/>
          <w:szCs w:val="22"/>
        </w:rPr>
        <w:t xml:space="preserve">rashode za </w:t>
      </w:r>
      <w:r w:rsidR="0085203E" w:rsidRPr="00947128">
        <w:rPr>
          <w:rFonts w:ascii="Calibri" w:hAnsi="Calibri"/>
          <w:sz w:val="22"/>
          <w:szCs w:val="22"/>
        </w:rPr>
        <w:t>službena putovanja, prijevoz</w:t>
      </w:r>
      <w:r w:rsidR="0085203E">
        <w:rPr>
          <w:rFonts w:ascii="Calibri" w:hAnsi="Calibri"/>
          <w:sz w:val="22"/>
          <w:szCs w:val="22"/>
        </w:rPr>
        <w:t xml:space="preserve"> na posao i </w:t>
      </w:r>
      <w:r w:rsidR="0085203E" w:rsidRPr="00947128">
        <w:rPr>
          <w:rFonts w:ascii="Calibri" w:hAnsi="Calibri"/>
          <w:sz w:val="22"/>
          <w:szCs w:val="22"/>
        </w:rPr>
        <w:t>stručno usavršavanje zaposlenika, uredski materijal, energiju, materijal za tekuće i inve</w:t>
      </w:r>
      <w:r w:rsidR="0085203E">
        <w:rPr>
          <w:rFonts w:ascii="Calibri" w:hAnsi="Calibri"/>
          <w:sz w:val="22"/>
          <w:szCs w:val="22"/>
        </w:rPr>
        <w:t>sticijsko održavanje, telefonske</w:t>
      </w:r>
      <w:r w:rsidR="0085203E" w:rsidRPr="00947128">
        <w:rPr>
          <w:rFonts w:ascii="Calibri" w:hAnsi="Calibri"/>
          <w:sz w:val="22"/>
          <w:szCs w:val="22"/>
        </w:rPr>
        <w:t xml:space="preserve"> i poštansk</w:t>
      </w:r>
      <w:r w:rsidR="0085203E">
        <w:rPr>
          <w:rFonts w:ascii="Calibri" w:hAnsi="Calibri"/>
          <w:sz w:val="22"/>
          <w:szCs w:val="22"/>
        </w:rPr>
        <w:t>e usluge,</w:t>
      </w:r>
      <w:r w:rsidR="0085203E" w:rsidRPr="00947128">
        <w:rPr>
          <w:rFonts w:ascii="Calibri" w:hAnsi="Calibri"/>
          <w:sz w:val="22"/>
          <w:szCs w:val="22"/>
        </w:rPr>
        <w:t xml:space="preserve"> komunalne, zdravstvene</w:t>
      </w:r>
      <w:r w:rsidR="0085203E">
        <w:rPr>
          <w:rFonts w:ascii="Calibri" w:hAnsi="Calibri"/>
          <w:sz w:val="22"/>
          <w:szCs w:val="22"/>
        </w:rPr>
        <w:t>,</w:t>
      </w:r>
      <w:r w:rsidR="0085203E" w:rsidRPr="00947128">
        <w:rPr>
          <w:rFonts w:ascii="Calibri" w:hAnsi="Calibri"/>
          <w:sz w:val="22"/>
          <w:szCs w:val="22"/>
        </w:rPr>
        <w:t xml:space="preserve"> računalne</w:t>
      </w:r>
      <w:r w:rsidR="0085203E">
        <w:rPr>
          <w:rFonts w:ascii="Calibri" w:hAnsi="Calibri"/>
          <w:sz w:val="22"/>
          <w:szCs w:val="22"/>
        </w:rPr>
        <w:t xml:space="preserve"> i intelektualne</w:t>
      </w:r>
      <w:r w:rsidR="0085203E" w:rsidRPr="00947128">
        <w:rPr>
          <w:rFonts w:ascii="Calibri" w:hAnsi="Calibri"/>
          <w:sz w:val="22"/>
          <w:szCs w:val="22"/>
        </w:rPr>
        <w:t xml:space="preserve"> usluge</w:t>
      </w:r>
      <w:r w:rsidR="0085203E">
        <w:rPr>
          <w:rFonts w:ascii="Calibri" w:hAnsi="Calibri"/>
          <w:sz w:val="22"/>
          <w:szCs w:val="22"/>
        </w:rPr>
        <w:t>, kao i usluge</w:t>
      </w:r>
      <w:r w:rsidR="0085203E" w:rsidRPr="00947128">
        <w:rPr>
          <w:rFonts w:ascii="Calibri" w:hAnsi="Calibri"/>
          <w:sz w:val="22"/>
          <w:szCs w:val="22"/>
        </w:rPr>
        <w:t xml:space="preserve"> promidžbe i informiranja, premi</w:t>
      </w:r>
      <w:r w:rsidR="0085203E">
        <w:rPr>
          <w:rFonts w:ascii="Calibri" w:hAnsi="Calibri"/>
          <w:sz w:val="22"/>
          <w:szCs w:val="22"/>
        </w:rPr>
        <w:t>je osiguranja, reprezentaciju, rashode za pristojbe i naknade te ostale nespomenute rashode poslovanja.</w:t>
      </w:r>
      <w:r w:rsidR="001518B2">
        <w:rPr>
          <w:rFonts w:ascii="Calibri" w:hAnsi="Calibri"/>
          <w:sz w:val="22"/>
          <w:szCs w:val="22"/>
        </w:rPr>
        <w:t xml:space="preserve"> Također, u svrhu poticanja navika čitanja</w:t>
      </w:r>
      <w:r w:rsidR="009044DF">
        <w:rPr>
          <w:rFonts w:ascii="Calibri" w:hAnsi="Calibri"/>
          <w:sz w:val="22"/>
          <w:szCs w:val="22"/>
        </w:rPr>
        <w:t xml:space="preserve"> </w:t>
      </w:r>
      <w:r w:rsidR="001518B2">
        <w:rPr>
          <w:rFonts w:ascii="Calibri" w:hAnsi="Calibri"/>
          <w:sz w:val="22"/>
          <w:szCs w:val="22"/>
        </w:rPr>
        <w:t xml:space="preserve">od najmlađeg dječjeg uzrasta </w:t>
      </w:r>
      <w:r w:rsidR="009044DF">
        <w:rPr>
          <w:rFonts w:ascii="Calibri" w:hAnsi="Calibri"/>
          <w:sz w:val="22"/>
          <w:szCs w:val="22"/>
        </w:rPr>
        <w:t xml:space="preserve">te korištenja usluga knjižnice, </w:t>
      </w:r>
      <w:r w:rsidR="001518B2">
        <w:rPr>
          <w:rFonts w:ascii="Calibri" w:hAnsi="Calibri"/>
          <w:sz w:val="22"/>
          <w:szCs w:val="22"/>
        </w:rPr>
        <w:t xml:space="preserve">u ovom planskom razdoblju planirani su i rashodi za </w:t>
      </w:r>
      <w:r w:rsidR="009044DF">
        <w:rPr>
          <w:rFonts w:ascii="Calibri" w:hAnsi="Calibri"/>
          <w:sz w:val="22"/>
          <w:szCs w:val="22"/>
        </w:rPr>
        <w:t xml:space="preserve">izdavanje </w:t>
      </w:r>
      <w:r w:rsidR="001518B2" w:rsidRPr="003F1E59">
        <w:rPr>
          <w:rFonts w:ascii="Calibri" w:hAnsi="Calibri"/>
          <w:sz w:val="22"/>
          <w:szCs w:val="22"/>
        </w:rPr>
        <w:t>slikovnic</w:t>
      </w:r>
      <w:r w:rsidR="006F1A45">
        <w:rPr>
          <w:rFonts w:ascii="Calibri" w:hAnsi="Calibri"/>
          <w:sz w:val="22"/>
          <w:szCs w:val="22"/>
        </w:rPr>
        <w:t>e</w:t>
      </w:r>
      <w:r w:rsidR="001518B2" w:rsidRPr="003F1E59">
        <w:rPr>
          <w:rFonts w:ascii="Calibri" w:hAnsi="Calibri"/>
          <w:sz w:val="22"/>
          <w:szCs w:val="22"/>
        </w:rPr>
        <w:t xml:space="preserve"> </w:t>
      </w:r>
      <w:r w:rsidR="006F1A45" w:rsidRPr="00A84F14">
        <w:rPr>
          <w:rFonts w:ascii="Calibri" w:hAnsi="Calibri"/>
          <w:sz w:val="22"/>
          <w:szCs w:val="22"/>
        </w:rPr>
        <w:t>na čakavskom i paralelno na književnom jeziku čiji će izdavač biti knjižnica</w:t>
      </w:r>
      <w:r w:rsidR="001518B2" w:rsidRPr="003F1E59">
        <w:rPr>
          <w:rFonts w:ascii="Calibri" w:hAnsi="Calibri"/>
          <w:sz w:val="22"/>
          <w:szCs w:val="22"/>
        </w:rPr>
        <w:t xml:space="preserve">. </w:t>
      </w:r>
    </w:p>
    <w:p w:rsidR="0085203E" w:rsidRDefault="0085203E" w:rsidP="0085203E">
      <w:pPr>
        <w:jc w:val="both"/>
        <w:rPr>
          <w:rFonts w:ascii="Calibri" w:hAnsi="Calibri"/>
          <w:b/>
          <w:sz w:val="22"/>
          <w:szCs w:val="22"/>
        </w:rPr>
      </w:pPr>
    </w:p>
    <w:p w:rsidR="0085203E" w:rsidRDefault="0085203E" w:rsidP="0085203E">
      <w:pPr>
        <w:jc w:val="both"/>
        <w:rPr>
          <w:rFonts w:ascii="Calibri" w:eastAsia="Calibri" w:hAnsi="Calibri"/>
          <w:sz w:val="22"/>
          <w:szCs w:val="22"/>
        </w:rPr>
      </w:pPr>
      <w:r w:rsidRPr="00947128">
        <w:rPr>
          <w:rFonts w:ascii="Calibri" w:hAnsi="Calibri"/>
          <w:b/>
          <w:sz w:val="22"/>
          <w:szCs w:val="22"/>
        </w:rPr>
        <w:t xml:space="preserve">Cilj 1.: </w:t>
      </w:r>
      <w:r w:rsidRPr="00947128">
        <w:rPr>
          <w:rFonts w:ascii="Calibri" w:hAnsi="Calibri"/>
          <w:sz w:val="22"/>
          <w:szCs w:val="22"/>
        </w:rPr>
        <w:t xml:space="preserve">Osiguranje redovnog </w:t>
      </w:r>
      <w:r>
        <w:rPr>
          <w:rFonts w:ascii="Calibri" w:hAnsi="Calibri"/>
          <w:sz w:val="22"/>
          <w:szCs w:val="22"/>
        </w:rPr>
        <w:t>i u</w:t>
      </w:r>
      <w:r>
        <w:rPr>
          <w:rFonts w:ascii="Calibri" w:eastAsia="Calibri" w:hAnsi="Calibri"/>
          <w:sz w:val="22"/>
          <w:szCs w:val="22"/>
        </w:rPr>
        <w:t xml:space="preserve">činkovitog izvršavanja </w:t>
      </w:r>
      <w:r w:rsidR="00B0192E">
        <w:rPr>
          <w:rFonts w:ascii="Calibri" w:eastAsia="Calibri" w:hAnsi="Calibri"/>
          <w:sz w:val="22"/>
          <w:szCs w:val="22"/>
        </w:rPr>
        <w:t>aktivnosti Knjižnice namijenjenih članovima dječjeg uzrasta</w:t>
      </w:r>
    </w:p>
    <w:p w:rsidR="00B0192E" w:rsidRDefault="00B0192E" w:rsidP="0085203E">
      <w:pPr>
        <w:jc w:val="both"/>
        <w:rPr>
          <w:rFonts w:ascii="Calibri" w:eastAsia="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85203E" w:rsidRPr="00947128" w:rsidTr="005F2DAE">
        <w:trPr>
          <w:trHeight w:val="284"/>
        </w:trPr>
        <w:tc>
          <w:tcPr>
            <w:tcW w:w="2518" w:type="dxa"/>
          </w:tcPr>
          <w:p w:rsidR="0085203E" w:rsidRPr="00947128" w:rsidRDefault="0085203E" w:rsidP="00E51FCC">
            <w:pPr>
              <w:jc w:val="both"/>
              <w:rPr>
                <w:rFonts w:ascii="Calibri" w:hAnsi="Calibri"/>
                <w:b/>
                <w:sz w:val="22"/>
                <w:szCs w:val="22"/>
              </w:rPr>
            </w:pPr>
            <w:r w:rsidRPr="00947128">
              <w:rPr>
                <w:rFonts w:ascii="Calibri" w:hAnsi="Calibri"/>
                <w:b/>
                <w:sz w:val="22"/>
                <w:szCs w:val="22"/>
              </w:rPr>
              <w:t>Pokazatelj rezultata</w:t>
            </w:r>
          </w:p>
        </w:tc>
        <w:tc>
          <w:tcPr>
            <w:tcW w:w="6560" w:type="dxa"/>
          </w:tcPr>
          <w:p w:rsidR="0085203E" w:rsidRPr="00947128" w:rsidRDefault="0085203E" w:rsidP="00B0192E">
            <w:pPr>
              <w:jc w:val="both"/>
              <w:rPr>
                <w:rFonts w:ascii="Calibri" w:hAnsi="Calibri"/>
                <w:sz w:val="22"/>
                <w:szCs w:val="22"/>
              </w:rPr>
            </w:pPr>
            <w:r>
              <w:rPr>
                <w:rFonts w:ascii="Calibri" w:eastAsia="Calibri" w:hAnsi="Calibri"/>
                <w:sz w:val="22"/>
                <w:szCs w:val="22"/>
              </w:rPr>
              <w:t>Učinkovitost izvršavanja poslova iz djelokruga rada</w:t>
            </w:r>
            <w:r w:rsidRPr="00947128">
              <w:rPr>
                <w:rFonts w:ascii="Calibri" w:hAnsi="Calibri"/>
                <w:sz w:val="22"/>
                <w:szCs w:val="22"/>
              </w:rPr>
              <w:t xml:space="preserve"> </w:t>
            </w:r>
            <w:r w:rsidR="00B0192E">
              <w:rPr>
                <w:rFonts w:ascii="Calibri" w:hAnsi="Calibri"/>
                <w:sz w:val="22"/>
                <w:szCs w:val="22"/>
              </w:rPr>
              <w:t>Knjižnice s djecom</w:t>
            </w:r>
          </w:p>
        </w:tc>
      </w:tr>
      <w:tr w:rsidR="0085203E" w:rsidRPr="00947128" w:rsidTr="005F2DAE">
        <w:trPr>
          <w:trHeight w:val="470"/>
        </w:trPr>
        <w:tc>
          <w:tcPr>
            <w:tcW w:w="2518" w:type="dxa"/>
          </w:tcPr>
          <w:p w:rsidR="0085203E" w:rsidRPr="00947128" w:rsidRDefault="0085203E" w:rsidP="00E51FCC">
            <w:pPr>
              <w:jc w:val="both"/>
              <w:rPr>
                <w:rFonts w:ascii="Calibri" w:hAnsi="Calibri"/>
                <w:b/>
                <w:sz w:val="22"/>
                <w:szCs w:val="22"/>
              </w:rPr>
            </w:pPr>
            <w:r w:rsidRPr="00947128">
              <w:rPr>
                <w:rFonts w:ascii="Calibri" w:hAnsi="Calibri"/>
                <w:b/>
                <w:sz w:val="22"/>
                <w:szCs w:val="22"/>
              </w:rPr>
              <w:t>Definicija</w:t>
            </w:r>
          </w:p>
        </w:tc>
        <w:tc>
          <w:tcPr>
            <w:tcW w:w="6560" w:type="dxa"/>
          </w:tcPr>
          <w:p w:rsidR="0085203E" w:rsidRPr="00947128" w:rsidRDefault="0085203E" w:rsidP="00C43FF3">
            <w:pPr>
              <w:jc w:val="both"/>
              <w:rPr>
                <w:rFonts w:ascii="Calibri" w:hAnsi="Calibri"/>
                <w:sz w:val="22"/>
                <w:szCs w:val="22"/>
              </w:rPr>
            </w:pPr>
            <w:r>
              <w:rPr>
                <w:rFonts w:ascii="Calibri" w:eastAsia="Calibri" w:hAnsi="Calibri"/>
                <w:sz w:val="22"/>
                <w:szCs w:val="22"/>
              </w:rPr>
              <w:t xml:space="preserve">Osiguranje materijalnih preduvjeta za učinkovito, kvalitetno i </w:t>
            </w:r>
            <w:r w:rsidR="00C43FF3">
              <w:rPr>
                <w:rFonts w:ascii="Calibri" w:eastAsia="Calibri" w:hAnsi="Calibri"/>
                <w:sz w:val="22"/>
                <w:szCs w:val="22"/>
              </w:rPr>
              <w:t>stručno</w:t>
            </w:r>
            <w:r>
              <w:rPr>
                <w:rFonts w:ascii="Calibri" w:eastAsia="Calibri" w:hAnsi="Calibri"/>
                <w:sz w:val="22"/>
                <w:szCs w:val="22"/>
              </w:rPr>
              <w:t xml:space="preserve"> izvršavanje poslova iz djelokruga rada </w:t>
            </w:r>
            <w:r w:rsidR="00B0192E">
              <w:rPr>
                <w:rFonts w:ascii="Calibri" w:hAnsi="Calibri"/>
                <w:sz w:val="22"/>
                <w:szCs w:val="22"/>
              </w:rPr>
              <w:t>Knjižnice za članove dječjeg uzrasta</w:t>
            </w:r>
          </w:p>
        </w:tc>
      </w:tr>
      <w:tr w:rsidR="0085203E" w:rsidRPr="00947128" w:rsidTr="005F2DAE">
        <w:trPr>
          <w:trHeight w:val="284"/>
        </w:trPr>
        <w:tc>
          <w:tcPr>
            <w:tcW w:w="2518" w:type="dxa"/>
          </w:tcPr>
          <w:p w:rsidR="0085203E" w:rsidRPr="00947128" w:rsidRDefault="0085203E" w:rsidP="00E51FCC">
            <w:pPr>
              <w:jc w:val="both"/>
              <w:rPr>
                <w:rFonts w:ascii="Calibri" w:hAnsi="Calibri"/>
                <w:b/>
                <w:sz w:val="22"/>
                <w:szCs w:val="22"/>
              </w:rPr>
            </w:pPr>
            <w:r w:rsidRPr="00947128">
              <w:rPr>
                <w:rFonts w:ascii="Calibri" w:hAnsi="Calibri"/>
                <w:b/>
                <w:sz w:val="22"/>
                <w:szCs w:val="22"/>
              </w:rPr>
              <w:t>Jedinica</w:t>
            </w:r>
          </w:p>
        </w:tc>
        <w:tc>
          <w:tcPr>
            <w:tcW w:w="6560" w:type="dxa"/>
          </w:tcPr>
          <w:p w:rsidR="0085203E" w:rsidRPr="00947128" w:rsidRDefault="0085203E" w:rsidP="00E51FCC">
            <w:pPr>
              <w:jc w:val="both"/>
              <w:rPr>
                <w:rFonts w:ascii="Calibri" w:hAnsi="Calibri"/>
                <w:sz w:val="22"/>
                <w:szCs w:val="22"/>
              </w:rPr>
            </w:pPr>
            <w:r w:rsidRPr="00947128">
              <w:rPr>
                <w:rFonts w:ascii="Calibri" w:hAnsi="Calibri"/>
                <w:sz w:val="22"/>
                <w:szCs w:val="22"/>
              </w:rPr>
              <w:t>%</w:t>
            </w:r>
            <w:r w:rsidR="00B0192E">
              <w:rPr>
                <w:rFonts w:ascii="Calibri" w:hAnsi="Calibri"/>
                <w:sz w:val="22"/>
                <w:szCs w:val="22"/>
              </w:rPr>
              <w:t xml:space="preserve"> izvršenih poslova</w:t>
            </w:r>
          </w:p>
        </w:tc>
      </w:tr>
      <w:tr w:rsidR="0085203E" w:rsidRPr="00947128" w:rsidTr="005F2DAE">
        <w:trPr>
          <w:trHeight w:val="284"/>
        </w:trPr>
        <w:tc>
          <w:tcPr>
            <w:tcW w:w="2518" w:type="dxa"/>
          </w:tcPr>
          <w:p w:rsidR="0085203E" w:rsidRPr="00947128" w:rsidRDefault="0085203E" w:rsidP="00E51FCC">
            <w:pPr>
              <w:jc w:val="both"/>
              <w:rPr>
                <w:rFonts w:ascii="Calibri" w:hAnsi="Calibri"/>
                <w:b/>
                <w:sz w:val="22"/>
                <w:szCs w:val="22"/>
              </w:rPr>
            </w:pPr>
            <w:r w:rsidRPr="00947128">
              <w:rPr>
                <w:rFonts w:ascii="Calibri" w:hAnsi="Calibri"/>
                <w:b/>
                <w:sz w:val="22"/>
                <w:szCs w:val="22"/>
              </w:rPr>
              <w:t>Polazna vrijednost</w:t>
            </w:r>
          </w:p>
        </w:tc>
        <w:tc>
          <w:tcPr>
            <w:tcW w:w="6560"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r w:rsidR="0085203E" w:rsidRPr="00947128" w:rsidTr="005F2DAE">
        <w:trPr>
          <w:trHeight w:val="299"/>
        </w:trPr>
        <w:tc>
          <w:tcPr>
            <w:tcW w:w="2518" w:type="dxa"/>
          </w:tcPr>
          <w:p w:rsidR="0085203E" w:rsidRPr="00947128" w:rsidRDefault="0085203E" w:rsidP="00E51FCC">
            <w:pPr>
              <w:jc w:val="both"/>
              <w:rPr>
                <w:rFonts w:ascii="Calibri" w:hAnsi="Calibri"/>
                <w:b/>
                <w:sz w:val="22"/>
                <w:szCs w:val="22"/>
              </w:rPr>
            </w:pPr>
            <w:r w:rsidRPr="00947128">
              <w:rPr>
                <w:rFonts w:ascii="Calibri" w:hAnsi="Calibri"/>
                <w:b/>
                <w:sz w:val="22"/>
                <w:szCs w:val="22"/>
              </w:rPr>
              <w:t>Izvor podataka</w:t>
            </w:r>
          </w:p>
        </w:tc>
        <w:tc>
          <w:tcPr>
            <w:tcW w:w="6560" w:type="dxa"/>
          </w:tcPr>
          <w:p w:rsidR="0085203E" w:rsidRPr="00947128" w:rsidRDefault="0085203E" w:rsidP="00E51FCC">
            <w:pPr>
              <w:jc w:val="both"/>
              <w:rPr>
                <w:rFonts w:ascii="Calibri" w:hAnsi="Calibri"/>
                <w:sz w:val="22"/>
                <w:szCs w:val="22"/>
              </w:rPr>
            </w:pPr>
            <w:r w:rsidRPr="00947128">
              <w:rPr>
                <w:rFonts w:ascii="Calibri" w:hAnsi="Calibri"/>
                <w:sz w:val="22"/>
                <w:szCs w:val="22"/>
              </w:rPr>
              <w:t>Dječji vrtić Viškovo</w:t>
            </w:r>
          </w:p>
        </w:tc>
      </w:tr>
      <w:tr w:rsidR="0085203E" w:rsidRPr="00947128" w:rsidTr="005F2DAE">
        <w:trPr>
          <w:trHeight w:val="284"/>
        </w:trPr>
        <w:tc>
          <w:tcPr>
            <w:tcW w:w="2518" w:type="dxa"/>
          </w:tcPr>
          <w:p w:rsidR="0085203E" w:rsidRPr="00947128" w:rsidRDefault="00AE39D9" w:rsidP="006F1A45">
            <w:pPr>
              <w:jc w:val="both"/>
              <w:rPr>
                <w:rFonts w:ascii="Calibri" w:hAnsi="Calibri"/>
                <w:b/>
                <w:sz w:val="22"/>
                <w:szCs w:val="22"/>
              </w:rPr>
            </w:pPr>
            <w:r>
              <w:rPr>
                <w:rFonts w:ascii="Calibri" w:hAnsi="Calibri"/>
                <w:b/>
                <w:sz w:val="22"/>
                <w:szCs w:val="22"/>
              </w:rPr>
              <w:t>Ciljana vrijednost (202</w:t>
            </w:r>
            <w:r w:rsidR="006F1A45">
              <w:rPr>
                <w:rFonts w:ascii="Calibri" w:hAnsi="Calibri"/>
                <w:b/>
                <w:sz w:val="22"/>
                <w:szCs w:val="22"/>
              </w:rPr>
              <w:t>1</w:t>
            </w:r>
            <w:r w:rsidR="0085203E" w:rsidRPr="00947128">
              <w:rPr>
                <w:rFonts w:ascii="Calibri" w:hAnsi="Calibri"/>
                <w:b/>
                <w:sz w:val="22"/>
                <w:szCs w:val="22"/>
              </w:rPr>
              <w:t>.)</w:t>
            </w:r>
          </w:p>
        </w:tc>
        <w:tc>
          <w:tcPr>
            <w:tcW w:w="6560"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r w:rsidR="0085203E" w:rsidRPr="00947128" w:rsidTr="005F2DAE">
        <w:trPr>
          <w:trHeight w:val="284"/>
        </w:trPr>
        <w:tc>
          <w:tcPr>
            <w:tcW w:w="2518" w:type="dxa"/>
          </w:tcPr>
          <w:p w:rsidR="0085203E" w:rsidRPr="00947128" w:rsidRDefault="006F1A45" w:rsidP="00E51FCC">
            <w:pPr>
              <w:jc w:val="both"/>
              <w:rPr>
                <w:rFonts w:ascii="Calibri" w:hAnsi="Calibri"/>
                <w:b/>
                <w:sz w:val="22"/>
                <w:szCs w:val="22"/>
              </w:rPr>
            </w:pPr>
            <w:r>
              <w:rPr>
                <w:rFonts w:ascii="Calibri" w:hAnsi="Calibri"/>
                <w:b/>
                <w:sz w:val="22"/>
                <w:szCs w:val="22"/>
              </w:rPr>
              <w:t>Ciljana vrijednost (2022</w:t>
            </w:r>
            <w:r w:rsidR="0085203E" w:rsidRPr="00947128">
              <w:rPr>
                <w:rFonts w:ascii="Calibri" w:hAnsi="Calibri"/>
                <w:b/>
                <w:sz w:val="22"/>
                <w:szCs w:val="22"/>
              </w:rPr>
              <w:t>.)</w:t>
            </w:r>
          </w:p>
        </w:tc>
        <w:tc>
          <w:tcPr>
            <w:tcW w:w="6560"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r w:rsidR="0085203E" w:rsidRPr="00947128" w:rsidTr="005F2DAE">
        <w:trPr>
          <w:trHeight w:val="359"/>
        </w:trPr>
        <w:tc>
          <w:tcPr>
            <w:tcW w:w="2518" w:type="dxa"/>
          </w:tcPr>
          <w:p w:rsidR="0085203E" w:rsidRPr="00947128" w:rsidRDefault="006F1A45" w:rsidP="00E51FCC">
            <w:pPr>
              <w:jc w:val="both"/>
              <w:rPr>
                <w:rFonts w:ascii="Calibri" w:hAnsi="Calibri"/>
                <w:b/>
                <w:sz w:val="22"/>
                <w:szCs w:val="22"/>
              </w:rPr>
            </w:pPr>
            <w:r>
              <w:rPr>
                <w:rFonts w:ascii="Calibri" w:hAnsi="Calibri"/>
                <w:b/>
                <w:sz w:val="22"/>
                <w:szCs w:val="22"/>
              </w:rPr>
              <w:t>Ciljana vrijednost (2023</w:t>
            </w:r>
            <w:r w:rsidR="0085203E" w:rsidRPr="00947128">
              <w:rPr>
                <w:rFonts w:ascii="Calibri" w:hAnsi="Calibri"/>
                <w:b/>
                <w:sz w:val="22"/>
                <w:szCs w:val="22"/>
              </w:rPr>
              <w:t>.)</w:t>
            </w:r>
          </w:p>
        </w:tc>
        <w:tc>
          <w:tcPr>
            <w:tcW w:w="6560"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bl>
    <w:p w:rsidR="0085203E" w:rsidRDefault="0085203E" w:rsidP="0085203E">
      <w:pPr>
        <w:jc w:val="both"/>
        <w:rPr>
          <w:rFonts w:ascii="Calibri" w:hAnsi="Calibri"/>
          <w:sz w:val="22"/>
          <w:szCs w:val="22"/>
        </w:rPr>
      </w:pPr>
    </w:p>
    <w:p w:rsidR="009A211B" w:rsidRPr="00947128" w:rsidRDefault="009A211B" w:rsidP="0085203E">
      <w:pPr>
        <w:jc w:val="both"/>
        <w:rPr>
          <w:rFonts w:ascii="Calibri" w:hAnsi="Calibri"/>
          <w:sz w:val="22"/>
          <w:szCs w:val="22"/>
        </w:rPr>
      </w:pPr>
    </w:p>
    <w:p w:rsidR="001518B2" w:rsidRPr="00947128" w:rsidRDefault="001518B2" w:rsidP="001518B2">
      <w:pPr>
        <w:jc w:val="both"/>
        <w:rPr>
          <w:rFonts w:ascii="Calibri" w:hAnsi="Calibri"/>
          <w:sz w:val="22"/>
          <w:szCs w:val="22"/>
        </w:rPr>
      </w:pPr>
      <w:r w:rsidRPr="006433DF">
        <w:rPr>
          <w:rFonts w:ascii="Calibri" w:hAnsi="Calibri"/>
          <w:b/>
          <w:bCs/>
          <w:sz w:val="22"/>
          <w:szCs w:val="22"/>
        </w:rPr>
        <w:lastRenderedPageBreak/>
        <w:t>Cilj</w:t>
      </w:r>
      <w:r>
        <w:rPr>
          <w:rFonts w:ascii="Calibri" w:hAnsi="Calibri"/>
          <w:b/>
          <w:bCs/>
          <w:sz w:val="22"/>
          <w:szCs w:val="22"/>
        </w:rPr>
        <w:t xml:space="preserve"> 2</w:t>
      </w:r>
      <w:r w:rsidRPr="006433DF">
        <w:rPr>
          <w:rFonts w:ascii="Calibri" w:hAnsi="Calibri"/>
          <w:b/>
          <w:bCs/>
          <w:sz w:val="22"/>
          <w:szCs w:val="22"/>
        </w:rPr>
        <w:t xml:space="preserve">: </w:t>
      </w:r>
      <w:r>
        <w:rPr>
          <w:rFonts w:ascii="Calibri" w:hAnsi="Calibri"/>
          <w:sz w:val="22"/>
          <w:szCs w:val="22"/>
        </w:rPr>
        <w:t>Razvijanje navika čitanja kod djece</w:t>
      </w:r>
      <w:r w:rsidR="009044DF">
        <w:rPr>
          <w:rFonts w:ascii="Calibri" w:hAnsi="Calibri"/>
          <w:sz w:val="22"/>
          <w:szCs w:val="22"/>
        </w:rPr>
        <w:t xml:space="preserve"> i korištenja usluga knjižnice</w:t>
      </w:r>
    </w:p>
    <w:p w:rsidR="001518B2" w:rsidRPr="00947128" w:rsidRDefault="001518B2" w:rsidP="001518B2">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590"/>
      </w:tblGrid>
      <w:tr w:rsidR="001518B2" w:rsidRPr="00947128" w:rsidTr="005F2DAE">
        <w:trPr>
          <w:trHeight w:val="285"/>
        </w:trPr>
        <w:tc>
          <w:tcPr>
            <w:tcW w:w="2518" w:type="dxa"/>
            <w:tcBorders>
              <w:top w:val="single" w:sz="4" w:space="0" w:color="auto"/>
              <w:bottom w:val="single" w:sz="4" w:space="0" w:color="auto"/>
              <w:right w:val="single" w:sz="4" w:space="0" w:color="auto"/>
            </w:tcBorders>
          </w:tcPr>
          <w:p w:rsidR="001518B2" w:rsidRPr="00947128" w:rsidRDefault="001518B2" w:rsidP="008135D4">
            <w:pPr>
              <w:jc w:val="both"/>
              <w:rPr>
                <w:rFonts w:ascii="Calibri" w:hAnsi="Calibri"/>
                <w:b/>
                <w:bCs/>
                <w:sz w:val="22"/>
                <w:szCs w:val="22"/>
              </w:rPr>
            </w:pPr>
            <w:r w:rsidRPr="00947128">
              <w:rPr>
                <w:rFonts w:ascii="Calibri" w:hAnsi="Calibri"/>
                <w:b/>
                <w:bCs/>
                <w:sz w:val="22"/>
                <w:szCs w:val="22"/>
              </w:rPr>
              <w:t>Pokazatelj rezultata</w:t>
            </w:r>
          </w:p>
        </w:tc>
        <w:tc>
          <w:tcPr>
            <w:tcW w:w="6590" w:type="dxa"/>
            <w:tcBorders>
              <w:top w:val="single" w:sz="4" w:space="0" w:color="auto"/>
              <w:left w:val="single" w:sz="4" w:space="0" w:color="auto"/>
              <w:bottom w:val="single" w:sz="4" w:space="0" w:color="auto"/>
            </w:tcBorders>
          </w:tcPr>
          <w:p w:rsidR="001518B2" w:rsidRPr="00947128" w:rsidRDefault="001518B2" w:rsidP="001518B2">
            <w:pPr>
              <w:jc w:val="both"/>
              <w:rPr>
                <w:rFonts w:ascii="Calibri" w:hAnsi="Calibri"/>
                <w:sz w:val="22"/>
                <w:szCs w:val="22"/>
              </w:rPr>
            </w:pPr>
            <w:r w:rsidRPr="00947128">
              <w:rPr>
                <w:rFonts w:ascii="Calibri" w:hAnsi="Calibri"/>
                <w:sz w:val="22"/>
                <w:szCs w:val="22"/>
              </w:rPr>
              <w:t xml:space="preserve">Broj </w:t>
            </w:r>
            <w:r>
              <w:rPr>
                <w:rFonts w:ascii="Calibri" w:hAnsi="Calibri"/>
                <w:sz w:val="22"/>
                <w:szCs w:val="22"/>
              </w:rPr>
              <w:t>izdanih slikovnica za djecu</w:t>
            </w:r>
          </w:p>
        </w:tc>
      </w:tr>
      <w:tr w:rsidR="001518B2" w:rsidRPr="00947128" w:rsidTr="001070F8">
        <w:trPr>
          <w:trHeight w:val="647"/>
        </w:trPr>
        <w:tc>
          <w:tcPr>
            <w:tcW w:w="2518" w:type="dxa"/>
            <w:tcBorders>
              <w:top w:val="single" w:sz="4" w:space="0" w:color="auto"/>
              <w:bottom w:val="single" w:sz="4" w:space="0" w:color="auto"/>
              <w:right w:val="single" w:sz="4" w:space="0" w:color="auto"/>
            </w:tcBorders>
          </w:tcPr>
          <w:p w:rsidR="001518B2" w:rsidRPr="00947128" w:rsidRDefault="001518B2" w:rsidP="008135D4">
            <w:pPr>
              <w:jc w:val="both"/>
              <w:rPr>
                <w:rFonts w:ascii="Calibri" w:hAnsi="Calibri"/>
                <w:b/>
                <w:bCs/>
                <w:sz w:val="22"/>
                <w:szCs w:val="22"/>
              </w:rPr>
            </w:pPr>
            <w:r w:rsidRPr="00947128">
              <w:rPr>
                <w:rFonts w:ascii="Calibri" w:hAnsi="Calibri"/>
                <w:b/>
                <w:bCs/>
                <w:sz w:val="22"/>
                <w:szCs w:val="22"/>
              </w:rPr>
              <w:t>Definicija</w:t>
            </w:r>
          </w:p>
        </w:tc>
        <w:tc>
          <w:tcPr>
            <w:tcW w:w="6590" w:type="dxa"/>
            <w:tcBorders>
              <w:top w:val="single" w:sz="4" w:space="0" w:color="auto"/>
              <w:left w:val="single" w:sz="4" w:space="0" w:color="auto"/>
              <w:bottom w:val="single" w:sz="4" w:space="0" w:color="auto"/>
            </w:tcBorders>
          </w:tcPr>
          <w:p w:rsidR="001518B2" w:rsidRPr="00947128" w:rsidRDefault="001518B2" w:rsidP="006F1A45">
            <w:pPr>
              <w:jc w:val="both"/>
              <w:rPr>
                <w:rFonts w:ascii="Calibri" w:hAnsi="Calibri"/>
                <w:sz w:val="22"/>
                <w:szCs w:val="22"/>
              </w:rPr>
            </w:pPr>
            <w:r>
              <w:rPr>
                <w:rFonts w:ascii="Calibri" w:hAnsi="Calibri"/>
                <w:sz w:val="22"/>
                <w:szCs w:val="22"/>
              </w:rPr>
              <w:t>Izdavanje slikovnic</w:t>
            </w:r>
            <w:r w:rsidR="006F1A45">
              <w:rPr>
                <w:rFonts w:ascii="Calibri" w:hAnsi="Calibri"/>
                <w:sz w:val="22"/>
                <w:szCs w:val="22"/>
              </w:rPr>
              <w:t>e</w:t>
            </w:r>
            <w:r>
              <w:rPr>
                <w:rFonts w:ascii="Calibri" w:hAnsi="Calibri"/>
                <w:sz w:val="22"/>
                <w:szCs w:val="22"/>
              </w:rPr>
              <w:t xml:space="preserve"> za djecu u suradnji s dječjim vrtićem u svrhu poticanja djece na usvajanje navik</w:t>
            </w:r>
            <w:r w:rsidR="009044DF">
              <w:rPr>
                <w:rFonts w:ascii="Calibri" w:hAnsi="Calibri"/>
                <w:sz w:val="22"/>
                <w:szCs w:val="22"/>
              </w:rPr>
              <w:t>a</w:t>
            </w:r>
            <w:r>
              <w:rPr>
                <w:rFonts w:ascii="Calibri" w:hAnsi="Calibri"/>
                <w:sz w:val="22"/>
                <w:szCs w:val="22"/>
              </w:rPr>
              <w:t xml:space="preserve"> čitanja i korištenja usluga knjižnice </w:t>
            </w:r>
          </w:p>
        </w:tc>
      </w:tr>
      <w:tr w:rsidR="001518B2" w:rsidRPr="00947128" w:rsidTr="005F2DAE">
        <w:trPr>
          <w:trHeight w:val="285"/>
        </w:trPr>
        <w:tc>
          <w:tcPr>
            <w:tcW w:w="2518" w:type="dxa"/>
            <w:tcBorders>
              <w:top w:val="single" w:sz="4" w:space="0" w:color="auto"/>
              <w:bottom w:val="single" w:sz="4" w:space="0" w:color="auto"/>
              <w:right w:val="single" w:sz="4" w:space="0" w:color="auto"/>
            </w:tcBorders>
          </w:tcPr>
          <w:p w:rsidR="001518B2" w:rsidRPr="00947128" w:rsidRDefault="001518B2" w:rsidP="008135D4">
            <w:pPr>
              <w:jc w:val="both"/>
              <w:rPr>
                <w:rFonts w:ascii="Calibri" w:hAnsi="Calibri"/>
                <w:b/>
                <w:bCs/>
                <w:sz w:val="22"/>
                <w:szCs w:val="22"/>
              </w:rPr>
            </w:pPr>
            <w:r w:rsidRPr="00947128">
              <w:rPr>
                <w:rFonts w:ascii="Calibri" w:hAnsi="Calibri"/>
                <w:b/>
                <w:bCs/>
                <w:sz w:val="22"/>
                <w:szCs w:val="22"/>
              </w:rPr>
              <w:t>Jedinica</w:t>
            </w:r>
          </w:p>
        </w:tc>
        <w:tc>
          <w:tcPr>
            <w:tcW w:w="6590" w:type="dxa"/>
            <w:tcBorders>
              <w:top w:val="single" w:sz="4" w:space="0" w:color="auto"/>
              <w:left w:val="single" w:sz="4" w:space="0" w:color="auto"/>
              <w:bottom w:val="single" w:sz="4" w:space="0" w:color="auto"/>
            </w:tcBorders>
          </w:tcPr>
          <w:p w:rsidR="001518B2" w:rsidRPr="00947128" w:rsidRDefault="001518B2" w:rsidP="008135D4">
            <w:pPr>
              <w:jc w:val="both"/>
              <w:rPr>
                <w:rFonts w:ascii="Calibri" w:hAnsi="Calibri"/>
                <w:sz w:val="22"/>
                <w:szCs w:val="22"/>
              </w:rPr>
            </w:pPr>
            <w:r w:rsidRPr="00947128">
              <w:rPr>
                <w:rFonts w:ascii="Calibri" w:hAnsi="Calibri"/>
                <w:sz w:val="22"/>
                <w:szCs w:val="22"/>
              </w:rPr>
              <w:t xml:space="preserve">Broj </w:t>
            </w:r>
            <w:r w:rsidR="009044DF">
              <w:rPr>
                <w:rFonts w:ascii="Calibri" w:hAnsi="Calibri"/>
                <w:sz w:val="22"/>
                <w:szCs w:val="22"/>
              </w:rPr>
              <w:t>izdanih slikovnica godišnje</w:t>
            </w:r>
          </w:p>
        </w:tc>
      </w:tr>
      <w:tr w:rsidR="001518B2" w:rsidRPr="00947128" w:rsidTr="005F2DAE">
        <w:trPr>
          <w:trHeight w:val="285"/>
        </w:trPr>
        <w:tc>
          <w:tcPr>
            <w:tcW w:w="2518" w:type="dxa"/>
            <w:tcBorders>
              <w:top w:val="single" w:sz="4" w:space="0" w:color="auto"/>
              <w:bottom w:val="single" w:sz="4" w:space="0" w:color="auto"/>
              <w:right w:val="single" w:sz="4" w:space="0" w:color="auto"/>
            </w:tcBorders>
          </w:tcPr>
          <w:p w:rsidR="001518B2" w:rsidRPr="00947128" w:rsidRDefault="001518B2" w:rsidP="008135D4">
            <w:pPr>
              <w:jc w:val="both"/>
              <w:rPr>
                <w:rFonts w:ascii="Calibri" w:hAnsi="Calibri"/>
                <w:b/>
                <w:bCs/>
                <w:sz w:val="22"/>
                <w:szCs w:val="22"/>
              </w:rPr>
            </w:pPr>
            <w:r w:rsidRPr="00947128">
              <w:rPr>
                <w:rFonts w:ascii="Calibri" w:hAnsi="Calibri"/>
                <w:b/>
                <w:bCs/>
                <w:sz w:val="22"/>
                <w:szCs w:val="22"/>
              </w:rPr>
              <w:t>Polazna vrijednost</w:t>
            </w:r>
          </w:p>
        </w:tc>
        <w:tc>
          <w:tcPr>
            <w:tcW w:w="6590" w:type="dxa"/>
            <w:tcBorders>
              <w:top w:val="single" w:sz="4" w:space="0" w:color="auto"/>
              <w:left w:val="single" w:sz="4" w:space="0" w:color="auto"/>
              <w:bottom w:val="single" w:sz="4" w:space="0" w:color="auto"/>
            </w:tcBorders>
          </w:tcPr>
          <w:p w:rsidR="001518B2" w:rsidRPr="00947128" w:rsidRDefault="009044DF" w:rsidP="008135D4">
            <w:pPr>
              <w:jc w:val="both"/>
              <w:rPr>
                <w:rFonts w:ascii="Calibri" w:hAnsi="Calibri"/>
                <w:sz w:val="22"/>
                <w:szCs w:val="22"/>
              </w:rPr>
            </w:pPr>
            <w:r>
              <w:rPr>
                <w:rFonts w:ascii="Calibri" w:hAnsi="Calibri"/>
                <w:sz w:val="22"/>
                <w:szCs w:val="22"/>
              </w:rPr>
              <w:t>0</w:t>
            </w:r>
          </w:p>
        </w:tc>
      </w:tr>
      <w:tr w:rsidR="001518B2" w:rsidRPr="00947128" w:rsidTr="005F2DAE">
        <w:trPr>
          <w:trHeight w:val="300"/>
        </w:trPr>
        <w:tc>
          <w:tcPr>
            <w:tcW w:w="2518" w:type="dxa"/>
            <w:tcBorders>
              <w:top w:val="single" w:sz="4" w:space="0" w:color="auto"/>
              <w:bottom w:val="single" w:sz="4" w:space="0" w:color="auto"/>
              <w:right w:val="single" w:sz="4" w:space="0" w:color="auto"/>
            </w:tcBorders>
          </w:tcPr>
          <w:p w:rsidR="001518B2" w:rsidRPr="00947128" w:rsidRDefault="001518B2" w:rsidP="008135D4">
            <w:pPr>
              <w:jc w:val="both"/>
              <w:rPr>
                <w:rFonts w:ascii="Calibri" w:hAnsi="Calibri"/>
                <w:b/>
                <w:bCs/>
                <w:sz w:val="22"/>
                <w:szCs w:val="22"/>
              </w:rPr>
            </w:pPr>
            <w:r w:rsidRPr="00947128">
              <w:rPr>
                <w:rFonts w:ascii="Calibri" w:hAnsi="Calibri"/>
                <w:b/>
                <w:bCs/>
                <w:sz w:val="22"/>
                <w:szCs w:val="22"/>
              </w:rPr>
              <w:t>Izvor podataka</w:t>
            </w:r>
          </w:p>
        </w:tc>
        <w:tc>
          <w:tcPr>
            <w:tcW w:w="6590" w:type="dxa"/>
            <w:tcBorders>
              <w:top w:val="single" w:sz="4" w:space="0" w:color="auto"/>
              <w:left w:val="single" w:sz="4" w:space="0" w:color="auto"/>
              <w:bottom w:val="single" w:sz="4" w:space="0" w:color="auto"/>
            </w:tcBorders>
          </w:tcPr>
          <w:p w:rsidR="001518B2" w:rsidRPr="00947128" w:rsidRDefault="001518B2" w:rsidP="008135D4">
            <w:pPr>
              <w:jc w:val="both"/>
              <w:rPr>
                <w:rFonts w:ascii="Calibri" w:hAnsi="Calibri"/>
                <w:sz w:val="22"/>
                <w:szCs w:val="22"/>
              </w:rPr>
            </w:pPr>
            <w:r w:rsidRPr="00947128">
              <w:rPr>
                <w:rFonts w:ascii="Calibri" w:hAnsi="Calibri"/>
                <w:sz w:val="22"/>
                <w:szCs w:val="22"/>
              </w:rPr>
              <w:t>Knjižnica Halubajska zora</w:t>
            </w:r>
            <w:r w:rsidR="009044DF">
              <w:rPr>
                <w:rFonts w:ascii="Calibri" w:hAnsi="Calibri"/>
                <w:sz w:val="22"/>
                <w:szCs w:val="22"/>
              </w:rPr>
              <w:t>, Dječji vrtić Viškovo</w:t>
            </w:r>
          </w:p>
        </w:tc>
      </w:tr>
      <w:tr w:rsidR="001518B2" w:rsidRPr="00947128" w:rsidTr="005F2DAE">
        <w:trPr>
          <w:trHeight w:val="285"/>
        </w:trPr>
        <w:tc>
          <w:tcPr>
            <w:tcW w:w="2518" w:type="dxa"/>
            <w:tcBorders>
              <w:top w:val="single" w:sz="4" w:space="0" w:color="auto"/>
              <w:bottom w:val="single" w:sz="4" w:space="0" w:color="auto"/>
              <w:right w:val="single" w:sz="4" w:space="0" w:color="auto"/>
            </w:tcBorders>
          </w:tcPr>
          <w:p w:rsidR="001518B2" w:rsidRPr="00947128" w:rsidRDefault="001518B2" w:rsidP="007B4615">
            <w:pPr>
              <w:jc w:val="both"/>
              <w:rPr>
                <w:rFonts w:ascii="Calibri" w:hAnsi="Calibri"/>
                <w:b/>
                <w:bCs/>
                <w:sz w:val="22"/>
                <w:szCs w:val="22"/>
              </w:rPr>
            </w:pPr>
            <w:r>
              <w:rPr>
                <w:rFonts w:ascii="Calibri" w:hAnsi="Calibri"/>
                <w:b/>
                <w:bCs/>
                <w:sz w:val="22"/>
                <w:szCs w:val="22"/>
              </w:rPr>
              <w:t>Ciljana vrijednost (202</w:t>
            </w:r>
            <w:r w:rsidR="007B4615">
              <w:rPr>
                <w:rFonts w:ascii="Calibri" w:hAnsi="Calibri"/>
                <w:b/>
                <w:bCs/>
                <w:sz w:val="22"/>
                <w:szCs w:val="22"/>
              </w:rPr>
              <w:t>1</w:t>
            </w:r>
            <w:r w:rsidRPr="00947128">
              <w:rPr>
                <w:rFonts w:ascii="Calibri" w:hAnsi="Calibri"/>
                <w:b/>
                <w:bCs/>
                <w:sz w:val="22"/>
                <w:szCs w:val="22"/>
              </w:rPr>
              <w:t>.)</w:t>
            </w:r>
          </w:p>
        </w:tc>
        <w:tc>
          <w:tcPr>
            <w:tcW w:w="6590" w:type="dxa"/>
            <w:tcBorders>
              <w:top w:val="single" w:sz="4" w:space="0" w:color="auto"/>
              <w:left w:val="single" w:sz="4" w:space="0" w:color="auto"/>
              <w:bottom w:val="single" w:sz="4" w:space="0" w:color="auto"/>
            </w:tcBorders>
          </w:tcPr>
          <w:p w:rsidR="001518B2" w:rsidRPr="00947128" w:rsidRDefault="009044DF" w:rsidP="008135D4">
            <w:pPr>
              <w:jc w:val="both"/>
              <w:rPr>
                <w:rFonts w:ascii="Calibri" w:hAnsi="Calibri"/>
                <w:sz w:val="22"/>
                <w:szCs w:val="22"/>
              </w:rPr>
            </w:pPr>
            <w:r>
              <w:rPr>
                <w:rFonts w:ascii="Calibri" w:hAnsi="Calibri"/>
                <w:sz w:val="22"/>
                <w:szCs w:val="22"/>
              </w:rPr>
              <w:t>1</w:t>
            </w:r>
          </w:p>
        </w:tc>
      </w:tr>
      <w:tr w:rsidR="001518B2" w:rsidRPr="00947128" w:rsidTr="005F2DAE">
        <w:trPr>
          <w:trHeight w:val="285"/>
        </w:trPr>
        <w:tc>
          <w:tcPr>
            <w:tcW w:w="2518" w:type="dxa"/>
            <w:tcBorders>
              <w:top w:val="single" w:sz="4" w:space="0" w:color="auto"/>
              <w:bottom w:val="single" w:sz="4" w:space="0" w:color="auto"/>
              <w:right w:val="single" w:sz="4" w:space="0" w:color="auto"/>
            </w:tcBorders>
          </w:tcPr>
          <w:p w:rsidR="001518B2" w:rsidRPr="00947128" w:rsidRDefault="007B4615" w:rsidP="008135D4">
            <w:pPr>
              <w:jc w:val="both"/>
              <w:rPr>
                <w:rFonts w:ascii="Calibri" w:hAnsi="Calibri"/>
                <w:b/>
                <w:bCs/>
                <w:sz w:val="22"/>
                <w:szCs w:val="22"/>
              </w:rPr>
            </w:pPr>
            <w:r>
              <w:rPr>
                <w:rFonts w:ascii="Calibri" w:hAnsi="Calibri"/>
                <w:b/>
                <w:bCs/>
                <w:sz w:val="22"/>
                <w:szCs w:val="22"/>
              </w:rPr>
              <w:t>Ciljana vrijednost (2022</w:t>
            </w:r>
            <w:r w:rsidR="001518B2" w:rsidRPr="00947128">
              <w:rPr>
                <w:rFonts w:ascii="Calibri" w:hAnsi="Calibri"/>
                <w:b/>
                <w:bCs/>
                <w:sz w:val="22"/>
                <w:szCs w:val="22"/>
              </w:rPr>
              <w:t>.)</w:t>
            </w:r>
          </w:p>
        </w:tc>
        <w:tc>
          <w:tcPr>
            <w:tcW w:w="6590" w:type="dxa"/>
            <w:tcBorders>
              <w:top w:val="single" w:sz="4" w:space="0" w:color="auto"/>
              <w:left w:val="single" w:sz="4" w:space="0" w:color="auto"/>
              <w:bottom w:val="single" w:sz="4" w:space="0" w:color="auto"/>
            </w:tcBorders>
          </w:tcPr>
          <w:p w:rsidR="001518B2" w:rsidRPr="00947128" w:rsidRDefault="007B4615" w:rsidP="008135D4">
            <w:pPr>
              <w:jc w:val="both"/>
              <w:rPr>
                <w:rFonts w:ascii="Calibri" w:hAnsi="Calibri"/>
                <w:sz w:val="22"/>
                <w:szCs w:val="22"/>
              </w:rPr>
            </w:pPr>
            <w:r>
              <w:rPr>
                <w:rFonts w:ascii="Calibri" w:hAnsi="Calibri"/>
                <w:sz w:val="22"/>
                <w:szCs w:val="22"/>
              </w:rPr>
              <w:t>0</w:t>
            </w:r>
          </w:p>
        </w:tc>
      </w:tr>
      <w:tr w:rsidR="001518B2" w:rsidRPr="00947128" w:rsidTr="005F2DAE">
        <w:trPr>
          <w:trHeight w:val="360"/>
        </w:trPr>
        <w:tc>
          <w:tcPr>
            <w:tcW w:w="2518" w:type="dxa"/>
            <w:tcBorders>
              <w:top w:val="single" w:sz="4" w:space="0" w:color="auto"/>
              <w:bottom w:val="single" w:sz="4" w:space="0" w:color="auto"/>
              <w:right w:val="single" w:sz="4" w:space="0" w:color="auto"/>
            </w:tcBorders>
          </w:tcPr>
          <w:p w:rsidR="001518B2" w:rsidRPr="00947128" w:rsidRDefault="007B4615" w:rsidP="008135D4">
            <w:pPr>
              <w:jc w:val="both"/>
              <w:rPr>
                <w:rFonts w:ascii="Calibri" w:hAnsi="Calibri"/>
                <w:b/>
                <w:bCs/>
                <w:sz w:val="22"/>
                <w:szCs w:val="22"/>
              </w:rPr>
            </w:pPr>
            <w:r>
              <w:rPr>
                <w:rFonts w:ascii="Calibri" w:hAnsi="Calibri"/>
                <w:b/>
                <w:bCs/>
                <w:sz w:val="22"/>
                <w:szCs w:val="22"/>
              </w:rPr>
              <w:t>Ciljana vrijednost (2023</w:t>
            </w:r>
            <w:r w:rsidR="001518B2" w:rsidRPr="00947128">
              <w:rPr>
                <w:rFonts w:ascii="Calibri" w:hAnsi="Calibri"/>
                <w:b/>
                <w:bCs/>
                <w:sz w:val="22"/>
                <w:szCs w:val="22"/>
              </w:rPr>
              <w:t>.)</w:t>
            </w:r>
          </w:p>
        </w:tc>
        <w:tc>
          <w:tcPr>
            <w:tcW w:w="6590" w:type="dxa"/>
            <w:tcBorders>
              <w:top w:val="single" w:sz="4" w:space="0" w:color="auto"/>
              <w:left w:val="single" w:sz="4" w:space="0" w:color="auto"/>
              <w:bottom w:val="single" w:sz="4" w:space="0" w:color="auto"/>
            </w:tcBorders>
          </w:tcPr>
          <w:p w:rsidR="001518B2" w:rsidRPr="00947128" w:rsidRDefault="007B4615" w:rsidP="008135D4">
            <w:pPr>
              <w:jc w:val="both"/>
              <w:rPr>
                <w:rFonts w:ascii="Calibri" w:hAnsi="Calibri"/>
                <w:sz w:val="22"/>
                <w:szCs w:val="22"/>
              </w:rPr>
            </w:pPr>
            <w:r>
              <w:rPr>
                <w:rFonts w:ascii="Calibri" w:hAnsi="Calibri"/>
                <w:sz w:val="22"/>
                <w:szCs w:val="22"/>
              </w:rPr>
              <w:t>0</w:t>
            </w:r>
          </w:p>
        </w:tc>
      </w:tr>
    </w:tbl>
    <w:p w:rsidR="001518B2" w:rsidRPr="00947128" w:rsidRDefault="001518B2" w:rsidP="001518B2">
      <w:pPr>
        <w:jc w:val="both"/>
        <w:rPr>
          <w:rFonts w:ascii="Calibri" w:hAnsi="Calibri"/>
          <w:i/>
          <w:iCs/>
          <w:sz w:val="22"/>
          <w:szCs w:val="22"/>
        </w:rPr>
      </w:pPr>
    </w:p>
    <w:p w:rsidR="009044DF" w:rsidRDefault="009044DF" w:rsidP="005F2DAE">
      <w:pPr>
        <w:jc w:val="both"/>
        <w:rPr>
          <w:rFonts w:ascii="Calibri" w:hAnsi="Calibri"/>
          <w:b/>
          <w:bCs/>
          <w:sz w:val="22"/>
          <w:szCs w:val="22"/>
        </w:rPr>
      </w:pPr>
    </w:p>
    <w:p w:rsidR="00FD3079" w:rsidRPr="00947128" w:rsidRDefault="00FD3079" w:rsidP="005F2DAE">
      <w:pPr>
        <w:jc w:val="both"/>
        <w:rPr>
          <w:rFonts w:ascii="Calibri" w:hAnsi="Calibri"/>
          <w:b/>
          <w:bCs/>
          <w:sz w:val="22"/>
          <w:szCs w:val="22"/>
        </w:rPr>
      </w:pPr>
      <w:r w:rsidRPr="00947128">
        <w:rPr>
          <w:rFonts w:ascii="Calibri" w:hAnsi="Calibri"/>
          <w:b/>
          <w:bCs/>
          <w:sz w:val="22"/>
          <w:szCs w:val="22"/>
        </w:rPr>
        <w:t xml:space="preserve">K241002 Nabava knjižnične građe </w:t>
      </w:r>
      <w:r w:rsidR="00B0192E">
        <w:rPr>
          <w:rFonts w:ascii="Calibri" w:hAnsi="Calibri"/>
          <w:b/>
          <w:bCs/>
          <w:sz w:val="22"/>
          <w:szCs w:val="22"/>
        </w:rPr>
        <w:t>za djecu</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20</w:t>
      </w:r>
      <w:r w:rsidR="007B4615">
        <w:rPr>
          <w:rFonts w:ascii="Calibri" w:hAnsi="Calibri"/>
          <w:sz w:val="22"/>
          <w:szCs w:val="22"/>
        </w:rPr>
        <w:t>21</w:t>
      </w:r>
      <w:r>
        <w:rPr>
          <w:rFonts w:ascii="Calibri" w:hAnsi="Calibri"/>
          <w:sz w:val="22"/>
          <w:szCs w:val="22"/>
        </w:rPr>
        <w:t xml:space="preserve">. godina </w:t>
      </w:r>
      <w:r w:rsidR="00B0192E">
        <w:rPr>
          <w:rFonts w:ascii="Calibri" w:hAnsi="Calibri"/>
          <w:sz w:val="22"/>
          <w:szCs w:val="22"/>
        </w:rPr>
        <w:t xml:space="preserve">   5</w:t>
      </w:r>
      <w:r w:rsidR="00AE39D9">
        <w:rPr>
          <w:rFonts w:ascii="Calibri" w:hAnsi="Calibri"/>
          <w:sz w:val="22"/>
          <w:szCs w:val="22"/>
        </w:rPr>
        <w:t>5</w:t>
      </w:r>
      <w:r w:rsidRPr="00947128">
        <w:rPr>
          <w:rFonts w:ascii="Calibri" w:hAnsi="Calibri"/>
          <w:sz w:val="22"/>
          <w:szCs w:val="22"/>
        </w:rPr>
        <w:t>.000,00 kuna</w:t>
      </w:r>
    </w:p>
    <w:p w:rsidR="00FD3079" w:rsidRPr="00947128" w:rsidRDefault="007B4615" w:rsidP="00FD3079">
      <w:pPr>
        <w:numPr>
          <w:ilvl w:val="0"/>
          <w:numId w:val="4"/>
        </w:numPr>
        <w:jc w:val="both"/>
        <w:rPr>
          <w:rFonts w:ascii="Calibri" w:hAnsi="Calibri"/>
          <w:sz w:val="22"/>
          <w:szCs w:val="22"/>
        </w:rPr>
      </w:pPr>
      <w:r>
        <w:rPr>
          <w:rFonts w:ascii="Calibri" w:hAnsi="Calibri"/>
          <w:sz w:val="22"/>
          <w:szCs w:val="22"/>
        </w:rPr>
        <w:t>2022</w:t>
      </w:r>
      <w:r w:rsidR="00FD3079">
        <w:rPr>
          <w:rFonts w:ascii="Calibri" w:hAnsi="Calibri"/>
          <w:sz w:val="22"/>
          <w:szCs w:val="22"/>
        </w:rPr>
        <w:t xml:space="preserve">. godina </w:t>
      </w:r>
      <w:r>
        <w:rPr>
          <w:rFonts w:ascii="Calibri" w:hAnsi="Calibri"/>
          <w:sz w:val="22"/>
          <w:szCs w:val="22"/>
        </w:rPr>
        <w:t xml:space="preserve">   60</w:t>
      </w:r>
      <w:r w:rsidR="00FD3079" w:rsidRPr="00947128">
        <w:rPr>
          <w:rFonts w:ascii="Calibri" w:hAnsi="Calibri"/>
          <w:sz w:val="22"/>
          <w:szCs w:val="22"/>
        </w:rPr>
        <w:t>.000,00 kuna</w:t>
      </w:r>
    </w:p>
    <w:p w:rsidR="00FD3079" w:rsidRPr="00947128" w:rsidRDefault="007B4615" w:rsidP="00FD3079">
      <w:pPr>
        <w:numPr>
          <w:ilvl w:val="0"/>
          <w:numId w:val="4"/>
        </w:numPr>
        <w:jc w:val="both"/>
        <w:rPr>
          <w:rFonts w:ascii="Calibri" w:hAnsi="Calibri"/>
          <w:sz w:val="22"/>
          <w:szCs w:val="22"/>
        </w:rPr>
      </w:pPr>
      <w:r>
        <w:rPr>
          <w:rFonts w:ascii="Calibri" w:hAnsi="Calibri"/>
          <w:sz w:val="22"/>
          <w:szCs w:val="22"/>
        </w:rPr>
        <w:t>2023</w:t>
      </w:r>
      <w:r w:rsidR="00FD3079">
        <w:rPr>
          <w:rFonts w:ascii="Calibri" w:hAnsi="Calibri"/>
          <w:sz w:val="22"/>
          <w:szCs w:val="22"/>
        </w:rPr>
        <w:t xml:space="preserve">. godina </w:t>
      </w:r>
      <w:r>
        <w:rPr>
          <w:rFonts w:ascii="Calibri" w:hAnsi="Calibri"/>
          <w:sz w:val="22"/>
          <w:szCs w:val="22"/>
        </w:rPr>
        <w:t xml:space="preserve">   60</w:t>
      </w:r>
      <w:r w:rsidR="00FD3079" w:rsidRPr="00947128">
        <w:rPr>
          <w:rFonts w:ascii="Calibri" w:hAnsi="Calibri"/>
          <w:sz w:val="22"/>
          <w:szCs w:val="22"/>
        </w:rPr>
        <w:t>.000,00 kuna</w:t>
      </w:r>
    </w:p>
    <w:p w:rsidR="00FD3079" w:rsidRPr="00947128" w:rsidRDefault="00FD3079" w:rsidP="00FD3079">
      <w:pPr>
        <w:ind w:left="720"/>
        <w:jc w:val="both"/>
        <w:rPr>
          <w:rFonts w:ascii="Calibri" w:hAnsi="Calibri"/>
          <w:sz w:val="22"/>
          <w:szCs w:val="22"/>
        </w:rPr>
      </w:pPr>
    </w:p>
    <w:p w:rsidR="00FD3079" w:rsidRPr="006433DF" w:rsidRDefault="00FD3079" w:rsidP="00FD3079">
      <w:pPr>
        <w:jc w:val="both"/>
        <w:rPr>
          <w:rFonts w:ascii="Calibri" w:hAnsi="Calibri"/>
          <w:sz w:val="22"/>
          <w:szCs w:val="22"/>
        </w:rPr>
      </w:pPr>
      <w:r w:rsidRPr="006433DF">
        <w:rPr>
          <w:rFonts w:ascii="Calibri" w:hAnsi="Calibri"/>
          <w:sz w:val="22"/>
          <w:szCs w:val="22"/>
        </w:rPr>
        <w:t xml:space="preserve">U </w:t>
      </w:r>
      <w:r w:rsidR="00E51FCC">
        <w:rPr>
          <w:rFonts w:ascii="Calibri" w:hAnsi="Calibri"/>
          <w:sz w:val="22"/>
          <w:szCs w:val="22"/>
        </w:rPr>
        <w:t>okviru</w:t>
      </w:r>
      <w:r w:rsidRPr="006433DF">
        <w:rPr>
          <w:rFonts w:ascii="Calibri" w:hAnsi="Calibri"/>
          <w:sz w:val="22"/>
          <w:szCs w:val="22"/>
        </w:rPr>
        <w:t xml:space="preserve"> ove aktivnosti planirani su rashodi vezani uz nabavu knjiga</w:t>
      </w:r>
      <w:r w:rsidR="007B4615">
        <w:rPr>
          <w:rFonts w:ascii="Calibri" w:hAnsi="Calibri"/>
          <w:sz w:val="22"/>
          <w:szCs w:val="22"/>
        </w:rPr>
        <w:t>,</w:t>
      </w:r>
      <w:r w:rsidR="007B4615">
        <w:rPr>
          <w:rFonts w:ascii="Calibri" w:hAnsi="Calibri"/>
          <w:sz w:val="22"/>
          <w:szCs w:val="22"/>
        </w:rPr>
        <w:t xml:space="preserve"> </w:t>
      </w:r>
      <w:r w:rsidR="00A32789" w:rsidRPr="00A84F14">
        <w:rPr>
          <w:rFonts w:ascii="Calibri" w:hAnsi="Calibri"/>
          <w:sz w:val="22"/>
          <w:szCs w:val="22"/>
        </w:rPr>
        <w:t>e-knjiga</w:t>
      </w:r>
      <w:r w:rsidR="00A32789">
        <w:rPr>
          <w:rFonts w:ascii="Calibri" w:hAnsi="Calibri"/>
          <w:sz w:val="22"/>
          <w:szCs w:val="22"/>
        </w:rPr>
        <w:t xml:space="preserve"> i</w:t>
      </w:r>
      <w:r w:rsidR="00A32789">
        <w:rPr>
          <w:rFonts w:ascii="Calibri" w:hAnsi="Calibri"/>
          <w:sz w:val="22"/>
          <w:szCs w:val="22"/>
        </w:rPr>
        <w:t xml:space="preserve"> </w:t>
      </w:r>
      <w:r w:rsidR="007B4615" w:rsidRPr="00A84F14">
        <w:rPr>
          <w:rFonts w:ascii="Calibri" w:hAnsi="Calibri"/>
          <w:sz w:val="22"/>
          <w:szCs w:val="22"/>
        </w:rPr>
        <w:t xml:space="preserve">didaktičkih igračaka </w:t>
      </w:r>
      <w:r w:rsidR="007B4615">
        <w:rPr>
          <w:rFonts w:ascii="Calibri" w:hAnsi="Calibri"/>
          <w:sz w:val="22"/>
          <w:szCs w:val="22"/>
        </w:rPr>
        <w:t xml:space="preserve">za djecu </w:t>
      </w:r>
      <w:r w:rsidR="00B0192E">
        <w:rPr>
          <w:rFonts w:ascii="Calibri" w:hAnsi="Calibri"/>
          <w:sz w:val="22"/>
          <w:szCs w:val="22"/>
        </w:rPr>
        <w:t xml:space="preserve">od predškolske do </w:t>
      </w:r>
      <w:r w:rsidR="009044DF">
        <w:rPr>
          <w:rFonts w:ascii="Calibri" w:hAnsi="Calibri"/>
          <w:sz w:val="22"/>
          <w:szCs w:val="22"/>
        </w:rPr>
        <w:t xml:space="preserve">završetka </w:t>
      </w:r>
      <w:r w:rsidR="00B0192E">
        <w:rPr>
          <w:rFonts w:ascii="Calibri" w:hAnsi="Calibri"/>
          <w:sz w:val="22"/>
          <w:szCs w:val="22"/>
        </w:rPr>
        <w:t>srednjoškolske dobi</w:t>
      </w:r>
      <w:r w:rsidRPr="006433DF">
        <w:rPr>
          <w:rFonts w:ascii="Calibri" w:hAnsi="Calibri"/>
          <w:sz w:val="22"/>
          <w:szCs w:val="22"/>
        </w:rPr>
        <w:t>.</w:t>
      </w:r>
    </w:p>
    <w:p w:rsidR="00FD3079" w:rsidRDefault="00FD3079" w:rsidP="00FD3079">
      <w:pPr>
        <w:jc w:val="both"/>
        <w:rPr>
          <w:rFonts w:ascii="Calibri" w:hAnsi="Calibri"/>
          <w:b/>
          <w:bCs/>
          <w:sz w:val="22"/>
          <w:szCs w:val="22"/>
        </w:rPr>
      </w:pPr>
    </w:p>
    <w:p w:rsidR="00FD3079" w:rsidRPr="00947128" w:rsidRDefault="00FD3079" w:rsidP="00FD3079">
      <w:pPr>
        <w:jc w:val="both"/>
        <w:rPr>
          <w:rFonts w:ascii="Calibri" w:hAnsi="Calibri"/>
          <w:sz w:val="22"/>
          <w:szCs w:val="22"/>
        </w:rPr>
      </w:pPr>
      <w:r w:rsidRPr="006433DF">
        <w:rPr>
          <w:rFonts w:ascii="Calibri" w:hAnsi="Calibri"/>
          <w:b/>
          <w:bCs/>
          <w:sz w:val="22"/>
          <w:szCs w:val="22"/>
        </w:rPr>
        <w:t>Cilj</w:t>
      </w:r>
      <w:r w:rsidRPr="006433DF">
        <w:rPr>
          <w:rFonts w:ascii="Calibri" w:hAnsi="Calibri"/>
          <w:sz w:val="22"/>
          <w:szCs w:val="22"/>
        </w:rPr>
        <w:t>: Povećanje knjižnog fonda knjižnice</w:t>
      </w:r>
      <w:r w:rsidR="00B0192E">
        <w:rPr>
          <w:rFonts w:ascii="Calibri" w:hAnsi="Calibri"/>
          <w:sz w:val="22"/>
          <w:szCs w:val="22"/>
        </w:rPr>
        <w:t xml:space="preserve"> namijenjenog djeci</w:t>
      </w:r>
    </w:p>
    <w:p w:rsidR="00FD3079" w:rsidRPr="00947128" w:rsidRDefault="00FD3079" w:rsidP="00FD3079">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590"/>
      </w:tblGrid>
      <w:tr w:rsidR="00FD3079" w:rsidRPr="00947128" w:rsidTr="005F2DAE">
        <w:trPr>
          <w:trHeight w:val="285"/>
        </w:trPr>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590" w:type="dxa"/>
            <w:tcBorders>
              <w:top w:val="single" w:sz="4" w:space="0" w:color="auto"/>
              <w:left w:val="single" w:sz="4" w:space="0" w:color="auto"/>
              <w:bottom w:val="single" w:sz="4" w:space="0" w:color="auto"/>
            </w:tcBorders>
          </w:tcPr>
          <w:p w:rsidR="00FD3079" w:rsidRPr="00947128" w:rsidRDefault="00B0192E" w:rsidP="00B0192E">
            <w:pPr>
              <w:jc w:val="both"/>
              <w:rPr>
                <w:rFonts w:ascii="Calibri" w:hAnsi="Calibri"/>
                <w:sz w:val="22"/>
                <w:szCs w:val="22"/>
              </w:rPr>
            </w:pPr>
            <w:r>
              <w:rPr>
                <w:rFonts w:ascii="Calibri" w:hAnsi="Calibri"/>
                <w:sz w:val="22"/>
                <w:szCs w:val="22"/>
              </w:rPr>
              <w:t>Nabavljene knjige za dječji fond</w:t>
            </w:r>
          </w:p>
        </w:tc>
      </w:tr>
      <w:tr w:rsidR="00FD3079" w:rsidRPr="00947128" w:rsidTr="005F2DAE">
        <w:trPr>
          <w:trHeight w:val="830"/>
        </w:trPr>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590" w:type="dxa"/>
            <w:tcBorders>
              <w:top w:val="single" w:sz="4" w:space="0" w:color="auto"/>
              <w:left w:val="single" w:sz="4" w:space="0" w:color="auto"/>
              <w:bottom w:val="single" w:sz="4" w:space="0" w:color="auto"/>
            </w:tcBorders>
          </w:tcPr>
          <w:p w:rsidR="00FD3079" w:rsidRPr="00947128" w:rsidRDefault="00FD3079" w:rsidP="00B0192E">
            <w:pPr>
              <w:jc w:val="both"/>
              <w:rPr>
                <w:rFonts w:ascii="Calibri" w:hAnsi="Calibri"/>
                <w:sz w:val="22"/>
                <w:szCs w:val="22"/>
              </w:rPr>
            </w:pPr>
            <w:r w:rsidRPr="00947128">
              <w:rPr>
                <w:rFonts w:ascii="Calibri" w:hAnsi="Calibri"/>
                <w:sz w:val="22"/>
                <w:szCs w:val="22"/>
              </w:rPr>
              <w:t xml:space="preserve">Povećanje knjižnog fonda novim </w:t>
            </w:r>
            <w:r w:rsidR="00B0192E">
              <w:rPr>
                <w:rFonts w:ascii="Calibri" w:hAnsi="Calibri"/>
                <w:sz w:val="22"/>
                <w:szCs w:val="22"/>
              </w:rPr>
              <w:t xml:space="preserve">knjigama i novim izdanjima s ciljem osiguranja većeg broja članstva </w:t>
            </w:r>
            <w:r w:rsidRPr="00947128">
              <w:rPr>
                <w:rFonts w:ascii="Calibri" w:hAnsi="Calibri"/>
                <w:sz w:val="22"/>
                <w:szCs w:val="22"/>
              </w:rPr>
              <w:t xml:space="preserve">i razvijanja navika čitanja kod djece </w:t>
            </w:r>
            <w:r w:rsidR="00B0192E">
              <w:rPr>
                <w:rFonts w:ascii="Calibri" w:hAnsi="Calibri"/>
                <w:sz w:val="22"/>
                <w:szCs w:val="22"/>
              </w:rPr>
              <w:t>svih uzrasta</w:t>
            </w:r>
          </w:p>
        </w:tc>
      </w:tr>
      <w:tr w:rsidR="00FD3079" w:rsidRPr="00947128" w:rsidTr="005F2DAE">
        <w:trPr>
          <w:trHeight w:val="175"/>
        </w:trPr>
        <w:tc>
          <w:tcPr>
            <w:tcW w:w="251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59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knjiga</w:t>
            </w:r>
            <w:r w:rsidR="00A32789">
              <w:rPr>
                <w:rFonts w:ascii="Calibri" w:hAnsi="Calibri"/>
                <w:sz w:val="22"/>
                <w:szCs w:val="22"/>
              </w:rPr>
              <w:t xml:space="preserve"> i didaktičkih igračaka</w:t>
            </w:r>
            <w:r w:rsidRPr="00947128">
              <w:rPr>
                <w:rFonts w:ascii="Calibri" w:hAnsi="Calibri"/>
                <w:sz w:val="22"/>
                <w:szCs w:val="22"/>
              </w:rPr>
              <w:t xml:space="preserve"> godišnje</w:t>
            </w:r>
          </w:p>
        </w:tc>
      </w:tr>
      <w:tr w:rsidR="00FD3079" w:rsidRPr="00EA3908" w:rsidTr="005F2DAE">
        <w:trPr>
          <w:trHeight w:val="285"/>
        </w:trPr>
        <w:tc>
          <w:tcPr>
            <w:tcW w:w="251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Polazna vrijednost</w:t>
            </w:r>
          </w:p>
        </w:tc>
        <w:tc>
          <w:tcPr>
            <w:tcW w:w="6590" w:type="dxa"/>
            <w:tcBorders>
              <w:top w:val="single" w:sz="4" w:space="0" w:color="auto"/>
              <w:left w:val="single" w:sz="4" w:space="0" w:color="auto"/>
              <w:bottom w:val="single" w:sz="4" w:space="0" w:color="auto"/>
            </w:tcBorders>
          </w:tcPr>
          <w:p w:rsidR="00FD3079" w:rsidRPr="00EA3908" w:rsidRDefault="003407A3" w:rsidP="004B4EAC">
            <w:pPr>
              <w:jc w:val="both"/>
              <w:rPr>
                <w:rFonts w:ascii="Calibri" w:hAnsi="Calibri"/>
                <w:sz w:val="22"/>
                <w:szCs w:val="22"/>
              </w:rPr>
            </w:pPr>
            <w:r>
              <w:rPr>
                <w:rFonts w:ascii="Calibri" w:hAnsi="Calibri"/>
                <w:sz w:val="22"/>
                <w:szCs w:val="22"/>
              </w:rPr>
              <w:t>70</w:t>
            </w:r>
            <w:r w:rsidR="00B0192E">
              <w:rPr>
                <w:rFonts w:ascii="Calibri" w:hAnsi="Calibri"/>
                <w:sz w:val="22"/>
                <w:szCs w:val="22"/>
              </w:rPr>
              <w:t>0</w:t>
            </w:r>
            <w:r w:rsidR="00A32789">
              <w:rPr>
                <w:rFonts w:ascii="Calibri" w:hAnsi="Calibri"/>
                <w:sz w:val="22"/>
                <w:szCs w:val="22"/>
              </w:rPr>
              <w:t>/0</w:t>
            </w:r>
          </w:p>
        </w:tc>
      </w:tr>
      <w:tr w:rsidR="00FD3079" w:rsidRPr="00EA3908" w:rsidTr="005F2DAE">
        <w:trPr>
          <w:trHeight w:val="300"/>
        </w:trPr>
        <w:tc>
          <w:tcPr>
            <w:tcW w:w="251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Izvor podataka</w:t>
            </w:r>
          </w:p>
        </w:tc>
        <w:tc>
          <w:tcPr>
            <w:tcW w:w="6590" w:type="dxa"/>
            <w:tcBorders>
              <w:top w:val="single" w:sz="4" w:space="0" w:color="auto"/>
              <w:left w:val="single" w:sz="4" w:space="0" w:color="auto"/>
              <w:bottom w:val="single" w:sz="4" w:space="0" w:color="auto"/>
            </w:tcBorders>
          </w:tcPr>
          <w:p w:rsidR="00FD3079" w:rsidRPr="00EA3908" w:rsidRDefault="00FD3079" w:rsidP="004B4EAC">
            <w:pPr>
              <w:jc w:val="both"/>
              <w:rPr>
                <w:rFonts w:ascii="Calibri" w:hAnsi="Calibri"/>
                <w:sz w:val="22"/>
                <w:szCs w:val="22"/>
              </w:rPr>
            </w:pPr>
            <w:r w:rsidRPr="00EA3908">
              <w:rPr>
                <w:rFonts w:ascii="Calibri" w:hAnsi="Calibri"/>
                <w:sz w:val="22"/>
                <w:szCs w:val="22"/>
              </w:rPr>
              <w:t>Knjižnica Halubajska zora</w:t>
            </w:r>
          </w:p>
        </w:tc>
      </w:tr>
      <w:tr w:rsidR="00FD3079" w:rsidRPr="00EA3908" w:rsidTr="005F2DAE">
        <w:trPr>
          <w:trHeight w:val="285"/>
        </w:trPr>
        <w:tc>
          <w:tcPr>
            <w:tcW w:w="2518" w:type="dxa"/>
            <w:tcBorders>
              <w:top w:val="single" w:sz="4" w:space="0" w:color="auto"/>
              <w:bottom w:val="single" w:sz="4" w:space="0" w:color="auto"/>
              <w:right w:val="single" w:sz="4" w:space="0" w:color="auto"/>
            </w:tcBorders>
          </w:tcPr>
          <w:p w:rsidR="00FD3079" w:rsidRPr="00EA3908" w:rsidRDefault="00FD3079" w:rsidP="001070F8">
            <w:pPr>
              <w:jc w:val="both"/>
              <w:rPr>
                <w:rFonts w:ascii="Calibri" w:hAnsi="Calibri"/>
                <w:b/>
                <w:bCs/>
                <w:sz w:val="22"/>
                <w:szCs w:val="22"/>
              </w:rPr>
            </w:pPr>
            <w:r w:rsidRPr="00EA3908">
              <w:rPr>
                <w:rFonts w:ascii="Calibri" w:hAnsi="Calibri"/>
                <w:b/>
                <w:bCs/>
                <w:sz w:val="22"/>
                <w:szCs w:val="22"/>
              </w:rPr>
              <w:t>Ciljana vrijednost (20</w:t>
            </w:r>
            <w:r w:rsidR="007B4615">
              <w:rPr>
                <w:rFonts w:ascii="Calibri" w:hAnsi="Calibri"/>
                <w:b/>
                <w:bCs/>
                <w:sz w:val="22"/>
                <w:szCs w:val="22"/>
              </w:rPr>
              <w:t>21</w:t>
            </w:r>
            <w:r w:rsidRPr="00EA3908">
              <w:rPr>
                <w:rFonts w:ascii="Calibri" w:hAnsi="Calibri"/>
                <w:b/>
                <w:bCs/>
                <w:sz w:val="22"/>
                <w:szCs w:val="22"/>
              </w:rPr>
              <w:t>.)</w:t>
            </w:r>
          </w:p>
        </w:tc>
        <w:tc>
          <w:tcPr>
            <w:tcW w:w="6590" w:type="dxa"/>
            <w:tcBorders>
              <w:top w:val="single" w:sz="4" w:space="0" w:color="auto"/>
              <w:left w:val="single" w:sz="4" w:space="0" w:color="auto"/>
              <w:bottom w:val="single" w:sz="4" w:space="0" w:color="auto"/>
            </w:tcBorders>
          </w:tcPr>
          <w:p w:rsidR="00FD3079" w:rsidRPr="00EA3908" w:rsidRDefault="00B0192E" w:rsidP="003407A3">
            <w:pPr>
              <w:jc w:val="both"/>
              <w:rPr>
                <w:rFonts w:ascii="Calibri" w:hAnsi="Calibri"/>
                <w:sz w:val="22"/>
                <w:szCs w:val="22"/>
              </w:rPr>
            </w:pPr>
            <w:r>
              <w:rPr>
                <w:rFonts w:ascii="Calibri" w:hAnsi="Calibri"/>
                <w:sz w:val="22"/>
                <w:szCs w:val="22"/>
              </w:rPr>
              <w:t>7</w:t>
            </w:r>
            <w:r w:rsidR="003407A3">
              <w:rPr>
                <w:rFonts w:ascii="Calibri" w:hAnsi="Calibri"/>
                <w:sz w:val="22"/>
                <w:szCs w:val="22"/>
              </w:rPr>
              <w:t>0</w:t>
            </w:r>
            <w:r>
              <w:rPr>
                <w:rFonts w:ascii="Calibri" w:hAnsi="Calibri"/>
                <w:sz w:val="22"/>
                <w:szCs w:val="22"/>
              </w:rPr>
              <w:t>0</w:t>
            </w:r>
            <w:r w:rsidR="00A32789">
              <w:rPr>
                <w:rFonts w:ascii="Calibri" w:hAnsi="Calibri"/>
                <w:sz w:val="22"/>
                <w:szCs w:val="22"/>
              </w:rPr>
              <w:t>/10</w:t>
            </w:r>
          </w:p>
        </w:tc>
      </w:tr>
      <w:tr w:rsidR="00FD3079" w:rsidRPr="00EA3908" w:rsidTr="005F2DAE">
        <w:trPr>
          <w:trHeight w:val="285"/>
        </w:trPr>
        <w:tc>
          <w:tcPr>
            <w:tcW w:w="2518" w:type="dxa"/>
            <w:tcBorders>
              <w:top w:val="single" w:sz="4" w:space="0" w:color="auto"/>
              <w:bottom w:val="single" w:sz="4" w:space="0" w:color="auto"/>
              <w:right w:val="single" w:sz="4" w:space="0" w:color="auto"/>
            </w:tcBorders>
          </w:tcPr>
          <w:p w:rsidR="00FD3079" w:rsidRPr="00EA3908" w:rsidRDefault="007B4615" w:rsidP="004B4EAC">
            <w:pPr>
              <w:jc w:val="both"/>
              <w:rPr>
                <w:rFonts w:ascii="Calibri" w:hAnsi="Calibri"/>
                <w:b/>
                <w:bCs/>
                <w:sz w:val="22"/>
                <w:szCs w:val="22"/>
              </w:rPr>
            </w:pPr>
            <w:r>
              <w:rPr>
                <w:rFonts w:ascii="Calibri" w:hAnsi="Calibri"/>
                <w:b/>
                <w:bCs/>
                <w:sz w:val="22"/>
                <w:szCs w:val="22"/>
              </w:rPr>
              <w:t>Ciljana vrijednost (2022</w:t>
            </w:r>
            <w:r w:rsidR="00FD3079" w:rsidRPr="00EA3908">
              <w:rPr>
                <w:rFonts w:ascii="Calibri" w:hAnsi="Calibri"/>
                <w:b/>
                <w:bCs/>
                <w:sz w:val="22"/>
                <w:szCs w:val="22"/>
              </w:rPr>
              <w:t>.)</w:t>
            </w:r>
          </w:p>
        </w:tc>
        <w:tc>
          <w:tcPr>
            <w:tcW w:w="6590" w:type="dxa"/>
            <w:tcBorders>
              <w:top w:val="single" w:sz="4" w:space="0" w:color="auto"/>
              <w:left w:val="single" w:sz="4" w:space="0" w:color="auto"/>
              <w:bottom w:val="single" w:sz="4" w:space="0" w:color="auto"/>
            </w:tcBorders>
          </w:tcPr>
          <w:p w:rsidR="00FD3079" w:rsidRPr="00EA3908" w:rsidRDefault="00B0192E" w:rsidP="003407A3">
            <w:pPr>
              <w:jc w:val="both"/>
              <w:rPr>
                <w:rFonts w:ascii="Calibri" w:hAnsi="Calibri"/>
                <w:sz w:val="22"/>
                <w:szCs w:val="22"/>
              </w:rPr>
            </w:pPr>
            <w:r>
              <w:rPr>
                <w:rFonts w:ascii="Calibri" w:hAnsi="Calibri"/>
                <w:sz w:val="22"/>
                <w:szCs w:val="22"/>
              </w:rPr>
              <w:t>7</w:t>
            </w:r>
            <w:r w:rsidR="003407A3">
              <w:rPr>
                <w:rFonts w:ascii="Calibri" w:hAnsi="Calibri"/>
                <w:sz w:val="22"/>
                <w:szCs w:val="22"/>
              </w:rPr>
              <w:t>0</w:t>
            </w:r>
            <w:r>
              <w:rPr>
                <w:rFonts w:ascii="Calibri" w:hAnsi="Calibri"/>
                <w:sz w:val="22"/>
                <w:szCs w:val="22"/>
              </w:rPr>
              <w:t>0</w:t>
            </w:r>
            <w:r w:rsidR="00A32789">
              <w:rPr>
                <w:rFonts w:ascii="Calibri" w:hAnsi="Calibri"/>
                <w:sz w:val="22"/>
                <w:szCs w:val="22"/>
              </w:rPr>
              <w:t>/10</w:t>
            </w:r>
          </w:p>
        </w:tc>
      </w:tr>
      <w:tr w:rsidR="00FD3079" w:rsidRPr="00947128" w:rsidTr="005F2DAE">
        <w:trPr>
          <w:trHeight w:val="360"/>
        </w:trPr>
        <w:tc>
          <w:tcPr>
            <w:tcW w:w="2518" w:type="dxa"/>
            <w:tcBorders>
              <w:top w:val="single" w:sz="4" w:space="0" w:color="auto"/>
              <w:bottom w:val="single" w:sz="4" w:space="0" w:color="auto"/>
              <w:right w:val="single" w:sz="4" w:space="0" w:color="auto"/>
            </w:tcBorders>
          </w:tcPr>
          <w:p w:rsidR="00FD3079" w:rsidRPr="00EA3908" w:rsidRDefault="007B4615" w:rsidP="004B4EAC">
            <w:pPr>
              <w:jc w:val="both"/>
              <w:rPr>
                <w:rFonts w:ascii="Calibri" w:hAnsi="Calibri"/>
                <w:b/>
                <w:bCs/>
                <w:sz w:val="22"/>
                <w:szCs w:val="22"/>
              </w:rPr>
            </w:pPr>
            <w:r>
              <w:rPr>
                <w:rFonts w:ascii="Calibri" w:hAnsi="Calibri"/>
                <w:b/>
                <w:bCs/>
                <w:sz w:val="22"/>
                <w:szCs w:val="22"/>
              </w:rPr>
              <w:t>Ciljana vrijednost (2023</w:t>
            </w:r>
            <w:r w:rsidR="00FD3079" w:rsidRPr="00EA3908">
              <w:rPr>
                <w:rFonts w:ascii="Calibri" w:hAnsi="Calibri"/>
                <w:b/>
                <w:bCs/>
                <w:sz w:val="22"/>
                <w:szCs w:val="22"/>
              </w:rPr>
              <w:t>.)</w:t>
            </w:r>
          </w:p>
        </w:tc>
        <w:tc>
          <w:tcPr>
            <w:tcW w:w="6590" w:type="dxa"/>
            <w:tcBorders>
              <w:top w:val="single" w:sz="4" w:space="0" w:color="auto"/>
              <w:left w:val="single" w:sz="4" w:space="0" w:color="auto"/>
              <w:bottom w:val="single" w:sz="4" w:space="0" w:color="auto"/>
            </w:tcBorders>
          </w:tcPr>
          <w:p w:rsidR="00FD3079" w:rsidRPr="00947128" w:rsidRDefault="00B0192E" w:rsidP="003407A3">
            <w:pPr>
              <w:jc w:val="both"/>
              <w:rPr>
                <w:rFonts w:ascii="Calibri" w:hAnsi="Calibri"/>
                <w:sz w:val="22"/>
                <w:szCs w:val="22"/>
              </w:rPr>
            </w:pPr>
            <w:r>
              <w:rPr>
                <w:rFonts w:ascii="Calibri" w:hAnsi="Calibri"/>
                <w:sz w:val="22"/>
                <w:szCs w:val="22"/>
              </w:rPr>
              <w:t>7</w:t>
            </w:r>
            <w:r w:rsidR="003407A3">
              <w:rPr>
                <w:rFonts w:ascii="Calibri" w:hAnsi="Calibri"/>
                <w:sz w:val="22"/>
                <w:szCs w:val="22"/>
              </w:rPr>
              <w:t>0</w:t>
            </w:r>
            <w:r>
              <w:rPr>
                <w:rFonts w:ascii="Calibri" w:hAnsi="Calibri"/>
                <w:sz w:val="22"/>
                <w:szCs w:val="22"/>
              </w:rPr>
              <w:t>0</w:t>
            </w:r>
            <w:r w:rsidR="00A32789">
              <w:rPr>
                <w:rFonts w:ascii="Calibri" w:hAnsi="Calibri"/>
                <w:sz w:val="22"/>
                <w:szCs w:val="22"/>
              </w:rPr>
              <w:t>/10</w:t>
            </w:r>
          </w:p>
        </w:tc>
      </w:tr>
    </w:tbl>
    <w:p w:rsidR="00FA0B2A" w:rsidRDefault="00FA0B2A" w:rsidP="00AE39D9">
      <w:pPr>
        <w:spacing w:after="200" w:line="276" w:lineRule="auto"/>
        <w:contextualSpacing/>
        <w:jc w:val="both"/>
        <w:rPr>
          <w:rFonts w:ascii="Calibri" w:eastAsia="Calibri" w:hAnsi="Calibri"/>
          <w:b/>
          <w:i/>
          <w:sz w:val="22"/>
          <w:szCs w:val="22"/>
          <w:lang w:eastAsia="en-US"/>
        </w:rPr>
      </w:pPr>
    </w:p>
    <w:p w:rsidR="00AE39D9" w:rsidRPr="00375041" w:rsidRDefault="00AE39D9" w:rsidP="00AE39D9">
      <w:pPr>
        <w:spacing w:after="200" w:line="276" w:lineRule="auto"/>
        <w:contextualSpacing/>
        <w:jc w:val="both"/>
        <w:rPr>
          <w:rFonts w:ascii="Calibri" w:eastAsia="Calibri" w:hAnsi="Calibri"/>
          <w:b/>
          <w:i/>
          <w:sz w:val="22"/>
          <w:szCs w:val="22"/>
          <w:lang w:eastAsia="en-US"/>
        </w:rPr>
      </w:pPr>
      <w:r>
        <w:rPr>
          <w:rFonts w:ascii="Calibri" w:eastAsia="Calibri" w:hAnsi="Calibri"/>
          <w:b/>
          <w:i/>
          <w:sz w:val="22"/>
          <w:szCs w:val="22"/>
          <w:lang w:eastAsia="en-US"/>
        </w:rPr>
        <w:t xml:space="preserve">4. </w:t>
      </w:r>
      <w:r w:rsidRPr="00375041">
        <w:rPr>
          <w:rFonts w:ascii="Calibri" w:eastAsia="Calibri" w:hAnsi="Calibri"/>
          <w:b/>
          <w:i/>
          <w:sz w:val="22"/>
          <w:szCs w:val="22"/>
          <w:lang w:eastAsia="en-US"/>
        </w:rPr>
        <w:t>Ishodište i pokazatelji na kojima se zasnivaju izračuni i ocjene potrebnih sredstava za provođenje programa</w:t>
      </w:r>
    </w:p>
    <w:p w:rsidR="00AE39D9" w:rsidRPr="00375041" w:rsidRDefault="00AE39D9" w:rsidP="00AE39D9">
      <w:pPr>
        <w:jc w:val="both"/>
        <w:rPr>
          <w:rFonts w:ascii="Calibri" w:hAnsi="Calibri"/>
          <w:sz w:val="22"/>
          <w:szCs w:val="22"/>
        </w:rPr>
      </w:pPr>
      <w:r w:rsidRPr="00375041">
        <w:rPr>
          <w:rFonts w:ascii="Calibri" w:hAnsi="Calibri"/>
          <w:sz w:val="22"/>
          <w:szCs w:val="22"/>
        </w:rPr>
        <w:t>Procjena visine rashoda potrebnih za realizaciju ovog programa temelji se procjenama visine sredstava potrebnih za obavljanje poslova iz djelokruga rada</w:t>
      </w:r>
      <w:r w:rsidR="00712074">
        <w:rPr>
          <w:rFonts w:ascii="Calibri" w:hAnsi="Calibri"/>
          <w:sz w:val="22"/>
          <w:szCs w:val="22"/>
        </w:rPr>
        <w:t xml:space="preserve"> Knjižnice</w:t>
      </w:r>
      <w:r w:rsidRPr="00375041">
        <w:rPr>
          <w:rFonts w:ascii="Calibri" w:hAnsi="Calibri"/>
          <w:sz w:val="22"/>
          <w:szCs w:val="22"/>
        </w:rPr>
        <w:t>.</w:t>
      </w:r>
    </w:p>
    <w:p w:rsidR="00AE39D9" w:rsidRPr="00375041" w:rsidRDefault="00AE39D9" w:rsidP="00AE39D9">
      <w:pPr>
        <w:jc w:val="both"/>
        <w:rPr>
          <w:rFonts w:ascii="Calibri" w:hAnsi="Calibri"/>
          <w:sz w:val="22"/>
          <w:szCs w:val="22"/>
        </w:rPr>
      </w:pPr>
    </w:p>
    <w:p w:rsidR="00AE39D9" w:rsidRDefault="00AE39D9" w:rsidP="00AE39D9">
      <w:pPr>
        <w:jc w:val="both"/>
        <w:rPr>
          <w:rFonts w:ascii="Calibri" w:hAnsi="Calibri"/>
          <w:sz w:val="22"/>
          <w:szCs w:val="22"/>
        </w:rPr>
      </w:pPr>
      <w:r w:rsidRPr="00375041">
        <w:rPr>
          <w:rFonts w:ascii="Calibri" w:hAnsi="Calibri"/>
          <w:sz w:val="22"/>
          <w:szCs w:val="22"/>
        </w:rPr>
        <w:t>Financiranje rashoda za provedbu ovog programa planirano je iz</w:t>
      </w:r>
      <w:r>
        <w:rPr>
          <w:rFonts w:ascii="Calibri" w:hAnsi="Calibri"/>
          <w:sz w:val="22"/>
          <w:szCs w:val="22"/>
        </w:rPr>
        <w:t xml:space="preserve"> sljedećih izvora</w:t>
      </w:r>
      <w:r w:rsidRPr="00375041">
        <w:rPr>
          <w:rFonts w:ascii="Calibri" w:hAnsi="Calibri"/>
          <w:sz w:val="22"/>
          <w:szCs w:val="22"/>
        </w:rPr>
        <w:t>:</w:t>
      </w:r>
    </w:p>
    <w:p w:rsidR="0016001A" w:rsidRDefault="0016001A" w:rsidP="0016001A">
      <w:pPr>
        <w:numPr>
          <w:ilvl w:val="0"/>
          <w:numId w:val="4"/>
        </w:numPr>
        <w:tabs>
          <w:tab w:val="left" w:pos="709"/>
        </w:tabs>
        <w:autoSpaceDE w:val="0"/>
        <w:autoSpaceDN w:val="0"/>
        <w:adjustRightInd w:val="0"/>
        <w:ind w:left="709"/>
        <w:jc w:val="both"/>
        <w:rPr>
          <w:rFonts w:ascii="Calibri" w:hAnsi="Calibri"/>
          <w:sz w:val="22"/>
          <w:szCs w:val="22"/>
        </w:rPr>
      </w:pPr>
      <w:r w:rsidRPr="00375041">
        <w:rPr>
          <w:rFonts w:ascii="Calibri" w:hAnsi="Calibri"/>
          <w:sz w:val="22"/>
          <w:szCs w:val="22"/>
        </w:rPr>
        <w:t xml:space="preserve">općih prihoda  iz proračuna u iznosu od </w:t>
      </w:r>
      <w:r w:rsidR="00D120F2">
        <w:rPr>
          <w:rFonts w:ascii="Calibri" w:hAnsi="Calibri"/>
          <w:sz w:val="22"/>
          <w:szCs w:val="22"/>
        </w:rPr>
        <w:t>295.000</w:t>
      </w:r>
      <w:r w:rsidRPr="00375041">
        <w:rPr>
          <w:rFonts w:ascii="Calibri" w:hAnsi="Calibri"/>
          <w:sz w:val="22"/>
          <w:szCs w:val="22"/>
        </w:rPr>
        <w:t>,00 kuna</w:t>
      </w:r>
    </w:p>
    <w:p w:rsidR="00AE39D9" w:rsidRPr="00375041" w:rsidRDefault="00AE39D9" w:rsidP="00DB69E0">
      <w:pPr>
        <w:numPr>
          <w:ilvl w:val="0"/>
          <w:numId w:val="4"/>
        </w:numPr>
        <w:tabs>
          <w:tab w:val="left" w:pos="709"/>
        </w:tabs>
        <w:autoSpaceDE w:val="0"/>
        <w:autoSpaceDN w:val="0"/>
        <w:adjustRightInd w:val="0"/>
        <w:ind w:left="709"/>
        <w:jc w:val="both"/>
        <w:rPr>
          <w:rFonts w:ascii="Calibri" w:hAnsi="Calibri"/>
          <w:sz w:val="22"/>
          <w:szCs w:val="22"/>
        </w:rPr>
      </w:pPr>
      <w:r w:rsidRPr="00375041">
        <w:rPr>
          <w:rFonts w:ascii="Calibri" w:hAnsi="Calibri"/>
          <w:sz w:val="22"/>
          <w:szCs w:val="22"/>
        </w:rPr>
        <w:t xml:space="preserve">ostalih pomoći u iznosu od </w:t>
      </w:r>
      <w:r w:rsidR="00D120F2">
        <w:rPr>
          <w:rFonts w:ascii="Calibri" w:hAnsi="Calibri"/>
          <w:sz w:val="22"/>
          <w:szCs w:val="22"/>
        </w:rPr>
        <w:t>30</w:t>
      </w:r>
      <w:r w:rsidR="009044DF">
        <w:rPr>
          <w:rFonts w:ascii="Calibri" w:hAnsi="Calibri"/>
          <w:sz w:val="22"/>
          <w:szCs w:val="22"/>
        </w:rPr>
        <w:t>.</w:t>
      </w:r>
      <w:r w:rsidR="007B4615">
        <w:rPr>
          <w:rFonts w:ascii="Calibri" w:hAnsi="Calibri"/>
          <w:sz w:val="22"/>
          <w:szCs w:val="22"/>
        </w:rPr>
        <w:t>0</w:t>
      </w:r>
      <w:r w:rsidR="009044DF">
        <w:rPr>
          <w:rFonts w:ascii="Calibri" w:hAnsi="Calibri"/>
          <w:sz w:val="22"/>
          <w:szCs w:val="22"/>
        </w:rPr>
        <w:t>00</w:t>
      </w:r>
      <w:r w:rsidRPr="00375041">
        <w:rPr>
          <w:rFonts w:ascii="Calibri" w:hAnsi="Calibri"/>
          <w:sz w:val="22"/>
          <w:szCs w:val="22"/>
        </w:rPr>
        <w:t>,00 kuna</w:t>
      </w:r>
      <w:r w:rsidR="009044DF">
        <w:rPr>
          <w:rFonts w:ascii="Calibri" w:hAnsi="Calibri"/>
          <w:sz w:val="22"/>
          <w:szCs w:val="22"/>
        </w:rPr>
        <w:t>.</w:t>
      </w:r>
    </w:p>
    <w:p w:rsidR="00ED0C8A" w:rsidRDefault="00ED0C8A" w:rsidP="009044DF">
      <w:pPr>
        <w:pStyle w:val="Naslov7"/>
        <w:tabs>
          <w:tab w:val="left" w:pos="360"/>
        </w:tabs>
        <w:autoSpaceDE w:val="0"/>
        <w:autoSpaceDN w:val="0"/>
        <w:adjustRightInd w:val="0"/>
        <w:rPr>
          <w:rFonts w:ascii="Calibri" w:hAnsi="Calibri"/>
          <w:b/>
          <w:sz w:val="26"/>
          <w:szCs w:val="26"/>
        </w:rPr>
      </w:pPr>
    </w:p>
    <w:p w:rsidR="00ED0C8A" w:rsidRDefault="00ED0C8A" w:rsidP="00ED0C8A"/>
    <w:p w:rsidR="009A211B" w:rsidRDefault="009A211B" w:rsidP="00ED0C8A"/>
    <w:p w:rsidR="009A211B" w:rsidRDefault="009A211B" w:rsidP="00ED0C8A"/>
    <w:p w:rsidR="009A211B" w:rsidRDefault="009A211B" w:rsidP="00ED0C8A"/>
    <w:p w:rsidR="009A211B" w:rsidRDefault="009A211B" w:rsidP="00ED0C8A"/>
    <w:p w:rsidR="009A211B" w:rsidRDefault="009A211B" w:rsidP="00ED0C8A"/>
    <w:p w:rsidR="009A211B" w:rsidRPr="00ED0C8A" w:rsidRDefault="009A211B" w:rsidP="00ED0C8A"/>
    <w:p w:rsidR="008F596B" w:rsidRDefault="009D1CD5" w:rsidP="009D1CD5">
      <w:pPr>
        <w:pStyle w:val="Naslov7"/>
        <w:numPr>
          <w:ilvl w:val="0"/>
          <w:numId w:val="20"/>
        </w:numPr>
        <w:tabs>
          <w:tab w:val="left" w:pos="360"/>
        </w:tabs>
        <w:autoSpaceDE w:val="0"/>
        <w:autoSpaceDN w:val="0"/>
        <w:adjustRightInd w:val="0"/>
        <w:ind w:left="709"/>
        <w:rPr>
          <w:rFonts w:ascii="Calibri" w:hAnsi="Calibri"/>
          <w:b/>
          <w:sz w:val="26"/>
          <w:szCs w:val="26"/>
        </w:rPr>
      </w:pPr>
      <w:r w:rsidRPr="009D1CD5">
        <w:rPr>
          <w:rFonts w:ascii="Calibri" w:hAnsi="Calibri"/>
          <w:b/>
          <w:sz w:val="26"/>
          <w:szCs w:val="26"/>
        </w:rPr>
        <w:t>ZAKLJUČAK</w:t>
      </w:r>
    </w:p>
    <w:p w:rsidR="009D1CD5" w:rsidRDefault="009D1CD5" w:rsidP="009D1CD5">
      <w:pPr>
        <w:rPr>
          <w:rFonts w:eastAsia="Calibri"/>
        </w:rPr>
      </w:pPr>
    </w:p>
    <w:p w:rsidR="009D1CD5" w:rsidRDefault="009D1CD5" w:rsidP="009D1CD5">
      <w:pPr>
        <w:jc w:val="both"/>
        <w:rPr>
          <w:rFonts w:ascii="Calibri" w:hAnsi="Calibri"/>
          <w:sz w:val="22"/>
          <w:szCs w:val="22"/>
        </w:rPr>
      </w:pPr>
      <w:r w:rsidRPr="009D1CD5">
        <w:rPr>
          <w:rFonts w:ascii="Calibri" w:hAnsi="Calibri"/>
          <w:sz w:val="22"/>
          <w:szCs w:val="22"/>
        </w:rPr>
        <w:t xml:space="preserve">Dječji proračun Općine Viškovo </w:t>
      </w:r>
      <w:r>
        <w:rPr>
          <w:rFonts w:ascii="Calibri" w:hAnsi="Calibri"/>
          <w:sz w:val="22"/>
          <w:szCs w:val="22"/>
        </w:rPr>
        <w:t>za razdoblje od 20</w:t>
      </w:r>
      <w:r w:rsidR="009044DF">
        <w:rPr>
          <w:rFonts w:ascii="Calibri" w:hAnsi="Calibri"/>
          <w:sz w:val="22"/>
          <w:szCs w:val="22"/>
        </w:rPr>
        <w:t>2</w:t>
      </w:r>
      <w:r w:rsidR="00A32789">
        <w:rPr>
          <w:rFonts w:ascii="Calibri" w:hAnsi="Calibri"/>
          <w:sz w:val="22"/>
          <w:szCs w:val="22"/>
        </w:rPr>
        <w:t>1</w:t>
      </w:r>
      <w:r>
        <w:rPr>
          <w:rFonts w:ascii="Calibri" w:hAnsi="Calibri"/>
          <w:sz w:val="22"/>
          <w:szCs w:val="22"/>
        </w:rPr>
        <w:t>. do 202</w:t>
      </w:r>
      <w:r w:rsidR="00A32789">
        <w:rPr>
          <w:rFonts w:ascii="Calibri" w:hAnsi="Calibri"/>
          <w:sz w:val="22"/>
          <w:szCs w:val="22"/>
        </w:rPr>
        <w:t>3</w:t>
      </w:r>
      <w:r>
        <w:rPr>
          <w:rFonts w:ascii="Calibri" w:hAnsi="Calibri"/>
          <w:sz w:val="22"/>
          <w:szCs w:val="22"/>
        </w:rPr>
        <w:t xml:space="preserve">. godine sastavljen je na temelju </w:t>
      </w:r>
      <w:r w:rsidR="00ED0C8A">
        <w:rPr>
          <w:rFonts w:ascii="Calibri" w:hAnsi="Calibri"/>
          <w:sz w:val="22"/>
          <w:szCs w:val="22"/>
        </w:rPr>
        <w:t xml:space="preserve">podataka iz </w:t>
      </w:r>
      <w:r>
        <w:rPr>
          <w:rFonts w:ascii="Calibri" w:hAnsi="Calibri"/>
          <w:sz w:val="22"/>
          <w:szCs w:val="22"/>
        </w:rPr>
        <w:t>Proračuna Općine Viškovo za 20</w:t>
      </w:r>
      <w:r w:rsidR="00A32789">
        <w:rPr>
          <w:rFonts w:ascii="Calibri" w:hAnsi="Calibri"/>
          <w:sz w:val="22"/>
          <w:szCs w:val="22"/>
        </w:rPr>
        <w:t>21</w:t>
      </w:r>
      <w:r>
        <w:rPr>
          <w:rFonts w:ascii="Calibri" w:hAnsi="Calibri"/>
          <w:sz w:val="22"/>
          <w:szCs w:val="22"/>
        </w:rPr>
        <w:t>. godinu i projekcija za 202</w:t>
      </w:r>
      <w:r w:rsidR="009044DF">
        <w:rPr>
          <w:rFonts w:ascii="Calibri" w:hAnsi="Calibri"/>
          <w:sz w:val="22"/>
          <w:szCs w:val="22"/>
        </w:rPr>
        <w:t>1</w:t>
      </w:r>
      <w:r>
        <w:rPr>
          <w:rFonts w:ascii="Calibri" w:hAnsi="Calibri"/>
          <w:sz w:val="22"/>
          <w:szCs w:val="22"/>
        </w:rPr>
        <w:t>. i 202</w:t>
      </w:r>
      <w:r w:rsidR="009044DF">
        <w:rPr>
          <w:rFonts w:ascii="Calibri" w:hAnsi="Calibri"/>
          <w:sz w:val="22"/>
          <w:szCs w:val="22"/>
        </w:rPr>
        <w:t>2</w:t>
      </w:r>
      <w:r>
        <w:rPr>
          <w:rFonts w:ascii="Calibri" w:hAnsi="Calibri"/>
          <w:sz w:val="22"/>
          <w:szCs w:val="22"/>
        </w:rPr>
        <w:t xml:space="preserve">. godinu </w:t>
      </w:r>
      <w:r w:rsidR="00A32789">
        <w:rPr>
          <w:rFonts w:ascii="Calibri" w:hAnsi="Calibri"/>
          <w:sz w:val="22"/>
          <w:szCs w:val="22"/>
        </w:rPr>
        <w:t>(„</w:t>
      </w:r>
      <w:r>
        <w:rPr>
          <w:rFonts w:ascii="Calibri" w:hAnsi="Calibri"/>
          <w:sz w:val="22"/>
          <w:szCs w:val="22"/>
        </w:rPr>
        <w:t>Služben</w:t>
      </w:r>
      <w:r w:rsidR="00A32789">
        <w:rPr>
          <w:rFonts w:ascii="Calibri" w:hAnsi="Calibri"/>
          <w:sz w:val="22"/>
          <w:szCs w:val="22"/>
        </w:rPr>
        <w:t>e</w:t>
      </w:r>
      <w:r>
        <w:rPr>
          <w:rFonts w:ascii="Calibri" w:hAnsi="Calibri"/>
          <w:sz w:val="22"/>
          <w:szCs w:val="22"/>
        </w:rPr>
        <w:t xml:space="preserve"> novin</w:t>
      </w:r>
      <w:r w:rsidR="00A32789">
        <w:rPr>
          <w:rFonts w:ascii="Calibri" w:hAnsi="Calibri"/>
          <w:sz w:val="22"/>
          <w:szCs w:val="22"/>
        </w:rPr>
        <w:t>e</w:t>
      </w:r>
      <w:r>
        <w:rPr>
          <w:rFonts w:ascii="Calibri" w:hAnsi="Calibri"/>
          <w:sz w:val="22"/>
          <w:szCs w:val="22"/>
        </w:rPr>
        <w:t xml:space="preserve"> Općine Viškovo</w:t>
      </w:r>
      <w:r w:rsidR="00ED0C8A">
        <w:rPr>
          <w:rFonts w:ascii="Calibri" w:hAnsi="Calibri"/>
          <w:sz w:val="22"/>
          <w:szCs w:val="22"/>
        </w:rPr>
        <w:t>“</w:t>
      </w:r>
      <w:r>
        <w:rPr>
          <w:rFonts w:ascii="Calibri" w:hAnsi="Calibri"/>
          <w:sz w:val="22"/>
          <w:szCs w:val="22"/>
        </w:rPr>
        <w:t xml:space="preserve">, broj </w:t>
      </w:r>
      <w:r w:rsidR="00A32789">
        <w:rPr>
          <w:rFonts w:ascii="Calibri" w:hAnsi="Calibri"/>
          <w:sz w:val="22"/>
          <w:szCs w:val="22"/>
        </w:rPr>
        <w:t>14/20. i 8/21.)</w:t>
      </w:r>
      <w:r>
        <w:rPr>
          <w:rFonts w:ascii="Calibri" w:hAnsi="Calibri"/>
          <w:sz w:val="22"/>
          <w:szCs w:val="22"/>
        </w:rPr>
        <w:t xml:space="preserve">. </w:t>
      </w:r>
    </w:p>
    <w:p w:rsidR="00CF3AB4" w:rsidRPr="009D1CD5" w:rsidRDefault="00CF3AB4" w:rsidP="009D1CD5">
      <w:pPr>
        <w:jc w:val="both"/>
        <w:rPr>
          <w:rFonts w:ascii="Calibri" w:hAnsi="Calibri"/>
          <w:sz w:val="22"/>
          <w:szCs w:val="22"/>
        </w:rPr>
      </w:pPr>
    </w:p>
    <w:p w:rsidR="009D1CD5" w:rsidRPr="009D1CD5" w:rsidRDefault="009D1CD5" w:rsidP="009D1CD5">
      <w:pPr>
        <w:jc w:val="both"/>
        <w:rPr>
          <w:rFonts w:eastAsia="Calibri"/>
        </w:rPr>
      </w:pPr>
    </w:p>
    <w:p w:rsidR="00FD3079" w:rsidRDefault="008F596B" w:rsidP="00FD3079">
      <w:pPr>
        <w:contextualSpacing/>
        <w:jc w:val="both"/>
        <w:rPr>
          <w:rFonts w:ascii="Calibri" w:eastAsia="Calibri" w:hAnsi="Calibri"/>
          <w:noProof/>
          <w:sz w:val="22"/>
          <w:szCs w:val="22"/>
        </w:rPr>
      </w:pPr>
      <w:r>
        <w:rPr>
          <w:rFonts w:ascii="Calibri" w:eastAsia="Calibri" w:hAnsi="Calibri"/>
          <w:noProof/>
          <w:sz w:val="22"/>
          <w:szCs w:val="22"/>
        </w:rPr>
        <w:t>KLASA:400-08/</w:t>
      </w:r>
      <w:r w:rsidR="00CF3AB4">
        <w:rPr>
          <w:rFonts w:ascii="Calibri" w:eastAsia="Calibri" w:hAnsi="Calibri"/>
          <w:noProof/>
          <w:sz w:val="22"/>
          <w:szCs w:val="22"/>
        </w:rPr>
        <w:t>20</w:t>
      </w:r>
      <w:r>
        <w:rPr>
          <w:rFonts w:ascii="Calibri" w:eastAsia="Calibri" w:hAnsi="Calibri"/>
          <w:noProof/>
          <w:sz w:val="22"/>
          <w:szCs w:val="22"/>
        </w:rPr>
        <w:t>-01</w:t>
      </w:r>
      <w:r w:rsidR="009E79CB">
        <w:rPr>
          <w:rFonts w:ascii="Calibri" w:eastAsia="Calibri" w:hAnsi="Calibri"/>
          <w:noProof/>
          <w:sz w:val="22"/>
          <w:szCs w:val="22"/>
        </w:rPr>
        <w:t>/0</w:t>
      </w:r>
      <w:r w:rsidR="00CF3AB4">
        <w:rPr>
          <w:rFonts w:ascii="Calibri" w:eastAsia="Calibri" w:hAnsi="Calibri"/>
          <w:noProof/>
          <w:sz w:val="22"/>
          <w:szCs w:val="22"/>
        </w:rPr>
        <w:t>2</w:t>
      </w:r>
    </w:p>
    <w:p w:rsidR="009E79CB" w:rsidRDefault="009E79CB" w:rsidP="00FD3079">
      <w:pPr>
        <w:contextualSpacing/>
        <w:jc w:val="both"/>
        <w:rPr>
          <w:rFonts w:ascii="Calibri" w:eastAsia="Calibri" w:hAnsi="Calibri"/>
          <w:noProof/>
          <w:sz w:val="22"/>
          <w:szCs w:val="22"/>
        </w:rPr>
      </w:pPr>
      <w:r w:rsidRPr="003F3228">
        <w:rPr>
          <w:rFonts w:ascii="Calibri" w:eastAsia="Calibri" w:hAnsi="Calibri"/>
          <w:noProof/>
          <w:sz w:val="22"/>
          <w:szCs w:val="22"/>
        </w:rPr>
        <w:t>URBROJ:2170-</w:t>
      </w:r>
      <w:r w:rsidR="00CF3AB4">
        <w:rPr>
          <w:rFonts w:ascii="Calibri" w:eastAsia="Calibri" w:hAnsi="Calibri"/>
          <w:noProof/>
          <w:sz w:val="22"/>
          <w:szCs w:val="22"/>
        </w:rPr>
        <w:t>09-05/01-21</w:t>
      </w:r>
      <w:r w:rsidR="008F596B" w:rsidRPr="003F3228">
        <w:rPr>
          <w:rFonts w:ascii="Calibri" w:eastAsia="Calibri" w:hAnsi="Calibri"/>
          <w:noProof/>
          <w:sz w:val="22"/>
          <w:szCs w:val="22"/>
        </w:rPr>
        <w:t>-</w:t>
      </w:r>
      <w:r w:rsidR="00594548" w:rsidRPr="003F3228">
        <w:rPr>
          <w:rFonts w:ascii="Calibri" w:eastAsia="Calibri" w:hAnsi="Calibri"/>
          <w:noProof/>
          <w:sz w:val="22"/>
          <w:szCs w:val="22"/>
        </w:rPr>
        <w:t>2</w:t>
      </w:r>
      <w:r w:rsidR="00CF3AB4">
        <w:rPr>
          <w:rFonts w:ascii="Calibri" w:eastAsia="Calibri" w:hAnsi="Calibri"/>
          <w:noProof/>
          <w:sz w:val="22"/>
          <w:szCs w:val="22"/>
        </w:rPr>
        <w:t>7</w:t>
      </w:r>
    </w:p>
    <w:p w:rsidR="001009CC" w:rsidRPr="00A210FE" w:rsidRDefault="008F596B" w:rsidP="001009CC">
      <w:pPr>
        <w:jc w:val="both"/>
        <w:rPr>
          <w:rFonts w:ascii="Calibri" w:hAnsi="Calibri"/>
          <w:sz w:val="22"/>
          <w:szCs w:val="22"/>
        </w:rPr>
      </w:pPr>
      <w:r>
        <w:rPr>
          <w:rFonts w:ascii="Calibri" w:hAnsi="Calibri"/>
          <w:sz w:val="22"/>
          <w:szCs w:val="22"/>
        </w:rPr>
        <w:t>VIŠKOVO</w:t>
      </w:r>
      <w:r w:rsidR="001009CC" w:rsidRPr="00A210FE">
        <w:rPr>
          <w:rFonts w:ascii="Calibri" w:hAnsi="Calibri"/>
          <w:sz w:val="22"/>
          <w:szCs w:val="22"/>
        </w:rPr>
        <w:t xml:space="preserve">,  </w:t>
      </w:r>
      <w:r w:rsidR="00192303">
        <w:rPr>
          <w:rFonts w:ascii="Calibri" w:hAnsi="Calibri"/>
          <w:sz w:val="22"/>
          <w:szCs w:val="22"/>
        </w:rPr>
        <w:t>3</w:t>
      </w:r>
      <w:r w:rsidR="004E05E5">
        <w:rPr>
          <w:rFonts w:ascii="Calibri" w:hAnsi="Calibri"/>
          <w:sz w:val="22"/>
          <w:szCs w:val="22"/>
        </w:rPr>
        <w:t>1</w:t>
      </w:r>
      <w:r w:rsidR="001009CC" w:rsidRPr="00A210FE">
        <w:rPr>
          <w:rFonts w:ascii="Calibri" w:hAnsi="Calibri"/>
          <w:sz w:val="22"/>
          <w:szCs w:val="22"/>
        </w:rPr>
        <w:t xml:space="preserve">. </w:t>
      </w:r>
      <w:r w:rsidR="00192303">
        <w:rPr>
          <w:rFonts w:ascii="Calibri" w:hAnsi="Calibri"/>
          <w:sz w:val="22"/>
          <w:szCs w:val="22"/>
        </w:rPr>
        <w:t>ožujka</w:t>
      </w:r>
      <w:r w:rsidR="001009CC" w:rsidRPr="00A210FE">
        <w:rPr>
          <w:rFonts w:ascii="Calibri" w:hAnsi="Calibri"/>
          <w:sz w:val="22"/>
          <w:szCs w:val="22"/>
        </w:rPr>
        <w:t xml:space="preserve"> 20</w:t>
      </w:r>
      <w:r w:rsidR="00CF3AB4">
        <w:rPr>
          <w:rFonts w:ascii="Calibri" w:hAnsi="Calibri"/>
          <w:sz w:val="22"/>
          <w:szCs w:val="22"/>
        </w:rPr>
        <w:t>2</w:t>
      </w:r>
      <w:r w:rsidR="00192303">
        <w:rPr>
          <w:rFonts w:ascii="Calibri" w:hAnsi="Calibri"/>
          <w:sz w:val="22"/>
          <w:szCs w:val="22"/>
        </w:rPr>
        <w:t>1</w:t>
      </w:r>
      <w:r w:rsidR="001009CC" w:rsidRPr="00A210FE">
        <w:rPr>
          <w:rFonts w:ascii="Calibri" w:hAnsi="Calibri"/>
          <w:sz w:val="22"/>
          <w:szCs w:val="22"/>
        </w:rPr>
        <w:t>. godine</w:t>
      </w:r>
    </w:p>
    <w:p w:rsidR="001009CC" w:rsidRPr="00A210FE" w:rsidRDefault="001009CC" w:rsidP="001009CC">
      <w:pPr>
        <w:ind w:left="5040" w:firstLine="720"/>
        <w:jc w:val="both"/>
        <w:rPr>
          <w:rFonts w:ascii="Calibri" w:hAnsi="Calibri"/>
          <w:sz w:val="22"/>
          <w:szCs w:val="22"/>
          <w:lang w:eastAsia="en-US"/>
        </w:rPr>
      </w:pPr>
    </w:p>
    <w:p w:rsidR="001009CC" w:rsidRPr="00A210FE" w:rsidRDefault="001009CC" w:rsidP="001009CC">
      <w:pPr>
        <w:ind w:left="5040" w:firstLine="720"/>
        <w:jc w:val="both"/>
        <w:rPr>
          <w:rFonts w:ascii="Calibri" w:hAnsi="Calibri"/>
          <w:sz w:val="22"/>
          <w:szCs w:val="22"/>
          <w:lang w:eastAsia="en-US"/>
        </w:rPr>
      </w:pPr>
    </w:p>
    <w:p w:rsidR="001009CC" w:rsidRDefault="001009CC" w:rsidP="001009CC">
      <w:pPr>
        <w:ind w:left="5040" w:firstLine="720"/>
        <w:jc w:val="both"/>
        <w:rPr>
          <w:rFonts w:ascii="Calibri" w:hAnsi="Calibri"/>
          <w:sz w:val="22"/>
          <w:szCs w:val="22"/>
          <w:lang w:eastAsia="en-US"/>
        </w:rPr>
      </w:pPr>
    </w:p>
    <w:p w:rsidR="00A86F6A" w:rsidRPr="00A210FE" w:rsidRDefault="00A86F6A" w:rsidP="001009CC">
      <w:pPr>
        <w:ind w:left="5040" w:firstLine="720"/>
        <w:jc w:val="both"/>
        <w:rPr>
          <w:rFonts w:ascii="Calibri" w:hAnsi="Calibri"/>
          <w:sz w:val="22"/>
          <w:szCs w:val="22"/>
          <w:lang w:eastAsia="en-US"/>
        </w:rPr>
      </w:pPr>
    </w:p>
    <w:p w:rsidR="001009CC" w:rsidRPr="00A210FE" w:rsidRDefault="001009CC" w:rsidP="001009CC">
      <w:pPr>
        <w:ind w:left="5040" w:firstLine="720"/>
        <w:jc w:val="both"/>
        <w:rPr>
          <w:rFonts w:ascii="Calibri" w:hAnsi="Calibri"/>
          <w:sz w:val="22"/>
          <w:szCs w:val="22"/>
          <w:lang w:eastAsia="en-US"/>
        </w:rPr>
      </w:pPr>
      <w:r w:rsidRPr="00A210FE">
        <w:rPr>
          <w:rFonts w:ascii="Calibri" w:hAnsi="Calibri"/>
          <w:sz w:val="22"/>
          <w:szCs w:val="22"/>
          <w:lang w:eastAsia="en-US"/>
        </w:rPr>
        <w:t xml:space="preserve">  </w:t>
      </w:r>
      <w:r w:rsidR="00304C32">
        <w:rPr>
          <w:rFonts w:ascii="Calibri" w:hAnsi="Calibri"/>
          <w:sz w:val="22"/>
          <w:szCs w:val="22"/>
          <w:lang w:eastAsia="en-US"/>
        </w:rPr>
        <w:t xml:space="preserve">  </w:t>
      </w:r>
      <w:r w:rsidR="00A6772F">
        <w:rPr>
          <w:rFonts w:ascii="Calibri" w:hAnsi="Calibri"/>
          <w:sz w:val="22"/>
          <w:szCs w:val="22"/>
          <w:lang w:eastAsia="en-US"/>
        </w:rPr>
        <w:t xml:space="preserve">    </w:t>
      </w:r>
      <w:r w:rsidR="00191DC5">
        <w:rPr>
          <w:rFonts w:ascii="Calibri" w:hAnsi="Calibri"/>
          <w:sz w:val="22"/>
          <w:szCs w:val="22"/>
          <w:lang w:eastAsia="en-US"/>
        </w:rPr>
        <w:t xml:space="preserve"> </w:t>
      </w:r>
      <w:r w:rsidRPr="00A210FE">
        <w:rPr>
          <w:rFonts w:ascii="Calibri" w:hAnsi="Calibri"/>
          <w:sz w:val="22"/>
          <w:szCs w:val="22"/>
          <w:lang w:eastAsia="en-US"/>
        </w:rPr>
        <w:t>Općinska načelnica:</w:t>
      </w:r>
    </w:p>
    <w:p w:rsidR="001009CC" w:rsidRPr="00A210FE" w:rsidRDefault="001009CC" w:rsidP="001009CC">
      <w:pPr>
        <w:jc w:val="both"/>
        <w:rPr>
          <w:rFonts w:ascii="Calibri" w:hAnsi="Calibri"/>
          <w:sz w:val="24"/>
          <w:szCs w:val="24"/>
          <w:lang w:eastAsia="en-US"/>
        </w:rPr>
      </w:pPr>
    </w:p>
    <w:p w:rsidR="001009CC" w:rsidRPr="00A210FE" w:rsidRDefault="001009CC" w:rsidP="001009CC">
      <w:pPr>
        <w:jc w:val="both"/>
        <w:rPr>
          <w:rFonts w:ascii="Calibri" w:hAnsi="Calibri"/>
          <w:sz w:val="22"/>
          <w:szCs w:val="22"/>
          <w:lang w:eastAsia="en-US"/>
        </w:rPr>
      </w:pP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2"/>
          <w:szCs w:val="22"/>
          <w:lang w:eastAsia="en-US"/>
        </w:rPr>
        <w:tab/>
      </w:r>
      <w:r w:rsidR="00BA5B68" w:rsidRPr="00A210FE">
        <w:rPr>
          <w:rFonts w:ascii="Calibri" w:hAnsi="Calibri"/>
          <w:sz w:val="22"/>
          <w:szCs w:val="22"/>
          <w:lang w:eastAsia="en-US"/>
        </w:rPr>
        <w:t xml:space="preserve"> </w:t>
      </w:r>
      <w:r w:rsidR="004D2DC2">
        <w:rPr>
          <w:rFonts w:ascii="Calibri" w:hAnsi="Calibri"/>
          <w:sz w:val="22"/>
          <w:szCs w:val="22"/>
          <w:lang w:eastAsia="en-US"/>
        </w:rPr>
        <w:t xml:space="preserve">   </w:t>
      </w:r>
      <w:r w:rsidR="00565F31">
        <w:rPr>
          <w:rFonts w:ascii="Calibri" w:hAnsi="Calibri"/>
          <w:sz w:val="22"/>
          <w:szCs w:val="22"/>
          <w:lang w:eastAsia="en-US"/>
        </w:rPr>
        <w:t xml:space="preserve"> </w:t>
      </w:r>
      <w:r w:rsidRPr="00A210FE">
        <w:rPr>
          <w:rFonts w:ascii="Calibri" w:hAnsi="Calibri"/>
          <w:sz w:val="22"/>
          <w:szCs w:val="22"/>
          <w:lang w:eastAsia="en-US"/>
        </w:rPr>
        <w:t xml:space="preserve">Sanja Udović, dipl. </w:t>
      </w:r>
      <w:proofErr w:type="spellStart"/>
      <w:r w:rsidRPr="00A210FE">
        <w:rPr>
          <w:rFonts w:ascii="Calibri" w:hAnsi="Calibri"/>
          <w:sz w:val="22"/>
          <w:szCs w:val="22"/>
          <w:lang w:eastAsia="en-US"/>
        </w:rPr>
        <w:t>oec</w:t>
      </w:r>
      <w:proofErr w:type="spellEnd"/>
      <w:r w:rsidRPr="00A210FE">
        <w:rPr>
          <w:rFonts w:ascii="Calibri" w:hAnsi="Calibri"/>
          <w:sz w:val="22"/>
          <w:szCs w:val="22"/>
          <w:lang w:eastAsia="en-US"/>
        </w:rPr>
        <w:t>.</w:t>
      </w:r>
      <w:r w:rsidR="00A6772F">
        <w:rPr>
          <w:rFonts w:ascii="Calibri" w:hAnsi="Calibri"/>
          <w:sz w:val="22"/>
          <w:szCs w:val="22"/>
          <w:lang w:eastAsia="en-US"/>
        </w:rPr>
        <w:t>, v. r.</w:t>
      </w:r>
    </w:p>
    <w:p w:rsidR="001009CC" w:rsidRPr="00A210FE" w:rsidRDefault="001009CC" w:rsidP="001009CC">
      <w:pPr>
        <w:jc w:val="both"/>
        <w:rPr>
          <w:rFonts w:ascii="Calibri" w:hAnsi="Calibri"/>
          <w:sz w:val="24"/>
          <w:szCs w:val="24"/>
          <w:lang w:eastAsia="en-US"/>
        </w:rPr>
      </w:pPr>
    </w:p>
    <w:p w:rsidR="001009CC" w:rsidRPr="00A210FE" w:rsidRDefault="001009CC" w:rsidP="001009CC">
      <w:pPr>
        <w:jc w:val="both"/>
        <w:rPr>
          <w:rFonts w:ascii="Calibri" w:hAnsi="Calibri"/>
          <w:sz w:val="24"/>
          <w:szCs w:val="24"/>
        </w:rPr>
      </w:pPr>
    </w:p>
    <w:sectPr w:rsidR="001009CC" w:rsidRPr="00A210FE" w:rsidSect="006303FC">
      <w:headerReference w:type="default"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8C7" w:rsidRDefault="005838C7">
      <w:r>
        <w:separator/>
      </w:r>
    </w:p>
  </w:endnote>
  <w:endnote w:type="continuationSeparator" w:id="0">
    <w:p w:rsidR="005838C7" w:rsidRDefault="0058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66" w:rsidRDefault="00164366">
    <w:pPr>
      <w:pStyle w:val="Podnoje"/>
      <w:jc w:val="right"/>
    </w:pPr>
    <w:r>
      <w:fldChar w:fldCharType="begin"/>
    </w:r>
    <w:r>
      <w:instrText xml:space="preserve"> PAGE   \* MERGEFORMAT </w:instrText>
    </w:r>
    <w:r>
      <w:fldChar w:fldCharType="separate"/>
    </w:r>
    <w:r w:rsidR="004727E3">
      <w:rPr>
        <w:noProof/>
      </w:rPr>
      <w:t>25</w:t>
    </w:r>
    <w:r>
      <w:rPr>
        <w:noProof/>
      </w:rPr>
      <w:fldChar w:fldCharType="end"/>
    </w:r>
  </w:p>
  <w:p w:rsidR="00164366" w:rsidRDefault="0016436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8C7" w:rsidRDefault="005838C7">
      <w:r>
        <w:separator/>
      </w:r>
    </w:p>
  </w:footnote>
  <w:footnote w:type="continuationSeparator" w:id="0">
    <w:p w:rsidR="005838C7" w:rsidRDefault="00583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66" w:rsidRDefault="00164366"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10D428D"/>
    <w:multiLevelType w:val="hybridMultilevel"/>
    <w:tmpl w:val="B080B4AE"/>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8"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211CA6"/>
    <w:multiLevelType w:val="hybridMultilevel"/>
    <w:tmpl w:val="7FD6DB16"/>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28307F69"/>
    <w:multiLevelType w:val="hybridMultilevel"/>
    <w:tmpl w:val="7C1233DC"/>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880192"/>
    <w:multiLevelType w:val="hybridMultilevel"/>
    <w:tmpl w:val="D728C6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4631155B"/>
    <w:multiLevelType w:val="hybridMultilevel"/>
    <w:tmpl w:val="E7065B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68524C6"/>
    <w:multiLevelType w:val="hybridMultilevel"/>
    <w:tmpl w:val="4B72CDB0"/>
    <w:lvl w:ilvl="0" w:tplc="D8469298">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96F70C8"/>
    <w:multiLevelType w:val="hybridMultilevel"/>
    <w:tmpl w:val="03286086"/>
    <w:lvl w:ilvl="0" w:tplc="014AD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7"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4661EE7"/>
    <w:multiLevelType w:val="hybridMultilevel"/>
    <w:tmpl w:val="5AC486B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9"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D5F418E"/>
    <w:multiLevelType w:val="hybridMultilevel"/>
    <w:tmpl w:val="7DD0FB9C"/>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43" w15:restartNumberingAfterBreak="0">
    <w:nsid w:val="5F503CB7"/>
    <w:multiLevelType w:val="hybridMultilevel"/>
    <w:tmpl w:val="DFEC0F6E"/>
    <w:lvl w:ilvl="0" w:tplc="041A0001">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4"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61344B39"/>
    <w:multiLevelType w:val="hybridMultilevel"/>
    <w:tmpl w:val="BE1269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2A93934"/>
    <w:multiLevelType w:val="hybridMultilevel"/>
    <w:tmpl w:val="9626CB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9"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0" w15:restartNumberingAfterBreak="0">
    <w:nsid w:val="6DE825D1"/>
    <w:multiLevelType w:val="hybridMultilevel"/>
    <w:tmpl w:val="2476449A"/>
    <w:lvl w:ilvl="0" w:tplc="A5C28A4A">
      <w:start w:val="1"/>
      <w:numFmt w:val="bullet"/>
      <w:lvlText w:val=""/>
      <w:lvlJc w:val="left"/>
      <w:pPr>
        <w:ind w:left="720" w:hanging="360"/>
      </w:pPr>
      <w:rPr>
        <w:rFonts w:ascii="Symbol" w:hAnsi="Symbol"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5" w15:restartNumberingAfterBreak="0">
    <w:nsid w:val="76475737"/>
    <w:multiLevelType w:val="hybridMultilevel"/>
    <w:tmpl w:val="5B5E8904"/>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56" w15:restartNumberingAfterBreak="0">
    <w:nsid w:val="7AD334F2"/>
    <w:multiLevelType w:val="hybridMultilevel"/>
    <w:tmpl w:val="5B2E915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35"/>
  </w:num>
  <w:num w:numId="4">
    <w:abstractNumId w:val="36"/>
  </w:num>
  <w:num w:numId="5">
    <w:abstractNumId w:val="21"/>
  </w:num>
  <w:num w:numId="6">
    <w:abstractNumId w:val="15"/>
  </w:num>
  <w:num w:numId="7">
    <w:abstractNumId w:val="28"/>
  </w:num>
  <w:num w:numId="8">
    <w:abstractNumId w:val="46"/>
  </w:num>
  <w:num w:numId="9">
    <w:abstractNumId w:val="53"/>
  </w:num>
  <w:num w:numId="10">
    <w:abstractNumId w:val="52"/>
  </w:num>
  <w:num w:numId="11">
    <w:abstractNumId w:val="51"/>
  </w:num>
  <w:num w:numId="12">
    <w:abstractNumId w:val="20"/>
  </w:num>
  <w:num w:numId="13">
    <w:abstractNumId w:val="33"/>
  </w:num>
  <w:num w:numId="14">
    <w:abstractNumId w:val="18"/>
  </w:num>
  <w:num w:numId="15">
    <w:abstractNumId w:val="37"/>
  </w:num>
  <w:num w:numId="16">
    <w:abstractNumId w:val="41"/>
  </w:num>
  <w:num w:numId="17">
    <w:abstractNumId w:val="11"/>
  </w:num>
  <w:num w:numId="18">
    <w:abstractNumId w:val="7"/>
  </w:num>
  <w:num w:numId="19">
    <w:abstractNumId w:val="8"/>
  </w:num>
  <w:num w:numId="20">
    <w:abstractNumId w:val="25"/>
  </w:num>
  <w:num w:numId="21">
    <w:abstractNumId w:val="32"/>
  </w:num>
  <w:num w:numId="22">
    <w:abstractNumId w:val="23"/>
  </w:num>
  <w:num w:numId="23">
    <w:abstractNumId w:val="39"/>
  </w:num>
  <w:num w:numId="24">
    <w:abstractNumId w:val="26"/>
  </w:num>
  <w:num w:numId="25">
    <w:abstractNumId w:val="24"/>
  </w:num>
  <w:num w:numId="26">
    <w:abstractNumId w:val="42"/>
  </w:num>
  <w:num w:numId="27">
    <w:abstractNumId w:val="22"/>
  </w:num>
  <w:num w:numId="28">
    <w:abstractNumId w:val="49"/>
  </w:num>
  <w:num w:numId="29">
    <w:abstractNumId w:val="5"/>
  </w:num>
  <w:num w:numId="30">
    <w:abstractNumId w:val="47"/>
  </w:num>
  <w:num w:numId="31">
    <w:abstractNumId w:val="14"/>
  </w:num>
  <w:num w:numId="32">
    <w:abstractNumId w:val="4"/>
  </w:num>
  <w:num w:numId="33">
    <w:abstractNumId w:val="1"/>
  </w:num>
  <w:num w:numId="34">
    <w:abstractNumId w:val="3"/>
  </w:num>
  <w:num w:numId="35">
    <w:abstractNumId w:val="29"/>
  </w:num>
  <w:num w:numId="36">
    <w:abstractNumId w:val="48"/>
  </w:num>
  <w:num w:numId="37">
    <w:abstractNumId w:val="27"/>
  </w:num>
  <w:num w:numId="38">
    <w:abstractNumId w:val="44"/>
  </w:num>
  <w:num w:numId="39">
    <w:abstractNumId w:val="9"/>
  </w:num>
  <w:num w:numId="40">
    <w:abstractNumId w:val="17"/>
  </w:num>
  <w:num w:numId="41">
    <w:abstractNumId w:val="2"/>
  </w:num>
  <w:num w:numId="42">
    <w:abstractNumId w:val="54"/>
  </w:num>
  <w:num w:numId="43">
    <w:abstractNumId w:val="12"/>
  </w:num>
  <w:num w:numId="44">
    <w:abstractNumId w:val="56"/>
  </w:num>
  <w:num w:numId="45">
    <w:abstractNumId w:val="6"/>
  </w:num>
  <w:num w:numId="46">
    <w:abstractNumId w:val="34"/>
  </w:num>
  <w:num w:numId="47">
    <w:abstractNumId w:val="19"/>
  </w:num>
  <w:num w:numId="48">
    <w:abstractNumId w:val="31"/>
  </w:num>
  <w:num w:numId="49">
    <w:abstractNumId w:val="45"/>
  </w:num>
  <w:num w:numId="50">
    <w:abstractNumId w:val="13"/>
  </w:num>
  <w:num w:numId="51">
    <w:abstractNumId w:val="55"/>
  </w:num>
  <w:num w:numId="52">
    <w:abstractNumId w:val="38"/>
  </w:num>
  <w:num w:numId="53">
    <w:abstractNumId w:val="30"/>
  </w:num>
  <w:num w:numId="54">
    <w:abstractNumId w:val="43"/>
  </w:num>
  <w:num w:numId="55">
    <w:abstractNumId w:val="16"/>
  </w:num>
  <w:num w:numId="56">
    <w:abstractNumId w:val="10"/>
  </w:num>
  <w:num w:numId="57">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09CC"/>
    <w:rsid w:val="0000018A"/>
    <w:rsid w:val="000018F9"/>
    <w:rsid w:val="00003F8A"/>
    <w:rsid w:val="00004767"/>
    <w:rsid w:val="000050C5"/>
    <w:rsid w:val="00010233"/>
    <w:rsid w:val="00016B75"/>
    <w:rsid w:val="00022746"/>
    <w:rsid w:val="00023A5A"/>
    <w:rsid w:val="00025983"/>
    <w:rsid w:val="0002761E"/>
    <w:rsid w:val="00031B66"/>
    <w:rsid w:val="00032897"/>
    <w:rsid w:val="000338BA"/>
    <w:rsid w:val="00035F5C"/>
    <w:rsid w:val="000371A4"/>
    <w:rsid w:val="00043205"/>
    <w:rsid w:val="000438FB"/>
    <w:rsid w:val="00047990"/>
    <w:rsid w:val="00051A24"/>
    <w:rsid w:val="000561A3"/>
    <w:rsid w:val="000620CD"/>
    <w:rsid w:val="00062A69"/>
    <w:rsid w:val="00074785"/>
    <w:rsid w:val="000756E3"/>
    <w:rsid w:val="000768AF"/>
    <w:rsid w:val="00077AFF"/>
    <w:rsid w:val="0008225F"/>
    <w:rsid w:val="00087FA6"/>
    <w:rsid w:val="00087FE0"/>
    <w:rsid w:val="00092853"/>
    <w:rsid w:val="0009463E"/>
    <w:rsid w:val="000A199B"/>
    <w:rsid w:val="000A2226"/>
    <w:rsid w:val="000A4E05"/>
    <w:rsid w:val="000A5B08"/>
    <w:rsid w:val="000A600B"/>
    <w:rsid w:val="000A6176"/>
    <w:rsid w:val="000B247A"/>
    <w:rsid w:val="000B4A78"/>
    <w:rsid w:val="000C204D"/>
    <w:rsid w:val="000C25FA"/>
    <w:rsid w:val="000C5DC1"/>
    <w:rsid w:val="000C7777"/>
    <w:rsid w:val="000D005C"/>
    <w:rsid w:val="000D25AC"/>
    <w:rsid w:val="000D266E"/>
    <w:rsid w:val="000D26AD"/>
    <w:rsid w:val="000D2A0E"/>
    <w:rsid w:val="000D5345"/>
    <w:rsid w:val="000D5514"/>
    <w:rsid w:val="000D7F00"/>
    <w:rsid w:val="000E1CDC"/>
    <w:rsid w:val="000E4FD6"/>
    <w:rsid w:val="000E64F2"/>
    <w:rsid w:val="000F1EC1"/>
    <w:rsid w:val="000F4438"/>
    <w:rsid w:val="000F5712"/>
    <w:rsid w:val="000F6C09"/>
    <w:rsid w:val="001009CC"/>
    <w:rsid w:val="0010237A"/>
    <w:rsid w:val="00105794"/>
    <w:rsid w:val="001070F8"/>
    <w:rsid w:val="00110630"/>
    <w:rsid w:val="001138AE"/>
    <w:rsid w:val="00116E5E"/>
    <w:rsid w:val="001219E2"/>
    <w:rsid w:val="00127A02"/>
    <w:rsid w:val="00132C80"/>
    <w:rsid w:val="00133131"/>
    <w:rsid w:val="00134D1A"/>
    <w:rsid w:val="00135A13"/>
    <w:rsid w:val="00135CAE"/>
    <w:rsid w:val="00136C82"/>
    <w:rsid w:val="00136FD5"/>
    <w:rsid w:val="001370E6"/>
    <w:rsid w:val="0014022F"/>
    <w:rsid w:val="00140A06"/>
    <w:rsid w:val="001418B0"/>
    <w:rsid w:val="00142047"/>
    <w:rsid w:val="00144697"/>
    <w:rsid w:val="001518B2"/>
    <w:rsid w:val="00155523"/>
    <w:rsid w:val="0016001A"/>
    <w:rsid w:val="00163057"/>
    <w:rsid w:val="00164366"/>
    <w:rsid w:val="0016604D"/>
    <w:rsid w:val="00172F33"/>
    <w:rsid w:val="0017322E"/>
    <w:rsid w:val="00183666"/>
    <w:rsid w:val="00187665"/>
    <w:rsid w:val="00190CFB"/>
    <w:rsid w:val="00191806"/>
    <w:rsid w:val="00191DC5"/>
    <w:rsid w:val="0019223F"/>
    <w:rsid w:val="00192303"/>
    <w:rsid w:val="00196378"/>
    <w:rsid w:val="001A1559"/>
    <w:rsid w:val="001A23AE"/>
    <w:rsid w:val="001A2890"/>
    <w:rsid w:val="001A7F54"/>
    <w:rsid w:val="001B489E"/>
    <w:rsid w:val="001B52EE"/>
    <w:rsid w:val="001B6443"/>
    <w:rsid w:val="001C0972"/>
    <w:rsid w:val="001C2BA3"/>
    <w:rsid w:val="001C7C83"/>
    <w:rsid w:val="001D1DE0"/>
    <w:rsid w:val="001D3B6B"/>
    <w:rsid w:val="001D5731"/>
    <w:rsid w:val="001D6689"/>
    <w:rsid w:val="001F5769"/>
    <w:rsid w:val="001F5C26"/>
    <w:rsid w:val="001F675E"/>
    <w:rsid w:val="002070C0"/>
    <w:rsid w:val="00210ABE"/>
    <w:rsid w:val="00212D84"/>
    <w:rsid w:val="00213891"/>
    <w:rsid w:val="00214213"/>
    <w:rsid w:val="00214474"/>
    <w:rsid w:val="002156F1"/>
    <w:rsid w:val="00216436"/>
    <w:rsid w:val="0021718B"/>
    <w:rsid w:val="00226D86"/>
    <w:rsid w:val="00230DC5"/>
    <w:rsid w:val="0023152A"/>
    <w:rsid w:val="002317D5"/>
    <w:rsid w:val="00231F8C"/>
    <w:rsid w:val="00234FCC"/>
    <w:rsid w:val="00236F67"/>
    <w:rsid w:val="00237996"/>
    <w:rsid w:val="00237BCD"/>
    <w:rsid w:val="00243431"/>
    <w:rsid w:val="002439A8"/>
    <w:rsid w:val="00247EF6"/>
    <w:rsid w:val="00253671"/>
    <w:rsid w:val="00257897"/>
    <w:rsid w:val="00262B08"/>
    <w:rsid w:val="0026348F"/>
    <w:rsid w:val="00271D90"/>
    <w:rsid w:val="00272DE5"/>
    <w:rsid w:val="00274F06"/>
    <w:rsid w:val="00284F48"/>
    <w:rsid w:val="00285915"/>
    <w:rsid w:val="002921E3"/>
    <w:rsid w:val="00293718"/>
    <w:rsid w:val="002949FA"/>
    <w:rsid w:val="00294BEE"/>
    <w:rsid w:val="002957F0"/>
    <w:rsid w:val="00295B72"/>
    <w:rsid w:val="002967E1"/>
    <w:rsid w:val="0029702A"/>
    <w:rsid w:val="002A0C8B"/>
    <w:rsid w:val="002A22BE"/>
    <w:rsid w:val="002B18A7"/>
    <w:rsid w:val="002B1A37"/>
    <w:rsid w:val="002B1E3C"/>
    <w:rsid w:val="002B3924"/>
    <w:rsid w:val="002B4AE1"/>
    <w:rsid w:val="002C09B6"/>
    <w:rsid w:val="002C1D81"/>
    <w:rsid w:val="002C3CF5"/>
    <w:rsid w:val="002C4EF3"/>
    <w:rsid w:val="002C51AB"/>
    <w:rsid w:val="002C6553"/>
    <w:rsid w:val="002C6D22"/>
    <w:rsid w:val="002D0D9F"/>
    <w:rsid w:val="002D1591"/>
    <w:rsid w:val="002D31CE"/>
    <w:rsid w:val="002D3408"/>
    <w:rsid w:val="002D36DB"/>
    <w:rsid w:val="002D5972"/>
    <w:rsid w:val="002D5CF2"/>
    <w:rsid w:val="002E1AAF"/>
    <w:rsid w:val="002E2F0B"/>
    <w:rsid w:val="00304C32"/>
    <w:rsid w:val="003060FB"/>
    <w:rsid w:val="00306F54"/>
    <w:rsid w:val="00310C60"/>
    <w:rsid w:val="00312870"/>
    <w:rsid w:val="003145EB"/>
    <w:rsid w:val="003225DC"/>
    <w:rsid w:val="00323ECF"/>
    <w:rsid w:val="00326835"/>
    <w:rsid w:val="003310C1"/>
    <w:rsid w:val="00332299"/>
    <w:rsid w:val="003407A3"/>
    <w:rsid w:val="00341C8C"/>
    <w:rsid w:val="00342CE2"/>
    <w:rsid w:val="00356560"/>
    <w:rsid w:val="003745B9"/>
    <w:rsid w:val="00375041"/>
    <w:rsid w:val="0037539A"/>
    <w:rsid w:val="00381571"/>
    <w:rsid w:val="00381D54"/>
    <w:rsid w:val="003847AC"/>
    <w:rsid w:val="00387B66"/>
    <w:rsid w:val="00391A23"/>
    <w:rsid w:val="00392EE8"/>
    <w:rsid w:val="00394963"/>
    <w:rsid w:val="0039502E"/>
    <w:rsid w:val="00395FAF"/>
    <w:rsid w:val="003975C5"/>
    <w:rsid w:val="003A00D9"/>
    <w:rsid w:val="003A76B1"/>
    <w:rsid w:val="003B197A"/>
    <w:rsid w:val="003B3399"/>
    <w:rsid w:val="003C09E4"/>
    <w:rsid w:val="003C18C2"/>
    <w:rsid w:val="003C6BB8"/>
    <w:rsid w:val="003D0050"/>
    <w:rsid w:val="003D273C"/>
    <w:rsid w:val="003D3551"/>
    <w:rsid w:val="003E01D9"/>
    <w:rsid w:val="003E4375"/>
    <w:rsid w:val="003E56C2"/>
    <w:rsid w:val="003F0C98"/>
    <w:rsid w:val="003F1C87"/>
    <w:rsid w:val="003F3228"/>
    <w:rsid w:val="0040205C"/>
    <w:rsid w:val="004065AF"/>
    <w:rsid w:val="00411F37"/>
    <w:rsid w:val="004166F7"/>
    <w:rsid w:val="004171CE"/>
    <w:rsid w:val="00422F6F"/>
    <w:rsid w:val="00426F5E"/>
    <w:rsid w:val="00443B35"/>
    <w:rsid w:val="00443C9A"/>
    <w:rsid w:val="00444FB3"/>
    <w:rsid w:val="00452694"/>
    <w:rsid w:val="00452A7D"/>
    <w:rsid w:val="00453E88"/>
    <w:rsid w:val="00454E34"/>
    <w:rsid w:val="00455956"/>
    <w:rsid w:val="00456078"/>
    <w:rsid w:val="00456DCE"/>
    <w:rsid w:val="00466102"/>
    <w:rsid w:val="00470D5B"/>
    <w:rsid w:val="00471151"/>
    <w:rsid w:val="004717C1"/>
    <w:rsid w:val="004727E3"/>
    <w:rsid w:val="004746A4"/>
    <w:rsid w:val="00474B4D"/>
    <w:rsid w:val="0047649E"/>
    <w:rsid w:val="0047673D"/>
    <w:rsid w:val="0047775F"/>
    <w:rsid w:val="00477C38"/>
    <w:rsid w:val="00481589"/>
    <w:rsid w:val="00485EDD"/>
    <w:rsid w:val="00485FB7"/>
    <w:rsid w:val="00486B96"/>
    <w:rsid w:val="00495182"/>
    <w:rsid w:val="0049560B"/>
    <w:rsid w:val="004A1F8D"/>
    <w:rsid w:val="004A4E7C"/>
    <w:rsid w:val="004A63B6"/>
    <w:rsid w:val="004B29A0"/>
    <w:rsid w:val="004B2AB9"/>
    <w:rsid w:val="004B2B1B"/>
    <w:rsid w:val="004B2FBE"/>
    <w:rsid w:val="004B4EAC"/>
    <w:rsid w:val="004B56D3"/>
    <w:rsid w:val="004B5B5F"/>
    <w:rsid w:val="004C005C"/>
    <w:rsid w:val="004C08CB"/>
    <w:rsid w:val="004C3473"/>
    <w:rsid w:val="004C576A"/>
    <w:rsid w:val="004D04E3"/>
    <w:rsid w:val="004D18E9"/>
    <w:rsid w:val="004D2DC2"/>
    <w:rsid w:val="004D4E76"/>
    <w:rsid w:val="004D4F9C"/>
    <w:rsid w:val="004D5181"/>
    <w:rsid w:val="004D68D8"/>
    <w:rsid w:val="004E05E5"/>
    <w:rsid w:val="004E3575"/>
    <w:rsid w:val="004E5BF3"/>
    <w:rsid w:val="004E6FC9"/>
    <w:rsid w:val="004F0F3A"/>
    <w:rsid w:val="004F79E2"/>
    <w:rsid w:val="004F7C19"/>
    <w:rsid w:val="00502B3B"/>
    <w:rsid w:val="005054C8"/>
    <w:rsid w:val="005072CA"/>
    <w:rsid w:val="00511B2D"/>
    <w:rsid w:val="00513655"/>
    <w:rsid w:val="00514870"/>
    <w:rsid w:val="00517CBE"/>
    <w:rsid w:val="00520E3D"/>
    <w:rsid w:val="005213F8"/>
    <w:rsid w:val="00530A9A"/>
    <w:rsid w:val="00530BCE"/>
    <w:rsid w:val="0053285F"/>
    <w:rsid w:val="00534157"/>
    <w:rsid w:val="00535096"/>
    <w:rsid w:val="00535503"/>
    <w:rsid w:val="00541846"/>
    <w:rsid w:val="0054434B"/>
    <w:rsid w:val="00545849"/>
    <w:rsid w:val="00545868"/>
    <w:rsid w:val="005506A8"/>
    <w:rsid w:val="0055074A"/>
    <w:rsid w:val="00551404"/>
    <w:rsid w:val="0055377C"/>
    <w:rsid w:val="00556563"/>
    <w:rsid w:val="00562AE7"/>
    <w:rsid w:val="00563959"/>
    <w:rsid w:val="00563E3A"/>
    <w:rsid w:val="005658F9"/>
    <w:rsid w:val="00565F31"/>
    <w:rsid w:val="00567625"/>
    <w:rsid w:val="00571247"/>
    <w:rsid w:val="00575A39"/>
    <w:rsid w:val="00576DB8"/>
    <w:rsid w:val="00580749"/>
    <w:rsid w:val="0058184E"/>
    <w:rsid w:val="00581D6C"/>
    <w:rsid w:val="005838C2"/>
    <w:rsid w:val="005838C7"/>
    <w:rsid w:val="00584F77"/>
    <w:rsid w:val="00585747"/>
    <w:rsid w:val="005865E8"/>
    <w:rsid w:val="005874B0"/>
    <w:rsid w:val="00590E2C"/>
    <w:rsid w:val="00591212"/>
    <w:rsid w:val="005927C2"/>
    <w:rsid w:val="00594548"/>
    <w:rsid w:val="005A36AA"/>
    <w:rsid w:val="005A41B9"/>
    <w:rsid w:val="005A473A"/>
    <w:rsid w:val="005A64A4"/>
    <w:rsid w:val="005B0DAD"/>
    <w:rsid w:val="005C5945"/>
    <w:rsid w:val="005C5CE8"/>
    <w:rsid w:val="005D1AC8"/>
    <w:rsid w:val="005D2F1C"/>
    <w:rsid w:val="005D3A03"/>
    <w:rsid w:val="005D3B66"/>
    <w:rsid w:val="005E0023"/>
    <w:rsid w:val="005E1FF0"/>
    <w:rsid w:val="005E3662"/>
    <w:rsid w:val="005E54B1"/>
    <w:rsid w:val="005F2DAE"/>
    <w:rsid w:val="005F40EB"/>
    <w:rsid w:val="005F518A"/>
    <w:rsid w:val="00602BBD"/>
    <w:rsid w:val="00603947"/>
    <w:rsid w:val="00605D13"/>
    <w:rsid w:val="006070BA"/>
    <w:rsid w:val="006110CF"/>
    <w:rsid w:val="00611F63"/>
    <w:rsid w:val="00615258"/>
    <w:rsid w:val="00620DC2"/>
    <w:rsid w:val="006237D2"/>
    <w:rsid w:val="00625D84"/>
    <w:rsid w:val="0062703C"/>
    <w:rsid w:val="006303FC"/>
    <w:rsid w:val="00633137"/>
    <w:rsid w:val="00634E52"/>
    <w:rsid w:val="00635243"/>
    <w:rsid w:val="006378D8"/>
    <w:rsid w:val="00641FAC"/>
    <w:rsid w:val="00644356"/>
    <w:rsid w:val="00645F68"/>
    <w:rsid w:val="00654515"/>
    <w:rsid w:val="00654654"/>
    <w:rsid w:val="00654E38"/>
    <w:rsid w:val="006664ED"/>
    <w:rsid w:val="00672154"/>
    <w:rsid w:val="006735EF"/>
    <w:rsid w:val="006836D9"/>
    <w:rsid w:val="00691417"/>
    <w:rsid w:val="006920DC"/>
    <w:rsid w:val="00693296"/>
    <w:rsid w:val="00697089"/>
    <w:rsid w:val="006A2CDE"/>
    <w:rsid w:val="006A2F26"/>
    <w:rsid w:val="006A7F2B"/>
    <w:rsid w:val="006B26BA"/>
    <w:rsid w:val="006B2EC8"/>
    <w:rsid w:val="006B3956"/>
    <w:rsid w:val="006C0672"/>
    <w:rsid w:val="006C66E6"/>
    <w:rsid w:val="006D2F6C"/>
    <w:rsid w:val="006E07D2"/>
    <w:rsid w:val="006E3BA5"/>
    <w:rsid w:val="006F1A45"/>
    <w:rsid w:val="00701F80"/>
    <w:rsid w:val="007059B5"/>
    <w:rsid w:val="007062B5"/>
    <w:rsid w:val="00712074"/>
    <w:rsid w:val="00712B5F"/>
    <w:rsid w:val="00716A2E"/>
    <w:rsid w:val="00716FA5"/>
    <w:rsid w:val="00717B72"/>
    <w:rsid w:val="00717D0B"/>
    <w:rsid w:val="00721193"/>
    <w:rsid w:val="00724D5E"/>
    <w:rsid w:val="007319CB"/>
    <w:rsid w:val="00731FDA"/>
    <w:rsid w:val="00734927"/>
    <w:rsid w:val="00740B20"/>
    <w:rsid w:val="00742697"/>
    <w:rsid w:val="0074382E"/>
    <w:rsid w:val="007461C4"/>
    <w:rsid w:val="007467C0"/>
    <w:rsid w:val="00746B54"/>
    <w:rsid w:val="007511B8"/>
    <w:rsid w:val="00754EB2"/>
    <w:rsid w:val="00756B9F"/>
    <w:rsid w:val="0076151C"/>
    <w:rsid w:val="00764050"/>
    <w:rsid w:val="0076656D"/>
    <w:rsid w:val="007668EC"/>
    <w:rsid w:val="007676EE"/>
    <w:rsid w:val="00772565"/>
    <w:rsid w:val="0078075A"/>
    <w:rsid w:val="007834E1"/>
    <w:rsid w:val="00790778"/>
    <w:rsid w:val="00792E31"/>
    <w:rsid w:val="007958E9"/>
    <w:rsid w:val="007A0581"/>
    <w:rsid w:val="007A5B25"/>
    <w:rsid w:val="007A611F"/>
    <w:rsid w:val="007B4134"/>
    <w:rsid w:val="007B4615"/>
    <w:rsid w:val="007B5310"/>
    <w:rsid w:val="007B7C2C"/>
    <w:rsid w:val="007C355A"/>
    <w:rsid w:val="007C5CB3"/>
    <w:rsid w:val="007D2DF5"/>
    <w:rsid w:val="007D2F70"/>
    <w:rsid w:val="007D4896"/>
    <w:rsid w:val="007D5DA0"/>
    <w:rsid w:val="007D7F62"/>
    <w:rsid w:val="007E67F3"/>
    <w:rsid w:val="007E7F81"/>
    <w:rsid w:val="007F11A2"/>
    <w:rsid w:val="007F11A5"/>
    <w:rsid w:val="007F3C3D"/>
    <w:rsid w:val="007F4CE2"/>
    <w:rsid w:val="007F6BFE"/>
    <w:rsid w:val="007F7232"/>
    <w:rsid w:val="007F75EB"/>
    <w:rsid w:val="00807091"/>
    <w:rsid w:val="008115A1"/>
    <w:rsid w:val="008135D4"/>
    <w:rsid w:val="00814257"/>
    <w:rsid w:val="008163BF"/>
    <w:rsid w:val="0082450E"/>
    <w:rsid w:val="00824752"/>
    <w:rsid w:val="00830F12"/>
    <w:rsid w:val="008355EB"/>
    <w:rsid w:val="00836D7C"/>
    <w:rsid w:val="008403A7"/>
    <w:rsid w:val="008407F6"/>
    <w:rsid w:val="00840D55"/>
    <w:rsid w:val="00842EB7"/>
    <w:rsid w:val="0085203E"/>
    <w:rsid w:val="00856493"/>
    <w:rsid w:val="00857FB0"/>
    <w:rsid w:val="008644B7"/>
    <w:rsid w:val="0086578D"/>
    <w:rsid w:val="00865AD7"/>
    <w:rsid w:val="00867396"/>
    <w:rsid w:val="00867E65"/>
    <w:rsid w:val="008707B8"/>
    <w:rsid w:val="00872383"/>
    <w:rsid w:val="00873B13"/>
    <w:rsid w:val="0087437E"/>
    <w:rsid w:val="00874652"/>
    <w:rsid w:val="0087646B"/>
    <w:rsid w:val="008765BB"/>
    <w:rsid w:val="00880CA0"/>
    <w:rsid w:val="00881E5B"/>
    <w:rsid w:val="0088454F"/>
    <w:rsid w:val="0088778E"/>
    <w:rsid w:val="0088788D"/>
    <w:rsid w:val="00890AF6"/>
    <w:rsid w:val="00891B0F"/>
    <w:rsid w:val="00893E27"/>
    <w:rsid w:val="00895B2D"/>
    <w:rsid w:val="008A1EB4"/>
    <w:rsid w:val="008A30AC"/>
    <w:rsid w:val="008B1245"/>
    <w:rsid w:val="008B168F"/>
    <w:rsid w:val="008B3556"/>
    <w:rsid w:val="008C16AE"/>
    <w:rsid w:val="008C43C4"/>
    <w:rsid w:val="008D072A"/>
    <w:rsid w:val="008D090E"/>
    <w:rsid w:val="008D6249"/>
    <w:rsid w:val="008D6879"/>
    <w:rsid w:val="008F034B"/>
    <w:rsid w:val="008F123E"/>
    <w:rsid w:val="008F596B"/>
    <w:rsid w:val="00900214"/>
    <w:rsid w:val="009044DF"/>
    <w:rsid w:val="00904E50"/>
    <w:rsid w:val="00905B0D"/>
    <w:rsid w:val="0090721F"/>
    <w:rsid w:val="009132B4"/>
    <w:rsid w:val="0091604E"/>
    <w:rsid w:val="0092046A"/>
    <w:rsid w:val="00927DAE"/>
    <w:rsid w:val="00930076"/>
    <w:rsid w:val="00932373"/>
    <w:rsid w:val="00933B74"/>
    <w:rsid w:val="009377B7"/>
    <w:rsid w:val="00940818"/>
    <w:rsid w:val="00943F69"/>
    <w:rsid w:val="00950A01"/>
    <w:rsid w:val="00951CDB"/>
    <w:rsid w:val="0095303D"/>
    <w:rsid w:val="00953576"/>
    <w:rsid w:val="00955263"/>
    <w:rsid w:val="00960020"/>
    <w:rsid w:val="00960DF8"/>
    <w:rsid w:val="00961584"/>
    <w:rsid w:val="00961639"/>
    <w:rsid w:val="009639EA"/>
    <w:rsid w:val="00963A02"/>
    <w:rsid w:val="009705AC"/>
    <w:rsid w:val="00974D1A"/>
    <w:rsid w:val="00977A68"/>
    <w:rsid w:val="00980CDD"/>
    <w:rsid w:val="009879F9"/>
    <w:rsid w:val="00990C6E"/>
    <w:rsid w:val="0099129D"/>
    <w:rsid w:val="00992BD0"/>
    <w:rsid w:val="00993407"/>
    <w:rsid w:val="00994A13"/>
    <w:rsid w:val="009A019B"/>
    <w:rsid w:val="009A069D"/>
    <w:rsid w:val="009A211B"/>
    <w:rsid w:val="009A28FB"/>
    <w:rsid w:val="009A2D85"/>
    <w:rsid w:val="009A3F16"/>
    <w:rsid w:val="009B0248"/>
    <w:rsid w:val="009B0BD8"/>
    <w:rsid w:val="009B4F64"/>
    <w:rsid w:val="009C2593"/>
    <w:rsid w:val="009C492E"/>
    <w:rsid w:val="009C5244"/>
    <w:rsid w:val="009C6D92"/>
    <w:rsid w:val="009D0AA6"/>
    <w:rsid w:val="009D1CD5"/>
    <w:rsid w:val="009D34CF"/>
    <w:rsid w:val="009D5500"/>
    <w:rsid w:val="009D55D8"/>
    <w:rsid w:val="009E0888"/>
    <w:rsid w:val="009E08E7"/>
    <w:rsid w:val="009E2902"/>
    <w:rsid w:val="009E2E52"/>
    <w:rsid w:val="009E79CB"/>
    <w:rsid w:val="009F57D3"/>
    <w:rsid w:val="009F66A4"/>
    <w:rsid w:val="009F72B6"/>
    <w:rsid w:val="00A0280E"/>
    <w:rsid w:val="00A03B23"/>
    <w:rsid w:val="00A04E50"/>
    <w:rsid w:val="00A11223"/>
    <w:rsid w:val="00A12719"/>
    <w:rsid w:val="00A13628"/>
    <w:rsid w:val="00A210FE"/>
    <w:rsid w:val="00A21226"/>
    <w:rsid w:val="00A23A15"/>
    <w:rsid w:val="00A24F15"/>
    <w:rsid w:val="00A258F4"/>
    <w:rsid w:val="00A26BFE"/>
    <w:rsid w:val="00A30C98"/>
    <w:rsid w:val="00A3234F"/>
    <w:rsid w:val="00A32789"/>
    <w:rsid w:val="00A327E4"/>
    <w:rsid w:val="00A349CE"/>
    <w:rsid w:val="00A35402"/>
    <w:rsid w:val="00A426D6"/>
    <w:rsid w:val="00A44B92"/>
    <w:rsid w:val="00A46740"/>
    <w:rsid w:val="00A47AA2"/>
    <w:rsid w:val="00A502F2"/>
    <w:rsid w:val="00A5385D"/>
    <w:rsid w:val="00A55AE5"/>
    <w:rsid w:val="00A55D64"/>
    <w:rsid w:val="00A60C2D"/>
    <w:rsid w:val="00A61A42"/>
    <w:rsid w:val="00A63109"/>
    <w:rsid w:val="00A664E6"/>
    <w:rsid w:val="00A66A62"/>
    <w:rsid w:val="00A6772F"/>
    <w:rsid w:val="00A7204A"/>
    <w:rsid w:val="00A724D4"/>
    <w:rsid w:val="00A86F6A"/>
    <w:rsid w:val="00A87057"/>
    <w:rsid w:val="00A92FE0"/>
    <w:rsid w:val="00A9341F"/>
    <w:rsid w:val="00A9526D"/>
    <w:rsid w:val="00AA0E2D"/>
    <w:rsid w:val="00AA3165"/>
    <w:rsid w:val="00AA45F9"/>
    <w:rsid w:val="00AB2355"/>
    <w:rsid w:val="00AB4795"/>
    <w:rsid w:val="00AB4E9E"/>
    <w:rsid w:val="00AB7282"/>
    <w:rsid w:val="00AC17E0"/>
    <w:rsid w:val="00AC3987"/>
    <w:rsid w:val="00AC4407"/>
    <w:rsid w:val="00AC477B"/>
    <w:rsid w:val="00AC56E3"/>
    <w:rsid w:val="00AC7117"/>
    <w:rsid w:val="00AD1D6D"/>
    <w:rsid w:val="00AD20D8"/>
    <w:rsid w:val="00AD418D"/>
    <w:rsid w:val="00AD5934"/>
    <w:rsid w:val="00AD791B"/>
    <w:rsid w:val="00AE0FE6"/>
    <w:rsid w:val="00AE24F7"/>
    <w:rsid w:val="00AE39D9"/>
    <w:rsid w:val="00AE47A1"/>
    <w:rsid w:val="00AE5EAB"/>
    <w:rsid w:val="00AF2C56"/>
    <w:rsid w:val="00AF3A23"/>
    <w:rsid w:val="00AF5A45"/>
    <w:rsid w:val="00AF5E4A"/>
    <w:rsid w:val="00B014EB"/>
    <w:rsid w:val="00B01860"/>
    <w:rsid w:val="00B0192E"/>
    <w:rsid w:val="00B0604F"/>
    <w:rsid w:val="00B1248C"/>
    <w:rsid w:val="00B167B1"/>
    <w:rsid w:val="00B16978"/>
    <w:rsid w:val="00B330FD"/>
    <w:rsid w:val="00B3770C"/>
    <w:rsid w:val="00B403EF"/>
    <w:rsid w:val="00B43121"/>
    <w:rsid w:val="00B45914"/>
    <w:rsid w:val="00B469DA"/>
    <w:rsid w:val="00B506EE"/>
    <w:rsid w:val="00B52B80"/>
    <w:rsid w:val="00B53839"/>
    <w:rsid w:val="00B53D23"/>
    <w:rsid w:val="00B53D3E"/>
    <w:rsid w:val="00B54916"/>
    <w:rsid w:val="00B6085E"/>
    <w:rsid w:val="00B609C0"/>
    <w:rsid w:val="00B64640"/>
    <w:rsid w:val="00B659F7"/>
    <w:rsid w:val="00B67A35"/>
    <w:rsid w:val="00B723B1"/>
    <w:rsid w:val="00B77114"/>
    <w:rsid w:val="00B83526"/>
    <w:rsid w:val="00B842D6"/>
    <w:rsid w:val="00B8611F"/>
    <w:rsid w:val="00B900A3"/>
    <w:rsid w:val="00B90A18"/>
    <w:rsid w:val="00B9507C"/>
    <w:rsid w:val="00B95932"/>
    <w:rsid w:val="00B966FE"/>
    <w:rsid w:val="00BA5B68"/>
    <w:rsid w:val="00BA6DBA"/>
    <w:rsid w:val="00BB04F8"/>
    <w:rsid w:val="00BB0CE3"/>
    <w:rsid w:val="00BB2CE4"/>
    <w:rsid w:val="00BB3C9B"/>
    <w:rsid w:val="00BD3D43"/>
    <w:rsid w:val="00BD7003"/>
    <w:rsid w:val="00BE5603"/>
    <w:rsid w:val="00BE6115"/>
    <w:rsid w:val="00BF0D64"/>
    <w:rsid w:val="00BF5DEC"/>
    <w:rsid w:val="00BF6608"/>
    <w:rsid w:val="00C012CD"/>
    <w:rsid w:val="00C0422A"/>
    <w:rsid w:val="00C05A85"/>
    <w:rsid w:val="00C0700F"/>
    <w:rsid w:val="00C12F31"/>
    <w:rsid w:val="00C1390F"/>
    <w:rsid w:val="00C13B3C"/>
    <w:rsid w:val="00C20516"/>
    <w:rsid w:val="00C21A7C"/>
    <w:rsid w:val="00C22FB0"/>
    <w:rsid w:val="00C277C6"/>
    <w:rsid w:val="00C34EDE"/>
    <w:rsid w:val="00C43FF3"/>
    <w:rsid w:val="00C465E6"/>
    <w:rsid w:val="00C51987"/>
    <w:rsid w:val="00C54477"/>
    <w:rsid w:val="00C547D6"/>
    <w:rsid w:val="00C65EB5"/>
    <w:rsid w:val="00C67107"/>
    <w:rsid w:val="00C678D2"/>
    <w:rsid w:val="00C7106A"/>
    <w:rsid w:val="00C737DA"/>
    <w:rsid w:val="00C77657"/>
    <w:rsid w:val="00C80F75"/>
    <w:rsid w:val="00C911B6"/>
    <w:rsid w:val="00C9136E"/>
    <w:rsid w:val="00C946DC"/>
    <w:rsid w:val="00C958EE"/>
    <w:rsid w:val="00C97A05"/>
    <w:rsid w:val="00CA190A"/>
    <w:rsid w:val="00CA3296"/>
    <w:rsid w:val="00CA38C3"/>
    <w:rsid w:val="00CA58FA"/>
    <w:rsid w:val="00CA62E2"/>
    <w:rsid w:val="00CA6E4C"/>
    <w:rsid w:val="00CB019E"/>
    <w:rsid w:val="00CB2490"/>
    <w:rsid w:val="00CB3325"/>
    <w:rsid w:val="00CB57B7"/>
    <w:rsid w:val="00CB639E"/>
    <w:rsid w:val="00CB6B97"/>
    <w:rsid w:val="00CC0877"/>
    <w:rsid w:val="00CC1970"/>
    <w:rsid w:val="00CC2969"/>
    <w:rsid w:val="00CC704B"/>
    <w:rsid w:val="00CC7669"/>
    <w:rsid w:val="00CD0219"/>
    <w:rsid w:val="00CD2478"/>
    <w:rsid w:val="00CD2BC3"/>
    <w:rsid w:val="00CD7F28"/>
    <w:rsid w:val="00CE2603"/>
    <w:rsid w:val="00CE710E"/>
    <w:rsid w:val="00CF026C"/>
    <w:rsid w:val="00CF1CB4"/>
    <w:rsid w:val="00CF289C"/>
    <w:rsid w:val="00CF3AB4"/>
    <w:rsid w:val="00D01FFE"/>
    <w:rsid w:val="00D02910"/>
    <w:rsid w:val="00D02B5C"/>
    <w:rsid w:val="00D0380F"/>
    <w:rsid w:val="00D03F7B"/>
    <w:rsid w:val="00D10612"/>
    <w:rsid w:val="00D11534"/>
    <w:rsid w:val="00D120F2"/>
    <w:rsid w:val="00D143B3"/>
    <w:rsid w:val="00D14D06"/>
    <w:rsid w:val="00D20E98"/>
    <w:rsid w:val="00D22C49"/>
    <w:rsid w:val="00D238AB"/>
    <w:rsid w:val="00D26363"/>
    <w:rsid w:val="00D34698"/>
    <w:rsid w:val="00D37098"/>
    <w:rsid w:val="00D40F57"/>
    <w:rsid w:val="00D45E20"/>
    <w:rsid w:val="00D50A48"/>
    <w:rsid w:val="00D51A8A"/>
    <w:rsid w:val="00D55982"/>
    <w:rsid w:val="00D568B4"/>
    <w:rsid w:val="00D57289"/>
    <w:rsid w:val="00D60D95"/>
    <w:rsid w:val="00D61070"/>
    <w:rsid w:val="00D62785"/>
    <w:rsid w:val="00D637F0"/>
    <w:rsid w:val="00D650A0"/>
    <w:rsid w:val="00D71294"/>
    <w:rsid w:val="00D71622"/>
    <w:rsid w:val="00D71D4F"/>
    <w:rsid w:val="00D75B42"/>
    <w:rsid w:val="00D7750B"/>
    <w:rsid w:val="00D805A4"/>
    <w:rsid w:val="00D8180D"/>
    <w:rsid w:val="00D874B0"/>
    <w:rsid w:val="00D90147"/>
    <w:rsid w:val="00D9121B"/>
    <w:rsid w:val="00D92F15"/>
    <w:rsid w:val="00DA0427"/>
    <w:rsid w:val="00DA1656"/>
    <w:rsid w:val="00DA1C95"/>
    <w:rsid w:val="00DA1F6E"/>
    <w:rsid w:val="00DA2195"/>
    <w:rsid w:val="00DA6782"/>
    <w:rsid w:val="00DA6D0D"/>
    <w:rsid w:val="00DB62BE"/>
    <w:rsid w:val="00DB69E0"/>
    <w:rsid w:val="00DC249E"/>
    <w:rsid w:val="00DC2E69"/>
    <w:rsid w:val="00DC7CF1"/>
    <w:rsid w:val="00DD420B"/>
    <w:rsid w:val="00DD61B2"/>
    <w:rsid w:val="00DE47CE"/>
    <w:rsid w:val="00DE4D4B"/>
    <w:rsid w:val="00DE53F0"/>
    <w:rsid w:val="00DF037D"/>
    <w:rsid w:val="00DF47D0"/>
    <w:rsid w:val="00E01CDF"/>
    <w:rsid w:val="00E03C8A"/>
    <w:rsid w:val="00E06C94"/>
    <w:rsid w:val="00E11308"/>
    <w:rsid w:val="00E125A3"/>
    <w:rsid w:val="00E1547D"/>
    <w:rsid w:val="00E15DE4"/>
    <w:rsid w:val="00E2118D"/>
    <w:rsid w:val="00E2272B"/>
    <w:rsid w:val="00E2338C"/>
    <w:rsid w:val="00E263D6"/>
    <w:rsid w:val="00E26B7C"/>
    <w:rsid w:val="00E26CF9"/>
    <w:rsid w:val="00E26DC3"/>
    <w:rsid w:val="00E27FC8"/>
    <w:rsid w:val="00E33266"/>
    <w:rsid w:val="00E33926"/>
    <w:rsid w:val="00E36A81"/>
    <w:rsid w:val="00E36F0B"/>
    <w:rsid w:val="00E37408"/>
    <w:rsid w:val="00E42DA9"/>
    <w:rsid w:val="00E50545"/>
    <w:rsid w:val="00E51FCC"/>
    <w:rsid w:val="00E627E7"/>
    <w:rsid w:val="00E64E7B"/>
    <w:rsid w:val="00E64EE5"/>
    <w:rsid w:val="00E67C8C"/>
    <w:rsid w:val="00E71CE0"/>
    <w:rsid w:val="00E723AE"/>
    <w:rsid w:val="00E72BFE"/>
    <w:rsid w:val="00E73CC4"/>
    <w:rsid w:val="00E73DD7"/>
    <w:rsid w:val="00E74771"/>
    <w:rsid w:val="00E747C2"/>
    <w:rsid w:val="00E74F62"/>
    <w:rsid w:val="00E837BC"/>
    <w:rsid w:val="00E8540E"/>
    <w:rsid w:val="00E9143B"/>
    <w:rsid w:val="00E915EC"/>
    <w:rsid w:val="00E9161A"/>
    <w:rsid w:val="00E95F4C"/>
    <w:rsid w:val="00EA2052"/>
    <w:rsid w:val="00EA4A9C"/>
    <w:rsid w:val="00EA6F74"/>
    <w:rsid w:val="00EA7CEB"/>
    <w:rsid w:val="00EC50B6"/>
    <w:rsid w:val="00EC5413"/>
    <w:rsid w:val="00EC586F"/>
    <w:rsid w:val="00EC6203"/>
    <w:rsid w:val="00ED00EF"/>
    <w:rsid w:val="00ED0239"/>
    <w:rsid w:val="00ED0C8A"/>
    <w:rsid w:val="00ED1896"/>
    <w:rsid w:val="00EE3F3C"/>
    <w:rsid w:val="00EF05D8"/>
    <w:rsid w:val="00EF4F66"/>
    <w:rsid w:val="00EF68F1"/>
    <w:rsid w:val="00EF78E8"/>
    <w:rsid w:val="00F10652"/>
    <w:rsid w:val="00F13135"/>
    <w:rsid w:val="00F2104F"/>
    <w:rsid w:val="00F219F3"/>
    <w:rsid w:val="00F2348B"/>
    <w:rsid w:val="00F27E53"/>
    <w:rsid w:val="00F34D10"/>
    <w:rsid w:val="00F358E9"/>
    <w:rsid w:val="00F40C06"/>
    <w:rsid w:val="00F4552C"/>
    <w:rsid w:val="00F455CC"/>
    <w:rsid w:val="00F46D5A"/>
    <w:rsid w:val="00F55193"/>
    <w:rsid w:val="00F579FD"/>
    <w:rsid w:val="00F62F92"/>
    <w:rsid w:val="00F64F73"/>
    <w:rsid w:val="00F70244"/>
    <w:rsid w:val="00F742C9"/>
    <w:rsid w:val="00F74737"/>
    <w:rsid w:val="00F75948"/>
    <w:rsid w:val="00F9021B"/>
    <w:rsid w:val="00F9659F"/>
    <w:rsid w:val="00FA04D7"/>
    <w:rsid w:val="00FA05D1"/>
    <w:rsid w:val="00FA0B2A"/>
    <w:rsid w:val="00FA2D00"/>
    <w:rsid w:val="00FC0A8D"/>
    <w:rsid w:val="00FC262E"/>
    <w:rsid w:val="00FC4F0A"/>
    <w:rsid w:val="00FC553A"/>
    <w:rsid w:val="00FC760B"/>
    <w:rsid w:val="00FD0ADB"/>
    <w:rsid w:val="00FD3079"/>
    <w:rsid w:val="00FD3286"/>
    <w:rsid w:val="00FD38D1"/>
    <w:rsid w:val="00FD3AAF"/>
    <w:rsid w:val="00FD4331"/>
    <w:rsid w:val="00FD482F"/>
    <w:rsid w:val="00FD5C27"/>
    <w:rsid w:val="00FE0758"/>
    <w:rsid w:val="00FE4B24"/>
    <w:rsid w:val="00FE68DF"/>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29653-E2E7-438D-9DAE-07961DA4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character" w:customStyle="1" w:styleId="st1">
    <w:name w:val="st1"/>
    <w:basedOn w:val="Zadanifontodlomka"/>
    <w:rsid w:val="001C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6952">
      <w:bodyDiv w:val="1"/>
      <w:marLeft w:val="0"/>
      <w:marRight w:val="0"/>
      <w:marTop w:val="0"/>
      <w:marBottom w:val="0"/>
      <w:divBdr>
        <w:top w:val="none" w:sz="0" w:space="0" w:color="auto"/>
        <w:left w:val="none" w:sz="0" w:space="0" w:color="auto"/>
        <w:bottom w:val="none" w:sz="0" w:space="0" w:color="auto"/>
        <w:right w:val="none" w:sz="0" w:space="0" w:color="auto"/>
      </w:divBdr>
      <w:divsChild>
        <w:div w:id="784038567">
          <w:marLeft w:val="0"/>
          <w:marRight w:val="0"/>
          <w:marTop w:val="0"/>
          <w:marBottom w:val="0"/>
          <w:divBdr>
            <w:top w:val="none" w:sz="0" w:space="0" w:color="auto"/>
            <w:left w:val="none" w:sz="0" w:space="0" w:color="auto"/>
            <w:bottom w:val="none" w:sz="0" w:space="0" w:color="auto"/>
            <w:right w:val="none" w:sz="0" w:space="0" w:color="auto"/>
          </w:divBdr>
          <w:divsChild>
            <w:div w:id="1971008560">
              <w:marLeft w:val="0"/>
              <w:marRight w:val="0"/>
              <w:marTop w:val="0"/>
              <w:marBottom w:val="0"/>
              <w:divBdr>
                <w:top w:val="none" w:sz="0" w:space="0" w:color="auto"/>
                <w:left w:val="none" w:sz="0" w:space="0" w:color="auto"/>
                <w:bottom w:val="none" w:sz="0" w:space="0" w:color="auto"/>
                <w:right w:val="none" w:sz="0" w:space="0" w:color="auto"/>
              </w:divBdr>
              <w:divsChild>
                <w:div w:id="1543470779">
                  <w:marLeft w:val="0"/>
                  <w:marRight w:val="0"/>
                  <w:marTop w:val="0"/>
                  <w:marBottom w:val="0"/>
                  <w:divBdr>
                    <w:top w:val="none" w:sz="0" w:space="0" w:color="auto"/>
                    <w:left w:val="none" w:sz="0" w:space="0" w:color="auto"/>
                    <w:bottom w:val="none" w:sz="0" w:space="0" w:color="auto"/>
                    <w:right w:val="none" w:sz="0" w:space="0" w:color="auto"/>
                  </w:divBdr>
                  <w:divsChild>
                    <w:div w:id="1257178862">
                      <w:marLeft w:val="0"/>
                      <w:marRight w:val="0"/>
                      <w:marTop w:val="0"/>
                      <w:marBottom w:val="0"/>
                      <w:divBdr>
                        <w:top w:val="none" w:sz="0" w:space="0" w:color="auto"/>
                        <w:left w:val="none" w:sz="0" w:space="0" w:color="auto"/>
                        <w:bottom w:val="none" w:sz="0" w:space="0" w:color="auto"/>
                        <w:right w:val="none" w:sz="0" w:space="0" w:color="auto"/>
                      </w:divBdr>
                      <w:divsChild>
                        <w:div w:id="864443620">
                          <w:marLeft w:val="0"/>
                          <w:marRight w:val="0"/>
                          <w:marTop w:val="0"/>
                          <w:marBottom w:val="0"/>
                          <w:divBdr>
                            <w:top w:val="none" w:sz="0" w:space="0" w:color="auto"/>
                            <w:left w:val="none" w:sz="0" w:space="0" w:color="auto"/>
                            <w:bottom w:val="none" w:sz="0" w:space="0" w:color="auto"/>
                            <w:right w:val="none" w:sz="0" w:space="0" w:color="auto"/>
                          </w:divBdr>
                          <w:divsChild>
                            <w:div w:id="1634368165">
                              <w:marLeft w:val="300"/>
                              <w:marRight w:val="300"/>
                              <w:marTop w:val="150"/>
                              <w:marBottom w:val="0"/>
                              <w:divBdr>
                                <w:top w:val="none" w:sz="0" w:space="0" w:color="auto"/>
                                <w:left w:val="none" w:sz="0" w:space="0" w:color="auto"/>
                                <w:bottom w:val="none" w:sz="0" w:space="0" w:color="auto"/>
                                <w:right w:val="none" w:sz="0" w:space="0" w:color="auto"/>
                              </w:divBdr>
                              <w:divsChild>
                                <w:div w:id="1560167815">
                                  <w:marLeft w:val="0"/>
                                  <w:marRight w:val="0"/>
                                  <w:marTop w:val="0"/>
                                  <w:marBottom w:val="0"/>
                                  <w:divBdr>
                                    <w:top w:val="none" w:sz="0" w:space="0" w:color="auto"/>
                                    <w:left w:val="none" w:sz="0" w:space="0" w:color="auto"/>
                                    <w:bottom w:val="none" w:sz="0" w:space="0" w:color="auto"/>
                                    <w:right w:val="none" w:sz="0" w:space="0" w:color="auto"/>
                                  </w:divBdr>
                                  <w:divsChild>
                                    <w:div w:id="1163089041">
                                      <w:marLeft w:val="0"/>
                                      <w:marRight w:val="0"/>
                                      <w:marTop w:val="0"/>
                                      <w:marBottom w:val="0"/>
                                      <w:divBdr>
                                        <w:top w:val="none" w:sz="0" w:space="0" w:color="auto"/>
                                        <w:left w:val="none" w:sz="0" w:space="0" w:color="auto"/>
                                        <w:bottom w:val="none" w:sz="0" w:space="0" w:color="auto"/>
                                        <w:right w:val="none" w:sz="0" w:space="0" w:color="auto"/>
                                      </w:divBdr>
                                      <w:divsChild>
                                        <w:div w:id="593781385">
                                          <w:marLeft w:val="0"/>
                                          <w:marRight w:val="0"/>
                                          <w:marTop w:val="0"/>
                                          <w:marBottom w:val="0"/>
                                          <w:divBdr>
                                            <w:top w:val="none" w:sz="0" w:space="0" w:color="auto"/>
                                            <w:left w:val="none" w:sz="0" w:space="0" w:color="auto"/>
                                            <w:bottom w:val="none" w:sz="0" w:space="0" w:color="auto"/>
                                            <w:right w:val="none" w:sz="0" w:space="0" w:color="auto"/>
                                          </w:divBdr>
                                          <w:divsChild>
                                            <w:div w:id="1052464278">
                                              <w:marLeft w:val="0"/>
                                              <w:marRight w:val="0"/>
                                              <w:marTop w:val="0"/>
                                              <w:marBottom w:val="0"/>
                                              <w:divBdr>
                                                <w:top w:val="none" w:sz="0" w:space="0" w:color="auto"/>
                                                <w:left w:val="none" w:sz="0" w:space="0" w:color="auto"/>
                                                <w:bottom w:val="none" w:sz="0" w:space="0" w:color="auto"/>
                                                <w:right w:val="none" w:sz="0" w:space="0" w:color="auto"/>
                                              </w:divBdr>
                                              <w:divsChild>
                                                <w:div w:id="2063089243">
                                                  <w:marLeft w:val="0"/>
                                                  <w:marRight w:val="0"/>
                                                  <w:marTop w:val="0"/>
                                                  <w:marBottom w:val="0"/>
                                                  <w:divBdr>
                                                    <w:top w:val="none" w:sz="0" w:space="0" w:color="auto"/>
                                                    <w:left w:val="none" w:sz="0" w:space="0" w:color="auto"/>
                                                    <w:bottom w:val="none" w:sz="0" w:space="0" w:color="auto"/>
                                                    <w:right w:val="none" w:sz="0" w:space="0" w:color="auto"/>
                                                  </w:divBdr>
                                                  <w:divsChild>
                                                    <w:div w:id="2032878013">
                                                      <w:marLeft w:val="0"/>
                                                      <w:marRight w:val="0"/>
                                                      <w:marTop w:val="0"/>
                                                      <w:marBottom w:val="0"/>
                                                      <w:divBdr>
                                                        <w:top w:val="none" w:sz="0" w:space="0" w:color="auto"/>
                                                        <w:left w:val="none" w:sz="0" w:space="0" w:color="auto"/>
                                                        <w:bottom w:val="none" w:sz="0" w:space="0" w:color="auto"/>
                                                        <w:right w:val="none" w:sz="0" w:space="0" w:color="auto"/>
                                                      </w:divBdr>
                                                      <w:divsChild>
                                                        <w:div w:id="617955315">
                                                          <w:marLeft w:val="0"/>
                                                          <w:marRight w:val="0"/>
                                                          <w:marTop w:val="0"/>
                                                          <w:marBottom w:val="0"/>
                                                          <w:divBdr>
                                                            <w:top w:val="none" w:sz="0" w:space="0" w:color="auto"/>
                                                            <w:left w:val="none" w:sz="0" w:space="0" w:color="auto"/>
                                                            <w:bottom w:val="none" w:sz="0" w:space="0" w:color="auto"/>
                                                            <w:right w:val="none" w:sz="0" w:space="0" w:color="auto"/>
                                                          </w:divBdr>
                                                          <w:divsChild>
                                                            <w:div w:id="781874512">
                                                              <w:marLeft w:val="0"/>
                                                              <w:marRight w:val="0"/>
                                                              <w:marTop w:val="0"/>
                                                              <w:marBottom w:val="0"/>
                                                              <w:divBdr>
                                                                <w:top w:val="none" w:sz="0" w:space="0" w:color="auto"/>
                                                                <w:left w:val="none" w:sz="0" w:space="0" w:color="auto"/>
                                                                <w:bottom w:val="none" w:sz="0" w:space="0" w:color="auto"/>
                                                                <w:right w:val="none" w:sz="0" w:space="0" w:color="auto"/>
                                                              </w:divBdr>
                                                              <w:divsChild>
                                                                <w:div w:id="1058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36662576">
      <w:bodyDiv w:val="1"/>
      <w:marLeft w:val="0"/>
      <w:marRight w:val="0"/>
      <w:marTop w:val="0"/>
      <w:marBottom w:val="0"/>
      <w:divBdr>
        <w:top w:val="none" w:sz="0" w:space="0" w:color="auto"/>
        <w:left w:val="none" w:sz="0" w:space="0" w:color="auto"/>
        <w:bottom w:val="none" w:sz="0" w:space="0" w:color="auto"/>
        <w:right w:val="none" w:sz="0" w:space="0" w:color="auto"/>
      </w:divBdr>
      <w:divsChild>
        <w:div w:id="1175074091">
          <w:marLeft w:val="0"/>
          <w:marRight w:val="0"/>
          <w:marTop w:val="0"/>
          <w:marBottom w:val="0"/>
          <w:divBdr>
            <w:top w:val="none" w:sz="0" w:space="0" w:color="auto"/>
            <w:left w:val="none" w:sz="0" w:space="0" w:color="auto"/>
            <w:bottom w:val="none" w:sz="0" w:space="0" w:color="auto"/>
            <w:right w:val="none" w:sz="0" w:space="0" w:color="auto"/>
          </w:divBdr>
          <w:divsChild>
            <w:div w:id="1089499883">
              <w:marLeft w:val="0"/>
              <w:marRight w:val="0"/>
              <w:marTop w:val="0"/>
              <w:marBottom w:val="0"/>
              <w:divBdr>
                <w:top w:val="none" w:sz="0" w:space="0" w:color="auto"/>
                <w:left w:val="none" w:sz="0" w:space="0" w:color="auto"/>
                <w:bottom w:val="none" w:sz="0" w:space="0" w:color="auto"/>
                <w:right w:val="none" w:sz="0" w:space="0" w:color="auto"/>
              </w:divBdr>
              <w:divsChild>
                <w:div w:id="2560149">
                  <w:marLeft w:val="0"/>
                  <w:marRight w:val="0"/>
                  <w:marTop w:val="0"/>
                  <w:marBottom w:val="0"/>
                  <w:divBdr>
                    <w:top w:val="none" w:sz="0" w:space="0" w:color="auto"/>
                    <w:left w:val="none" w:sz="0" w:space="0" w:color="auto"/>
                    <w:bottom w:val="none" w:sz="0" w:space="0" w:color="auto"/>
                    <w:right w:val="none" w:sz="0" w:space="0" w:color="auto"/>
                  </w:divBdr>
                  <w:divsChild>
                    <w:div w:id="1368794558">
                      <w:marLeft w:val="0"/>
                      <w:marRight w:val="0"/>
                      <w:marTop w:val="0"/>
                      <w:marBottom w:val="0"/>
                      <w:divBdr>
                        <w:top w:val="none" w:sz="0" w:space="0" w:color="auto"/>
                        <w:left w:val="none" w:sz="0" w:space="0" w:color="auto"/>
                        <w:bottom w:val="none" w:sz="0" w:space="0" w:color="auto"/>
                        <w:right w:val="none" w:sz="0" w:space="0" w:color="auto"/>
                      </w:divBdr>
                      <w:divsChild>
                        <w:div w:id="16991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52853294">
      <w:bodyDiv w:val="1"/>
      <w:marLeft w:val="0"/>
      <w:marRight w:val="0"/>
      <w:marTop w:val="0"/>
      <w:marBottom w:val="0"/>
      <w:divBdr>
        <w:top w:val="none" w:sz="0" w:space="0" w:color="auto"/>
        <w:left w:val="none" w:sz="0" w:space="0" w:color="auto"/>
        <w:bottom w:val="none" w:sz="0" w:space="0" w:color="auto"/>
        <w:right w:val="none" w:sz="0" w:space="0" w:color="auto"/>
      </w:divBdr>
      <w:divsChild>
        <w:div w:id="767118925">
          <w:marLeft w:val="0"/>
          <w:marRight w:val="0"/>
          <w:marTop w:val="0"/>
          <w:marBottom w:val="0"/>
          <w:divBdr>
            <w:top w:val="none" w:sz="0" w:space="0" w:color="auto"/>
            <w:left w:val="none" w:sz="0" w:space="0" w:color="auto"/>
            <w:bottom w:val="none" w:sz="0" w:space="0" w:color="auto"/>
            <w:right w:val="none" w:sz="0" w:space="0" w:color="auto"/>
          </w:divBdr>
          <w:divsChild>
            <w:div w:id="1384790058">
              <w:marLeft w:val="0"/>
              <w:marRight w:val="0"/>
              <w:marTop w:val="0"/>
              <w:marBottom w:val="0"/>
              <w:divBdr>
                <w:top w:val="none" w:sz="0" w:space="0" w:color="auto"/>
                <w:left w:val="none" w:sz="0" w:space="0" w:color="auto"/>
                <w:bottom w:val="none" w:sz="0" w:space="0" w:color="auto"/>
                <w:right w:val="none" w:sz="0" w:space="0" w:color="auto"/>
              </w:divBdr>
              <w:divsChild>
                <w:div w:id="532039263">
                  <w:marLeft w:val="0"/>
                  <w:marRight w:val="0"/>
                  <w:marTop w:val="0"/>
                  <w:marBottom w:val="0"/>
                  <w:divBdr>
                    <w:top w:val="none" w:sz="0" w:space="0" w:color="auto"/>
                    <w:left w:val="none" w:sz="0" w:space="0" w:color="auto"/>
                    <w:bottom w:val="none" w:sz="0" w:space="0" w:color="auto"/>
                    <w:right w:val="none" w:sz="0" w:space="0" w:color="auto"/>
                  </w:divBdr>
                  <w:divsChild>
                    <w:div w:id="1873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707098185">
              <w:marLeft w:val="0"/>
              <w:marRight w:val="0"/>
              <w:marTop w:val="0"/>
              <w:marBottom w:val="0"/>
              <w:divBdr>
                <w:top w:val="none" w:sz="0" w:space="0" w:color="auto"/>
                <w:left w:val="none" w:sz="0" w:space="0" w:color="auto"/>
                <w:bottom w:val="none" w:sz="0" w:space="0" w:color="auto"/>
                <w:right w:val="none" w:sz="0" w:space="0" w:color="auto"/>
              </w:divBdr>
            </w:div>
            <w:div w:id="19025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0" b="1" i="0" u="none" strike="noStrike" kern="1200" baseline="0">
                <a:solidFill>
                  <a:schemeClr val="dk1">
                    <a:lumMod val="75000"/>
                    <a:lumOff val="25000"/>
                  </a:schemeClr>
                </a:solidFill>
                <a:latin typeface="+mn-lt"/>
                <a:ea typeface="+mn-ea"/>
                <a:cs typeface="+mn-cs"/>
              </a:defRPr>
            </a:pPr>
            <a:r>
              <a:rPr lang="hr-HR" sz="1200"/>
              <a:t>STRUKTURA RASHODA U POSEBNOM DIJELU DJEČJEG</a:t>
            </a:r>
            <a:r>
              <a:rPr lang="hr-HR" sz="1200" baseline="0"/>
              <a:t> </a:t>
            </a:r>
            <a:r>
              <a:rPr lang="hr-HR" sz="1200"/>
              <a:t>PRORAČUNA ZA </a:t>
            </a:r>
            <a:r>
              <a:rPr lang="hr-HR" sz="1200">
                <a:solidFill>
                  <a:sysClr val="windowText" lastClr="000000"/>
                </a:solidFill>
              </a:rPr>
              <a:t>2021. </a:t>
            </a:r>
            <a:r>
              <a:rPr lang="hr-HR" sz="1200"/>
              <a:t>GODINU </a:t>
            </a:r>
          </a:p>
        </c:rich>
      </c:tx>
      <c:layout>
        <c:manualLayout>
          <c:xMode val="edge"/>
          <c:yMode val="edge"/>
          <c:x val="0.10135356576417252"/>
          <c:y val="2.1971123666038921E-2"/>
        </c:manualLayout>
      </c:layout>
      <c:overlay val="0"/>
      <c:spPr>
        <a:noFill/>
        <a:ln>
          <a:noFill/>
        </a:ln>
        <a:effectLst/>
      </c:spPr>
    </c:title>
    <c:autoTitleDeleted val="0"/>
    <c:plotArea>
      <c:layout>
        <c:manualLayout>
          <c:layoutTarget val="inner"/>
          <c:xMode val="edge"/>
          <c:yMode val="edge"/>
          <c:x val="2.6954177897574125E-2"/>
          <c:y val="0.1780233271945979"/>
          <c:w val="0.52217069564417651"/>
          <c:h val="0.71353712001469427"/>
        </c:manualLayout>
      </c:layout>
      <c:pieChart>
        <c:varyColors val="1"/>
        <c:ser>
          <c:idx val="0"/>
          <c:order val="0"/>
          <c:tx>
            <c:strRef>
              <c:f>List1!$B$1</c:f>
              <c:strCache>
                <c:ptCount val="1"/>
                <c:pt idx="0">
                  <c:v>Udio</c:v>
                </c:pt>
              </c:strCache>
            </c:strRef>
          </c:tx>
          <c:dPt>
            <c:idx val="0"/>
            <c:bubble3D val="0"/>
            <c:spPr>
              <a:solidFill>
                <a:schemeClr val="accent1">
                  <a:lumMod val="75000"/>
                </a:schemeClr>
              </a:solidFill>
              <a:ln>
                <a:noFill/>
              </a:ln>
              <a:effectLst>
                <a:outerShdw blurRad="254000" sx="102000" sy="102000" algn="ctr" rotWithShape="0">
                  <a:prstClr val="black">
                    <a:alpha val="20000"/>
                  </a:prstClr>
                </a:outerShdw>
              </a:effectLst>
            </c:spPr>
          </c:dPt>
          <c:dPt>
            <c:idx val="1"/>
            <c:bubble3D val="0"/>
            <c:spPr>
              <a:solidFill>
                <a:schemeClr val="accent2">
                  <a:lumMod val="60000"/>
                  <a:lumOff val="40000"/>
                </a:schemeClr>
              </a:solidFill>
              <a:ln>
                <a:noFill/>
              </a:ln>
              <a:effectLst>
                <a:outerShdw blurRad="254000" sx="102000" sy="102000" algn="ctr" rotWithShape="0">
                  <a:prstClr val="black">
                    <a:alpha val="20000"/>
                  </a:prstClr>
                </a:outerShdw>
              </a:effectLst>
            </c:spPr>
          </c:dPt>
          <c:dPt>
            <c:idx val="2"/>
            <c:bubble3D val="0"/>
            <c:spPr>
              <a:solidFill>
                <a:schemeClr val="accent3">
                  <a:lumMod val="75000"/>
                </a:schemeClr>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rgbClr val="3660AC"/>
              </a:solidFill>
              <a:ln>
                <a:noFill/>
              </a:ln>
              <a:effectLst>
                <a:outerShdw blurRad="254000" sx="102000" sy="102000" algn="ctr" rotWithShape="0">
                  <a:prstClr val="black">
                    <a:alpha val="20000"/>
                  </a:prstClr>
                </a:outerShdw>
              </a:effectLst>
            </c:spPr>
          </c:dPt>
          <c:dPt>
            <c:idx val="5"/>
            <c:bubble3D val="0"/>
            <c:spPr>
              <a:solidFill>
                <a:srgbClr val="5E913B"/>
              </a:solidFill>
              <a:ln>
                <a:noFill/>
              </a:ln>
              <a:effectLst>
                <a:outerShdw blurRad="254000" sx="102000" sy="102000" algn="ctr" rotWithShape="0">
                  <a:prstClr val="black">
                    <a:alpha val="20000"/>
                  </a:prstClr>
                </a:outerShdw>
              </a:effectLst>
            </c:spPr>
          </c:dPt>
          <c:dPt>
            <c:idx val="6"/>
            <c:bubble3D val="0"/>
            <c:spPr>
              <a:solidFill>
                <a:schemeClr val="accent5">
                  <a:lumMod val="60000"/>
                  <a:lumOff val="4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bg1">
                  <a:lumMod val="65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Pt>
            <c:idx val="10"/>
            <c:bubble3D val="0"/>
            <c:spPr>
              <a:solidFill>
                <a:srgbClr val="0036A2"/>
              </a:solidFill>
              <a:ln>
                <a:noFill/>
              </a:ln>
              <a:effectLst>
                <a:outerShdw blurRad="254000" sx="102000" sy="102000" algn="ctr" rotWithShape="0">
                  <a:prstClr val="black">
                    <a:alpha val="20000"/>
                  </a:prstClr>
                </a:outerShdw>
              </a:effectLst>
            </c:spPr>
          </c:dPt>
          <c:dLbls>
            <c:dLbl>
              <c:idx val="0"/>
              <c:layout>
                <c:manualLayout>
                  <c:x val="-0.11614120168941154"/>
                  <c:y val="-0.1333615906707315"/>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0955325749375666"/>
                  <c:y val="9.9120762078652586E-3"/>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4.3137827111233734E-2"/>
                      <c:h val="4.3288610662797586E-2"/>
                    </c:manualLayout>
                  </c15:layout>
                </c:ext>
              </c:extLst>
            </c:dLbl>
            <c:dLbl>
              <c:idx val="2"/>
              <c:layout>
                <c:manualLayout>
                  <c:x val="6.539005737490361E-2"/>
                  <c:y val="4.5238638648429814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9338323017109489E-2"/>
                      <c:h val="3.6236783961326867E-2"/>
                    </c:manualLayout>
                  </c15:layout>
                </c:ext>
              </c:extLst>
            </c:dLbl>
            <c:dLbl>
              <c:idx val="3"/>
              <c:layout>
                <c:manualLayout>
                  <c:x val="4.7324391054891723E-2"/>
                  <c:y val="4.545192720475158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4881995031369739E-2"/>
                      <c:h val="3.9375515913618139E-2"/>
                    </c:manualLayout>
                  </c15:layout>
                </c:ext>
              </c:extLst>
            </c:dLbl>
            <c:dLbl>
              <c:idx val="4"/>
              <c:layout>
                <c:manualLayout>
                  <c:x val="4.868819463604785E-2"/>
                  <c:y val="8.0898175771506792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7066648420284357E-2"/>
                      <c:h val="4.0428844699497306E-2"/>
                    </c:manualLayout>
                  </c15:layout>
                </c:ext>
              </c:extLst>
            </c:dLbl>
            <c:dLbl>
              <c:idx val="5"/>
              <c:layout>
                <c:manualLayout>
                  <c:x val="2.6279792856081671E-2"/>
                  <c:y val="6.827081397434016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2.1006395426986721E-2"/>
                  <c:y val="0.12562560114768265"/>
                </c:manualLayout>
              </c:layout>
              <c:tx>
                <c:rich>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r>
                      <a:rPr lang="en-US"/>
                      <a:t>12%</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4.386668647551132E-2"/>
                      <c:h val="4.2826168468071926E-2"/>
                    </c:manualLayout>
                  </c15:layout>
                </c:ext>
              </c:extLst>
            </c:dLbl>
            <c:dLbl>
              <c:idx val="7"/>
              <c:layout>
                <c:manualLayout>
                  <c:x val="7.4305584796552818E-2"/>
                  <c:y val="-9.7878513773349066E-2"/>
                </c:manualLayout>
              </c:layout>
              <c:tx>
                <c:rich>
                  <a:bodyPr/>
                  <a:lstStyle/>
                  <a:p>
                    <a:fld id="{81F49B7D-9EC1-4CFB-BAD3-A14B3A92407C}" type="PERCENTAGE">
                      <a:rPr lang="en-US"/>
                      <a:pPr/>
                      <a:t>[PERCENTAGE]</a:t>
                    </a:fld>
                    <a:endParaRPr lang="hr-H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8"/>
              <c:layout>
                <c:manualLayout>
                  <c:x val="8.4080908669838736E-2"/>
                  <c:y val="8.4636277809906527E-2"/>
                </c:manualLayout>
              </c:layout>
              <c:tx>
                <c:rich>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r>
                      <a:rPr lang="en-US"/>
                      <a:t>28%</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4.056363776720423E-2"/>
                      <c:h val="3.9375515913618139E-2"/>
                    </c:manualLayout>
                  </c15:layout>
                </c:ext>
              </c:extLst>
            </c:dLbl>
            <c:dLbl>
              <c:idx val="9"/>
              <c:layout>
                <c:manualLayout>
                  <c:x val="8.0578305051440743E-2"/>
                  <c:y val="-0.1109442887435680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0"/>
              <c:layout>
                <c:manualLayout>
                  <c:x val="0.11334933400704592"/>
                  <c:y val="9.9155260959611635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List1!$A$2:$A$8</c:f>
              <c:strCache>
                <c:ptCount val="7"/>
                <c:pt idx="0">
                  <c:v>1. Rahodi vezani uz predškolski odgoj i skrb o djeci - 67%</c:v>
                </c:pt>
                <c:pt idx="1">
                  <c:v>2. Rashodi vezani uz obrazovanje djece - 15%</c:v>
                </c:pt>
                <c:pt idx="2">
                  <c:v>3. Rashodi vezani uz kulturne djelatnosti za djecu  - 2%</c:v>
                </c:pt>
                <c:pt idx="3">
                  <c:v>4. Rashodi vezani uz sport i rekreaciju za djecu - 3%</c:v>
                </c:pt>
                <c:pt idx="4">
                  <c:v>5. Rashodi vezani uz socijalnu i zdravstvenu skrb o djeci - 7%</c:v>
                </c:pt>
                <c:pt idx="5">
                  <c:v>6. Rahodi vezani uz javni prijevoz za djecu - 2%</c:v>
                </c:pt>
                <c:pt idx="6">
                  <c:v>7. Rashodi za izgradnju i održavanje komunalnih objekata i uređaja namijenjenih djeci - 4%</c:v>
                </c:pt>
              </c:strCache>
            </c:strRef>
          </c:cat>
          <c:val>
            <c:numRef>
              <c:f>List1!$B$2:$B$8</c:f>
              <c:numCache>
                <c:formatCode>General</c:formatCode>
                <c:ptCount val="7"/>
                <c:pt idx="0">
                  <c:v>67.215447154471548</c:v>
                </c:pt>
                <c:pt idx="1">
                  <c:v>15.118824265165728</c:v>
                </c:pt>
                <c:pt idx="2">
                  <c:v>1.5947467166979361</c:v>
                </c:pt>
                <c:pt idx="3">
                  <c:v>2.8252032520325203</c:v>
                </c:pt>
                <c:pt idx="4">
                  <c:v>6.6760475297060671</c:v>
                </c:pt>
                <c:pt idx="5">
                  <c:v>2.0325203252032518</c:v>
                </c:pt>
                <c:pt idx="6">
                  <c:v>4.5372107567229518</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0.58915824774239656"/>
          <c:y val="0.14854289622636949"/>
          <c:w val="0.36006235350260357"/>
          <c:h val="0.7515733530546250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sr-Latn-RS"/>
        </a:p>
      </c:txPr>
    </c:legend>
    <c:plotVisOnly val="1"/>
    <c:dispBlanksAs val="zero"/>
    <c:showDLblsOverMax val="0"/>
  </c:chart>
  <c:spPr>
    <a:noFill/>
    <a:ln w="9525" cap="flat" cmpd="sng" algn="ctr">
      <a:solidFill>
        <a:schemeClr val="dk1">
          <a:lumMod val="25000"/>
          <a:lumOff val="75000"/>
        </a:schemeClr>
      </a:solidFill>
      <a:round/>
    </a:ln>
    <a:effectLst/>
  </c:spPr>
  <c:txPr>
    <a:bodyPr/>
    <a:lstStyle/>
    <a:p>
      <a:pPr>
        <a:defRPr sz="700"/>
      </a:pPr>
      <a:endParaRPr lang="sr-Latn-RS"/>
    </a:p>
  </c:txPr>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DAB2-9BF8-4BBF-9DAE-988AC3DF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26</Pages>
  <Words>9175</Words>
  <Characters>52303</Characters>
  <Application>Microsoft Office Word</Application>
  <DocSecurity>0</DocSecurity>
  <Lines>435</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Mrša</dc:creator>
  <cp:keywords/>
  <dc:description/>
  <cp:lastModifiedBy>Vesna Mrša</cp:lastModifiedBy>
  <cp:revision>25</cp:revision>
  <cp:lastPrinted>2020-03-09T14:06:00Z</cp:lastPrinted>
  <dcterms:created xsi:type="dcterms:W3CDTF">2021-04-14T17:03:00Z</dcterms:created>
  <dcterms:modified xsi:type="dcterms:W3CDTF">2021-05-14T12:00:00Z</dcterms:modified>
</cp:coreProperties>
</file>