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A6" w:rsidRPr="00E10CA6" w:rsidRDefault="00E10CA6" w:rsidP="00E10CA6">
      <w:pPr>
        <w:spacing w:after="0" w:line="240" w:lineRule="auto"/>
        <w:ind w:right="5493"/>
        <w:jc w:val="center"/>
        <w:rPr>
          <w:rFonts w:ascii="Open Sans" w:eastAsia="Calibri" w:hAnsi="Open Sans" w:cs="Open Sans"/>
          <w:b/>
          <w:noProof/>
          <w:sz w:val="24"/>
          <w:szCs w:val="24"/>
        </w:rPr>
      </w:pPr>
      <w:r w:rsidRPr="00E10CA6">
        <w:rPr>
          <w:rFonts w:ascii="Open Sans" w:eastAsia="Calibri" w:hAnsi="Open Sans" w:cs="Open Sans"/>
          <w:b/>
          <w:noProof/>
          <w:sz w:val="24"/>
          <w:szCs w:val="24"/>
        </w:rPr>
        <w:t>KOMUNALNO DRUŠTVO VIŠKOVO</w:t>
      </w:r>
    </w:p>
    <w:p w:rsidR="00E10CA6" w:rsidRPr="00E10CA6" w:rsidRDefault="00E10CA6" w:rsidP="00E10CA6">
      <w:pPr>
        <w:spacing w:after="0" w:line="240" w:lineRule="auto"/>
        <w:ind w:right="5493"/>
        <w:jc w:val="center"/>
        <w:rPr>
          <w:rFonts w:ascii="Open Sans" w:eastAsia="Calibri" w:hAnsi="Open Sans" w:cs="Open Sans"/>
          <w:noProof/>
        </w:rPr>
      </w:pPr>
      <w:r w:rsidRPr="00E10CA6">
        <w:rPr>
          <w:rFonts w:ascii="Open Sans" w:eastAsia="Calibri" w:hAnsi="Open Sans" w:cs="Open Sans"/>
          <w:noProof/>
        </w:rPr>
        <w:t>d.o.o. za komunalne djelatnosti</w:t>
      </w:r>
    </w:p>
    <w:p w:rsidR="00E10CA6" w:rsidRPr="00E10CA6" w:rsidRDefault="00E10CA6" w:rsidP="00E10CA6">
      <w:pPr>
        <w:spacing w:after="0" w:line="240" w:lineRule="auto"/>
        <w:ind w:right="5493"/>
        <w:jc w:val="center"/>
        <w:rPr>
          <w:rFonts w:ascii="Open Sans" w:eastAsia="Calibri" w:hAnsi="Open Sans" w:cs="Open Sans"/>
          <w:noProof/>
        </w:rPr>
      </w:pPr>
      <w:r w:rsidRPr="00E10CA6">
        <w:rPr>
          <w:rFonts w:ascii="Open Sans" w:eastAsia="Calibri" w:hAnsi="Open Sans" w:cs="Open Sans"/>
          <w:noProof/>
        </w:rPr>
        <w:t>Vozišće 3, HR-51216 Viškovo</w:t>
      </w:r>
    </w:p>
    <w:p w:rsidR="00E10CA6" w:rsidRDefault="00E10CA6" w:rsidP="00E10CA6">
      <w:pPr>
        <w:spacing w:after="0" w:line="240" w:lineRule="auto"/>
        <w:ind w:right="5493"/>
        <w:jc w:val="center"/>
        <w:rPr>
          <w:rFonts w:ascii="Open Sans" w:eastAsia="Calibri" w:hAnsi="Open Sans" w:cs="Open Sans"/>
          <w:b/>
          <w:noProof/>
          <w:sz w:val="32"/>
          <w:szCs w:val="32"/>
        </w:rPr>
      </w:pPr>
      <w:r w:rsidRPr="00E10CA6">
        <w:rPr>
          <w:rFonts w:ascii="Open Sans" w:eastAsia="Calibri" w:hAnsi="Open Sans" w:cs="Open Sans"/>
          <w:b/>
          <w:noProof/>
          <w:sz w:val="32"/>
          <w:szCs w:val="32"/>
        </w:rPr>
        <w:t>NADZORNI ODBOR</w:t>
      </w:r>
    </w:p>
    <w:p w:rsidR="00E10CA6" w:rsidRPr="00E10CA6" w:rsidRDefault="00E10CA6" w:rsidP="00E10CA6">
      <w:pPr>
        <w:spacing w:after="0" w:line="240" w:lineRule="auto"/>
        <w:ind w:right="5493"/>
        <w:jc w:val="center"/>
        <w:rPr>
          <w:rFonts w:ascii="Open Sans" w:eastAsia="Calibri" w:hAnsi="Open Sans" w:cs="Open Sans"/>
          <w:b/>
          <w:noProof/>
          <w:sz w:val="32"/>
          <w:szCs w:val="32"/>
        </w:rPr>
      </w:pPr>
    </w:p>
    <w:p w:rsidR="0094159B" w:rsidRPr="001609CF" w:rsidRDefault="005C1AD1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 xml:space="preserve">Na temelju </w:t>
      </w:r>
      <w:r w:rsidR="00E10CA6">
        <w:rPr>
          <w:rFonts w:ascii="Open Sans" w:hAnsi="Open Sans" w:cs="Open Sans"/>
          <w:sz w:val="20"/>
          <w:szCs w:val="20"/>
        </w:rPr>
        <w:t>Odluke br. 2-2/19 sa 2. sjednice</w:t>
      </w:r>
      <w:r w:rsidR="0055049D">
        <w:rPr>
          <w:rFonts w:ascii="Open Sans" w:hAnsi="Open Sans" w:cs="Open Sans"/>
          <w:sz w:val="20"/>
          <w:szCs w:val="20"/>
        </w:rPr>
        <w:t>,</w:t>
      </w:r>
      <w:r w:rsidR="005811A8" w:rsidRPr="001609CF">
        <w:rPr>
          <w:rFonts w:ascii="Open Sans" w:hAnsi="Open Sans" w:cs="Open Sans"/>
          <w:sz w:val="20"/>
          <w:szCs w:val="20"/>
          <w:shd w:val="clear" w:color="auto" w:fill="FFFFFF" w:themeFill="background1"/>
        </w:rPr>
        <w:t xml:space="preserve"> </w:t>
      </w:r>
      <w:r w:rsidRPr="001609CF">
        <w:rPr>
          <w:rFonts w:ascii="Open Sans" w:hAnsi="Open Sans" w:cs="Open Sans"/>
          <w:sz w:val="20"/>
          <w:szCs w:val="20"/>
        </w:rPr>
        <w:t>Nadz</w:t>
      </w:r>
      <w:r w:rsidR="00C572CB" w:rsidRPr="001609CF">
        <w:rPr>
          <w:rFonts w:ascii="Open Sans" w:hAnsi="Open Sans" w:cs="Open Sans"/>
          <w:sz w:val="20"/>
          <w:szCs w:val="20"/>
        </w:rPr>
        <w:t xml:space="preserve">orni odbor </w:t>
      </w:r>
      <w:r w:rsidR="006B1AF2" w:rsidRPr="001609CF">
        <w:rPr>
          <w:rFonts w:ascii="Open Sans" w:hAnsi="Open Sans" w:cs="Open Sans"/>
          <w:sz w:val="20"/>
          <w:szCs w:val="20"/>
        </w:rPr>
        <w:t>K</w:t>
      </w:r>
      <w:r w:rsidR="005A118C" w:rsidRPr="001609CF">
        <w:rPr>
          <w:rFonts w:ascii="Open Sans" w:hAnsi="Open Sans" w:cs="Open Sans"/>
          <w:sz w:val="20"/>
          <w:szCs w:val="20"/>
        </w:rPr>
        <w:t xml:space="preserve">omunalnog društva </w:t>
      </w:r>
      <w:r w:rsidR="00C572CB" w:rsidRPr="001609CF">
        <w:rPr>
          <w:rFonts w:ascii="Open Sans" w:hAnsi="Open Sans" w:cs="Open Sans"/>
          <w:sz w:val="20"/>
          <w:szCs w:val="20"/>
        </w:rPr>
        <w:t xml:space="preserve"> V</w:t>
      </w:r>
      <w:r w:rsidRPr="001609CF">
        <w:rPr>
          <w:rFonts w:ascii="Open Sans" w:hAnsi="Open Sans" w:cs="Open Sans"/>
          <w:sz w:val="20"/>
          <w:szCs w:val="20"/>
        </w:rPr>
        <w:t>iškovo d.o.o.</w:t>
      </w:r>
      <w:r w:rsidR="00C1285A" w:rsidRPr="001609CF">
        <w:rPr>
          <w:rFonts w:ascii="Open Sans" w:hAnsi="Open Sans" w:cs="Open Sans"/>
          <w:sz w:val="20"/>
          <w:szCs w:val="20"/>
        </w:rPr>
        <w:t xml:space="preserve"> </w:t>
      </w:r>
      <w:r w:rsidR="00E10CA6">
        <w:rPr>
          <w:rFonts w:ascii="Open Sans" w:hAnsi="Open Sans" w:cs="Open Sans"/>
          <w:sz w:val="20"/>
          <w:szCs w:val="20"/>
        </w:rPr>
        <w:t>raspisuje</w:t>
      </w:r>
    </w:p>
    <w:p w:rsidR="001609CF" w:rsidRPr="001609CF" w:rsidRDefault="001609CF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84121" w:rsidRPr="00B43BD7" w:rsidRDefault="00E10CA6" w:rsidP="00454321">
      <w:pPr>
        <w:spacing w:after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NATJEČAJ</w:t>
      </w:r>
    </w:p>
    <w:p w:rsidR="00002A71" w:rsidRPr="00B43BD7" w:rsidRDefault="00E10CA6" w:rsidP="001609CF">
      <w:pPr>
        <w:spacing w:after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za izbor i imenovanje člana Uprave Komunalnog društva Viškovo d.o.o.</w:t>
      </w:r>
    </w:p>
    <w:p w:rsidR="001609CF" w:rsidRPr="001609CF" w:rsidRDefault="001609CF" w:rsidP="001609C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94159B" w:rsidRPr="001609CF" w:rsidRDefault="00CA7D8E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 xml:space="preserve">Za izbor i imenovanje </w:t>
      </w:r>
      <w:r w:rsidR="007102A1" w:rsidRPr="001609CF">
        <w:rPr>
          <w:rFonts w:ascii="Open Sans" w:hAnsi="Open Sans" w:cs="Open Sans"/>
          <w:sz w:val="20"/>
          <w:szCs w:val="20"/>
        </w:rPr>
        <w:t>člana Uprave</w:t>
      </w:r>
      <w:r w:rsidRPr="001609CF">
        <w:rPr>
          <w:rFonts w:ascii="Open Sans" w:hAnsi="Open Sans" w:cs="Open Sans"/>
          <w:sz w:val="20"/>
          <w:szCs w:val="20"/>
        </w:rPr>
        <w:t xml:space="preserve"> K</w:t>
      </w:r>
      <w:r w:rsidR="005A118C" w:rsidRPr="001609CF">
        <w:rPr>
          <w:rFonts w:ascii="Open Sans" w:hAnsi="Open Sans" w:cs="Open Sans"/>
          <w:sz w:val="20"/>
          <w:szCs w:val="20"/>
        </w:rPr>
        <w:t>omunalnog društva</w:t>
      </w:r>
      <w:r w:rsidRPr="001609CF">
        <w:rPr>
          <w:rFonts w:ascii="Open Sans" w:hAnsi="Open Sans" w:cs="Open Sans"/>
          <w:sz w:val="20"/>
          <w:szCs w:val="20"/>
        </w:rPr>
        <w:t xml:space="preserve"> Viškovo d.o.o</w:t>
      </w:r>
      <w:r w:rsidR="00000E61" w:rsidRPr="001609CF">
        <w:rPr>
          <w:rFonts w:ascii="Open Sans" w:hAnsi="Open Sans" w:cs="Open Sans"/>
          <w:sz w:val="20"/>
          <w:szCs w:val="20"/>
        </w:rPr>
        <w:t>. raspisat će se javni natječaj. Ovom Odluk</w:t>
      </w:r>
      <w:r w:rsidR="00925538" w:rsidRPr="001609CF">
        <w:rPr>
          <w:rFonts w:ascii="Open Sans" w:hAnsi="Open Sans" w:cs="Open Sans"/>
          <w:sz w:val="20"/>
          <w:szCs w:val="20"/>
        </w:rPr>
        <w:t xml:space="preserve">om utvrđuju se uvjeti </w:t>
      </w:r>
      <w:r w:rsidR="00000E61" w:rsidRPr="001609CF">
        <w:rPr>
          <w:rFonts w:ascii="Open Sans" w:hAnsi="Open Sans" w:cs="Open Sans"/>
          <w:sz w:val="20"/>
          <w:szCs w:val="20"/>
        </w:rPr>
        <w:t>koje kandidati za člana Uprave moraju ispunjavati</w:t>
      </w:r>
      <w:r w:rsidR="00FF64FF" w:rsidRPr="001609CF">
        <w:rPr>
          <w:rFonts w:ascii="Open Sans" w:hAnsi="Open Sans" w:cs="Open Sans"/>
          <w:sz w:val="20"/>
          <w:szCs w:val="20"/>
        </w:rPr>
        <w:t>, dokumentacija koju su kandidati dužni priložiti uz prijavu i</w:t>
      </w:r>
      <w:r w:rsidR="00925538" w:rsidRPr="001609CF">
        <w:rPr>
          <w:rFonts w:ascii="Open Sans" w:hAnsi="Open Sans" w:cs="Open Sans"/>
          <w:sz w:val="20"/>
          <w:szCs w:val="20"/>
        </w:rPr>
        <w:t xml:space="preserve"> postupak Natječaja</w:t>
      </w:r>
      <w:r w:rsidR="00000E61" w:rsidRPr="001609CF">
        <w:rPr>
          <w:rFonts w:ascii="Open Sans" w:hAnsi="Open Sans" w:cs="Open Sans"/>
          <w:sz w:val="20"/>
          <w:szCs w:val="20"/>
        </w:rPr>
        <w:t>.</w:t>
      </w:r>
    </w:p>
    <w:p w:rsidR="00472E13" w:rsidRPr="001609CF" w:rsidRDefault="00472E13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Uvjeti natječaja:</w:t>
      </w:r>
    </w:p>
    <w:p w:rsidR="00B6187E" w:rsidRPr="001609CF" w:rsidRDefault="00066433" w:rsidP="00454321">
      <w:pPr>
        <w:pStyle w:val="Odlomakpopisa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 xml:space="preserve">magistar struke ili stručni specijalist </w:t>
      </w:r>
      <w:r w:rsidR="00C8357D" w:rsidRPr="001609CF">
        <w:rPr>
          <w:rFonts w:ascii="Open Sans" w:hAnsi="Open Sans" w:cs="Open Sans"/>
          <w:sz w:val="20"/>
          <w:szCs w:val="20"/>
        </w:rPr>
        <w:t xml:space="preserve">/ sveučilišni prvostupnik ili stručni prvostupnik </w:t>
      </w:r>
    </w:p>
    <w:p w:rsidR="00472E13" w:rsidRPr="001609CF" w:rsidRDefault="00472E13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najma</w:t>
      </w:r>
      <w:r w:rsidR="007102A1" w:rsidRPr="001609CF">
        <w:rPr>
          <w:rFonts w:ascii="Open Sans" w:hAnsi="Open Sans" w:cs="Open Sans"/>
          <w:sz w:val="20"/>
          <w:szCs w:val="20"/>
        </w:rPr>
        <w:t xml:space="preserve">nje pet godina radnog iskustva </w:t>
      </w:r>
      <w:r w:rsidRPr="001609CF">
        <w:rPr>
          <w:rFonts w:ascii="Open Sans" w:hAnsi="Open Sans" w:cs="Open Sans"/>
          <w:sz w:val="20"/>
          <w:szCs w:val="20"/>
        </w:rPr>
        <w:t>na rukovodećim poslovima</w:t>
      </w:r>
    </w:p>
    <w:p w:rsidR="004E2C61" w:rsidRPr="001609CF" w:rsidRDefault="004E2C61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poznavanje jednog stranog jezika</w:t>
      </w:r>
      <w:r w:rsidR="00521C10" w:rsidRPr="001609CF">
        <w:rPr>
          <w:rFonts w:ascii="Open Sans" w:hAnsi="Open Sans" w:cs="Open Sans"/>
          <w:sz w:val="20"/>
          <w:szCs w:val="20"/>
        </w:rPr>
        <w:t xml:space="preserve"> </w:t>
      </w:r>
    </w:p>
    <w:p w:rsidR="0082174F" w:rsidRPr="001609CF" w:rsidRDefault="004E2C61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aktiv</w:t>
      </w:r>
      <w:r w:rsidR="0082174F" w:rsidRPr="001609CF">
        <w:rPr>
          <w:rFonts w:ascii="Open Sans" w:hAnsi="Open Sans" w:cs="Open Sans"/>
          <w:sz w:val="20"/>
          <w:szCs w:val="20"/>
        </w:rPr>
        <w:t xml:space="preserve">no poznavanje rada na računalu </w:t>
      </w:r>
    </w:p>
    <w:p w:rsidR="004E2C61" w:rsidRPr="001609CF" w:rsidRDefault="004E2C61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vozačka dozvola „B“ kategorije</w:t>
      </w:r>
    </w:p>
    <w:p w:rsidR="00925538" w:rsidRPr="001609CF" w:rsidRDefault="00925538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da se protiv kandi</w:t>
      </w:r>
      <w:r w:rsidR="009B7666" w:rsidRPr="001609CF">
        <w:rPr>
          <w:rFonts w:ascii="Open Sans" w:hAnsi="Open Sans" w:cs="Open Sans"/>
          <w:sz w:val="20"/>
          <w:szCs w:val="20"/>
        </w:rPr>
        <w:t xml:space="preserve">data ne vodi kazneni postupak </w:t>
      </w:r>
    </w:p>
    <w:p w:rsidR="004E2C61" w:rsidRPr="001609CF" w:rsidRDefault="00F563DE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Osim navedenih uvjeta kandidati moraju ispunjavati i uvjet iz čl. 239. st. 2. Zakona o trgovačkim društvima</w:t>
      </w:r>
      <w:r w:rsidR="00C01EFA" w:rsidRPr="001609CF">
        <w:rPr>
          <w:rFonts w:ascii="Open Sans" w:hAnsi="Open Sans" w:cs="Open Sans"/>
          <w:sz w:val="20"/>
          <w:szCs w:val="20"/>
        </w:rPr>
        <w:t xml:space="preserve"> („Narodne novine“ broj </w:t>
      </w:r>
      <w:r w:rsidR="005D04B7" w:rsidRPr="001609CF">
        <w:rPr>
          <w:rFonts w:ascii="Open Sans" w:hAnsi="Open Sans" w:cs="Open Sans"/>
          <w:sz w:val="20"/>
          <w:szCs w:val="20"/>
          <w:shd w:val="clear" w:color="auto" w:fill="FFFFFF" w:themeFill="background1"/>
        </w:rPr>
        <w:t>111/93, 34/99, 121/99, 52/00, 118/03, 107/07, 146/08, 137/09, 152/11, 111/12, 68/13</w:t>
      </w:r>
      <w:r w:rsidR="008961D5" w:rsidRPr="001609CF">
        <w:rPr>
          <w:rFonts w:ascii="Open Sans" w:hAnsi="Open Sans" w:cs="Open Sans"/>
          <w:sz w:val="20"/>
          <w:szCs w:val="20"/>
          <w:shd w:val="clear" w:color="auto" w:fill="FFFFFF" w:themeFill="background1"/>
        </w:rPr>
        <w:t>, 110/15, 40/19</w:t>
      </w:r>
      <w:r w:rsidR="005D04B7" w:rsidRPr="001609CF">
        <w:rPr>
          <w:rFonts w:ascii="Open Sans" w:hAnsi="Open Sans" w:cs="Open Sans"/>
          <w:sz w:val="20"/>
          <w:szCs w:val="20"/>
          <w:shd w:val="clear" w:color="auto" w:fill="FFFFFF" w:themeFill="background1"/>
        </w:rPr>
        <w:t>).</w:t>
      </w:r>
    </w:p>
    <w:p w:rsidR="0037438C" w:rsidRPr="001609CF" w:rsidRDefault="0037438C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Sukladno članku 14. Zakona o akademskim i stručnim nazivima i akademskom stupnju („Narodne novine“  broj  107/07, 118/12) objavljene stručne uvjete ispunjavaju i osobe koje su stekle</w:t>
      </w:r>
      <w:r w:rsidR="00002A71" w:rsidRPr="001609CF">
        <w:rPr>
          <w:rFonts w:ascii="Open Sans" w:hAnsi="Open Sans" w:cs="Open Sans"/>
          <w:sz w:val="20"/>
          <w:szCs w:val="20"/>
        </w:rPr>
        <w:t xml:space="preserve"> višu odnosno</w:t>
      </w:r>
      <w:r w:rsidRPr="001609CF">
        <w:rPr>
          <w:rFonts w:ascii="Open Sans" w:hAnsi="Open Sans" w:cs="Open Sans"/>
          <w:sz w:val="20"/>
          <w:szCs w:val="20"/>
        </w:rPr>
        <w:t xml:space="preserve"> visoku stručnu spremu na temelju ranijih propisa.</w:t>
      </w:r>
    </w:p>
    <w:p w:rsidR="00472E13" w:rsidRPr="001609CF" w:rsidRDefault="00F563DE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 xml:space="preserve">Prednost ostvaruju kandidati koje odlikuje </w:t>
      </w:r>
      <w:r w:rsidR="00845B85" w:rsidRPr="001609CF">
        <w:rPr>
          <w:rFonts w:ascii="Open Sans" w:hAnsi="Open Sans" w:cs="Open Sans"/>
          <w:sz w:val="20"/>
          <w:szCs w:val="20"/>
        </w:rPr>
        <w:t xml:space="preserve">inicijativnost u </w:t>
      </w:r>
      <w:r w:rsidRPr="001609CF">
        <w:rPr>
          <w:rFonts w:ascii="Open Sans" w:hAnsi="Open Sans" w:cs="Open Sans"/>
          <w:sz w:val="20"/>
          <w:szCs w:val="20"/>
        </w:rPr>
        <w:t xml:space="preserve">rješavanju problema i spremnost, </w:t>
      </w:r>
      <w:r w:rsidR="00845B85" w:rsidRPr="001609CF">
        <w:rPr>
          <w:rFonts w:ascii="Open Sans" w:hAnsi="Open Sans" w:cs="Open Sans"/>
          <w:sz w:val="20"/>
          <w:szCs w:val="20"/>
        </w:rPr>
        <w:t>preuzimanja odgovornosti</w:t>
      </w:r>
      <w:r w:rsidRPr="001609CF">
        <w:rPr>
          <w:rFonts w:ascii="Open Sans" w:hAnsi="Open Sans" w:cs="Open Sans"/>
          <w:sz w:val="20"/>
          <w:szCs w:val="20"/>
        </w:rPr>
        <w:t xml:space="preserve">, </w:t>
      </w:r>
      <w:r w:rsidR="00845B85" w:rsidRPr="001609CF">
        <w:rPr>
          <w:rFonts w:ascii="Open Sans" w:hAnsi="Open Sans" w:cs="Open Sans"/>
          <w:sz w:val="20"/>
          <w:szCs w:val="20"/>
        </w:rPr>
        <w:t>sposobnost brzog učenja, komunikativnost, s</w:t>
      </w:r>
      <w:r w:rsidRPr="001609CF">
        <w:rPr>
          <w:rFonts w:ascii="Open Sans" w:hAnsi="Open Sans" w:cs="Open Sans"/>
          <w:sz w:val="20"/>
          <w:szCs w:val="20"/>
        </w:rPr>
        <w:t>klonost suradnji i timskom radu.</w:t>
      </w:r>
    </w:p>
    <w:p w:rsidR="00EB173F" w:rsidRPr="001609CF" w:rsidRDefault="00EB173F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Član uprave imenuje se na mandat od četiri godine.</w:t>
      </w:r>
    </w:p>
    <w:p w:rsidR="00845B85" w:rsidRPr="001609CF" w:rsidRDefault="0082174F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Uz vlastoručno</w:t>
      </w:r>
      <w:r w:rsidR="00845B85" w:rsidRPr="001609CF">
        <w:rPr>
          <w:rFonts w:ascii="Open Sans" w:hAnsi="Open Sans" w:cs="Open Sans"/>
          <w:sz w:val="20"/>
          <w:szCs w:val="20"/>
        </w:rPr>
        <w:t xml:space="preserve"> </w:t>
      </w:r>
      <w:r w:rsidR="00EB173F" w:rsidRPr="001609CF">
        <w:rPr>
          <w:rFonts w:ascii="Open Sans" w:hAnsi="Open Sans" w:cs="Open Sans"/>
          <w:sz w:val="20"/>
          <w:szCs w:val="20"/>
        </w:rPr>
        <w:t>potpisa</w:t>
      </w:r>
      <w:r w:rsidR="00EF0CFD" w:rsidRPr="001609CF">
        <w:rPr>
          <w:rFonts w:ascii="Open Sans" w:hAnsi="Open Sans" w:cs="Open Sans"/>
          <w:sz w:val="20"/>
          <w:szCs w:val="20"/>
        </w:rPr>
        <w:t>nu</w:t>
      </w:r>
      <w:r w:rsidR="001A266E" w:rsidRPr="001609CF">
        <w:rPr>
          <w:rFonts w:ascii="Open Sans" w:hAnsi="Open Sans" w:cs="Open Sans"/>
          <w:sz w:val="20"/>
          <w:szCs w:val="20"/>
        </w:rPr>
        <w:t xml:space="preserve"> </w:t>
      </w:r>
      <w:r w:rsidR="00845B85" w:rsidRPr="001609CF">
        <w:rPr>
          <w:rFonts w:ascii="Open Sans" w:hAnsi="Open Sans" w:cs="Open Sans"/>
          <w:sz w:val="20"/>
          <w:szCs w:val="20"/>
        </w:rPr>
        <w:t>prijavu na natječa</w:t>
      </w:r>
      <w:r w:rsidRPr="001609CF">
        <w:rPr>
          <w:rFonts w:ascii="Open Sans" w:hAnsi="Open Sans" w:cs="Open Sans"/>
          <w:sz w:val="20"/>
          <w:szCs w:val="20"/>
        </w:rPr>
        <w:t>j kandidati su dužni dostaviti sljedeću obveznu dokumentaciju;</w:t>
      </w:r>
    </w:p>
    <w:p w:rsidR="00472E13" w:rsidRPr="001609CF" w:rsidRDefault="001A266E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životopis</w:t>
      </w:r>
    </w:p>
    <w:p w:rsidR="001A266E" w:rsidRPr="001609CF" w:rsidRDefault="00EF0CFD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dokaz o državljanstvu (</w:t>
      </w:r>
      <w:r w:rsidR="001A266E" w:rsidRPr="001609CF">
        <w:rPr>
          <w:rFonts w:ascii="Open Sans" w:hAnsi="Open Sans" w:cs="Open Sans"/>
          <w:sz w:val="20"/>
          <w:szCs w:val="20"/>
        </w:rPr>
        <w:t>presliku osobne iskaznice</w:t>
      </w:r>
      <w:r w:rsidR="00F563DE" w:rsidRPr="001609CF">
        <w:rPr>
          <w:rFonts w:ascii="Open Sans" w:hAnsi="Open Sans" w:cs="Open Sans"/>
          <w:sz w:val="20"/>
          <w:szCs w:val="20"/>
        </w:rPr>
        <w:t>, putovnice</w:t>
      </w:r>
      <w:r w:rsidR="001A266E" w:rsidRPr="001609CF">
        <w:rPr>
          <w:rFonts w:ascii="Open Sans" w:hAnsi="Open Sans" w:cs="Open Sans"/>
          <w:sz w:val="20"/>
          <w:szCs w:val="20"/>
        </w:rPr>
        <w:t xml:space="preserve"> ili domovnice</w:t>
      </w:r>
      <w:r w:rsidRPr="001609CF">
        <w:rPr>
          <w:rFonts w:ascii="Open Sans" w:hAnsi="Open Sans" w:cs="Open Sans"/>
          <w:sz w:val="20"/>
          <w:szCs w:val="20"/>
        </w:rPr>
        <w:t>)</w:t>
      </w:r>
    </w:p>
    <w:p w:rsidR="00BD1D8C" w:rsidRPr="001609CF" w:rsidRDefault="001A266E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izvornik ili presliku diplome kojom se potvrđuje ispunjavanje uvjeta stupnja</w:t>
      </w:r>
      <w:r w:rsidR="00FA2288" w:rsidRPr="001609CF">
        <w:rPr>
          <w:rFonts w:ascii="Open Sans" w:hAnsi="Open Sans" w:cs="Open Sans"/>
          <w:sz w:val="20"/>
          <w:szCs w:val="20"/>
        </w:rPr>
        <w:t xml:space="preserve"> obrazovanja </w:t>
      </w:r>
    </w:p>
    <w:p w:rsidR="001A266E" w:rsidRPr="001609CF" w:rsidRDefault="005D1B13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podatke</w:t>
      </w:r>
      <w:r w:rsidR="00BC6746" w:rsidRPr="001609CF">
        <w:rPr>
          <w:rFonts w:ascii="Open Sans" w:hAnsi="Open Sans" w:cs="Open Sans"/>
          <w:sz w:val="20"/>
          <w:szCs w:val="20"/>
        </w:rPr>
        <w:t xml:space="preserve"> o radnom iskustvu: </w:t>
      </w:r>
      <w:r w:rsidR="001A266E" w:rsidRPr="001609CF">
        <w:rPr>
          <w:rFonts w:ascii="Open Sans" w:hAnsi="Open Sans" w:cs="Open Sans"/>
          <w:sz w:val="20"/>
          <w:szCs w:val="20"/>
        </w:rPr>
        <w:t>elektronički zapis o podacima evidentiranim u bazi podataka Hrvatskog zavoda za mirovinsko osiguranje</w:t>
      </w:r>
      <w:r w:rsidR="00F563DE" w:rsidRPr="001609CF">
        <w:rPr>
          <w:rFonts w:ascii="Open Sans" w:hAnsi="Open Sans" w:cs="Open Sans"/>
          <w:sz w:val="20"/>
          <w:szCs w:val="20"/>
        </w:rPr>
        <w:t xml:space="preserve"> </w:t>
      </w:r>
    </w:p>
    <w:p w:rsidR="00BB3B55" w:rsidRPr="001609CF" w:rsidRDefault="00BB3B55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dokaz o pet godina radnog iskustva na rukovodećim poslovima</w:t>
      </w:r>
    </w:p>
    <w:p w:rsidR="00521C10" w:rsidRPr="001609CF" w:rsidRDefault="00BB3B55" w:rsidP="0045432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 xml:space="preserve">izvornik uvjerenja </w:t>
      </w:r>
      <w:r w:rsidR="007132AD" w:rsidRPr="001609CF">
        <w:rPr>
          <w:rFonts w:ascii="Open Sans" w:hAnsi="Open Sans" w:cs="Open Sans"/>
          <w:sz w:val="20"/>
          <w:szCs w:val="20"/>
        </w:rPr>
        <w:t>da se protiv kandidata ne vodi kazneni postupak ne stariji od šest mjeseci</w:t>
      </w:r>
    </w:p>
    <w:p w:rsidR="00BB3B55" w:rsidRPr="001609CF" w:rsidRDefault="005D1B13" w:rsidP="00454321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lastRenderedPageBreak/>
        <w:t>izjavu</w:t>
      </w:r>
      <w:r w:rsidR="001137AA" w:rsidRPr="001609CF">
        <w:rPr>
          <w:rFonts w:ascii="Open Sans" w:hAnsi="Open Sans" w:cs="Open Sans"/>
          <w:sz w:val="20"/>
          <w:szCs w:val="20"/>
        </w:rPr>
        <w:t xml:space="preserve"> kandidata pod kaznenom i materijalnom odgovornošću s ovjerenim potpisom kod javnog bilježnika o nepostojanju okolnosti iz čl. 239. st. 1. i 2. Zakona o trgovačkim društvima, ne stariju od petnaest dana od dana objave natječaja </w:t>
      </w:r>
    </w:p>
    <w:p w:rsidR="001A266E" w:rsidRPr="001609CF" w:rsidRDefault="001A266E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program rada i razvoja K</w:t>
      </w:r>
      <w:r w:rsidR="005A118C" w:rsidRPr="001609CF">
        <w:rPr>
          <w:rFonts w:ascii="Open Sans" w:hAnsi="Open Sans" w:cs="Open Sans"/>
          <w:sz w:val="20"/>
          <w:szCs w:val="20"/>
        </w:rPr>
        <w:t>omunalnog društva</w:t>
      </w:r>
      <w:r w:rsidR="00062C14" w:rsidRPr="001609CF">
        <w:rPr>
          <w:rFonts w:ascii="Open Sans" w:hAnsi="Open Sans" w:cs="Open Sans"/>
          <w:sz w:val="20"/>
          <w:szCs w:val="20"/>
        </w:rPr>
        <w:t xml:space="preserve"> </w:t>
      </w:r>
      <w:r w:rsidRPr="001609CF">
        <w:rPr>
          <w:rFonts w:ascii="Open Sans" w:hAnsi="Open Sans" w:cs="Open Sans"/>
          <w:sz w:val="20"/>
          <w:szCs w:val="20"/>
        </w:rPr>
        <w:t>Viškovo d.o.o. za vrijeme od 20</w:t>
      </w:r>
      <w:r w:rsidR="008961D5" w:rsidRPr="001609CF">
        <w:rPr>
          <w:rFonts w:ascii="Open Sans" w:hAnsi="Open Sans" w:cs="Open Sans"/>
          <w:sz w:val="20"/>
          <w:szCs w:val="20"/>
        </w:rPr>
        <w:t>20</w:t>
      </w:r>
      <w:r w:rsidR="007102A1" w:rsidRPr="001609CF">
        <w:rPr>
          <w:rFonts w:ascii="Open Sans" w:hAnsi="Open Sans" w:cs="Open Sans"/>
          <w:sz w:val="20"/>
          <w:szCs w:val="20"/>
        </w:rPr>
        <w:t>.</w:t>
      </w:r>
      <w:r w:rsidRPr="001609CF">
        <w:rPr>
          <w:rFonts w:ascii="Open Sans" w:hAnsi="Open Sans" w:cs="Open Sans"/>
          <w:sz w:val="20"/>
          <w:szCs w:val="20"/>
        </w:rPr>
        <w:t>-202</w:t>
      </w:r>
      <w:r w:rsidR="008961D5" w:rsidRPr="001609CF">
        <w:rPr>
          <w:rFonts w:ascii="Open Sans" w:hAnsi="Open Sans" w:cs="Open Sans"/>
          <w:sz w:val="20"/>
          <w:szCs w:val="20"/>
        </w:rPr>
        <w:t>4</w:t>
      </w:r>
      <w:r w:rsidR="007102A1" w:rsidRPr="001609CF">
        <w:rPr>
          <w:rFonts w:ascii="Open Sans" w:hAnsi="Open Sans" w:cs="Open Sans"/>
          <w:sz w:val="20"/>
          <w:szCs w:val="20"/>
        </w:rPr>
        <w:t>.</w:t>
      </w:r>
      <w:r w:rsidRPr="001609CF">
        <w:rPr>
          <w:rFonts w:ascii="Open Sans" w:hAnsi="Open Sans" w:cs="Open Sans"/>
          <w:sz w:val="20"/>
          <w:szCs w:val="20"/>
        </w:rPr>
        <w:t xml:space="preserve"> godine</w:t>
      </w:r>
    </w:p>
    <w:p w:rsidR="00EB173F" w:rsidRPr="001609CF" w:rsidRDefault="00EB173F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presliku vozačke dozvole</w:t>
      </w:r>
    </w:p>
    <w:p w:rsidR="00521C10" w:rsidRPr="001609CF" w:rsidRDefault="00521C10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 xml:space="preserve">dokaz o poznavanju rada na računalu </w:t>
      </w:r>
      <w:r w:rsidR="001137AA" w:rsidRPr="001609CF">
        <w:rPr>
          <w:rFonts w:ascii="Open Sans" w:hAnsi="Open Sans" w:cs="Open Sans"/>
          <w:sz w:val="20"/>
          <w:szCs w:val="20"/>
        </w:rPr>
        <w:t>(</w:t>
      </w:r>
      <w:r w:rsidR="0082174F" w:rsidRPr="001609CF">
        <w:rPr>
          <w:rFonts w:ascii="Open Sans" w:hAnsi="Open Sans" w:cs="Open Sans"/>
          <w:sz w:val="20"/>
          <w:szCs w:val="20"/>
        </w:rPr>
        <w:t>preslike svjedodžbi, potvrda, uvjerenja</w:t>
      </w:r>
      <w:r w:rsidR="001137AA" w:rsidRPr="001609CF">
        <w:rPr>
          <w:rFonts w:ascii="Open Sans" w:hAnsi="Open Sans" w:cs="Open Sans"/>
          <w:sz w:val="20"/>
          <w:szCs w:val="20"/>
        </w:rPr>
        <w:t xml:space="preserve">, preslika svjedodžbe ili indeksa fakulteta iz koje se vidi da je kandidat položio ispit iz informatike ili sl.) </w:t>
      </w:r>
    </w:p>
    <w:p w:rsidR="00521C10" w:rsidRPr="001609CF" w:rsidRDefault="00521C10" w:rsidP="00454321">
      <w:pPr>
        <w:pStyle w:val="Odlomakpopisa"/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dokaz o poznavanju jednog stranog jezika</w:t>
      </w:r>
      <w:r w:rsidR="001137AA" w:rsidRPr="001609CF">
        <w:rPr>
          <w:rFonts w:ascii="Open Sans" w:hAnsi="Open Sans" w:cs="Open Sans"/>
          <w:sz w:val="20"/>
          <w:szCs w:val="20"/>
        </w:rPr>
        <w:t xml:space="preserve"> (</w:t>
      </w:r>
      <w:r w:rsidR="0082174F" w:rsidRPr="001609CF">
        <w:rPr>
          <w:rFonts w:ascii="Open Sans" w:hAnsi="Open Sans" w:cs="Open Sans"/>
          <w:sz w:val="20"/>
          <w:szCs w:val="20"/>
        </w:rPr>
        <w:t>preslike svjedodžbi, potvrda, uvjerenja</w:t>
      </w:r>
      <w:r w:rsidR="001137AA" w:rsidRPr="001609CF">
        <w:rPr>
          <w:rFonts w:ascii="Open Sans" w:hAnsi="Open Sans" w:cs="Open Sans"/>
          <w:sz w:val="20"/>
          <w:szCs w:val="20"/>
        </w:rPr>
        <w:t xml:space="preserve">, preslika svjedodžbe ili indeksa fakulteta iz koje se vidi da je kandidat položio ispit </w:t>
      </w:r>
      <w:r w:rsidR="00DD3209" w:rsidRPr="001609CF">
        <w:rPr>
          <w:rFonts w:ascii="Open Sans" w:hAnsi="Open Sans" w:cs="Open Sans"/>
          <w:sz w:val="20"/>
          <w:szCs w:val="20"/>
        </w:rPr>
        <w:t>iz jednog stranog jezika</w:t>
      </w:r>
      <w:r w:rsidR="001137AA" w:rsidRPr="001609CF">
        <w:rPr>
          <w:rFonts w:ascii="Open Sans" w:hAnsi="Open Sans" w:cs="Open Sans"/>
          <w:sz w:val="20"/>
          <w:szCs w:val="20"/>
        </w:rPr>
        <w:t xml:space="preserve"> ili sl.)</w:t>
      </w:r>
    </w:p>
    <w:p w:rsidR="00BD1D8C" w:rsidRPr="001609CF" w:rsidRDefault="00BD1D8C" w:rsidP="00454321">
      <w:pPr>
        <w:spacing w:after="0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U prijavi na Natječaj navode se i podaci kandidata (ime</w:t>
      </w:r>
      <w:r w:rsidR="00002A71" w:rsidRPr="001609CF">
        <w:rPr>
          <w:rFonts w:ascii="Open Sans" w:hAnsi="Open Sans" w:cs="Open Sans"/>
          <w:sz w:val="20"/>
          <w:szCs w:val="20"/>
        </w:rPr>
        <w:t xml:space="preserve"> i prezime, adresa prebivališta</w:t>
      </w:r>
      <w:r w:rsidRPr="001609CF">
        <w:rPr>
          <w:rFonts w:ascii="Open Sans" w:hAnsi="Open Sans" w:cs="Open Sans"/>
          <w:sz w:val="20"/>
          <w:szCs w:val="20"/>
        </w:rPr>
        <w:t xml:space="preserve"> te broj telefona i e-mail adresa isključivo za potrebe postupka).</w:t>
      </w:r>
    </w:p>
    <w:p w:rsidR="00DD3209" w:rsidRPr="001609CF" w:rsidRDefault="00DD3209" w:rsidP="00454321">
      <w:pPr>
        <w:spacing w:after="0"/>
        <w:rPr>
          <w:rFonts w:ascii="Open Sans" w:hAnsi="Open Sans" w:cs="Open Sans"/>
          <w:sz w:val="20"/>
          <w:szCs w:val="20"/>
        </w:rPr>
      </w:pPr>
    </w:p>
    <w:p w:rsidR="008358FF" w:rsidRPr="001609CF" w:rsidRDefault="008358FF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 xml:space="preserve">Izabrani kandidat obvezan je na zahtjev poslodavca dostaviti original dokumentaciju ili </w:t>
      </w:r>
      <w:r w:rsidR="007102A1" w:rsidRPr="001609CF">
        <w:rPr>
          <w:rFonts w:ascii="Open Sans" w:hAnsi="Open Sans" w:cs="Open Sans"/>
          <w:sz w:val="20"/>
          <w:szCs w:val="20"/>
        </w:rPr>
        <w:t xml:space="preserve">omogućiti </w:t>
      </w:r>
      <w:r w:rsidRPr="001609CF">
        <w:rPr>
          <w:rFonts w:ascii="Open Sans" w:hAnsi="Open Sans" w:cs="Open Sans"/>
          <w:sz w:val="20"/>
          <w:szCs w:val="20"/>
        </w:rPr>
        <w:t xml:space="preserve">uvid </w:t>
      </w:r>
      <w:r w:rsidR="007102A1" w:rsidRPr="001609CF">
        <w:rPr>
          <w:rFonts w:ascii="Open Sans" w:hAnsi="Open Sans" w:cs="Open Sans"/>
          <w:sz w:val="20"/>
          <w:szCs w:val="20"/>
        </w:rPr>
        <w:t xml:space="preserve">poslodavca </w:t>
      </w:r>
      <w:r w:rsidRPr="001609CF">
        <w:rPr>
          <w:rFonts w:ascii="Open Sans" w:hAnsi="Open Sans" w:cs="Open Sans"/>
          <w:sz w:val="20"/>
          <w:szCs w:val="20"/>
        </w:rPr>
        <w:t>u istu.</w:t>
      </w:r>
    </w:p>
    <w:p w:rsidR="00DD3209" w:rsidRPr="001609CF" w:rsidRDefault="00DD3209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8358FF" w:rsidRPr="001609CF" w:rsidRDefault="005D1B13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>Na Natječaj</w:t>
      </w:r>
      <w:r w:rsidR="00BD1D8C" w:rsidRPr="001609CF">
        <w:rPr>
          <w:rFonts w:ascii="Open Sans" w:hAnsi="Open Sans" w:cs="Open Sans"/>
          <w:sz w:val="20"/>
          <w:szCs w:val="20"/>
        </w:rPr>
        <w:t xml:space="preserve"> se mogu ravnopravno prijaviti osobe oba spola, </w:t>
      </w:r>
      <w:r w:rsidR="00DD3209" w:rsidRPr="001609CF">
        <w:rPr>
          <w:rFonts w:ascii="Open Sans" w:hAnsi="Open Sans" w:cs="Open Sans"/>
          <w:sz w:val="20"/>
          <w:szCs w:val="20"/>
        </w:rPr>
        <w:t xml:space="preserve">a </w:t>
      </w:r>
      <w:r w:rsidRPr="001609CF">
        <w:rPr>
          <w:rFonts w:ascii="Open Sans" w:hAnsi="Open Sans" w:cs="Open Sans"/>
          <w:sz w:val="20"/>
          <w:szCs w:val="20"/>
        </w:rPr>
        <w:t xml:space="preserve">izrazi koji se koriste u </w:t>
      </w:r>
      <w:r w:rsidR="00DD3209" w:rsidRPr="001609CF">
        <w:rPr>
          <w:rFonts w:ascii="Open Sans" w:hAnsi="Open Sans" w:cs="Open Sans"/>
          <w:sz w:val="20"/>
          <w:szCs w:val="20"/>
        </w:rPr>
        <w:t>Natječaju za osobe u muškom rodu uporabljeni su neutralno i odnose se na muške i ženske osobe.</w:t>
      </w:r>
    </w:p>
    <w:p w:rsidR="008961D5" w:rsidRPr="001609CF" w:rsidRDefault="008358FF" w:rsidP="00604FEB">
      <w:pPr>
        <w:spacing w:after="0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br/>
        <w:t xml:space="preserve">Prijave na </w:t>
      </w:r>
      <w:r w:rsidR="00DD3209" w:rsidRPr="001609CF">
        <w:rPr>
          <w:rFonts w:ascii="Open Sans" w:hAnsi="Open Sans" w:cs="Open Sans"/>
          <w:sz w:val="20"/>
          <w:szCs w:val="20"/>
        </w:rPr>
        <w:t xml:space="preserve">Natječaj </w:t>
      </w:r>
      <w:r w:rsidRPr="001609CF">
        <w:rPr>
          <w:rFonts w:ascii="Open Sans" w:hAnsi="Open Sans" w:cs="Open Sans"/>
          <w:sz w:val="20"/>
          <w:szCs w:val="20"/>
        </w:rPr>
        <w:t xml:space="preserve">s </w:t>
      </w:r>
      <w:r w:rsidR="0082174F" w:rsidRPr="001609CF">
        <w:rPr>
          <w:rFonts w:ascii="Open Sans" w:hAnsi="Open Sans" w:cs="Open Sans"/>
          <w:sz w:val="20"/>
          <w:szCs w:val="20"/>
        </w:rPr>
        <w:t>obveznom dokumentacijom</w:t>
      </w:r>
      <w:r w:rsidRPr="001609CF">
        <w:rPr>
          <w:rFonts w:ascii="Open Sans" w:hAnsi="Open Sans" w:cs="Open Sans"/>
          <w:sz w:val="20"/>
          <w:szCs w:val="20"/>
        </w:rPr>
        <w:t xml:space="preserve"> podnose </w:t>
      </w:r>
      <w:r w:rsidR="000357EF" w:rsidRPr="001609CF">
        <w:rPr>
          <w:rFonts w:ascii="Open Sans" w:hAnsi="Open Sans" w:cs="Open Sans"/>
          <w:sz w:val="20"/>
          <w:szCs w:val="20"/>
        </w:rPr>
        <w:t xml:space="preserve">se </w:t>
      </w:r>
      <w:r w:rsidR="005A118C" w:rsidRPr="001609CF">
        <w:rPr>
          <w:rFonts w:ascii="Open Sans" w:hAnsi="Open Sans" w:cs="Open Sans"/>
          <w:sz w:val="20"/>
          <w:szCs w:val="20"/>
        </w:rPr>
        <w:t>Komunalnom društvu Viškovo d.o.o.</w:t>
      </w:r>
      <w:r w:rsidR="00062C14" w:rsidRPr="001609CF">
        <w:rPr>
          <w:rFonts w:ascii="Open Sans" w:hAnsi="Open Sans" w:cs="Open Sans"/>
          <w:sz w:val="20"/>
          <w:szCs w:val="20"/>
        </w:rPr>
        <w:t>,</w:t>
      </w:r>
      <w:r w:rsidR="000357EF" w:rsidRPr="001609CF">
        <w:rPr>
          <w:rFonts w:ascii="Open Sans" w:hAnsi="Open Sans" w:cs="Open Sans"/>
          <w:sz w:val="20"/>
          <w:szCs w:val="20"/>
        </w:rPr>
        <w:t xml:space="preserve"> putem pošte</w:t>
      </w:r>
      <w:r w:rsidR="005A118C" w:rsidRPr="001609CF">
        <w:rPr>
          <w:rFonts w:ascii="Open Sans" w:hAnsi="Open Sans" w:cs="Open Sans"/>
          <w:sz w:val="20"/>
          <w:szCs w:val="20"/>
        </w:rPr>
        <w:t xml:space="preserve"> na adresu: Vozišće 3, 51 216 Viškovo,</w:t>
      </w:r>
      <w:r w:rsidR="000357EF" w:rsidRPr="001609CF">
        <w:rPr>
          <w:rFonts w:ascii="Open Sans" w:hAnsi="Open Sans" w:cs="Open Sans"/>
          <w:sz w:val="20"/>
          <w:szCs w:val="20"/>
        </w:rPr>
        <w:t xml:space="preserve"> ili osobno u uredovno radno vrijeme </w:t>
      </w:r>
      <w:r w:rsidR="005A118C" w:rsidRPr="001609CF">
        <w:rPr>
          <w:rFonts w:ascii="Open Sans" w:hAnsi="Open Sans" w:cs="Open Sans"/>
          <w:sz w:val="20"/>
          <w:szCs w:val="20"/>
        </w:rPr>
        <w:t>društva</w:t>
      </w:r>
      <w:r w:rsidR="000357EF" w:rsidRPr="001609CF">
        <w:rPr>
          <w:rFonts w:ascii="Open Sans" w:hAnsi="Open Sans" w:cs="Open Sans"/>
          <w:sz w:val="20"/>
          <w:szCs w:val="20"/>
        </w:rPr>
        <w:t>,</w:t>
      </w:r>
      <w:r w:rsidR="007102A1" w:rsidRPr="001609CF">
        <w:rPr>
          <w:rFonts w:ascii="Open Sans" w:hAnsi="Open Sans" w:cs="Open Sans"/>
          <w:sz w:val="20"/>
          <w:szCs w:val="20"/>
        </w:rPr>
        <w:t xml:space="preserve"> na adresu </w:t>
      </w:r>
      <w:r w:rsidR="005A118C" w:rsidRPr="001609CF">
        <w:rPr>
          <w:rFonts w:ascii="Open Sans" w:hAnsi="Open Sans" w:cs="Open Sans"/>
          <w:sz w:val="20"/>
          <w:szCs w:val="20"/>
        </w:rPr>
        <w:t>Saršoni 19</w:t>
      </w:r>
      <w:r w:rsidR="007102A1" w:rsidRPr="001609CF">
        <w:rPr>
          <w:rFonts w:ascii="Open Sans" w:hAnsi="Open Sans" w:cs="Open Sans"/>
          <w:sz w:val="20"/>
          <w:szCs w:val="20"/>
        </w:rPr>
        <w:t xml:space="preserve">, </w:t>
      </w:r>
      <w:bookmarkStart w:id="0" w:name="_Hlk22880394"/>
      <w:r w:rsidR="007102A1" w:rsidRPr="001609CF">
        <w:rPr>
          <w:rFonts w:ascii="Open Sans" w:hAnsi="Open Sans" w:cs="Open Sans"/>
          <w:sz w:val="20"/>
          <w:szCs w:val="20"/>
        </w:rPr>
        <w:t>51 216 Viškovo</w:t>
      </w:r>
      <w:bookmarkEnd w:id="0"/>
      <w:r w:rsidR="00002A71" w:rsidRPr="001609CF">
        <w:rPr>
          <w:rFonts w:ascii="Open Sans" w:hAnsi="Open Sans" w:cs="Open Sans"/>
          <w:sz w:val="20"/>
          <w:szCs w:val="20"/>
        </w:rPr>
        <w:t>,</w:t>
      </w:r>
      <w:r w:rsidR="000357EF" w:rsidRPr="001609CF">
        <w:rPr>
          <w:rFonts w:ascii="Open Sans" w:hAnsi="Open Sans" w:cs="Open Sans"/>
          <w:sz w:val="20"/>
          <w:szCs w:val="20"/>
        </w:rPr>
        <w:t xml:space="preserve"> </w:t>
      </w:r>
      <w:r w:rsidR="00DD3209" w:rsidRPr="001609CF">
        <w:rPr>
          <w:rFonts w:ascii="Open Sans" w:hAnsi="Open Sans" w:cs="Open Sans"/>
          <w:sz w:val="20"/>
          <w:szCs w:val="20"/>
        </w:rPr>
        <w:t xml:space="preserve">u roku od 15 </w:t>
      </w:r>
      <w:r w:rsidRPr="001609CF">
        <w:rPr>
          <w:rFonts w:ascii="Open Sans" w:hAnsi="Open Sans" w:cs="Open Sans"/>
          <w:sz w:val="20"/>
          <w:szCs w:val="20"/>
        </w:rPr>
        <w:t xml:space="preserve">dana od </w:t>
      </w:r>
      <w:r w:rsidR="000357EF" w:rsidRPr="001609CF">
        <w:rPr>
          <w:rFonts w:ascii="Open Sans" w:hAnsi="Open Sans" w:cs="Open Sans"/>
          <w:sz w:val="20"/>
          <w:szCs w:val="20"/>
        </w:rPr>
        <w:t xml:space="preserve">dana </w:t>
      </w:r>
      <w:r w:rsidR="00DD3209" w:rsidRPr="001609CF">
        <w:rPr>
          <w:rFonts w:ascii="Open Sans" w:hAnsi="Open Sans" w:cs="Open Sans"/>
          <w:sz w:val="20"/>
          <w:szCs w:val="20"/>
        </w:rPr>
        <w:t>objave Natječaja</w:t>
      </w:r>
      <w:r w:rsidR="00062C14" w:rsidRPr="001609CF">
        <w:rPr>
          <w:rFonts w:ascii="Open Sans" w:hAnsi="Open Sans" w:cs="Open Sans"/>
          <w:sz w:val="20"/>
          <w:szCs w:val="20"/>
        </w:rPr>
        <w:t xml:space="preserve"> pri</w:t>
      </w:r>
      <w:r w:rsidRPr="001609CF">
        <w:rPr>
          <w:rFonts w:ascii="Open Sans" w:hAnsi="Open Sans" w:cs="Open Sans"/>
          <w:sz w:val="20"/>
          <w:szCs w:val="20"/>
        </w:rPr>
        <w:t xml:space="preserve"> Hrvatskom zavodu za zapošljavanje, s naznakom </w:t>
      </w:r>
      <w:r w:rsidRPr="001609CF">
        <w:rPr>
          <w:rFonts w:ascii="Open Sans" w:hAnsi="Open Sans" w:cs="Open Sans"/>
          <w:b/>
          <w:sz w:val="20"/>
          <w:szCs w:val="20"/>
        </w:rPr>
        <w:t>„Natječaj za izbor člana Uprave K</w:t>
      </w:r>
      <w:r w:rsidR="005A118C" w:rsidRPr="001609CF">
        <w:rPr>
          <w:rFonts w:ascii="Open Sans" w:hAnsi="Open Sans" w:cs="Open Sans"/>
          <w:b/>
          <w:sz w:val="20"/>
          <w:szCs w:val="20"/>
        </w:rPr>
        <w:t>omunalnog društva</w:t>
      </w:r>
      <w:r w:rsidRPr="001609CF">
        <w:rPr>
          <w:rFonts w:ascii="Open Sans" w:hAnsi="Open Sans" w:cs="Open Sans"/>
          <w:b/>
          <w:sz w:val="20"/>
          <w:szCs w:val="20"/>
        </w:rPr>
        <w:t xml:space="preserve"> Viškovo d.o.o.</w:t>
      </w:r>
      <w:r w:rsidR="005D1B13" w:rsidRPr="001609CF">
        <w:rPr>
          <w:rFonts w:ascii="Open Sans" w:hAnsi="Open Sans" w:cs="Open Sans"/>
          <w:b/>
          <w:sz w:val="20"/>
          <w:szCs w:val="20"/>
        </w:rPr>
        <w:t xml:space="preserve"> - </w:t>
      </w:r>
      <w:r w:rsidR="000357EF" w:rsidRPr="001609CF">
        <w:rPr>
          <w:rFonts w:ascii="Open Sans" w:hAnsi="Open Sans" w:cs="Open Sans"/>
          <w:b/>
          <w:sz w:val="20"/>
          <w:szCs w:val="20"/>
        </w:rPr>
        <w:t>NE OTVARAJ“</w:t>
      </w:r>
      <w:r w:rsidR="007102A1" w:rsidRPr="001609CF">
        <w:rPr>
          <w:rFonts w:ascii="Open Sans" w:hAnsi="Open Sans" w:cs="Open Sans"/>
          <w:b/>
          <w:sz w:val="20"/>
          <w:szCs w:val="20"/>
        </w:rPr>
        <w:t>.</w:t>
      </w:r>
      <w:r w:rsidR="007102A1" w:rsidRPr="001609CF">
        <w:rPr>
          <w:rFonts w:ascii="Open Sans" w:hAnsi="Open Sans" w:cs="Open Sans"/>
          <w:sz w:val="20"/>
          <w:szCs w:val="20"/>
        </w:rPr>
        <w:t xml:space="preserve"> </w:t>
      </w:r>
      <w:r w:rsidRPr="001609CF">
        <w:rPr>
          <w:rFonts w:ascii="Open Sans" w:hAnsi="Open Sans" w:cs="Open Sans"/>
          <w:sz w:val="20"/>
          <w:szCs w:val="20"/>
        </w:rPr>
        <w:br/>
      </w:r>
      <w:r w:rsidRPr="001609CF">
        <w:rPr>
          <w:rFonts w:ascii="Open Sans" w:hAnsi="Open Sans" w:cs="Open Sans"/>
          <w:sz w:val="20"/>
          <w:szCs w:val="20"/>
        </w:rPr>
        <w:br/>
      </w:r>
      <w:r w:rsidR="009C3F59" w:rsidRPr="001609CF">
        <w:rPr>
          <w:rFonts w:ascii="Open Sans" w:hAnsi="Open Sans" w:cs="Open Sans"/>
          <w:sz w:val="20"/>
          <w:szCs w:val="20"/>
        </w:rPr>
        <w:t xml:space="preserve">Nepravodobne, neuredne i prijave koje ne udovoljavaju formalnim uvjetima, neće se razmatrati. </w:t>
      </w:r>
      <w:r w:rsidRPr="001609CF">
        <w:rPr>
          <w:rFonts w:ascii="Open Sans" w:hAnsi="Open Sans" w:cs="Open Sans"/>
          <w:sz w:val="20"/>
          <w:szCs w:val="20"/>
        </w:rPr>
        <w:t>Urednom se smatra samo prijava koja sadrži sve po</w:t>
      </w:r>
      <w:r w:rsidR="009C3F59" w:rsidRPr="001609CF">
        <w:rPr>
          <w:rFonts w:ascii="Open Sans" w:hAnsi="Open Sans" w:cs="Open Sans"/>
          <w:sz w:val="20"/>
          <w:szCs w:val="20"/>
        </w:rPr>
        <w:t xml:space="preserve">datke i priloge navedene u </w:t>
      </w:r>
      <w:r w:rsidR="0037438C" w:rsidRPr="001609CF">
        <w:rPr>
          <w:rFonts w:ascii="Open Sans" w:hAnsi="Open Sans" w:cs="Open Sans"/>
          <w:sz w:val="20"/>
          <w:szCs w:val="20"/>
        </w:rPr>
        <w:t>Natječaju.</w:t>
      </w:r>
      <w:r w:rsidR="00FA2288" w:rsidRPr="001609CF">
        <w:rPr>
          <w:rFonts w:ascii="Open Sans" w:hAnsi="Open Sans" w:cs="Open Sans"/>
          <w:sz w:val="20"/>
          <w:szCs w:val="20"/>
        </w:rPr>
        <w:t xml:space="preserve"> </w:t>
      </w:r>
    </w:p>
    <w:p w:rsidR="001971FE" w:rsidRPr="001609CF" w:rsidRDefault="006A49ED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 xml:space="preserve">Kandidati čije </w:t>
      </w:r>
      <w:r w:rsidR="008358FF" w:rsidRPr="001609CF">
        <w:rPr>
          <w:rFonts w:ascii="Open Sans" w:hAnsi="Open Sans" w:cs="Open Sans"/>
          <w:sz w:val="20"/>
          <w:szCs w:val="20"/>
        </w:rPr>
        <w:t>su prijave</w:t>
      </w:r>
      <w:r w:rsidR="00DD3209" w:rsidRPr="001609CF">
        <w:rPr>
          <w:rFonts w:ascii="Open Sans" w:hAnsi="Open Sans" w:cs="Open Sans"/>
          <w:sz w:val="20"/>
          <w:szCs w:val="20"/>
        </w:rPr>
        <w:t xml:space="preserve"> pravodobne,</w:t>
      </w:r>
      <w:r w:rsidR="00321400" w:rsidRPr="001609CF">
        <w:rPr>
          <w:rFonts w:ascii="Open Sans" w:hAnsi="Open Sans" w:cs="Open Sans"/>
          <w:sz w:val="20"/>
          <w:szCs w:val="20"/>
        </w:rPr>
        <w:t xml:space="preserve"> </w:t>
      </w:r>
      <w:r w:rsidR="008358FF" w:rsidRPr="001609CF">
        <w:rPr>
          <w:rFonts w:ascii="Open Sans" w:hAnsi="Open Sans" w:cs="Open Sans"/>
          <w:sz w:val="20"/>
          <w:szCs w:val="20"/>
        </w:rPr>
        <w:t>uredne i koji ispunjavanju formaln</w:t>
      </w:r>
      <w:r w:rsidR="00062C14" w:rsidRPr="001609CF">
        <w:rPr>
          <w:rFonts w:ascii="Open Sans" w:hAnsi="Open Sans" w:cs="Open Sans"/>
          <w:sz w:val="20"/>
          <w:szCs w:val="20"/>
        </w:rPr>
        <w:t>e uvjete pozvat</w:t>
      </w:r>
      <w:r w:rsidRPr="001609CF">
        <w:rPr>
          <w:rFonts w:ascii="Open Sans" w:hAnsi="Open Sans" w:cs="Open Sans"/>
          <w:sz w:val="20"/>
          <w:szCs w:val="20"/>
        </w:rPr>
        <w:t xml:space="preserve"> će se</w:t>
      </w:r>
      <w:r w:rsidR="00062C14" w:rsidRPr="001609CF">
        <w:rPr>
          <w:rFonts w:ascii="Open Sans" w:hAnsi="Open Sans" w:cs="Open Sans"/>
          <w:sz w:val="20"/>
          <w:szCs w:val="20"/>
        </w:rPr>
        <w:t xml:space="preserve"> na daljnji </w:t>
      </w:r>
      <w:r w:rsidR="00002A71" w:rsidRPr="001609CF">
        <w:rPr>
          <w:rFonts w:ascii="Open Sans" w:hAnsi="Open Sans" w:cs="Open Sans"/>
          <w:sz w:val="20"/>
          <w:szCs w:val="20"/>
        </w:rPr>
        <w:t xml:space="preserve">selekcijski </w:t>
      </w:r>
      <w:r w:rsidR="00062C14" w:rsidRPr="001609CF">
        <w:rPr>
          <w:rFonts w:ascii="Open Sans" w:hAnsi="Open Sans" w:cs="Open Sans"/>
          <w:sz w:val="20"/>
          <w:szCs w:val="20"/>
        </w:rPr>
        <w:t>postupak</w:t>
      </w:r>
      <w:r w:rsidR="008961D5" w:rsidRPr="001609CF">
        <w:rPr>
          <w:rFonts w:ascii="Open Sans" w:hAnsi="Open Sans" w:cs="Open Sans"/>
          <w:sz w:val="20"/>
          <w:szCs w:val="20"/>
        </w:rPr>
        <w:t xml:space="preserve"> (ili usmeni razgovor)</w:t>
      </w:r>
      <w:r w:rsidRPr="001609CF">
        <w:rPr>
          <w:rFonts w:ascii="Open Sans" w:hAnsi="Open Sans" w:cs="Open Sans"/>
          <w:sz w:val="20"/>
          <w:szCs w:val="20"/>
        </w:rPr>
        <w:t xml:space="preserve">. </w:t>
      </w:r>
      <w:r w:rsidR="0037438C" w:rsidRPr="001609CF">
        <w:rPr>
          <w:rFonts w:ascii="Open Sans" w:hAnsi="Open Sans" w:cs="Open Sans"/>
          <w:sz w:val="20"/>
          <w:szCs w:val="20"/>
        </w:rPr>
        <w:t>Za k</w:t>
      </w:r>
      <w:r w:rsidR="000357EF" w:rsidRPr="001609CF">
        <w:rPr>
          <w:rFonts w:ascii="Open Sans" w:hAnsi="Open Sans" w:cs="Open Sans"/>
          <w:sz w:val="20"/>
          <w:szCs w:val="20"/>
        </w:rPr>
        <w:t>andidat</w:t>
      </w:r>
      <w:r w:rsidR="0037438C" w:rsidRPr="001609CF">
        <w:rPr>
          <w:rFonts w:ascii="Open Sans" w:hAnsi="Open Sans" w:cs="Open Sans"/>
          <w:sz w:val="20"/>
          <w:szCs w:val="20"/>
        </w:rPr>
        <w:t>a</w:t>
      </w:r>
      <w:r w:rsidR="000357EF" w:rsidRPr="001609CF">
        <w:rPr>
          <w:rFonts w:ascii="Open Sans" w:hAnsi="Open Sans" w:cs="Open Sans"/>
          <w:sz w:val="20"/>
          <w:szCs w:val="20"/>
        </w:rPr>
        <w:t xml:space="preserve"> koji ne pristupi </w:t>
      </w:r>
      <w:r w:rsidR="00002A71" w:rsidRPr="001609CF">
        <w:rPr>
          <w:rFonts w:ascii="Open Sans" w:hAnsi="Open Sans" w:cs="Open Sans"/>
          <w:sz w:val="20"/>
          <w:szCs w:val="20"/>
        </w:rPr>
        <w:t xml:space="preserve">selekcijskom </w:t>
      </w:r>
      <w:r w:rsidR="0082174F" w:rsidRPr="001609CF">
        <w:rPr>
          <w:rFonts w:ascii="Open Sans" w:hAnsi="Open Sans" w:cs="Open Sans"/>
          <w:sz w:val="20"/>
          <w:szCs w:val="20"/>
        </w:rPr>
        <w:t>postupku</w:t>
      </w:r>
      <w:r w:rsidR="0037438C" w:rsidRPr="001609CF">
        <w:rPr>
          <w:rFonts w:ascii="Open Sans" w:hAnsi="Open Sans" w:cs="Open Sans"/>
          <w:sz w:val="20"/>
          <w:szCs w:val="20"/>
        </w:rPr>
        <w:t xml:space="preserve"> smatrat</w:t>
      </w:r>
      <w:r w:rsidR="000357EF" w:rsidRPr="001609CF">
        <w:rPr>
          <w:rFonts w:ascii="Open Sans" w:hAnsi="Open Sans" w:cs="Open Sans"/>
          <w:sz w:val="20"/>
          <w:szCs w:val="20"/>
        </w:rPr>
        <w:t xml:space="preserve"> će se da je odustao od prijave na Natječaj.</w:t>
      </w:r>
    </w:p>
    <w:p w:rsidR="005D04B7" w:rsidRDefault="00002A71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609CF">
        <w:rPr>
          <w:rFonts w:ascii="Open Sans" w:hAnsi="Open Sans" w:cs="Open Sans"/>
          <w:sz w:val="20"/>
          <w:szCs w:val="20"/>
        </w:rPr>
        <w:t xml:space="preserve">Postupke vezane uz Natječaj provest </w:t>
      </w:r>
      <w:r w:rsidR="005D1B13" w:rsidRPr="001609CF">
        <w:rPr>
          <w:rFonts w:ascii="Open Sans" w:hAnsi="Open Sans" w:cs="Open Sans"/>
          <w:sz w:val="20"/>
          <w:szCs w:val="20"/>
        </w:rPr>
        <w:t>će Nadzorni o</w:t>
      </w:r>
      <w:r w:rsidRPr="001609CF">
        <w:rPr>
          <w:rFonts w:ascii="Open Sans" w:hAnsi="Open Sans" w:cs="Open Sans"/>
          <w:sz w:val="20"/>
          <w:szCs w:val="20"/>
        </w:rPr>
        <w:t xml:space="preserve">dbor. </w:t>
      </w:r>
      <w:r w:rsidR="00062C14" w:rsidRPr="001609CF">
        <w:rPr>
          <w:rFonts w:ascii="Open Sans" w:hAnsi="Open Sans" w:cs="Open Sans"/>
          <w:sz w:val="20"/>
          <w:szCs w:val="20"/>
        </w:rPr>
        <w:t xml:space="preserve">Natječaj će se </w:t>
      </w:r>
      <w:r w:rsidR="007102A1" w:rsidRPr="001609CF">
        <w:rPr>
          <w:rFonts w:ascii="Open Sans" w:hAnsi="Open Sans" w:cs="Open Sans"/>
          <w:sz w:val="20"/>
          <w:szCs w:val="20"/>
        </w:rPr>
        <w:t xml:space="preserve"> objavit</w:t>
      </w:r>
      <w:r w:rsidR="00062C14" w:rsidRPr="001609CF">
        <w:rPr>
          <w:rFonts w:ascii="Open Sans" w:hAnsi="Open Sans" w:cs="Open Sans"/>
          <w:sz w:val="20"/>
          <w:szCs w:val="20"/>
        </w:rPr>
        <w:t>i</w:t>
      </w:r>
      <w:r w:rsidR="005D1B13" w:rsidRPr="001609CF">
        <w:rPr>
          <w:rFonts w:ascii="Open Sans" w:hAnsi="Open Sans" w:cs="Open Sans"/>
          <w:sz w:val="20"/>
          <w:szCs w:val="20"/>
        </w:rPr>
        <w:t xml:space="preserve"> na službenim internet stranicama </w:t>
      </w:r>
      <w:r w:rsidR="008961D5" w:rsidRPr="001609CF">
        <w:rPr>
          <w:rFonts w:ascii="Open Sans" w:hAnsi="Open Sans" w:cs="Open Sans"/>
          <w:sz w:val="20"/>
          <w:szCs w:val="20"/>
        </w:rPr>
        <w:t xml:space="preserve">Komunalnog društva Viškovo d.o.o., </w:t>
      </w:r>
      <w:r w:rsidR="005D1B13" w:rsidRPr="001609CF">
        <w:rPr>
          <w:rFonts w:ascii="Open Sans" w:hAnsi="Open Sans" w:cs="Open Sans"/>
          <w:sz w:val="20"/>
          <w:szCs w:val="20"/>
        </w:rPr>
        <w:t>Opć</w:t>
      </w:r>
      <w:r w:rsidR="00062C14" w:rsidRPr="001609CF">
        <w:rPr>
          <w:rFonts w:ascii="Open Sans" w:hAnsi="Open Sans" w:cs="Open Sans"/>
          <w:sz w:val="20"/>
          <w:szCs w:val="20"/>
        </w:rPr>
        <w:t>ine Viškovo i pri Hr</w:t>
      </w:r>
      <w:r w:rsidRPr="001609CF">
        <w:rPr>
          <w:rFonts w:ascii="Open Sans" w:hAnsi="Open Sans" w:cs="Open Sans"/>
          <w:sz w:val="20"/>
          <w:szCs w:val="20"/>
        </w:rPr>
        <w:t>vatskom zavodu za zapošljavanje, a u Novom listu objavit će se  Obavijest o raspisanom Natječaju.</w:t>
      </w:r>
    </w:p>
    <w:p w:rsidR="001609CF" w:rsidRDefault="001609CF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72BF0" w:rsidRPr="001609CF" w:rsidRDefault="00672BF0" w:rsidP="00454321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72BF0" w:rsidRPr="00672BF0" w:rsidRDefault="00672BF0" w:rsidP="00947589">
      <w:pPr>
        <w:spacing w:after="0" w:line="240" w:lineRule="auto"/>
        <w:jc w:val="right"/>
        <w:rPr>
          <w:rFonts w:ascii="Open Sans" w:eastAsia="Calibri" w:hAnsi="Open Sans" w:cs="Calibri"/>
          <w:color w:val="00000A"/>
          <w:sz w:val="20"/>
          <w:szCs w:val="20"/>
        </w:rPr>
      </w:pPr>
      <w:r w:rsidRPr="00672BF0">
        <w:rPr>
          <w:rFonts w:ascii="Open Sans" w:eastAsia="Calibri" w:hAnsi="Open Sans" w:cs="Calibri"/>
          <w:color w:val="00000A"/>
          <w:sz w:val="20"/>
          <w:szCs w:val="20"/>
        </w:rPr>
        <w:t>Predsjednik Nadzornog odbora</w:t>
      </w:r>
      <w:bookmarkStart w:id="1" w:name="_GoBack"/>
      <w:bookmarkEnd w:id="1"/>
    </w:p>
    <w:p w:rsidR="00672BF0" w:rsidRPr="00672BF0" w:rsidRDefault="00672BF0" w:rsidP="00672BF0">
      <w:pPr>
        <w:spacing w:after="0" w:line="240" w:lineRule="auto"/>
        <w:ind w:left="6379"/>
        <w:jc w:val="center"/>
        <w:rPr>
          <w:rFonts w:ascii="Open Sans" w:eastAsia="Calibri" w:hAnsi="Open Sans" w:cs="Calibri"/>
          <w:color w:val="00000A"/>
          <w:sz w:val="20"/>
          <w:szCs w:val="20"/>
        </w:rPr>
      </w:pPr>
      <w:r w:rsidRPr="00672BF0">
        <w:rPr>
          <w:rFonts w:ascii="Open Sans" w:eastAsia="Calibri" w:hAnsi="Open Sans" w:cs="Calibri"/>
          <w:color w:val="00000A"/>
          <w:sz w:val="20"/>
          <w:szCs w:val="20"/>
        </w:rPr>
        <w:t>Robert Simčić, dipl. oec.</w:t>
      </w:r>
    </w:p>
    <w:p w:rsidR="00C8357D" w:rsidRPr="001609CF" w:rsidRDefault="00C8357D" w:rsidP="00672BF0">
      <w:pPr>
        <w:spacing w:after="0"/>
        <w:jc w:val="right"/>
        <w:rPr>
          <w:rFonts w:ascii="Open Sans" w:hAnsi="Open Sans" w:cs="Open Sans"/>
          <w:sz w:val="20"/>
          <w:szCs w:val="20"/>
        </w:rPr>
      </w:pPr>
    </w:p>
    <w:sectPr w:rsidR="00C8357D" w:rsidRPr="0016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4DE"/>
    <w:multiLevelType w:val="hybridMultilevel"/>
    <w:tmpl w:val="D5688EE8"/>
    <w:lvl w:ilvl="0" w:tplc="041A0013">
      <w:start w:val="1"/>
      <w:numFmt w:val="upperRoman"/>
      <w:lvlText w:val="%1."/>
      <w:lvlJc w:val="righ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3960A9"/>
    <w:multiLevelType w:val="hybridMultilevel"/>
    <w:tmpl w:val="0A78ED04"/>
    <w:lvl w:ilvl="0" w:tplc="9C026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57F9F"/>
    <w:multiLevelType w:val="hybridMultilevel"/>
    <w:tmpl w:val="AB883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47295"/>
    <w:multiLevelType w:val="hybridMultilevel"/>
    <w:tmpl w:val="8488DFA8"/>
    <w:lvl w:ilvl="0" w:tplc="059A3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93D95"/>
    <w:multiLevelType w:val="hybridMultilevel"/>
    <w:tmpl w:val="20860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66A98"/>
    <w:multiLevelType w:val="hybridMultilevel"/>
    <w:tmpl w:val="D2DCF706"/>
    <w:lvl w:ilvl="0" w:tplc="91B8AA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5CB1A7D"/>
    <w:multiLevelType w:val="hybridMultilevel"/>
    <w:tmpl w:val="257EDC18"/>
    <w:lvl w:ilvl="0" w:tplc="C476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0054C"/>
    <w:multiLevelType w:val="hybridMultilevel"/>
    <w:tmpl w:val="276A75F8"/>
    <w:lvl w:ilvl="0" w:tplc="041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AD1"/>
    <w:rsid w:val="00000E61"/>
    <w:rsid w:val="00002A71"/>
    <w:rsid w:val="000357EF"/>
    <w:rsid w:val="00062C14"/>
    <w:rsid w:val="00066433"/>
    <w:rsid w:val="001137AA"/>
    <w:rsid w:val="001609CF"/>
    <w:rsid w:val="001971FE"/>
    <w:rsid w:val="001A266E"/>
    <w:rsid w:val="001F6682"/>
    <w:rsid w:val="002217ED"/>
    <w:rsid w:val="002C7C48"/>
    <w:rsid w:val="00312686"/>
    <w:rsid w:val="00321400"/>
    <w:rsid w:val="0035036D"/>
    <w:rsid w:val="0037438C"/>
    <w:rsid w:val="00381E54"/>
    <w:rsid w:val="00412870"/>
    <w:rsid w:val="00454321"/>
    <w:rsid w:val="00472E13"/>
    <w:rsid w:val="00474236"/>
    <w:rsid w:val="004E2C61"/>
    <w:rsid w:val="00500E8B"/>
    <w:rsid w:val="00521C10"/>
    <w:rsid w:val="0055049D"/>
    <w:rsid w:val="005811A8"/>
    <w:rsid w:val="005A118C"/>
    <w:rsid w:val="005A5630"/>
    <w:rsid w:val="005A7520"/>
    <w:rsid w:val="005C1AD1"/>
    <w:rsid w:val="005D04B7"/>
    <w:rsid w:val="005D1B13"/>
    <w:rsid w:val="00604FEB"/>
    <w:rsid w:val="00605CF6"/>
    <w:rsid w:val="00607FDA"/>
    <w:rsid w:val="00634C04"/>
    <w:rsid w:val="00672BF0"/>
    <w:rsid w:val="00677A73"/>
    <w:rsid w:val="006A49ED"/>
    <w:rsid w:val="006B1AF2"/>
    <w:rsid w:val="007102A1"/>
    <w:rsid w:val="007132AD"/>
    <w:rsid w:val="007B126B"/>
    <w:rsid w:val="0082174F"/>
    <w:rsid w:val="008358FF"/>
    <w:rsid w:val="00845B85"/>
    <w:rsid w:val="00857985"/>
    <w:rsid w:val="00884212"/>
    <w:rsid w:val="008961D5"/>
    <w:rsid w:val="008E3E3F"/>
    <w:rsid w:val="00925538"/>
    <w:rsid w:val="0094159B"/>
    <w:rsid w:val="00947589"/>
    <w:rsid w:val="009B7666"/>
    <w:rsid w:val="009C3F59"/>
    <w:rsid w:val="009C7470"/>
    <w:rsid w:val="00A41A62"/>
    <w:rsid w:val="00A62889"/>
    <w:rsid w:val="00A90219"/>
    <w:rsid w:val="00B43BD7"/>
    <w:rsid w:val="00B5755F"/>
    <w:rsid w:val="00B6187E"/>
    <w:rsid w:val="00B74755"/>
    <w:rsid w:val="00B84121"/>
    <w:rsid w:val="00BB3B55"/>
    <w:rsid w:val="00BC6746"/>
    <w:rsid w:val="00BD1D8C"/>
    <w:rsid w:val="00C01EFA"/>
    <w:rsid w:val="00C1285A"/>
    <w:rsid w:val="00C43410"/>
    <w:rsid w:val="00C572CB"/>
    <w:rsid w:val="00C8357D"/>
    <w:rsid w:val="00CA7D8E"/>
    <w:rsid w:val="00CD1694"/>
    <w:rsid w:val="00D1264D"/>
    <w:rsid w:val="00DD3209"/>
    <w:rsid w:val="00E10CA6"/>
    <w:rsid w:val="00EA420E"/>
    <w:rsid w:val="00EB173F"/>
    <w:rsid w:val="00EF0CFD"/>
    <w:rsid w:val="00F563DE"/>
    <w:rsid w:val="00FA2288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9365"/>
  <w15:docId w15:val="{1B273335-99B9-4DDC-82D0-66578C59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85A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8358FF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6FC4-9A8C-4496-BEC3-57B7E7EF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Sonier Jeremić</dc:creator>
  <cp:lastModifiedBy>Lenovo</cp:lastModifiedBy>
  <cp:revision>3</cp:revision>
  <cp:lastPrinted>2019-10-25T05:28:00Z</cp:lastPrinted>
  <dcterms:created xsi:type="dcterms:W3CDTF">2019-10-25T06:42:00Z</dcterms:created>
  <dcterms:modified xsi:type="dcterms:W3CDTF">2019-10-28T07:21:00Z</dcterms:modified>
</cp:coreProperties>
</file>