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D" w:rsidRPr="00887D08" w:rsidRDefault="00CF5B1D" w:rsidP="00CF5B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87D08">
        <w:rPr>
          <w:rFonts w:asciiTheme="minorHAnsi" w:hAnsiTheme="minorHAnsi" w:cstheme="minorHAnsi"/>
          <w:sz w:val="22"/>
          <w:szCs w:val="22"/>
        </w:rPr>
        <w:t xml:space="preserve">sim ukupne cijene usluge koja je kod ugovora o osiguranju mjerljiva kroz visinu utvrđene premije osiguranja kao usporedive kategorije, za izbor </w:t>
      </w:r>
      <w:r>
        <w:rPr>
          <w:rFonts w:asciiTheme="minorHAnsi" w:hAnsiTheme="minorHAnsi" w:cstheme="minorHAnsi"/>
          <w:sz w:val="22"/>
          <w:szCs w:val="22"/>
        </w:rPr>
        <w:t xml:space="preserve">ekonomski </w:t>
      </w:r>
      <w:r w:rsidRPr="00887D08">
        <w:rPr>
          <w:rFonts w:asciiTheme="minorHAnsi" w:hAnsiTheme="minorHAnsi" w:cstheme="minorHAnsi"/>
          <w:sz w:val="22"/>
          <w:szCs w:val="22"/>
        </w:rPr>
        <w:t xml:space="preserve">najpovoljnije ponude između više ponuditelja u odnosu na cijenu usluge utvrđuju se i </w:t>
      </w:r>
      <w:r w:rsidRPr="00CF5B1D">
        <w:rPr>
          <w:rFonts w:asciiTheme="minorHAnsi" w:hAnsiTheme="minorHAnsi" w:cstheme="minorHAnsi"/>
          <w:b/>
          <w:sz w:val="22"/>
          <w:szCs w:val="22"/>
        </w:rPr>
        <w:t>dodatni kriteriji:</w:t>
      </w:r>
    </w:p>
    <w:p w:rsidR="00CF5B1D" w:rsidRPr="00887D08" w:rsidRDefault="00CF5B1D" w:rsidP="00CF5B1D">
      <w:pPr>
        <w:jc w:val="both"/>
        <w:rPr>
          <w:rFonts w:asciiTheme="minorHAnsi" w:hAnsiTheme="minorHAnsi" w:cstheme="minorHAnsi"/>
          <w:sz w:val="22"/>
          <w:szCs w:val="22"/>
        </w:rPr>
      </w:pPr>
      <w:r w:rsidRPr="007111AF">
        <w:rPr>
          <w:rFonts w:asciiTheme="minorHAnsi" w:hAnsiTheme="minorHAnsi" w:cstheme="minorHAnsi"/>
          <w:sz w:val="22"/>
          <w:szCs w:val="22"/>
        </w:rPr>
        <w:t xml:space="preserve">- Raspoloživost zdravstvenih ustanova – broj ugovornih zdravstvenih ustanova i/ili njihovih </w:t>
      </w:r>
      <w:r w:rsidRPr="00887D08">
        <w:rPr>
          <w:rFonts w:asciiTheme="minorHAnsi" w:hAnsiTheme="minorHAnsi" w:cstheme="minorHAnsi"/>
          <w:sz w:val="22"/>
          <w:szCs w:val="22"/>
        </w:rPr>
        <w:t>podružnica i/ili poslovnih jedinica u kojima zaposlenici Naručitelja mogu obaviti usluge iz Specifikacije pod točkom 1. dodatno zdravstveno osiguranje i koje biraju sami na području  Republike Hrvatske.</w:t>
      </w:r>
    </w:p>
    <w:p w:rsidR="00CF5B1D" w:rsidRDefault="00CF5B1D" w:rsidP="00C81840">
      <w:pPr>
        <w:tabs>
          <w:tab w:val="left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1840" w:rsidRPr="00887D08" w:rsidRDefault="00CF5B1D" w:rsidP="00C81840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B1D">
        <w:rPr>
          <w:rFonts w:asciiTheme="minorHAnsi" w:hAnsiTheme="minorHAnsi" w:cstheme="minorHAnsi"/>
          <w:b/>
          <w:sz w:val="22"/>
          <w:szCs w:val="22"/>
        </w:rPr>
        <w:t>Glede toga, p</w:t>
      </w:r>
      <w:r w:rsidR="00C81840" w:rsidRPr="00CF5B1D">
        <w:rPr>
          <w:rFonts w:asciiTheme="minorHAnsi" w:hAnsiTheme="minorHAnsi" w:cstheme="minorHAnsi"/>
          <w:b/>
          <w:sz w:val="22"/>
          <w:szCs w:val="22"/>
        </w:rPr>
        <w:t>onuditelj</w:t>
      </w:r>
      <w:r w:rsidR="00C81840" w:rsidRPr="00AB4668">
        <w:rPr>
          <w:rFonts w:asciiTheme="minorHAnsi" w:hAnsiTheme="minorHAnsi" w:cstheme="minorHAnsi"/>
          <w:b/>
          <w:sz w:val="22"/>
          <w:szCs w:val="22"/>
        </w:rPr>
        <w:t xml:space="preserve"> dostavlja </w:t>
      </w:r>
      <w:r w:rsidR="003177B9">
        <w:rPr>
          <w:rFonts w:asciiTheme="minorHAnsi" w:hAnsiTheme="minorHAnsi" w:cstheme="minorHAnsi"/>
          <w:b/>
          <w:sz w:val="22"/>
          <w:szCs w:val="22"/>
        </w:rPr>
        <w:t xml:space="preserve">u ponudi </w:t>
      </w:r>
      <w:bookmarkStart w:id="0" w:name="_GoBack"/>
      <w:bookmarkEnd w:id="0"/>
      <w:r w:rsidR="00C81840" w:rsidRPr="001F1E5F">
        <w:rPr>
          <w:rFonts w:asciiTheme="minorHAnsi" w:hAnsiTheme="minorHAnsi" w:cstheme="minorHAnsi"/>
          <w:b/>
          <w:sz w:val="22"/>
          <w:szCs w:val="22"/>
        </w:rPr>
        <w:t>popis i adrese ugovornih zdravstvenih ustanova i</w:t>
      </w:r>
      <w:r w:rsidR="00C81840" w:rsidRPr="001F1E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81840" w:rsidRPr="001F1E5F">
        <w:rPr>
          <w:rFonts w:asciiTheme="minorHAnsi" w:hAnsiTheme="minorHAnsi" w:cstheme="minorHAnsi"/>
          <w:b/>
          <w:sz w:val="22"/>
          <w:szCs w:val="22"/>
        </w:rPr>
        <w:t>njihovih podružnica i/ili poslovnih jedinica</w:t>
      </w:r>
      <w:r w:rsidR="00C81840" w:rsidRPr="001F1E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81840" w:rsidRPr="001F1E5F">
        <w:rPr>
          <w:rFonts w:asciiTheme="minorHAnsi" w:hAnsiTheme="minorHAnsi" w:cstheme="minorHAnsi"/>
          <w:b/>
          <w:sz w:val="22"/>
          <w:szCs w:val="22"/>
        </w:rPr>
        <w:t>u kojima se mogu obaviti usluge dodatnog zdravstvenog osiguranja navedene u Specifikaciji pod točkom 1. dodatno zdravstveno osiguranje</w:t>
      </w:r>
      <w:r w:rsidR="00C81840" w:rsidRPr="00887D08">
        <w:rPr>
          <w:rFonts w:asciiTheme="minorHAnsi" w:hAnsiTheme="minorHAnsi" w:cstheme="minorHAnsi"/>
          <w:sz w:val="22"/>
          <w:szCs w:val="22"/>
        </w:rPr>
        <w:t xml:space="preserve"> koje zaposlenici Naručitelja biraju sami na području Republike Hrvatske.</w:t>
      </w:r>
    </w:p>
    <w:p w:rsidR="00C81840" w:rsidRPr="00887D08" w:rsidRDefault="00C81840" w:rsidP="00C81840">
      <w:pPr>
        <w:tabs>
          <w:tab w:val="left" w:pos="1080"/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887D08">
        <w:rPr>
          <w:rFonts w:asciiTheme="minorHAnsi" w:hAnsiTheme="minorHAnsi" w:cstheme="minorHAnsi"/>
          <w:sz w:val="22"/>
          <w:szCs w:val="22"/>
        </w:rPr>
        <w:t xml:space="preserve">Valjana ponuda Ponuditelja koji dokaže najveću raspoloživost zdravstvenih ustanova – broj ugovornih ustanova za usluge dodatnog zdravstvenog osiguranja dobit će </w:t>
      </w:r>
      <w:r w:rsidRPr="00887D08">
        <w:rPr>
          <w:rFonts w:asciiTheme="minorHAnsi" w:hAnsiTheme="minorHAnsi" w:cstheme="minorHAnsi"/>
          <w:b/>
          <w:sz w:val="22"/>
          <w:szCs w:val="22"/>
        </w:rPr>
        <w:t>maksimalni broj bodova - 35 bodova.</w:t>
      </w:r>
      <w:r w:rsidRPr="00887D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744D" w:rsidRDefault="00AB744D"/>
    <w:sectPr w:rsidR="00A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C"/>
    <w:rsid w:val="003177B9"/>
    <w:rsid w:val="00500E1C"/>
    <w:rsid w:val="00AB744D"/>
    <w:rsid w:val="00C81840"/>
    <w:rsid w:val="00C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</cp:revision>
  <dcterms:created xsi:type="dcterms:W3CDTF">2020-12-10T11:45:00Z</dcterms:created>
  <dcterms:modified xsi:type="dcterms:W3CDTF">2020-12-10T11:51:00Z</dcterms:modified>
</cp:coreProperties>
</file>