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9CC" w:rsidRPr="006B26BA" w:rsidRDefault="001009CC" w:rsidP="001009CC">
      <w:pPr>
        <w:pStyle w:val="Naslov2"/>
        <w:ind w:firstLine="0"/>
        <w:rPr>
          <w:rFonts w:ascii="Calibri" w:hAnsi="Calibri"/>
          <w:i/>
          <w:iCs/>
          <w:sz w:val="28"/>
          <w:szCs w:val="28"/>
        </w:rPr>
      </w:pPr>
      <w:r w:rsidRPr="006B26BA">
        <w:rPr>
          <w:rFonts w:ascii="Calibri" w:hAnsi="Calibri"/>
          <w:i/>
          <w:iCs/>
          <w:sz w:val="28"/>
          <w:szCs w:val="28"/>
        </w:rPr>
        <w:t>OBRAZLOŽENJE</w:t>
      </w:r>
    </w:p>
    <w:p w:rsidR="001009CC" w:rsidRPr="006B26BA" w:rsidRDefault="00A21226" w:rsidP="001009CC">
      <w:pPr>
        <w:pStyle w:val="Naslov2"/>
        <w:ind w:firstLine="0"/>
        <w:rPr>
          <w:rFonts w:ascii="Calibri" w:hAnsi="Calibri"/>
          <w:i/>
          <w:iCs/>
          <w:sz w:val="28"/>
          <w:szCs w:val="28"/>
        </w:rPr>
      </w:pPr>
      <w:r>
        <w:rPr>
          <w:rFonts w:ascii="Calibri" w:hAnsi="Calibri"/>
          <w:i/>
          <w:iCs/>
          <w:sz w:val="28"/>
          <w:szCs w:val="28"/>
        </w:rPr>
        <w:t xml:space="preserve">UZ </w:t>
      </w:r>
      <w:r w:rsidR="001009CC" w:rsidRPr="006B26BA">
        <w:rPr>
          <w:rFonts w:ascii="Calibri" w:hAnsi="Calibri"/>
          <w:i/>
          <w:iCs/>
          <w:sz w:val="28"/>
          <w:szCs w:val="28"/>
        </w:rPr>
        <w:t>PRORAČUN</w:t>
      </w:r>
      <w:bookmarkStart w:id="0" w:name="_GoBack"/>
      <w:bookmarkEnd w:id="0"/>
      <w:r w:rsidR="001009CC" w:rsidRPr="006B26BA">
        <w:rPr>
          <w:rFonts w:ascii="Calibri" w:hAnsi="Calibri"/>
          <w:i/>
          <w:iCs/>
          <w:sz w:val="28"/>
          <w:szCs w:val="28"/>
        </w:rPr>
        <w:t xml:space="preserve"> OPĆINE VIŠKOVO ZA 20</w:t>
      </w:r>
      <w:r w:rsidR="008E12E6">
        <w:rPr>
          <w:rFonts w:ascii="Calibri" w:hAnsi="Calibri"/>
          <w:i/>
          <w:iCs/>
          <w:sz w:val="28"/>
          <w:szCs w:val="28"/>
        </w:rPr>
        <w:t>20</w:t>
      </w:r>
      <w:r w:rsidR="001009CC" w:rsidRPr="006B26BA">
        <w:rPr>
          <w:rFonts w:ascii="Calibri" w:hAnsi="Calibri"/>
          <w:i/>
          <w:iCs/>
          <w:sz w:val="28"/>
          <w:szCs w:val="28"/>
        </w:rPr>
        <w:t>. GODINU</w:t>
      </w:r>
    </w:p>
    <w:p w:rsidR="001009CC" w:rsidRPr="006B26BA" w:rsidRDefault="001009CC" w:rsidP="001009CC">
      <w:pPr>
        <w:jc w:val="center"/>
        <w:rPr>
          <w:rFonts w:ascii="Calibri" w:hAnsi="Calibri"/>
          <w:b/>
          <w:i/>
          <w:sz w:val="28"/>
          <w:szCs w:val="28"/>
        </w:rPr>
      </w:pPr>
      <w:r w:rsidRPr="006B26BA">
        <w:rPr>
          <w:rFonts w:ascii="Calibri" w:hAnsi="Calibri"/>
          <w:b/>
          <w:i/>
          <w:sz w:val="28"/>
          <w:szCs w:val="28"/>
        </w:rPr>
        <w:t>I PROJEKCIJ</w:t>
      </w:r>
      <w:r w:rsidR="00B95932">
        <w:rPr>
          <w:rFonts w:ascii="Calibri" w:hAnsi="Calibri"/>
          <w:b/>
          <w:i/>
          <w:sz w:val="28"/>
          <w:szCs w:val="28"/>
        </w:rPr>
        <w:t>E</w:t>
      </w:r>
      <w:r w:rsidRPr="006B26BA">
        <w:rPr>
          <w:rFonts w:ascii="Calibri" w:hAnsi="Calibri"/>
          <w:b/>
          <w:i/>
          <w:sz w:val="28"/>
          <w:szCs w:val="28"/>
        </w:rPr>
        <w:t xml:space="preserve"> ZA 20</w:t>
      </w:r>
      <w:r w:rsidR="003060FB">
        <w:rPr>
          <w:rFonts w:ascii="Calibri" w:hAnsi="Calibri"/>
          <w:b/>
          <w:i/>
          <w:sz w:val="28"/>
          <w:szCs w:val="28"/>
        </w:rPr>
        <w:t>2</w:t>
      </w:r>
      <w:r w:rsidR="008E12E6">
        <w:rPr>
          <w:rFonts w:ascii="Calibri" w:hAnsi="Calibri"/>
          <w:b/>
          <w:i/>
          <w:sz w:val="28"/>
          <w:szCs w:val="28"/>
        </w:rPr>
        <w:t>1</w:t>
      </w:r>
      <w:r w:rsidRPr="006B26BA">
        <w:rPr>
          <w:rFonts w:ascii="Calibri" w:hAnsi="Calibri"/>
          <w:b/>
          <w:i/>
          <w:sz w:val="28"/>
          <w:szCs w:val="28"/>
        </w:rPr>
        <w:t>. I 20</w:t>
      </w:r>
      <w:r w:rsidR="008E12E6">
        <w:rPr>
          <w:rFonts w:ascii="Calibri" w:hAnsi="Calibri"/>
          <w:b/>
          <w:i/>
          <w:sz w:val="28"/>
          <w:szCs w:val="28"/>
        </w:rPr>
        <w:t>22</w:t>
      </w:r>
      <w:r w:rsidRPr="006B26BA">
        <w:rPr>
          <w:rFonts w:ascii="Calibri" w:hAnsi="Calibri"/>
          <w:b/>
          <w:i/>
          <w:sz w:val="28"/>
          <w:szCs w:val="28"/>
        </w:rPr>
        <w:t>. GODINU</w:t>
      </w:r>
    </w:p>
    <w:p w:rsidR="001009CC" w:rsidRPr="006B26BA" w:rsidRDefault="001009CC" w:rsidP="001009CC">
      <w:pPr>
        <w:pStyle w:val="Podnoje"/>
        <w:tabs>
          <w:tab w:val="clear" w:pos="4703"/>
          <w:tab w:val="clear" w:pos="9406"/>
        </w:tabs>
        <w:rPr>
          <w:sz w:val="24"/>
          <w:szCs w:val="24"/>
        </w:rPr>
      </w:pPr>
    </w:p>
    <w:p w:rsidR="001009CC" w:rsidRPr="006B26BA" w:rsidRDefault="001009CC" w:rsidP="001009CC">
      <w:pPr>
        <w:pStyle w:val="Naslov7"/>
        <w:autoSpaceDE w:val="0"/>
        <w:autoSpaceDN w:val="0"/>
        <w:adjustRightInd w:val="0"/>
        <w:rPr>
          <w:szCs w:val="24"/>
        </w:rPr>
      </w:pPr>
    </w:p>
    <w:p w:rsidR="001009CC" w:rsidRPr="006B26BA" w:rsidRDefault="001009CC" w:rsidP="001009CC"/>
    <w:p w:rsidR="001009CC" w:rsidRPr="006B26BA" w:rsidRDefault="001009CC" w:rsidP="00144697">
      <w:pPr>
        <w:pStyle w:val="Naslov7"/>
        <w:numPr>
          <w:ilvl w:val="0"/>
          <w:numId w:val="20"/>
        </w:numPr>
        <w:tabs>
          <w:tab w:val="left" w:pos="360"/>
        </w:tabs>
        <w:autoSpaceDE w:val="0"/>
        <w:autoSpaceDN w:val="0"/>
        <w:adjustRightInd w:val="0"/>
        <w:ind w:left="709"/>
        <w:rPr>
          <w:rFonts w:ascii="Calibri" w:hAnsi="Calibri"/>
          <w:b/>
          <w:sz w:val="26"/>
          <w:szCs w:val="26"/>
        </w:rPr>
      </w:pPr>
      <w:r w:rsidRPr="006B26BA">
        <w:rPr>
          <w:rFonts w:ascii="Calibri" w:hAnsi="Calibri"/>
          <w:b/>
          <w:sz w:val="26"/>
          <w:szCs w:val="26"/>
        </w:rPr>
        <w:t>UVOD</w:t>
      </w:r>
    </w:p>
    <w:p w:rsidR="001009CC" w:rsidRPr="006B26BA" w:rsidRDefault="001009CC" w:rsidP="001009CC">
      <w:pPr>
        <w:autoSpaceDE w:val="0"/>
        <w:autoSpaceDN w:val="0"/>
        <w:adjustRightInd w:val="0"/>
        <w:rPr>
          <w:rFonts w:ascii="Calibri" w:hAnsi="Calibri"/>
          <w:sz w:val="24"/>
          <w:szCs w:val="24"/>
        </w:rPr>
      </w:pPr>
    </w:p>
    <w:p w:rsidR="001009CC" w:rsidRPr="006B26BA" w:rsidRDefault="001009CC" w:rsidP="001009CC">
      <w:pPr>
        <w:autoSpaceDE w:val="0"/>
        <w:autoSpaceDN w:val="0"/>
        <w:adjustRightInd w:val="0"/>
        <w:jc w:val="both"/>
        <w:rPr>
          <w:rFonts w:ascii="Calibri" w:hAnsi="Calibri"/>
          <w:sz w:val="22"/>
          <w:szCs w:val="22"/>
        </w:rPr>
      </w:pPr>
      <w:r w:rsidRPr="006B26BA">
        <w:rPr>
          <w:rFonts w:ascii="Calibri" w:hAnsi="Calibri"/>
          <w:sz w:val="22"/>
          <w:szCs w:val="22"/>
        </w:rPr>
        <w:t xml:space="preserve">Temeljem članka 39. Zakona o proračunu („Narodne novine“, broj 87/08., 136/12. i 15/15.) predstavničko tijelo jedinice lokalne i područne (regionalne) samouprave obvezno je, na prijedlog izvršnog tijela, do kraja prosinca tekuće godine donijeti proračun za iduću proračunsku godinu i projekcije za sljedeće dvije godine. </w:t>
      </w:r>
    </w:p>
    <w:p w:rsidR="001009CC" w:rsidRPr="006B26BA" w:rsidRDefault="001009CC" w:rsidP="001009CC">
      <w:pPr>
        <w:autoSpaceDE w:val="0"/>
        <w:autoSpaceDN w:val="0"/>
        <w:adjustRightInd w:val="0"/>
        <w:jc w:val="both"/>
        <w:rPr>
          <w:rFonts w:ascii="Calibri" w:hAnsi="Calibri"/>
          <w:sz w:val="22"/>
          <w:szCs w:val="22"/>
        </w:rPr>
      </w:pPr>
    </w:p>
    <w:p w:rsidR="001009CC" w:rsidRPr="006B26BA" w:rsidRDefault="001009CC" w:rsidP="001009CC">
      <w:pPr>
        <w:jc w:val="both"/>
        <w:rPr>
          <w:rFonts w:ascii="Calibri" w:hAnsi="Calibri"/>
          <w:sz w:val="22"/>
          <w:szCs w:val="22"/>
        </w:rPr>
      </w:pPr>
      <w:r w:rsidRPr="006B26BA">
        <w:rPr>
          <w:rFonts w:ascii="Calibri" w:hAnsi="Calibri"/>
          <w:sz w:val="22"/>
          <w:szCs w:val="22"/>
        </w:rPr>
        <w:t>Metodologija za izradu proračuna jedinice lokalne i područne (regionalne) samouprave propisana je Zakonom o proračunu („Narodne novine“, broj 87/08., 136/12. i 15/15.) i podzakonskim aktima kojima se regulira provedba Zakona, ponajprije Pravilnikom o prora</w:t>
      </w:r>
      <w:r w:rsidR="00CC1970" w:rsidRPr="006B26BA">
        <w:rPr>
          <w:rFonts w:ascii="Calibri" w:hAnsi="Calibri"/>
          <w:sz w:val="22"/>
          <w:szCs w:val="22"/>
        </w:rPr>
        <w:t xml:space="preserve">čunskim klasifikacijama i </w:t>
      </w:r>
      <w:r w:rsidRPr="006B26BA">
        <w:rPr>
          <w:rFonts w:ascii="Calibri" w:hAnsi="Calibri"/>
          <w:sz w:val="22"/>
          <w:szCs w:val="22"/>
        </w:rPr>
        <w:t xml:space="preserve"> Pravilnikom o proračunskom računovodstvu i računs</w:t>
      </w:r>
      <w:r w:rsidR="00E32BCC">
        <w:rPr>
          <w:rFonts w:ascii="Calibri" w:hAnsi="Calibri"/>
          <w:sz w:val="22"/>
          <w:szCs w:val="22"/>
        </w:rPr>
        <w:t xml:space="preserve">kom planu, a </w:t>
      </w:r>
      <w:r w:rsidR="000231C1">
        <w:rPr>
          <w:rFonts w:ascii="Calibri" w:hAnsi="Calibri"/>
          <w:sz w:val="22"/>
          <w:szCs w:val="22"/>
        </w:rPr>
        <w:t xml:space="preserve">pored toga </w:t>
      </w:r>
      <w:r w:rsidR="00E32BCC">
        <w:rPr>
          <w:rFonts w:ascii="Calibri" w:hAnsi="Calibri"/>
          <w:sz w:val="22"/>
          <w:szCs w:val="22"/>
        </w:rPr>
        <w:t xml:space="preserve">definirana </w:t>
      </w:r>
      <w:r w:rsidR="003F7C07">
        <w:rPr>
          <w:rFonts w:ascii="Calibri" w:hAnsi="Calibri"/>
          <w:sz w:val="22"/>
          <w:szCs w:val="22"/>
        </w:rPr>
        <w:t xml:space="preserve">je i </w:t>
      </w:r>
      <w:r w:rsidR="00E32BCC" w:rsidRPr="006B26BA">
        <w:rPr>
          <w:rFonts w:ascii="Calibri" w:hAnsi="Calibri"/>
          <w:sz w:val="22"/>
          <w:szCs w:val="22"/>
        </w:rPr>
        <w:t>Uput</w:t>
      </w:r>
      <w:r w:rsidR="00E32BCC">
        <w:rPr>
          <w:rFonts w:ascii="Calibri" w:hAnsi="Calibri"/>
          <w:sz w:val="22"/>
          <w:szCs w:val="22"/>
        </w:rPr>
        <w:t>ama</w:t>
      </w:r>
      <w:r w:rsidR="00E32BCC" w:rsidRPr="006B26BA">
        <w:rPr>
          <w:rFonts w:ascii="Calibri" w:hAnsi="Calibri"/>
          <w:sz w:val="22"/>
          <w:szCs w:val="22"/>
        </w:rPr>
        <w:t xml:space="preserve"> Ministarstva financija za izradu proračuna jedinica lokalne i područne (regionalne) samouprave za razdoblje 20</w:t>
      </w:r>
      <w:r w:rsidR="00E32BCC">
        <w:rPr>
          <w:rFonts w:ascii="Calibri" w:hAnsi="Calibri"/>
          <w:sz w:val="22"/>
          <w:szCs w:val="22"/>
        </w:rPr>
        <w:t>20</w:t>
      </w:r>
      <w:r w:rsidR="00E32BCC" w:rsidRPr="006B26BA">
        <w:rPr>
          <w:rFonts w:ascii="Calibri" w:hAnsi="Calibri"/>
          <w:sz w:val="22"/>
          <w:szCs w:val="22"/>
        </w:rPr>
        <w:t>. – 20</w:t>
      </w:r>
      <w:r w:rsidR="00E32BCC">
        <w:rPr>
          <w:rFonts w:ascii="Calibri" w:hAnsi="Calibri"/>
          <w:sz w:val="22"/>
          <w:szCs w:val="22"/>
        </w:rPr>
        <w:t>22</w:t>
      </w:r>
      <w:r w:rsidR="00E32BCC" w:rsidRPr="006B26BA">
        <w:rPr>
          <w:rFonts w:ascii="Calibri" w:hAnsi="Calibri"/>
          <w:sz w:val="22"/>
          <w:szCs w:val="22"/>
        </w:rPr>
        <w:t>. godine</w:t>
      </w:r>
      <w:r w:rsidR="003F7C07">
        <w:rPr>
          <w:rFonts w:ascii="Calibri" w:hAnsi="Calibri"/>
          <w:sz w:val="22"/>
          <w:szCs w:val="22"/>
        </w:rPr>
        <w:t xml:space="preserve">, s tim da </w:t>
      </w:r>
      <w:r w:rsidRPr="006B26BA">
        <w:rPr>
          <w:rFonts w:ascii="Calibri" w:hAnsi="Calibri"/>
          <w:sz w:val="22"/>
          <w:szCs w:val="22"/>
        </w:rPr>
        <w:t>se</w:t>
      </w:r>
      <w:r w:rsidR="003F7C07">
        <w:rPr>
          <w:rFonts w:ascii="Calibri" w:hAnsi="Calibri"/>
          <w:sz w:val="22"/>
          <w:szCs w:val="22"/>
        </w:rPr>
        <w:t xml:space="preserve"> nije</w:t>
      </w:r>
      <w:r w:rsidRPr="006B26BA">
        <w:rPr>
          <w:rFonts w:ascii="Calibri" w:hAnsi="Calibri"/>
          <w:sz w:val="22"/>
          <w:szCs w:val="22"/>
        </w:rPr>
        <w:t xml:space="preserve"> mijenjala u odnosu na prethodnu godinu. </w:t>
      </w:r>
    </w:p>
    <w:p w:rsidR="001009CC" w:rsidRPr="006B26BA" w:rsidRDefault="001009CC" w:rsidP="001009CC">
      <w:pPr>
        <w:jc w:val="both"/>
        <w:rPr>
          <w:rFonts w:ascii="Calibri" w:hAnsi="Calibri"/>
          <w:sz w:val="22"/>
          <w:szCs w:val="22"/>
        </w:rPr>
      </w:pPr>
    </w:p>
    <w:p w:rsidR="001009CC" w:rsidRPr="006B26BA" w:rsidRDefault="00163057" w:rsidP="001009CC">
      <w:pPr>
        <w:autoSpaceDE w:val="0"/>
        <w:autoSpaceDN w:val="0"/>
        <w:adjustRightInd w:val="0"/>
        <w:jc w:val="both"/>
        <w:rPr>
          <w:rFonts w:ascii="Calibri" w:hAnsi="Calibri"/>
          <w:sz w:val="22"/>
          <w:szCs w:val="22"/>
        </w:rPr>
      </w:pPr>
      <w:r w:rsidRPr="006B26BA">
        <w:rPr>
          <w:rFonts w:ascii="Calibri" w:hAnsi="Calibri"/>
          <w:sz w:val="22"/>
          <w:szCs w:val="22"/>
        </w:rPr>
        <w:t>Proračun Općine Viškovo za 20</w:t>
      </w:r>
      <w:r w:rsidR="008E12E6">
        <w:rPr>
          <w:rFonts w:ascii="Calibri" w:hAnsi="Calibri"/>
          <w:sz w:val="22"/>
          <w:szCs w:val="22"/>
        </w:rPr>
        <w:t>20</w:t>
      </w:r>
      <w:r w:rsidR="001009CC" w:rsidRPr="006B26BA">
        <w:rPr>
          <w:rFonts w:ascii="Calibri" w:hAnsi="Calibri"/>
          <w:sz w:val="22"/>
          <w:szCs w:val="22"/>
        </w:rPr>
        <w:t>. godinu temelji se na ranije usvojen</w:t>
      </w:r>
      <w:r w:rsidR="007B6DC2">
        <w:rPr>
          <w:rFonts w:ascii="Calibri" w:hAnsi="Calibri"/>
          <w:sz w:val="22"/>
          <w:szCs w:val="22"/>
        </w:rPr>
        <w:t>im</w:t>
      </w:r>
      <w:r w:rsidR="001009CC" w:rsidRPr="006B26BA">
        <w:rPr>
          <w:rFonts w:ascii="Calibri" w:hAnsi="Calibri"/>
          <w:sz w:val="22"/>
          <w:szCs w:val="22"/>
        </w:rPr>
        <w:t xml:space="preserve"> projekcij</w:t>
      </w:r>
      <w:r w:rsidR="007B6DC2">
        <w:rPr>
          <w:rFonts w:ascii="Calibri" w:hAnsi="Calibri"/>
          <w:sz w:val="22"/>
          <w:szCs w:val="22"/>
        </w:rPr>
        <w:t>ama</w:t>
      </w:r>
      <w:r w:rsidR="001009CC" w:rsidRPr="006B26BA">
        <w:rPr>
          <w:rFonts w:ascii="Calibri" w:hAnsi="Calibri"/>
          <w:sz w:val="22"/>
          <w:szCs w:val="22"/>
        </w:rPr>
        <w:t xml:space="preserve"> uz određena odstupanja </w:t>
      </w:r>
      <w:r w:rsidR="009B4F64">
        <w:rPr>
          <w:rFonts w:ascii="Calibri" w:hAnsi="Calibri"/>
          <w:sz w:val="22"/>
          <w:szCs w:val="22"/>
        </w:rPr>
        <w:t>koja su</w:t>
      </w:r>
      <w:r w:rsidR="001009CC" w:rsidRPr="006B26BA">
        <w:rPr>
          <w:rFonts w:ascii="Calibri" w:hAnsi="Calibri"/>
          <w:sz w:val="22"/>
          <w:szCs w:val="22"/>
        </w:rPr>
        <w:t xml:space="preserve"> uvjetovana izmjenama </w:t>
      </w:r>
      <w:r w:rsidR="008E12E6">
        <w:rPr>
          <w:rFonts w:ascii="Calibri" w:hAnsi="Calibri"/>
          <w:sz w:val="22"/>
          <w:szCs w:val="22"/>
        </w:rPr>
        <w:t>propisa</w:t>
      </w:r>
      <w:r w:rsidR="001009CC" w:rsidRPr="006B26BA">
        <w:rPr>
          <w:rFonts w:ascii="Calibri" w:hAnsi="Calibri"/>
          <w:sz w:val="22"/>
          <w:szCs w:val="22"/>
        </w:rPr>
        <w:t xml:space="preserve"> </w:t>
      </w:r>
      <w:r w:rsidR="000F1EC1">
        <w:rPr>
          <w:rFonts w:ascii="Calibri" w:hAnsi="Calibri"/>
          <w:sz w:val="22"/>
          <w:szCs w:val="22"/>
        </w:rPr>
        <w:t>te objektivnim mogućnostima realizacije određenih prihoda</w:t>
      </w:r>
      <w:r w:rsidR="001009CC" w:rsidRPr="006B26BA">
        <w:rPr>
          <w:rFonts w:ascii="Calibri" w:hAnsi="Calibri"/>
          <w:sz w:val="22"/>
          <w:szCs w:val="22"/>
        </w:rPr>
        <w:t xml:space="preserve"> kao i dinamikom realizacije planiranih aktivnosti i projekat</w:t>
      </w:r>
      <w:r w:rsidR="000F1EC1">
        <w:rPr>
          <w:rFonts w:ascii="Calibri" w:hAnsi="Calibri"/>
          <w:sz w:val="22"/>
          <w:szCs w:val="22"/>
        </w:rPr>
        <w:t>a</w:t>
      </w:r>
      <w:r w:rsidR="00885D93">
        <w:rPr>
          <w:rFonts w:ascii="Calibri" w:hAnsi="Calibri"/>
          <w:sz w:val="22"/>
          <w:szCs w:val="22"/>
        </w:rPr>
        <w:t xml:space="preserve">, odnosno mogućostima njihovog financiranja iz raspoloživih pomoći te </w:t>
      </w:r>
      <w:r w:rsidR="00BF7C66">
        <w:rPr>
          <w:rFonts w:ascii="Calibri" w:hAnsi="Calibri"/>
          <w:sz w:val="22"/>
          <w:szCs w:val="22"/>
        </w:rPr>
        <w:t xml:space="preserve">potrebom uključivanja novih projekata ili </w:t>
      </w:r>
      <w:r w:rsidR="00885D93">
        <w:rPr>
          <w:rFonts w:ascii="Calibri" w:hAnsi="Calibri"/>
          <w:sz w:val="22"/>
          <w:szCs w:val="22"/>
        </w:rPr>
        <w:t xml:space="preserve">poslova, </w:t>
      </w:r>
      <w:r w:rsidR="000F1EC1">
        <w:rPr>
          <w:rFonts w:ascii="Calibri" w:hAnsi="Calibri"/>
          <w:sz w:val="22"/>
          <w:szCs w:val="22"/>
        </w:rPr>
        <w:t xml:space="preserve">što je obrazloženo u nastavku. </w:t>
      </w:r>
    </w:p>
    <w:p w:rsidR="001009CC" w:rsidRPr="006B26BA" w:rsidRDefault="001009CC" w:rsidP="001009CC">
      <w:pPr>
        <w:autoSpaceDE w:val="0"/>
        <w:autoSpaceDN w:val="0"/>
        <w:adjustRightInd w:val="0"/>
        <w:jc w:val="both"/>
        <w:rPr>
          <w:rFonts w:ascii="Calibri" w:hAnsi="Calibri"/>
          <w:sz w:val="22"/>
          <w:szCs w:val="22"/>
        </w:rPr>
      </w:pPr>
    </w:p>
    <w:p w:rsidR="001009CC" w:rsidRPr="006B26BA" w:rsidRDefault="001009CC" w:rsidP="001009CC">
      <w:pPr>
        <w:pStyle w:val="Tijeloteksta3"/>
        <w:rPr>
          <w:rFonts w:ascii="Calibri" w:hAnsi="Calibri"/>
          <w:sz w:val="22"/>
          <w:szCs w:val="22"/>
        </w:rPr>
      </w:pPr>
      <w:r w:rsidRPr="006B26BA">
        <w:rPr>
          <w:rFonts w:ascii="Calibri" w:hAnsi="Calibri"/>
          <w:sz w:val="22"/>
          <w:szCs w:val="22"/>
        </w:rPr>
        <w:t>Općinsko vijeće donosi proračun za proračunsku godinu s projekcijama za sljedeće dvije godine i to na propisanoj razini ekonomske klasifikacije, odnosno na razini podskupine - trećoj razini za proračun, odnosno na razini skupine - drugoj razini za projekcije. Usvajanje proračuna na višoj razini jedan je od ključnih mehanizama koji omogućuje određenu fleksibilnost u njegovom izvršavanju.</w:t>
      </w:r>
      <w:r w:rsidR="00381571">
        <w:rPr>
          <w:rFonts w:ascii="Calibri" w:hAnsi="Calibri"/>
          <w:sz w:val="22"/>
          <w:szCs w:val="22"/>
        </w:rPr>
        <w:t xml:space="preserve"> </w:t>
      </w:r>
    </w:p>
    <w:p w:rsidR="001009CC" w:rsidRPr="006B26BA" w:rsidRDefault="001009CC" w:rsidP="001009CC">
      <w:pPr>
        <w:pStyle w:val="Tijeloteksta3"/>
        <w:rPr>
          <w:rFonts w:ascii="Calibri" w:hAnsi="Calibri"/>
          <w:sz w:val="22"/>
          <w:szCs w:val="22"/>
        </w:rPr>
      </w:pPr>
    </w:p>
    <w:p w:rsidR="001009CC" w:rsidRPr="006B26BA" w:rsidRDefault="001009CC" w:rsidP="001009CC">
      <w:pPr>
        <w:pStyle w:val="Tijeloteksta3"/>
        <w:rPr>
          <w:rFonts w:ascii="Calibri" w:hAnsi="Calibri"/>
          <w:sz w:val="22"/>
          <w:szCs w:val="22"/>
        </w:rPr>
      </w:pPr>
      <w:r w:rsidRPr="006B26BA">
        <w:rPr>
          <w:rFonts w:ascii="Calibri" w:hAnsi="Calibri"/>
          <w:sz w:val="22"/>
          <w:szCs w:val="22"/>
        </w:rPr>
        <w:t>Proračun se sastoji od općeg i posebnog dijela te plana razvojnih programa.</w:t>
      </w:r>
    </w:p>
    <w:p w:rsidR="001009CC" w:rsidRPr="006B26BA" w:rsidRDefault="001009CC" w:rsidP="001009CC">
      <w:pPr>
        <w:pStyle w:val="Tijeloteksta3"/>
        <w:rPr>
          <w:rFonts w:ascii="Calibri" w:hAnsi="Calibri"/>
          <w:sz w:val="22"/>
          <w:szCs w:val="22"/>
        </w:rPr>
      </w:pPr>
    </w:p>
    <w:p w:rsidR="001009CC" w:rsidRPr="006B26BA" w:rsidRDefault="001009CC" w:rsidP="001009CC">
      <w:pPr>
        <w:pStyle w:val="Tijeloteksta3"/>
        <w:rPr>
          <w:rFonts w:ascii="Calibri" w:hAnsi="Calibri"/>
          <w:sz w:val="22"/>
          <w:szCs w:val="22"/>
        </w:rPr>
      </w:pPr>
      <w:r w:rsidRPr="006B26BA">
        <w:rPr>
          <w:rFonts w:ascii="Calibri" w:hAnsi="Calibri"/>
          <w:sz w:val="22"/>
          <w:szCs w:val="22"/>
        </w:rPr>
        <w:t>Posebni dio Proračuna sastoji se od rashoda i izdataka raspoređenih po programima (aktivnostima i projektima) unutar razdjela/glava definiranih u skladu s organizacijskom klasifikacijom Proračuna. Stoga su sve aktivnosti i projekti raspoređeni u odnosu na</w:t>
      </w:r>
      <w:r w:rsidR="009B4F64">
        <w:rPr>
          <w:rFonts w:ascii="Calibri" w:hAnsi="Calibri"/>
          <w:sz w:val="22"/>
          <w:szCs w:val="22"/>
        </w:rPr>
        <w:t xml:space="preserve"> program</w:t>
      </w:r>
      <w:r w:rsidR="004C08CB">
        <w:rPr>
          <w:rFonts w:ascii="Calibri" w:hAnsi="Calibri"/>
          <w:sz w:val="22"/>
          <w:szCs w:val="22"/>
        </w:rPr>
        <w:t>e odnosno funkcije</w:t>
      </w:r>
      <w:r w:rsidR="009B4F64">
        <w:rPr>
          <w:rFonts w:ascii="Calibri" w:hAnsi="Calibri"/>
          <w:sz w:val="22"/>
          <w:szCs w:val="22"/>
        </w:rPr>
        <w:t xml:space="preserve"> kojima pripadaju.</w:t>
      </w:r>
    </w:p>
    <w:p w:rsidR="001009CC" w:rsidRPr="006B26BA" w:rsidRDefault="001009CC" w:rsidP="001009CC">
      <w:pPr>
        <w:pStyle w:val="Tijeloteksta3"/>
        <w:rPr>
          <w:rFonts w:ascii="Calibri" w:hAnsi="Calibri"/>
          <w:sz w:val="22"/>
          <w:szCs w:val="22"/>
        </w:rPr>
      </w:pPr>
    </w:p>
    <w:p w:rsidR="001009CC" w:rsidRPr="006B26BA" w:rsidRDefault="001009CC" w:rsidP="001009CC">
      <w:pPr>
        <w:pStyle w:val="Tijeloteksta3"/>
        <w:rPr>
          <w:rFonts w:ascii="Calibri" w:hAnsi="Calibri"/>
          <w:sz w:val="22"/>
          <w:szCs w:val="22"/>
        </w:rPr>
      </w:pPr>
      <w:r w:rsidRPr="006B26BA">
        <w:rPr>
          <w:rFonts w:ascii="Calibri" w:hAnsi="Calibri"/>
          <w:sz w:val="22"/>
          <w:szCs w:val="22"/>
        </w:rPr>
        <w:t>Plan razvojnih programa sadrži ciljeve i prioritete razvoja Općine Viškovo povezane s programskom i organizacijskom klasifikacijom proračuna</w:t>
      </w:r>
      <w:r w:rsidR="00885D93">
        <w:rPr>
          <w:rFonts w:ascii="Calibri" w:hAnsi="Calibri"/>
          <w:sz w:val="22"/>
          <w:szCs w:val="22"/>
        </w:rPr>
        <w:t xml:space="preserve"> i u sastavni je dio proračunskih dokumenata koji se donose za ovo plansko razdoblje.</w:t>
      </w:r>
    </w:p>
    <w:p w:rsidR="001009CC" w:rsidRPr="006B26BA" w:rsidRDefault="001009CC" w:rsidP="001009CC">
      <w:pPr>
        <w:pStyle w:val="Tijeloteksta3"/>
        <w:rPr>
          <w:rFonts w:ascii="Calibri" w:hAnsi="Calibri"/>
          <w:sz w:val="22"/>
          <w:szCs w:val="22"/>
        </w:rPr>
      </w:pPr>
    </w:p>
    <w:p w:rsidR="001009CC" w:rsidRPr="006B26BA" w:rsidRDefault="00163057" w:rsidP="001009CC">
      <w:pPr>
        <w:pStyle w:val="Default"/>
        <w:jc w:val="both"/>
        <w:rPr>
          <w:rFonts w:ascii="Calibri" w:eastAsia="Times New Roman" w:hAnsi="Calibri" w:cs="Times New Roman"/>
          <w:color w:val="auto"/>
          <w:sz w:val="22"/>
          <w:szCs w:val="22"/>
          <w:lang w:eastAsia="hr-HR"/>
        </w:rPr>
      </w:pPr>
      <w:r w:rsidRPr="006B26BA">
        <w:rPr>
          <w:rFonts w:ascii="Calibri" w:eastAsia="Times New Roman" w:hAnsi="Calibri" w:cs="Times New Roman"/>
          <w:color w:val="auto"/>
          <w:sz w:val="22"/>
          <w:szCs w:val="22"/>
          <w:lang w:eastAsia="hr-HR"/>
        </w:rPr>
        <w:t>Proračun Općine Viškovo za 20</w:t>
      </w:r>
      <w:r w:rsidR="00AD1CE1">
        <w:rPr>
          <w:rFonts w:ascii="Calibri" w:eastAsia="Times New Roman" w:hAnsi="Calibri" w:cs="Times New Roman"/>
          <w:color w:val="auto"/>
          <w:sz w:val="22"/>
          <w:szCs w:val="22"/>
          <w:lang w:eastAsia="hr-HR"/>
        </w:rPr>
        <w:t>20</w:t>
      </w:r>
      <w:r w:rsidR="001009CC" w:rsidRPr="006B26BA">
        <w:rPr>
          <w:rFonts w:ascii="Calibri" w:eastAsia="Times New Roman" w:hAnsi="Calibri" w:cs="Times New Roman"/>
          <w:color w:val="auto"/>
          <w:sz w:val="22"/>
          <w:szCs w:val="22"/>
          <w:lang w:eastAsia="hr-HR"/>
        </w:rPr>
        <w:t>. godinu je konsolidiran, što znači da su svi prihodi i rashodi proračunskih korisnika planirani u proračunu sukladno ekonomskoj, programskoj, funkcijskoj, organizacijskoj i lokacijskoj klasifikaciji te izvorima financiranja. Temeljem Odluke o sustavu glavne knjige riznice Općine Viškovo i načinu vođenja jedinstvenog računa riznice („Službene novine Primorsko-goranske županije“, broj 40/12.), vlastiti i namjenski prihodi proračunskih korisnika se uplaćuju, a rashodi izvršavaju preko jedinstvenog poslovnog računa riznice u skladu s njihovim financijskim planovima i nalozima. Upravljanje proračunom, planiranje, evidentiranje i praćenje cjelokupnog procesa osigurano je u okviru objedinjenog informacijsko-informatičkog sustava riznice.</w:t>
      </w:r>
    </w:p>
    <w:p w:rsidR="001009CC" w:rsidRPr="006B26BA" w:rsidRDefault="001009CC" w:rsidP="001009CC">
      <w:pPr>
        <w:pStyle w:val="Default"/>
        <w:jc w:val="both"/>
        <w:rPr>
          <w:color w:val="auto"/>
          <w:sz w:val="23"/>
          <w:szCs w:val="23"/>
        </w:rPr>
      </w:pPr>
      <w:r w:rsidRPr="006B26BA">
        <w:rPr>
          <w:rFonts w:ascii="Times New Roman" w:eastAsia="Times New Roman" w:hAnsi="Times New Roman" w:cs="Times New Roman"/>
          <w:color w:val="auto"/>
          <w:lang w:eastAsia="hr-HR"/>
        </w:rPr>
        <w:t xml:space="preserve"> </w:t>
      </w:r>
    </w:p>
    <w:p w:rsidR="001009CC" w:rsidRPr="006B26BA" w:rsidRDefault="001009CC" w:rsidP="001009CC">
      <w:pPr>
        <w:pStyle w:val="Default"/>
        <w:rPr>
          <w:rFonts w:ascii="Calibri" w:hAnsi="Calibri"/>
          <w:color w:val="auto"/>
          <w:sz w:val="22"/>
          <w:szCs w:val="22"/>
        </w:rPr>
      </w:pPr>
    </w:p>
    <w:p w:rsidR="001009CC" w:rsidRPr="006B26BA" w:rsidRDefault="001009CC" w:rsidP="001009CC">
      <w:pPr>
        <w:pStyle w:val="Tijeloteksta3"/>
        <w:rPr>
          <w:rFonts w:ascii="Calibri" w:hAnsi="Calibri"/>
          <w:sz w:val="22"/>
          <w:szCs w:val="22"/>
        </w:rPr>
      </w:pPr>
    </w:p>
    <w:p w:rsidR="001009CC" w:rsidRPr="006B26BA" w:rsidRDefault="001009CC" w:rsidP="00144697">
      <w:pPr>
        <w:pStyle w:val="Naslov7"/>
        <w:numPr>
          <w:ilvl w:val="0"/>
          <w:numId w:val="20"/>
        </w:numPr>
        <w:tabs>
          <w:tab w:val="left" w:pos="0"/>
        </w:tabs>
        <w:autoSpaceDE w:val="0"/>
        <w:autoSpaceDN w:val="0"/>
        <w:adjustRightInd w:val="0"/>
        <w:spacing w:after="240"/>
        <w:ind w:left="426" w:hanging="437"/>
        <w:rPr>
          <w:rFonts w:ascii="Calibri" w:hAnsi="Calibri"/>
          <w:b/>
          <w:sz w:val="26"/>
          <w:szCs w:val="26"/>
        </w:rPr>
      </w:pPr>
      <w:r w:rsidRPr="006B26BA">
        <w:rPr>
          <w:rFonts w:ascii="Calibri" w:hAnsi="Calibri"/>
          <w:b/>
          <w:sz w:val="26"/>
          <w:szCs w:val="26"/>
        </w:rPr>
        <w:t>OPĆI DIO PRORAČUNA</w:t>
      </w:r>
    </w:p>
    <w:p w:rsidR="001009CC" w:rsidRPr="006B26BA" w:rsidRDefault="001009CC" w:rsidP="001009CC">
      <w:pPr>
        <w:pStyle w:val="Tijeloteksta3"/>
        <w:rPr>
          <w:rFonts w:ascii="Calibri" w:hAnsi="Calibri"/>
          <w:b/>
          <w:szCs w:val="24"/>
        </w:rPr>
      </w:pPr>
      <w:r w:rsidRPr="006B26BA">
        <w:rPr>
          <w:rFonts w:ascii="Calibri" w:hAnsi="Calibri"/>
          <w:b/>
          <w:szCs w:val="24"/>
        </w:rPr>
        <w:t>PRIHODI  I PRIMICI</w:t>
      </w:r>
    </w:p>
    <w:p w:rsidR="001009CC" w:rsidRPr="006B26BA" w:rsidRDefault="001009CC" w:rsidP="001009CC">
      <w:pPr>
        <w:pStyle w:val="Tijeloteksta3"/>
        <w:rPr>
          <w:rFonts w:ascii="Calibri" w:hAnsi="Calibri"/>
          <w:szCs w:val="24"/>
        </w:rPr>
      </w:pPr>
    </w:p>
    <w:p w:rsidR="001009CC" w:rsidRDefault="001009CC" w:rsidP="001009CC">
      <w:pPr>
        <w:jc w:val="both"/>
        <w:rPr>
          <w:rFonts w:ascii="Calibri" w:hAnsi="Calibri"/>
          <w:sz w:val="22"/>
          <w:szCs w:val="22"/>
        </w:rPr>
      </w:pPr>
      <w:r w:rsidRPr="00BD7003">
        <w:rPr>
          <w:rFonts w:ascii="Calibri" w:hAnsi="Calibri"/>
          <w:sz w:val="22"/>
          <w:szCs w:val="22"/>
        </w:rPr>
        <w:t>Ukupni pri</w:t>
      </w:r>
      <w:r w:rsidR="000F1EC1">
        <w:rPr>
          <w:rFonts w:ascii="Calibri" w:hAnsi="Calibri"/>
          <w:sz w:val="22"/>
          <w:szCs w:val="22"/>
        </w:rPr>
        <w:t>hodi i primici Proračuna za 20</w:t>
      </w:r>
      <w:r w:rsidR="00AD1CE1">
        <w:rPr>
          <w:rFonts w:ascii="Calibri" w:hAnsi="Calibri"/>
          <w:sz w:val="22"/>
          <w:szCs w:val="22"/>
        </w:rPr>
        <w:t>20</w:t>
      </w:r>
      <w:r w:rsidRPr="00BD7003">
        <w:rPr>
          <w:rFonts w:ascii="Calibri" w:hAnsi="Calibri"/>
          <w:sz w:val="22"/>
          <w:szCs w:val="22"/>
        </w:rPr>
        <w:t xml:space="preserve">. godinu predlažu se u iznosu od </w:t>
      </w:r>
      <w:r w:rsidR="00AD1CE1">
        <w:rPr>
          <w:rFonts w:ascii="Calibri" w:hAnsi="Calibri"/>
          <w:sz w:val="22"/>
          <w:szCs w:val="22"/>
        </w:rPr>
        <w:t>71.875</w:t>
      </w:r>
      <w:r w:rsidR="00D26363">
        <w:rPr>
          <w:rFonts w:ascii="Calibri" w:hAnsi="Calibri"/>
          <w:bCs/>
          <w:sz w:val="22"/>
          <w:szCs w:val="22"/>
        </w:rPr>
        <w:t>.000</w:t>
      </w:r>
      <w:r w:rsidR="00BD7003">
        <w:rPr>
          <w:rFonts w:ascii="Calibri" w:hAnsi="Calibri"/>
          <w:bCs/>
          <w:sz w:val="22"/>
          <w:szCs w:val="22"/>
        </w:rPr>
        <w:t xml:space="preserve"> </w:t>
      </w:r>
      <w:r w:rsidRPr="00BD7003">
        <w:rPr>
          <w:rFonts w:ascii="Calibri" w:hAnsi="Calibri"/>
          <w:sz w:val="22"/>
          <w:szCs w:val="22"/>
        </w:rPr>
        <w:t xml:space="preserve">kuna, a u tome prihodi poslovanja iznose </w:t>
      </w:r>
      <w:r w:rsidR="00AD1CE1">
        <w:rPr>
          <w:rFonts w:ascii="Calibri" w:hAnsi="Calibri"/>
          <w:sz w:val="22"/>
          <w:szCs w:val="22"/>
        </w:rPr>
        <w:t>68.375.000</w:t>
      </w:r>
      <w:r w:rsidRPr="00BD7003">
        <w:rPr>
          <w:rFonts w:ascii="Calibri" w:hAnsi="Calibri"/>
          <w:bCs/>
          <w:sz w:val="22"/>
          <w:szCs w:val="22"/>
        </w:rPr>
        <w:t xml:space="preserve"> </w:t>
      </w:r>
      <w:r w:rsidRPr="00BD7003">
        <w:rPr>
          <w:rFonts w:ascii="Calibri" w:hAnsi="Calibri"/>
          <w:sz w:val="22"/>
          <w:szCs w:val="22"/>
        </w:rPr>
        <w:t>kuna, prihodi o</w:t>
      </w:r>
      <w:r w:rsidR="00CC1970" w:rsidRPr="00BD7003">
        <w:rPr>
          <w:rFonts w:ascii="Calibri" w:hAnsi="Calibri"/>
          <w:sz w:val="22"/>
          <w:szCs w:val="22"/>
        </w:rPr>
        <w:t xml:space="preserve">d prodaje nefinancijske imovine </w:t>
      </w:r>
      <w:r w:rsidR="00AD1CE1">
        <w:rPr>
          <w:rFonts w:ascii="Calibri" w:hAnsi="Calibri"/>
          <w:sz w:val="22"/>
          <w:szCs w:val="22"/>
        </w:rPr>
        <w:t>1.500.</w:t>
      </w:r>
      <w:r w:rsidR="00D26363">
        <w:rPr>
          <w:rFonts w:ascii="Calibri" w:hAnsi="Calibri"/>
          <w:sz w:val="22"/>
          <w:szCs w:val="22"/>
        </w:rPr>
        <w:t>000</w:t>
      </w:r>
      <w:r w:rsidRPr="00BD7003">
        <w:rPr>
          <w:rFonts w:ascii="Calibri" w:hAnsi="Calibri"/>
          <w:bCs/>
          <w:sz w:val="22"/>
          <w:szCs w:val="22"/>
        </w:rPr>
        <w:t xml:space="preserve"> kuna te </w:t>
      </w:r>
      <w:r w:rsidRPr="00BD7003">
        <w:rPr>
          <w:rFonts w:ascii="Calibri" w:hAnsi="Calibri"/>
          <w:sz w:val="22"/>
          <w:szCs w:val="22"/>
        </w:rPr>
        <w:t xml:space="preserve">primici od financijske imovine i zaduživanja </w:t>
      </w:r>
      <w:r w:rsidR="00AD1CE1">
        <w:rPr>
          <w:rFonts w:ascii="Calibri" w:hAnsi="Calibri"/>
          <w:sz w:val="22"/>
          <w:szCs w:val="22"/>
        </w:rPr>
        <w:t>2.000</w:t>
      </w:r>
      <w:r w:rsidR="00D26363">
        <w:rPr>
          <w:rFonts w:ascii="Calibri" w:hAnsi="Calibri"/>
          <w:sz w:val="22"/>
          <w:szCs w:val="22"/>
        </w:rPr>
        <w:t xml:space="preserve">.000 </w:t>
      </w:r>
      <w:r w:rsidRPr="00BD7003">
        <w:rPr>
          <w:rFonts w:ascii="Calibri" w:hAnsi="Calibri"/>
          <w:sz w:val="22"/>
          <w:szCs w:val="22"/>
        </w:rPr>
        <w:t>kuna.</w:t>
      </w:r>
      <w:r w:rsidRPr="006B26BA">
        <w:rPr>
          <w:rFonts w:ascii="Calibri" w:hAnsi="Calibri"/>
          <w:sz w:val="22"/>
          <w:szCs w:val="22"/>
        </w:rPr>
        <w:t xml:space="preserve"> </w:t>
      </w:r>
      <w:r w:rsidR="00D11534">
        <w:rPr>
          <w:rFonts w:ascii="Calibri" w:hAnsi="Calibri"/>
          <w:sz w:val="22"/>
          <w:szCs w:val="22"/>
        </w:rPr>
        <w:t>U projekcijama za 202</w:t>
      </w:r>
      <w:r w:rsidR="00AD1CE1">
        <w:rPr>
          <w:rFonts w:ascii="Calibri" w:hAnsi="Calibri"/>
          <w:sz w:val="22"/>
          <w:szCs w:val="22"/>
        </w:rPr>
        <w:t>1</w:t>
      </w:r>
      <w:r w:rsidR="00D11534">
        <w:rPr>
          <w:rFonts w:ascii="Calibri" w:hAnsi="Calibri"/>
          <w:sz w:val="22"/>
          <w:szCs w:val="22"/>
        </w:rPr>
        <w:t>. godinu u</w:t>
      </w:r>
      <w:r w:rsidR="00D11534" w:rsidRPr="00BD7003">
        <w:rPr>
          <w:rFonts w:ascii="Calibri" w:hAnsi="Calibri"/>
          <w:sz w:val="22"/>
          <w:szCs w:val="22"/>
        </w:rPr>
        <w:t>kupni pri</w:t>
      </w:r>
      <w:r w:rsidR="00D11534">
        <w:rPr>
          <w:rFonts w:ascii="Calibri" w:hAnsi="Calibri"/>
          <w:sz w:val="22"/>
          <w:szCs w:val="22"/>
        </w:rPr>
        <w:t xml:space="preserve">hodi i primici planirani su u iznosu od </w:t>
      </w:r>
      <w:r w:rsidR="00AD1CE1">
        <w:rPr>
          <w:rFonts w:ascii="Calibri" w:hAnsi="Calibri"/>
          <w:sz w:val="22"/>
          <w:szCs w:val="22"/>
        </w:rPr>
        <w:t>92.885</w:t>
      </w:r>
      <w:r w:rsidR="00D11534">
        <w:rPr>
          <w:rFonts w:ascii="Calibri" w:hAnsi="Calibri"/>
          <w:sz w:val="22"/>
          <w:szCs w:val="22"/>
        </w:rPr>
        <w:t>.000 kuna, dok su u projekcijama za 202</w:t>
      </w:r>
      <w:r w:rsidR="00AD1CE1">
        <w:rPr>
          <w:rFonts w:ascii="Calibri" w:hAnsi="Calibri"/>
          <w:sz w:val="22"/>
          <w:szCs w:val="22"/>
        </w:rPr>
        <w:t>2</w:t>
      </w:r>
      <w:r w:rsidR="00D11534">
        <w:rPr>
          <w:rFonts w:ascii="Calibri" w:hAnsi="Calibri"/>
          <w:sz w:val="22"/>
          <w:szCs w:val="22"/>
        </w:rPr>
        <w:t xml:space="preserve">. godinu planirani u visini od </w:t>
      </w:r>
      <w:r w:rsidR="00AD1CE1">
        <w:rPr>
          <w:rFonts w:ascii="Calibri" w:hAnsi="Calibri"/>
          <w:sz w:val="22"/>
          <w:szCs w:val="22"/>
        </w:rPr>
        <w:t>91.685</w:t>
      </w:r>
      <w:r w:rsidR="00D11534">
        <w:rPr>
          <w:rFonts w:ascii="Calibri" w:hAnsi="Calibri"/>
          <w:sz w:val="22"/>
          <w:szCs w:val="22"/>
        </w:rPr>
        <w:t xml:space="preserve">.000 kuna. </w:t>
      </w:r>
    </w:p>
    <w:p w:rsidR="00D11534" w:rsidRDefault="00D11534" w:rsidP="001009CC">
      <w:pPr>
        <w:autoSpaceDE w:val="0"/>
        <w:autoSpaceDN w:val="0"/>
        <w:adjustRightInd w:val="0"/>
        <w:jc w:val="both"/>
        <w:rPr>
          <w:rFonts w:ascii="Calibri" w:hAnsi="Calibri"/>
          <w:sz w:val="22"/>
          <w:szCs w:val="22"/>
        </w:rPr>
      </w:pPr>
    </w:p>
    <w:p w:rsidR="00413B05" w:rsidRDefault="00E32BCC" w:rsidP="001009CC">
      <w:pPr>
        <w:autoSpaceDE w:val="0"/>
        <w:autoSpaceDN w:val="0"/>
        <w:adjustRightInd w:val="0"/>
        <w:jc w:val="both"/>
        <w:rPr>
          <w:rFonts w:ascii="Calibri" w:hAnsi="Calibri"/>
          <w:sz w:val="22"/>
          <w:szCs w:val="22"/>
        </w:rPr>
      </w:pPr>
      <w:r>
        <w:rPr>
          <w:rFonts w:ascii="Calibri" w:hAnsi="Calibri"/>
          <w:sz w:val="22"/>
          <w:szCs w:val="22"/>
        </w:rPr>
        <w:t>Proračunski prihodi</w:t>
      </w:r>
      <w:r w:rsidR="00D11534">
        <w:rPr>
          <w:rFonts w:ascii="Calibri" w:hAnsi="Calibri"/>
          <w:sz w:val="22"/>
          <w:szCs w:val="22"/>
        </w:rPr>
        <w:t xml:space="preserve"> </w:t>
      </w:r>
      <w:r w:rsidR="00A7605B">
        <w:rPr>
          <w:rFonts w:ascii="Calibri" w:hAnsi="Calibri"/>
          <w:sz w:val="22"/>
          <w:szCs w:val="22"/>
        </w:rPr>
        <w:t xml:space="preserve">su </w:t>
      </w:r>
      <w:r w:rsidR="00D11534">
        <w:rPr>
          <w:rFonts w:ascii="Calibri" w:hAnsi="Calibri"/>
          <w:sz w:val="22"/>
          <w:szCs w:val="22"/>
        </w:rPr>
        <w:t>za ovo plansko razdoblje procijenjeni</w:t>
      </w:r>
      <w:r w:rsidR="00A7605B">
        <w:rPr>
          <w:rFonts w:ascii="Calibri" w:hAnsi="Calibri"/>
          <w:sz w:val="22"/>
          <w:szCs w:val="22"/>
        </w:rPr>
        <w:t xml:space="preserve"> </w:t>
      </w:r>
      <w:r w:rsidR="00AD1CE1">
        <w:rPr>
          <w:rFonts w:ascii="Calibri" w:hAnsi="Calibri"/>
          <w:sz w:val="22"/>
          <w:szCs w:val="22"/>
        </w:rPr>
        <w:t xml:space="preserve">na </w:t>
      </w:r>
      <w:r w:rsidR="00D11534">
        <w:rPr>
          <w:rFonts w:ascii="Calibri" w:hAnsi="Calibri"/>
          <w:sz w:val="22"/>
          <w:szCs w:val="22"/>
        </w:rPr>
        <w:t xml:space="preserve">temelju </w:t>
      </w:r>
      <w:r w:rsidR="008C43C4">
        <w:rPr>
          <w:rFonts w:ascii="Calibri" w:hAnsi="Calibri"/>
          <w:sz w:val="22"/>
          <w:szCs w:val="22"/>
        </w:rPr>
        <w:t>podataka o realizaciji istih tijekom 201</w:t>
      </w:r>
      <w:r w:rsidR="00AD1CE1">
        <w:rPr>
          <w:rFonts w:ascii="Calibri" w:hAnsi="Calibri"/>
          <w:sz w:val="22"/>
          <w:szCs w:val="22"/>
        </w:rPr>
        <w:t>9</w:t>
      </w:r>
      <w:r w:rsidR="008C43C4">
        <w:rPr>
          <w:rFonts w:ascii="Calibri" w:hAnsi="Calibri"/>
          <w:sz w:val="22"/>
          <w:szCs w:val="22"/>
        </w:rPr>
        <w:t xml:space="preserve">. godine uz </w:t>
      </w:r>
      <w:r>
        <w:rPr>
          <w:rFonts w:ascii="Calibri" w:hAnsi="Calibri"/>
          <w:sz w:val="22"/>
          <w:szCs w:val="22"/>
        </w:rPr>
        <w:t>očekivane</w:t>
      </w:r>
      <w:r w:rsidR="00413B05">
        <w:rPr>
          <w:rFonts w:ascii="Calibri" w:hAnsi="Calibri"/>
          <w:sz w:val="22"/>
          <w:szCs w:val="22"/>
        </w:rPr>
        <w:t xml:space="preserve"> mogućnosti </w:t>
      </w:r>
      <w:r w:rsidR="008C43C4">
        <w:rPr>
          <w:rFonts w:ascii="Calibri" w:hAnsi="Calibri"/>
          <w:sz w:val="22"/>
          <w:szCs w:val="22"/>
        </w:rPr>
        <w:t xml:space="preserve">njihovog </w:t>
      </w:r>
      <w:r w:rsidR="00413B05">
        <w:rPr>
          <w:rFonts w:ascii="Calibri" w:hAnsi="Calibri"/>
          <w:sz w:val="22"/>
          <w:szCs w:val="22"/>
        </w:rPr>
        <w:t>rasta</w:t>
      </w:r>
      <w:r w:rsidR="001009CC" w:rsidRPr="006B26BA">
        <w:rPr>
          <w:rFonts w:ascii="Calibri" w:hAnsi="Calibri"/>
          <w:sz w:val="22"/>
          <w:szCs w:val="22"/>
        </w:rPr>
        <w:t xml:space="preserve"> u narednom razdoblju</w:t>
      </w:r>
      <w:r w:rsidR="00A7605B">
        <w:rPr>
          <w:rFonts w:ascii="Calibri" w:hAnsi="Calibri"/>
          <w:sz w:val="22"/>
          <w:szCs w:val="22"/>
        </w:rPr>
        <w:t>,</w:t>
      </w:r>
      <w:r w:rsidR="001009CC" w:rsidRPr="006B26BA">
        <w:rPr>
          <w:rFonts w:ascii="Calibri" w:hAnsi="Calibri"/>
          <w:sz w:val="22"/>
          <w:szCs w:val="22"/>
        </w:rPr>
        <w:t xml:space="preserve"> </w:t>
      </w:r>
      <w:r w:rsidR="008C43C4">
        <w:rPr>
          <w:rFonts w:ascii="Calibri" w:hAnsi="Calibri"/>
          <w:sz w:val="22"/>
          <w:szCs w:val="22"/>
        </w:rPr>
        <w:t>u</w:t>
      </w:r>
      <w:r w:rsidR="001009CC" w:rsidRPr="006B26BA">
        <w:rPr>
          <w:rFonts w:ascii="Calibri" w:hAnsi="Calibri"/>
          <w:sz w:val="22"/>
          <w:szCs w:val="22"/>
        </w:rPr>
        <w:t>važava</w:t>
      </w:r>
      <w:r w:rsidR="008C43C4">
        <w:rPr>
          <w:rFonts w:ascii="Calibri" w:hAnsi="Calibri"/>
          <w:sz w:val="22"/>
          <w:szCs w:val="22"/>
        </w:rPr>
        <w:t>jući gos</w:t>
      </w:r>
      <w:r w:rsidR="00A7605B">
        <w:rPr>
          <w:rFonts w:ascii="Calibri" w:hAnsi="Calibri"/>
          <w:sz w:val="22"/>
          <w:szCs w:val="22"/>
        </w:rPr>
        <w:t>podarska i društvena kretanja</w:t>
      </w:r>
      <w:r w:rsidR="001009CC" w:rsidRPr="006B26BA">
        <w:rPr>
          <w:rFonts w:ascii="Calibri" w:hAnsi="Calibri"/>
          <w:sz w:val="22"/>
          <w:szCs w:val="22"/>
        </w:rPr>
        <w:t xml:space="preserve"> na </w:t>
      </w:r>
      <w:r w:rsidR="00AD1CE1">
        <w:rPr>
          <w:rFonts w:ascii="Calibri" w:hAnsi="Calibri"/>
          <w:sz w:val="22"/>
          <w:szCs w:val="22"/>
        </w:rPr>
        <w:t xml:space="preserve">državnoj i </w:t>
      </w:r>
      <w:r w:rsidR="001009CC" w:rsidRPr="006B26BA">
        <w:rPr>
          <w:rFonts w:ascii="Calibri" w:hAnsi="Calibri"/>
          <w:sz w:val="22"/>
          <w:szCs w:val="22"/>
        </w:rPr>
        <w:t xml:space="preserve">lokalnoj razini. </w:t>
      </w:r>
      <w:r w:rsidR="003705DD">
        <w:rPr>
          <w:rFonts w:ascii="Calibri" w:hAnsi="Calibri"/>
          <w:sz w:val="22"/>
          <w:szCs w:val="22"/>
        </w:rPr>
        <w:t>S obzirom na niz nepoznanica o mogućem utjecaju donesenih izmjena propisa, posebno poreznih propisa čija će primjena započeti u 2020. godini, kao i zbog neizvjesnosti u odnosu na realne mogućnosti naplate poreznih i drugih proračunskih prihoda</w:t>
      </w:r>
      <w:r w:rsidR="00413B05">
        <w:rPr>
          <w:rFonts w:ascii="Calibri" w:hAnsi="Calibri"/>
          <w:sz w:val="22"/>
          <w:szCs w:val="22"/>
        </w:rPr>
        <w:t>,</w:t>
      </w:r>
      <w:r w:rsidR="003705DD">
        <w:rPr>
          <w:rFonts w:ascii="Calibri" w:hAnsi="Calibri"/>
          <w:sz w:val="22"/>
          <w:szCs w:val="22"/>
        </w:rPr>
        <w:t xml:space="preserve"> raspoloživosti sredstava</w:t>
      </w:r>
      <w:r w:rsidR="00BE399F">
        <w:rPr>
          <w:rFonts w:ascii="Calibri" w:hAnsi="Calibri"/>
          <w:sz w:val="22"/>
          <w:szCs w:val="22"/>
        </w:rPr>
        <w:t xml:space="preserve"> pomoći iz</w:t>
      </w:r>
      <w:r w:rsidR="003705DD">
        <w:rPr>
          <w:rFonts w:ascii="Calibri" w:hAnsi="Calibri"/>
          <w:sz w:val="22"/>
          <w:szCs w:val="22"/>
        </w:rPr>
        <w:t xml:space="preserve"> domaćih i EU </w:t>
      </w:r>
      <w:r w:rsidR="00BE399F">
        <w:rPr>
          <w:rFonts w:ascii="Calibri" w:hAnsi="Calibri"/>
          <w:sz w:val="22"/>
          <w:szCs w:val="22"/>
        </w:rPr>
        <w:t>izvora</w:t>
      </w:r>
      <w:r w:rsidR="00413B05">
        <w:rPr>
          <w:rFonts w:ascii="Calibri" w:hAnsi="Calibri"/>
          <w:sz w:val="22"/>
          <w:szCs w:val="22"/>
        </w:rPr>
        <w:t xml:space="preserve"> te potrebe financiranja kapitalnih ulaganja dodatnim zaduživanjem,</w:t>
      </w:r>
      <w:r w:rsidR="003705DD">
        <w:rPr>
          <w:rFonts w:ascii="Calibri" w:hAnsi="Calibri"/>
          <w:sz w:val="22"/>
          <w:szCs w:val="22"/>
        </w:rPr>
        <w:t xml:space="preserve"> procjena prihoda</w:t>
      </w:r>
      <w:r w:rsidR="00413B05">
        <w:rPr>
          <w:rFonts w:ascii="Calibri" w:hAnsi="Calibri"/>
          <w:sz w:val="22"/>
          <w:szCs w:val="22"/>
        </w:rPr>
        <w:t xml:space="preserve"> i primitaka,</w:t>
      </w:r>
      <w:r w:rsidR="008707B8">
        <w:rPr>
          <w:rFonts w:ascii="Calibri" w:hAnsi="Calibri"/>
          <w:sz w:val="22"/>
          <w:szCs w:val="22"/>
        </w:rPr>
        <w:t xml:space="preserve"> a slijedom toga i </w:t>
      </w:r>
      <w:r w:rsidR="00413B05">
        <w:rPr>
          <w:rFonts w:ascii="Calibri" w:hAnsi="Calibri"/>
          <w:sz w:val="22"/>
          <w:szCs w:val="22"/>
        </w:rPr>
        <w:t>rashoda</w:t>
      </w:r>
      <w:r w:rsidR="008707B8">
        <w:rPr>
          <w:rFonts w:ascii="Calibri" w:hAnsi="Calibri"/>
          <w:sz w:val="22"/>
          <w:szCs w:val="22"/>
        </w:rPr>
        <w:t xml:space="preserve"> i izda</w:t>
      </w:r>
      <w:r w:rsidR="00413B05">
        <w:rPr>
          <w:rFonts w:ascii="Calibri" w:hAnsi="Calibri"/>
          <w:sz w:val="22"/>
          <w:szCs w:val="22"/>
        </w:rPr>
        <w:t>taka</w:t>
      </w:r>
      <w:r w:rsidR="008707B8">
        <w:rPr>
          <w:rFonts w:ascii="Calibri" w:hAnsi="Calibri"/>
          <w:sz w:val="22"/>
          <w:szCs w:val="22"/>
        </w:rPr>
        <w:t xml:space="preserve">, </w:t>
      </w:r>
      <w:r w:rsidR="00413B05">
        <w:rPr>
          <w:rFonts w:ascii="Calibri" w:hAnsi="Calibri"/>
          <w:sz w:val="22"/>
          <w:szCs w:val="22"/>
        </w:rPr>
        <w:t xml:space="preserve">utvrđena je </w:t>
      </w:r>
      <w:r w:rsidR="001009CC" w:rsidRPr="006B26BA">
        <w:rPr>
          <w:rFonts w:ascii="Calibri" w:hAnsi="Calibri"/>
          <w:sz w:val="22"/>
          <w:szCs w:val="22"/>
        </w:rPr>
        <w:t>za sljedeću plansku godinu s</w:t>
      </w:r>
      <w:r w:rsidR="00413B05">
        <w:rPr>
          <w:rFonts w:ascii="Calibri" w:hAnsi="Calibri"/>
          <w:sz w:val="22"/>
          <w:szCs w:val="22"/>
        </w:rPr>
        <w:t>a</w:t>
      </w:r>
      <w:r w:rsidR="001009CC" w:rsidRPr="006B26BA">
        <w:rPr>
          <w:rFonts w:ascii="Calibri" w:hAnsi="Calibri"/>
          <w:sz w:val="22"/>
          <w:szCs w:val="22"/>
        </w:rPr>
        <w:t xml:space="preserve"> </w:t>
      </w:r>
      <w:r w:rsidR="00413B05">
        <w:rPr>
          <w:rFonts w:ascii="Calibri" w:hAnsi="Calibri"/>
          <w:sz w:val="22"/>
          <w:szCs w:val="22"/>
        </w:rPr>
        <w:t>smanjenjem</w:t>
      </w:r>
      <w:r w:rsidR="001009CC" w:rsidRPr="008707B8">
        <w:rPr>
          <w:rFonts w:ascii="Calibri" w:hAnsi="Calibri"/>
          <w:sz w:val="22"/>
          <w:szCs w:val="22"/>
        </w:rPr>
        <w:t xml:space="preserve"> od </w:t>
      </w:r>
      <w:r w:rsidR="00413B05">
        <w:rPr>
          <w:rFonts w:ascii="Calibri" w:hAnsi="Calibri"/>
          <w:sz w:val="22"/>
          <w:szCs w:val="22"/>
        </w:rPr>
        <w:t>16</w:t>
      </w:r>
      <w:r w:rsidR="001009CC" w:rsidRPr="008707B8">
        <w:rPr>
          <w:rFonts w:ascii="Calibri" w:hAnsi="Calibri"/>
          <w:sz w:val="22"/>
          <w:szCs w:val="22"/>
        </w:rPr>
        <w:t>% u odn</w:t>
      </w:r>
      <w:r w:rsidR="00EE3F3C" w:rsidRPr="008707B8">
        <w:rPr>
          <w:rFonts w:ascii="Calibri" w:hAnsi="Calibri"/>
          <w:sz w:val="22"/>
          <w:szCs w:val="22"/>
        </w:rPr>
        <w:t xml:space="preserve">osu na </w:t>
      </w:r>
      <w:r w:rsidR="00CC5444">
        <w:rPr>
          <w:rFonts w:ascii="Calibri" w:hAnsi="Calibri"/>
          <w:sz w:val="22"/>
          <w:szCs w:val="22"/>
        </w:rPr>
        <w:t xml:space="preserve">važeći </w:t>
      </w:r>
      <w:r w:rsidR="00EE3F3C" w:rsidRPr="008707B8">
        <w:rPr>
          <w:rFonts w:ascii="Calibri" w:hAnsi="Calibri"/>
          <w:sz w:val="22"/>
          <w:szCs w:val="22"/>
        </w:rPr>
        <w:t>plan za 20</w:t>
      </w:r>
      <w:r w:rsidR="00413B05">
        <w:rPr>
          <w:rFonts w:ascii="Calibri" w:hAnsi="Calibri"/>
          <w:sz w:val="22"/>
          <w:szCs w:val="22"/>
        </w:rPr>
        <w:t>19</w:t>
      </w:r>
      <w:r w:rsidR="00EE3F3C" w:rsidRPr="008707B8">
        <w:rPr>
          <w:rFonts w:ascii="Calibri" w:hAnsi="Calibri"/>
          <w:sz w:val="22"/>
          <w:szCs w:val="22"/>
        </w:rPr>
        <w:t>. godinu</w:t>
      </w:r>
      <w:r w:rsidR="00A7605B">
        <w:rPr>
          <w:rFonts w:ascii="Calibri" w:hAnsi="Calibri"/>
          <w:sz w:val="22"/>
          <w:szCs w:val="22"/>
        </w:rPr>
        <w:t>, dok je u</w:t>
      </w:r>
      <w:r w:rsidR="00EE3F3C" w:rsidRPr="008707B8">
        <w:rPr>
          <w:rFonts w:ascii="Calibri" w:hAnsi="Calibri"/>
          <w:sz w:val="22"/>
          <w:szCs w:val="22"/>
        </w:rPr>
        <w:t xml:space="preserve"> projekcijama za 20</w:t>
      </w:r>
      <w:r w:rsidR="00B842D6">
        <w:rPr>
          <w:rFonts w:ascii="Calibri" w:hAnsi="Calibri"/>
          <w:sz w:val="22"/>
          <w:szCs w:val="22"/>
        </w:rPr>
        <w:t>2</w:t>
      </w:r>
      <w:r w:rsidR="00413B05">
        <w:rPr>
          <w:rFonts w:ascii="Calibri" w:hAnsi="Calibri"/>
          <w:sz w:val="22"/>
          <w:szCs w:val="22"/>
        </w:rPr>
        <w:t>1</w:t>
      </w:r>
      <w:r w:rsidR="001009CC" w:rsidRPr="008707B8">
        <w:rPr>
          <w:rFonts w:ascii="Calibri" w:hAnsi="Calibri"/>
          <w:sz w:val="22"/>
          <w:szCs w:val="22"/>
        </w:rPr>
        <w:t xml:space="preserve">. godinu predviđeno </w:t>
      </w:r>
      <w:r w:rsidR="00413B05">
        <w:rPr>
          <w:rFonts w:ascii="Calibri" w:hAnsi="Calibri"/>
          <w:sz w:val="22"/>
          <w:szCs w:val="22"/>
        </w:rPr>
        <w:t>povećanje</w:t>
      </w:r>
      <w:r w:rsidR="008707B8">
        <w:rPr>
          <w:rFonts w:ascii="Calibri" w:hAnsi="Calibri"/>
          <w:sz w:val="22"/>
          <w:szCs w:val="22"/>
        </w:rPr>
        <w:t xml:space="preserve"> </w:t>
      </w:r>
      <w:r w:rsidR="001009CC" w:rsidRPr="008707B8">
        <w:rPr>
          <w:rFonts w:ascii="Calibri" w:hAnsi="Calibri"/>
          <w:sz w:val="22"/>
          <w:szCs w:val="22"/>
        </w:rPr>
        <w:t>ukupnih</w:t>
      </w:r>
      <w:r w:rsidR="00EE3F3C" w:rsidRPr="008707B8">
        <w:rPr>
          <w:rFonts w:ascii="Calibri" w:hAnsi="Calibri"/>
          <w:sz w:val="22"/>
          <w:szCs w:val="22"/>
        </w:rPr>
        <w:t xml:space="preserve"> prihoda </w:t>
      </w:r>
      <w:r w:rsidR="00413B05">
        <w:rPr>
          <w:rFonts w:ascii="Calibri" w:hAnsi="Calibri"/>
          <w:sz w:val="22"/>
          <w:szCs w:val="22"/>
        </w:rPr>
        <w:t>i primitka za 29</w:t>
      </w:r>
      <w:r w:rsidR="00B842D6">
        <w:rPr>
          <w:rFonts w:ascii="Calibri" w:hAnsi="Calibri"/>
          <w:sz w:val="22"/>
          <w:szCs w:val="22"/>
        </w:rPr>
        <w:t xml:space="preserve">% </w:t>
      </w:r>
      <w:r w:rsidR="00413B05">
        <w:rPr>
          <w:rFonts w:ascii="Calibri" w:hAnsi="Calibri"/>
          <w:sz w:val="22"/>
          <w:szCs w:val="22"/>
        </w:rPr>
        <w:t>u odnosu na 2020</w:t>
      </w:r>
      <w:r w:rsidR="001009CC" w:rsidRPr="008707B8">
        <w:rPr>
          <w:rFonts w:ascii="Calibri" w:hAnsi="Calibri"/>
          <w:sz w:val="22"/>
          <w:szCs w:val="22"/>
        </w:rPr>
        <w:t>. g</w:t>
      </w:r>
      <w:r w:rsidR="00EE3F3C" w:rsidRPr="008707B8">
        <w:rPr>
          <w:rFonts w:ascii="Calibri" w:hAnsi="Calibri"/>
          <w:sz w:val="22"/>
          <w:szCs w:val="22"/>
        </w:rPr>
        <w:t xml:space="preserve">odinu, </w:t>
      </w:r>
      <w:r w:rsidR="00A7605B">
        <w:rPr>
          <w:rFonts w:ascii="Calibri" w:hAnsi="Calibri"/>
          <w:sz w:val="22"/>
          <w:szCs w:val="22"/>
        </w:rPr>
        <w:t>a</w:t>
      </w:r>
      <w:r w:rsidR="008707B8">
        <w:rPr>
          <w:rFonts w:ascii="Calibri" w:hAnsi="Calibri"/>
          <w:sz w:val="22"/>
          <w:szCs w:val="22"/>
        </w:rPr>
        <w:t xml:space="preserve"> </w:t>
      </w:r>
      <w:r w:rsidR="00EE3F3C" w:rsidRPr="008707B8">
        <w:rPr>
          <w:rFonts w:ascii="Calibri" w:hAnsi="Calibri"/>
          <w:sz w:val="22"/>
          <w:szCs w:val="22"/>
        </w:rPr>
        <w:t>u 20</w:t>
      </w:r>
      <w:r w:rsidR="00BF5DEC">
        <w:rPr>
          <w:rFonts w:ascii="Calibri" w:hAnsi="Calibri"/>
          <w:sz w:val="22"/>
          <w:szCs w:val="22"/>
        </w:rPr>
        <w:t>2</w:t>
      </w:r>
      <w:r w:rsidR="00413B05">
        <w:rPr>
          <w:rFonts w:ascii="Calibri" w:hAnsi="Calibri"/>
          <w:sz w:val="22"/>
          <w:szCs w:val="22"/>
        </w:rPr>
        <w:t>2</w:t>
      </w:r>
      <w:r w:rsidR="00A7605B">
        <w:rPr>
          <w:rFonts w:ascii="Calibri" w:hAnsi="Calibri"/>
          <w:sz w:val="22"/>
          <w:szCs w:val="22"/>
        </w:rPr>
        <w:t>. godini</w:t>
      </w:r>
      <w:r w:rsidR="008707B8">
        <w:rPr>
          <w:rFonts w:ascii="Calibri" w:hAnsi="Calibri"/>
          <w:sz w:val="22"/>
          <w:szCs w:val="22"/>
        </w:rPr>
        <w:t xml:space="preserve"> </w:t>
      </w:r>
      <w:r w:rsidR="00B842D6">
        <w:rPr>
          <w:rFonts w:ascii="Calibri" w:hAnsi="Calibri"/>
          <w:sz w:val="22"/>
          <w:szCs w:val="22"/>
        </w:rPr>
        <w:t xml:space="preserve">blago </w:t>
      </w:r>
      <w:r w:rsidR="00413B05">
        <w:rPr>
          <w:rFonts w:ascii="Calibri" w:hAnsi="Calibri"/>
          <w:sz w:val="22"/>
          <w:szCs w:val="22"/>
        </w:rPr>
        <w:t>smanjenje</w:t>
      </w:r>
      <w:r w:rsidR="00B842D6">
        <w:rPr>
          <w:rFonts w:ascii="Calibri" w:hAnsi="Calibri"/>
          <w:sz w:val="22"/>
          <w:szCs w:val="22"/>
        </w:rPr>
        <w:t xml:space="preserve"> </w:t>
      </w:r>
      <w:r w:rsidR="00B842D6" w:rsidRPr="008707B8">
        <w:rPr>
          <w:rFonts w:ascii="Calibri" w:hAnsi="Calibri"/>
          <w:sz w:val="22"/>
          <w:szCs w:val="22"/>
        </w:rPr>
        <w:t xml:space="preserve">ukupnih prihoda </w:t>
      </w:r>
      <w:r w:rsidR="00B842D6">
        <w:rPr>
          <w:rFonts w:ascii="Calibri" w:hAnsi="Calibri"/>
          <w:sz w:val="22"/>
          <w:szCs w:val="22"/>
        </w:rPr>
        <w:t xml:space="preserve">i primitka od </w:t>
      </w:r>
      <w:r w:rsidR="008707B8">
        <w:rPr>
          <w:rFonts w:ascii="Calibri" w:hAnsi="Calibri"/>
          <w:sz w:val="22"/>
          <w:szCs w:val="22"/>
        </w:rPr>
        <w:t>1</w:t>
      </w:r>
      <w:r w:rsidR="008707B8" w:rsidRPr="008707B8">
        <w:rPr>
          <w:rFonts w:ascii="Calibri" w:hAnsi="Calibri"/>
          <w:sz w:val="22"/>
          <w:szCs w:val="22"/>
        </w:rPr>
        <w:t xml:space="preserve">% </w:t>
      </w:r>
      <w:r w:rsidR="00EE3F3C" w:rsidRPr="008707B8">
        <w:rPr>
          <w:rFonts w:ascii="Calibri" w:hAnsi="Calibri"/>
          <w:sz w:val="22"/>
          <w:szCs w:val="22"/>
        </w:rPr>
        <w:t>u odnosu na 20</w:t>
      </w:r>
      <w:r w:rsidR="00413B05">
        <w:rPr>
          <w:rFonts w:ascii="Calibri" w:hAnsi="Calibri"/>
          <w:sz w:val="22"/>
          <w:szCs w:val="22"/>
        </w:rPr>
        <w:t>21</w:t>
      </w:r>
      <w:r w:rsidR="001009CC" w:rsidRPr="008707B8">
        <w:rPr>
          <w:rFonts w:ascii="Calibri" w:hAnsi="Calibri"/>
          <w:sz w:val="22"/>
          <w:szCs w:val="22"/>
        </w:rPr>
        <w:t>. godinu.</w:t>
      </w:r>
      <w:r w:rsidR="00413B05">
        <w:rPr>
          <w:rFonts w:ascii="Calibri" w:hAnsi="Calibri"/>
          <w:sz w:val="22"/>
          <w:szCs w:val="22"/>
        </w:rPr>
        <w:t xml:space="preserve"> Planirana odstupanja </w:t>
      </w:r>
      <w:r w:rsidR="00BE399F">
        <w:rPr>
          <w:rFonts w:ascii="Calibri" w:hAnsi="Calibri"/>
          <w:sz w:val="22"/>
          <w:szCs w:val="22"/>
        </w:rPr>
        <w:t xml:space="preserve">u usporednom razdoblju od 2019. do 2022. godine </w:t>
      </w:r>
      <w:r w:rsidR="00413B05">
        <w:rPr>
          <w:rFonts w:ascii="Calibri" w:hAnsi="Calibri"/>
          <w:sz w:val="22"/>
          <w:szCs w:val="22"/>
        </w:rPr>
        <w:t xml:space="preserve">vezana su </w:t>
      </w:r>
      <w:r w:rsidR="00A7605B">
        <w:rPr>
          <w:rFonts w:ascii="Calibri" w:hAnsi="Calibri"/>
          <w:sz w:val="22"/>
          <w:szCs w:val="22"/>
        </w:rPr>
        <w:t xml:space="preserve">najvećim dijelom </w:t>
      </w:r>
      <w:r w:rsidR="00413B05">
        <w:rPr>
          <w:rFonts w:ascii="Calibri" w:hAnsi="Calibri"/>
          <w:sz w:val="22"/>
          <w:szCs w:val="22"/>
        </w:rPr>
        <w:t xml:space="preserve">uz </w:t>
      </w:r>
      <w:r w:rsidR="00A7605B">
        <w:rPr>
          <w:rFonts w:ascii="Calibri" w:hAnsi="Calibri"/>
          <w:sz w:val="22"/>
          <w:szCs w:val="22"/>
        </w:rPr>
        <w:t xml:space="preserve">planirane iznose </w:t>
      </w:r>
      <w:r w:rsidR="00413B05">
        <w:rPr>
          <w:rFonts w:ascii="Calibri" w:hAnsi="Calibri"/>
          <w:sz w:val="22"/>
          <w:szCs w:val="22"/>
        </w:rPr>
        <w:t>primit</w:t>
      </w:r>
      <w:r w:rsidR="00A7605B">
        <w:rPr>
          <w:rFonts w:ascii="Calibri" w:hAnsi="Calibri"/>
          <w:sz w:val="22"/>
          <w:szCs w:val="22"/>
        </w:rPr>
        <w:t>aka</w:t>
      </w:r>
      <w:r w:rsidR="00413B05">
        <w:rPr>
          <w:rFonts w:ascii="Calibri" w:hAnsi="Calibri"/>
          <w:sz w:val="22"/>
          <w:szCs w:val="22"/>
        </w:rPr>
        <w:t xml:space="preserve"> od zaduživanja koji </w:t>
      </w:r>
      <w:r w:rsidR="00BE399F">
        <w:rPr>
          <w:rFonts w:ascii="Calibri" w:hAnsi="Calibri"/>
          <w:sz w:val="22"/>
          <w:szCs w:val="22"/>
        </w:rPr>
        <w:t>prate</w:t>
      </w:r>
      <w:r w:rsidR="00413B05">
        <w:rPr>
          <w:rFonts w:ascii="Calibri" w:hAnsi="Calibri"/>
          <w:sz w:val="22"/>
          <w:szCs w:val="22"/>
        </w:rPr>
        <w:t xml:space="preserve"> </w:t>
      </w:r>
      <w:r>
        <w:rPr>
          <w:rFonts w:ascii="Calibri" w:hAnsi="Calibri"/>
          <w:sz w:val="22"/>
          <w:szCs w:val="22"/>
        </w:rPr>
        <w:t>planiran</w:t>
      </w:r>
      <w:r w:rsidR="00BE399F">
        <w:rPr>
          <w:rFonts w:ascii="Calibri" w:hAnsi="Calibri"/>
          <w:sz w:val="22"/>
          <w:szCs w:val="22"/>
        </w:rPr>
        <w:t>u</w:t>
      </w:r>
      <w:r>
        <w:rPr>
          <w:rFonts w:ascii="Calibri" w:hAnsi="Calibri"/>
          <w:sz w:val="22"/>
          <w:szCs w:val="22"/>
        </w:rPr>
        <w:t xml:space="preserve"> </w:t>
      </w:r>
      <w:r w:rsidR="00413B05">
        <w:rPr>
          <w:rFonts w:ascii="Calibri" w:hAnsi="Calibri"/>
          <w:sz w:val="22"/>
          <w:szCs w:val="22"/>
        </w:rPr>
        <w:t>dinamik</w:t>
      </w:r>
      <w:r w:rsidR="00BE399F">
        <w:rPr>
          <w:rFonts w:ascii="Calibri" w:hAnsi="Calibri"/>
          <w:sz w:val="22"/>
          <w:szCs w:val="22"/>
        </w:rPr>
        <w:t>u</w:t>
      </w:r>
      <w:r w:rsidR="00413B05">
        <w:rPr>
          <w:rFonts w:ascii="Calibri" w:hAnsi="Calibri"/>
          <w:sz w:val="22"/>
          <w:szCs w:val="22"/>
        </w:rPr>
        <w:t xml:space="preserve"> realizacije kapitalnih projekata </w:t>
      </w:r>
      <w:r w:rsidR="00BE399F">
        <w:rPr>
          <w:rFonts w:ascii="Calibri" w:hAnsi="Calibri"/>
          <w:sz w:val="22"/>
          <w:szCs w:val="22"/>
        </w:rPr>
        <w:t>za koje su namijenjeni</w:t>
      </w:r>
      <w:r w:rsidR="00413B05">
        <w:rPr>
          <w:rFonts w:ascii="Calibri" w:hAnsi="Calibri"/>
          <w:sz w:val="22"/>
          <w:szCs w:val="22"/>
        </w:rPr>
        <w:t>.</w:t>
      </w:r>
    </w:p>
    <w:p w:rsidR="00413B05" w:rsidRDefault="00413B05" w:rsidP="001009CC">
      <w:pPr>
        <w:spacing w:line="276" w:lineRule="auto"/>
        <w:jc w:val="both"/>
        <w:rPr>
          <w:rFonts w:ascii="Calibri" w:hAnsi="Calibri"/>
          <w:b/>
          <w:sz w:val="22"/>
          <w:szCs w:val="22"/>
        </w:rPr>
      </w:pPr>
    </w:p>
    <w:p w:rsidR="001009CC" w:rsidRPr="006B26BA" w:rsidRDefault="001009CC" w:rsidP="001009CC">
      <w:pPr>
        <w:spacing w:line="276" w:lineRule="auto"/>
        <w:jc w:val="both"/>
        <w:rPr>
          <w:rFonts w:ascii="Calibri" w:hAnsi="Calibri"/>
          <w:b/>
          <w:sz w:val="22"/>
          <w:szCs w:val="22"/>
        </w:rPr>
      </w:pPr>
      <w:r w:rsidRPr="006B26BA">
        <w:rPr>
          <w:rFonts w:ascii="Calibri" w:hAnsi="Calibri"/>
          <w:b/>
          <w:sz w:val="22"/>
          <w:szCs w:val="22"/>
        </w:rPr>
        <w:t>Prihodi od poreza</w:t>
      </w:r>
    </w:p>
    <w:p w:rsidR="00847F82" w:rsidRPr="006B26BA" w:rsidRDefault="00847F82" w:rsidP="00847F82">
      <w:pPr>
        <w:autoSpaceDE w:val="0"/>
        <w:autoSpaceDN w:val="0"/>
        <w:adjustRightInd w:val="0"/>
        <w:jc w:val="both"/>
        <w:rPr>
          <w:rFonts w:ascii="Calibri" w:hAnsi="Calibri"/>
          <w:sz w:val="22"/>
          <w:szCs w:val="22"/>
        </w:rPr>
      </w:pPr>
      <w:r w:rsidRPr="001B52EE">
        <w:rPr>
          <w:rFonts w:ascii="Calibri" w:hAnsi="Calibri"/>
          <w:sz w:val="22"/>
          <w:szCs w:val="22"/>
        </w:rPr>
        <w:t xml:space="preserve">Unutar ove </w:t>
      </w:r>
      <w:r>
        <w:rPr>
          <w:rFonts w:ascii="Calibri" w:hAnsi="Calibri"/>
          <w:sz w:val="22"/>
          <w:szCs w:val="22"/>
        </w:rPr>
        <w:t>skupine</w:t>
      </w:r>
      <w:r w:rsidRPr="001B52EE">
        <w:rPr>
          <w:rFonts w:ascii="Calibri" w:hAnsi="Calibri"/>
          <w:sz w:val="22"/>
          <w:szCs w:val="22"/>
        </w:rPr>
        <w:t xml:space="preserve"> prihoda, planirani su prihodi od poreza na dohodak, poreza na imovinu koji se odnose na porez na kuće za odmor i na promet nekretnina te porezi na robu i usluge u okviru kojih su planirani porez na potrošnju</w:t>
      </w:r>
      <w:r>
        <w:rPr>
          <w:rFonts w:ascii="Calibri" w:hAnsi="Calibri"/>
          <w:sz w:val="22"/>
          <w:szCs w:val="22"/>
        </w:rPr>
        <w:t xml:space="preserve"> alkoholnih i bezalkoholnih pića i u neznatnom iznosu porez </w:t>
      </w:r>
      <w:r w:rsidRPr="001B52EE">
        <w:rPr>
          <w:rFonts w:ascii="Calibri" w:hAnsi="Calibri"/>
          <w:sz w:val="22"/>
          <w:szCs w:val="22"/>
        </w:rPr>
        <w:t>na tvrtku</w:t>
      </w:r>
      <w:r>
        <w:rPr>
          <w:rFonts w:ascii="Calibri" w:hAnsi="Calibri"/>
          <w:sz w:val="22"/>
          <w:szCs w:val="22"/>
        </w:rPr>
        <w:t xml:space="preserve"> jer je isti sukladno važećim propisima o lokalnim porezima ukinut pa je planiran samo u visini očekivane naplate</w:t>
      </w:r>
      <w:r w:rsidRPr="000338BA">
        <w:rPr>
          <w:rFonts w:ascii="Calibri" w:hAnsi="Calibri"/>
          <w:sz w:val="22"/>
          <w:szCs w:val="22"/>
        </w:rPr>
        <w:t xml:space="preserve"> </w:t>
      </w:r>
      <w:r>
        <w:rPr>
          <w:rFonts w:ascii="Calibri" w:hAnsi="Calibri"/>
          <w:sz w:val="22"/>
          <w:szCs w:val="22"/>
        </w:rPr>
        <w:t>zaostalih potraživanja iz prethodnih godina temeljem prethodno poduzetih mjera za naplatu istih</w:t>
      </w:r>
      <w:r w:rsidRPr="001B52EE">
        <w:rPr>
          <w:rFonts w:ascii="Calibri" w:hAnsi="Calibri"/>
          <w:sz w:val="22"/>
          <w:szCs w:val="22"/>
        </w:rPr>
        <w:t>.</w:t>
      </w:r>
      <w:r w:rsidRPr="006B26BA">
        <w:rPr>
          <w:rFonts w:ascii="Calibri" w:hAnsi="Calibri"/>
          <w:sz w:val="22"/>
          <w:szCs w:val="22"/>
        </w:rPr>
        <w:t xml:space="preserve">  </w:t>
      </w:r>
    </w:p>
    <w:p w:rsidR="00847F82" w:rsidRDefault="00847F82" w:rsidP="001009CC">
      <w:pPr>
        <w:autoSpaceDE w:val="0"/>
        <w:autoSpaceDN w:val="0"/>
        <w:adjustRightInd w:val="0"/>
        <w:jc w:val="both"/>
        <w:rPr>
          <w:rFonts w:ascii="Calibri" w:hAnsi="Calibri"/>
          <w:sz w:val="22"/>
          <w:szCs w:val="22"/>
        </w:rPr>
      </w:pPr>
    </w:p>
    <w:p w:rsidR="00A24F15" w:rsidRDefault="001009CC" w:rsidP="001009CC">
      <w:pPr>
        <w:autoSpaceDE w:val="0"/>
        <w:autoSpaceDN w:val="0"/>
        <w:adjustRightInd w:val="0"/>
        <w:jc w:val="both"/>
        <w:rPr>
          <w:rFonts w:ascii="Calibri" w:hAnsi="Calibri"/>
          <w:sz w:val="22"/>
          <w:szCs w:val="22"/>
        </w:rPr>
      </w:pPr>
      <w:r w:rsidRPr="006B26BA">
        <w:rPr>
          <w:rFonts w:ascii="Calibri" w:hAnsi="Calibri"/>
          <w:sz w:val="22"/>
          <w:szCs w:val="22"/>
        </w:rPr>
        <w:t>Prihodi od poreza pla</w:t>
      </w:r>
      <w:r w:rsidR="00CC1970" w:rsidRPr="006B26BA">
        <w:rPr>
          <w:rFonts w:ascii="Calibri" w:hAnsi="Calibri"/>
          <w:sz w:val="22"/>
          <w:szCs w:val="22"/>
        </w:rPr>
        <w:t xml:space="preserve">nirani su </w:t>
      </w:r>
      <w:r w:rsidR="00520E3D">
        <w:rPr>
          <w:rFonts w:ascii="Calibri" w:hAnsi="Calibri"/>
          <w:sz w:val="22"/>
          <w:szCs w:val="22"/>
        </w:rPr>
        <w:t>u 20</w:t>
      </w:r>
      <w:r w:rsidR="00A200A5">
        <w:rPr>
          <w:rFonts w:ascii="Calibri" w:hAnsi="Calibri"/>
          <w:sz w:val="22"/>
          <w:szCs w:val="22"/>
        </w:rPr>
        <w:t>20</w:t>
      </w:r>
      <w:r w:rsidR="00520E3D">
        <w:rPr>
          <w:rFonts w:ascii="Calibri" w:hAnsi="Calibri"/>
          <w:sz w:val="22"/>
          <w:szCs w:val="22"/>
        </w:rPr>
        <w:t xml:space="preserve">. godini </w:t>
      </w:r>
      <w:r w:rsidR="00CC1970" w:rsidRPr="006B26BA">
        <w:rPr>
          <w:rFonts w:ascii="Calibri" w:hAnsi="Calibri"/>
          <w:sz w:val="22"/>
          <w:szCs w:val="22"/>
        </w:rPr>
        <w:t xml:space="preserve">u </w:t>
      </w:r>
      <w:r w:rsidR="00847F82">
        <w:rPr>
          <w:rFonts w:ascii="Calibri" w:hAnsi="Calibri"/>
          <w:sz w:val="22"/>
          <w:szCs w:val="22"/>
        </w:rPr>
        <w:t xml:space="preserve">ukupnom </w:t>
      </w:r>
      <w:r w:rsidR="00CC1970" w:rsidRPr="006B26BA">
        <w:rPr>
          <w:rFonts w:ascii="Calibri" w:hAnsi="Calibri"/>
          <w:sz w:val="22"/>
          <w:szCs w:val="22"/>
        </w:rPr>
        <w:t xml:space="preserve">iznosu </w:t>
      </w:r>
      <w:r w:rsidR="00CC1970" w:rsidRPr="00AA3165">
        <w:rPr>
          <w:rFonts w:ascii="Calibri" w:hAnsi="Calibri"/>
          <w:sz w:val="22"/>
          <w:szCs w:val="22"/>
        </w:rPr>
        <w:t xml:space="preserve">od </w:t>
      </w:r>
      <w:r w:rsidR="00A200A5">
        <w:rPr>
          <w:rFonts w:ascii="Calibri" w:hAnsi="Calibri"/>
          <w:sz w:val="22"/>
          <w:szCs w:val="22"/>
        </w:rPr>
        <w:t>42.840</w:t>
      </w:r>
      <w:r w:rsidR="002439A8">
        <w:rPr>
          <w:rFonts w:ascii="Calibri" w:hAnsi="Calibri"/>
          <w:sz w:val="22"/>
          <w:szCs w:val="22"/>
        </w:rPr>
        <w:t>.000</w:t>
      </w:r>
      <w:r w:rsidRPr="00AA3165">
        <w:rPr>
          <w:rFonts w:ascii="Calibri" w:hAnsi="Calibri"/>
          <w:sz w:val="22"/>
          <w:szCs w:val="22"/>
        </w:rPr>
        <w:t xml:space="preserve"> kn</w:t>
      </w:r>
      <w:r w:rsidR="00AA3165">
        <w:rPr>
          <w:rFonts w:ascii="Calibri" w:hAnsi="Calibri"/>
          <w:sz w:val="22"/>
          <w:szCs w:val="22"/>
        </w:rPr>
        <w:t>, odnosno</w:t>
      </w:r>
      <w:r w:rsidR="00230DC5">
        <w:rPr>
          <w:rFonts w:ascii="Calibri" w:hAnsi="Calibri"/>
          <w:sz w:val="22"/>
          <w:szCs w:val="22"/>
        </w:rPr>
        <w:t xml:space="preserve"> s</w:t>
      </w:r>
      <w:r w:rsidR="002439A8">
        <w:rPr>
          <w:rFonts w:ascii="Calibri" w:hAnsi="Calibri"/>
          <w:sz w:val="22"/>
          <w:szCs w:val="22"/>
        </w:rPr>
        <w:t xml:space="preserve"> povećanje</w:t>
      </w:r>
      <w:r w:rsidR="0037539A">
        <w:rPr>
          <w:rFonts w:ascii="Calibri" w:hAnsi="Calibri"/>
          <w:sz w:val="22"/>
          <w:szCs w:val="22"/>
        </w:rPr>
        <w:t>m</w:t>
      </w:r>
      <w:r w:rsidR="002439A8">
        <w:rPr>
          <w:rFonts w:ascii="Calibri" w:hAnsi="Calibri"/>
          <w:sz w:val="22"/>
          <w:szCs w:val="22"/>
        </w:rPr>
        <w:t xml:space="preserve"> od </w:t>
      </w:r>
      <w:r w:rsidR="00A200A5">
        <w:rPr>
          <w:rFonts w:ascii="Calibri" w:hAnsi="Calibri"/>
          <w:sz w:val="22"/>
          <w:szCs w:val="22"/>
        </w:rPr>
        <w:t>10</w:t>
      </w:r>
      <w:r w:rsidR="000C7777" w:rsidRPr="00AA3165">
        <w:rPr>
          <w:rFonts w:ascii="Calibri" w:hAnsi="Calibri"/>
          <w:sz w:val="22"/>
          <w:szCs w:val="22"/>
        </w:rPr>
        <w:t>%</w:t>
      </w:r>
      <w:r w:rsidR="000C7777" w:rsidRPr="006B26BA">
        <w:rPr>
          <w:rFonts w:ascii="Calibri" w:hAnsi="Calibri"/>
          <w:sz w:val="22"/>
          <w:szCs w:val="22"/>
        </w:rPr>
        <w:t xml:space="preserve"> u odnosu na plan z</w:t>
      </w:r>
      <w:r w:rsidR="005D2F1C">
        <w:rPr>
          <w:rFonts w:ascii="Calibri" w:hAnsi="Calibri"/>
          <w:sz w:val="22"/>
          <w:szCs w:val="22"/>
        </w:rPr>
        <w:t>a 201</w:t>
      </w:r>
      <w:r w:rsidR="00A200A5">
        <w:rPr>
          <w:rFonts w:ascii="Calibri" w:hAnsi="Calibri"/>
          <w:sz w:val="22"/>
          <w:szCs w:val="22"/>
        </w:rPr>
        <w:t>9</w:t>
      </w:r>
      <w:r w:rsidRPr="006B26BA">
        <w:rPr>
          <w:rFonts w:ascii="Calibri" w:hAnsi="Calibri"/>
          <w:sz w:val="22"/>
          <w:szCs w:val="22"/>
        </w:rPr>
        <w:t>. godinu</w:t>
      </w:r>
      <w:r w:rsidR="00A24F15">
        <w:rPr>
          <w:rFonts w:ascii="Calibri" w:hAnsi="Calibri"/>
          <w:sz w:val="22"/>
          <w:szCs w:val="22"/>
        </w:rPr>
        <w:t>. Također, z</w:t>
      </w:r>
      <w:r w:rsidR="00293718" w:rsidRPr="006B26BA">
        <w:rPr>
          <w:rFonts w:ascii="Calibri" w:hAnsi="Calibri"/>
          <w:sz w:val="22"/>
          <w:szCs w:val="22"/>
        </w:rPr>
        <w:t>a 20</w:t>
      </w:r>
      <w:r w:rsidR="00A200A5">
        <w:rPr>
          <w:rFonts w:ascii="Calibri" w:hAnsi="Calibri"/>
          <w:sz w:val="22"/>
          <w:szCs w:val="22"/>
        </w:rPr>
        <w:t>21</w:t>
      </w:r>
      <w:r w:rsidRPr="006B26BA">
        <w:rPr>
          <w:rFonts w:ascii="Calibri" w:hAnsi="Calibri"/>
          <w:sz w:val="22"/>
          <w:szCs w:val="22"/>
        </w:rPr>
        <w:t>.</w:t>
      </w:r>
      <w:r w:rsidR="001B52EE">
        <w:rPr>
          <w:rFonts w:ascii="Calibri" w:hAnsi="Calibri"/>
          <w:sz w:val="22"/>
          <w:szCs w:val="22"/>
        </w:rPr>
        <w:t xml:space="preserve"> </w:t>
      </w:r>
      <w:r w:rsidR="00ED00EF">
        <w:rPr>
          <w:rFonts w:ascii="Calibri" w:hAnsi="Calibri"/>
          <w:sz w:val="22"/>
          <w:szCs w:val="22"/>
        </w:rPr>
        <w:t xml:space="preserve">godinu </w:t>
      </w:r>
      <w:r w:rsidRPr="001B52EE">
        <w:rPr>
          <w:rFonts w:ascii="Calibri" w:hAnsi="Calibri"/>
          <w:sz w:val="22"/>
          <w:szCs w:val="22"/>
        </w:rPr>
        <w:t xml:space="preserve">planiran je </w:t>
      </w:r>
      <w:r w:rsidR="00ED00EF">
        <w:rPr>
          <w:rFonts w:ascii="Calibri" w:hAnsi="Calibri"/>
          <w:sz w:val="22"/>
          <w:szCs w:val="22"/>
        </w:rPr>
        <w:t xml:space="preserve">daljnji </w:t>
      </w:r>
      <w:r w:rsidR="002439A8">
        <w:rPr>
          <w:rFonts w:ascii="Calibri" w:hAnsi="Calibri"/>
          <w:sz w:val="22"/>
          <w:szCs w:val="22"/>
        </w:rPr>
        <w:t>rast</w:t>
      </w:r>
      <w:r w:rsidR="005D2F1C">
        <w:rPr>
          <w:rFonts w:ascii="Calibri" w:hAnsi="Calibri"/>
          <w:sz w:val="22"/>
          <w:szCs w:val="22"/>
        </w:rPr>
        <w:t xml:space="preserve"> </w:t>
      </w:r>
      <w:r w:rsidR="00A200A5">
        <w:rPr>
          <w:rFonts w:ascii="Calibri" w:hAnsi="Calibri"/>
          <w:sz w:val="22"/>
          <w:szCs w:val="22"/>
        </w:rPr>
        <w:t>poreznih prihoda s istom trendom, dok je za 2022</w:t>
      </w:r>
      <w:r w:rsidR="00A200A5" w:rsidRPr="006B26BA">
        <w:rPr>
          <w:rFonts w:ascii="Calibri" w:hAnsi="Calibri"/>
          <w:sz w:val="22"/>
          <w:szCs w:val="22"/>
        </w:rPr>
        <w:t>.</w:t>
      </w:r>
      <w:r w:rsidR="00A200A5">
        <w:rPr>
          <w:rFonts w:ascii="Calibri" w:hAnsi="Calibri"/>
          <w:sz w:val="22"/>
          <w:szCs w:val="22"/>
        </w:rPr>
        <w:t xml:space="preserve"> godinu planirano usporavanje rasta u odnosu na 2021. godinu, odnosno predviđeno je povećanje </w:t>
      </w:r>
      <w:r w:rsidR="00B40484">
        <w:rPr>
          <w:rFonts w:ascii="Calibri" w:hAnsi="Calibri"/>
          <w:sz w:val="22"/>
          <w:szCs w:val="22"/>
        </w:rPr>
        <w:t>istih za</w:t>
      </w:r>
      <w:r w:rsidR="00A200A5">
        <w:rPr>
          <w:rFonts w:ascii="Calibri" w:hAnsi="Calibri"/>
          <w:sz w:val="22"/>
          <w:szCs w:val="22"/>
        </w:rPr>
        <w:t xml:space="preserve"> 6%.</w:t>
      </w:r>
      <w:r w:rsidR="0037539A">
        <w:rPr>
          <w:rFonts w:ascii="Calibri" w:hAnsi="Calibri"/>
          <w:sz w:val="22"/>
          <w:szCs w:val="22"/>
        </w:rPr>
        <w:t xml:space="preserve"> Predviđena kretanja temeljena su na važećim propisima o financiranju jedinica lokalne samouprave</w:t>
      </w:r>
      <w:r w:rsidR="00A24F15">
        <w:rPr>
          <w:rFonts w:ascii="Calibri" w:hAnsi="Calibri"/>
          <w:sz w:val="22"/>
          <w:szCs w:val="22"/>
        </w:rPr>
        <w:t xml:space="preserve"> te poreznim propisima uz očekivani pozitivni utjecaj</w:t>
      </w:r>
      <w:r w:rsidR="001B52EE">
        <w:rPr>
          <w:rFonts w:ascii="Calibri" w:hAnsi="Calibri"/>
          <w:sz w:val="22"/>
          <w:szCs w:val="22"/>
        </w:rPr>
        <w:t xml:space="preserve"> </w:t>
      </w:r>
      <w:r w:rsidR="00ED00EF">
        <w:rPr>
          <w:rFonts w:ascii="Calibri" w:hAnsi="Calibri"/>
          <w:sz w:val="22"/>
          <w:szCs w:val="22"/>
        </w:rPr>
        <w:t>najavljeni</w:t>
      </w:r>
      <w:r w:rsidR="00A24F15">
        <w:rPr>
          <w:rFonts w:ascii="Calibri" w:hAnsi="Calibri"/>
          <w:sz w:val="22"/>
          <w:szCs w:val="22"/>
        </w:rPr>
        <w:t>h</w:t>
      </w:r>
      <w:r w:rsidR="00ED00EF">
        <w:rPr>
          <w:rFonts w:ascii="Calibri" w:hAnsi="Calibri"/>
          <w:sz w:val="22"/>
          <w:szCs w:val="22"/>
        </w:rPr>
        <w:t xml:space="preserve"> mjera ekonomske politike na državnoj razini</w:t>
      </w:r>
      <w:r w:rsidR="00847F82">
        <w:rPr>
          <w:rFonts w:ascii="Calibri" w:hAnsi="Calibri"/>
          <w:sz w:val="22"/>
          <w:szCs w:val="22"/>
        </w:rPr>
        <w:t>, promjena u poreznom sustavu i</w:t>
      </w:r>
      <w:r w:rsidR="0073214F">
        <w:rPr>
          <w:rFonts w:ascii="Calibri" w:hAnsi="Calibri"/>
          <w:sz w:val="22"/>
          <w:szCs w:val="22"/>
        </w:rPr>
        <w:t xml:space="preserve"> očekivanom rastu gospodarstva</w:t>
      </w:r>
      <w:r w:rsidR="00A24F15">
        <w:rPr>
          <w:rFonts w:ascii="Calibri" w:hAnsi="Calibri"/>
          <w:sz w:val="22"/>
          <w:szCs w:val="22"/>
        </w:rPr>
        <w:t>. Također, predviđena je</w:t>
      </w:r>
      <w:r w:rsidR="00ED00EF">
        <w:rPr>
          <w:rFonts w:ascii="Calibri" w:hAnsi="Calibri"/>
          <w:sz w:val="22"/>
          <w:szCs w:val="22"/>
        </w:rPr>
        <w:t xml:space="preserve"> </w:t>
      </w:r>
      <w:r w:rsidR="00A24F15">
        <w:rPr>
          <w:rFonts w:ascii="Calibri" w:hAnsi="Calibri"/>
          <w:sz w:val="22"/>
          <w:szCs w:val="22"/>
        </w:rPr>
        <w:t>i mogućnost</w:t>
      </w:r>
      <w:r w:rsidR="001B52EE">
        <w:rPr>
          <w:rFonts w:ascii="Calibri" w:hAnsi="Calibri"/>
          <w:sz w:val="22"/>
          <w:szCs w:val="22"/>
        </w:rPr>
        <w:t xml:space="preserve"> učinkovit</w:t>
      </w:r>
      <w:r w:rsidR="00A24F15">
        <w:rPr>
          <w:rFonts w:ascii="Calibri" w:hAnsi="Calibri"/>
          <w:sz w:val="22"/>
          <w:szCs w:val="22"/>
        </w:rPr>
        <w:t>ije naplate nenaplaćenih poreznih prihoda u nadležnosti Porezne uprave, posebno prihoda od poreza na promet nekretnina koji su prema raspoloživim</w:t>
      </w:r>
      <w:r w:rsidR="00847F82">
        <w:rPr>
          <w:rFonts w:ascii="Calibri" w:hAnsi="Calibri"/>
          <w:sz w:val="22"/>
          <w:szCs w:val="22"/>
        </w:rPr>
        <w:t xml:space="preserve"> podacima Porezne uprave za 2019</w:t>
      </w:r>
      <w:r w:rsidR="00A24F15">
        <w:rPr>
          <w:rFonts w:ascii="Calibri" w:hAnsi="Calibri"/>
          <w:sz w:val="22"/>
          <w:szCs w:val="22"/>
        </w:rPr>
        <w:t xml:space="preserve">. godinu </w:t>
      </w:r>
      <w:r w:rsidR="00847F82">
        <w:rPr>
          <w:rFonts w:ascii="Calibri" w:hAnsi="Calibri"/>
          <w:sz w:val="22"/>
          <w:szCs w:val="22"/>
        </w:rPr>
        <w:t xml:space="preserve">evidentirani </w:t>
      </w:r>
      <w:r w:rsidR="00A24F15">
        <w:rPr>
          <w:rFonts w:ascii="Calibri" w:hAnsi="Calibri"/>
          <w:sz w:val="22"/>
          <w:szCs w:val="22"/>
        </w:rPr>
        <w:t>u znatnom iznosu</w:t>
      </w:r>
      <w:r w:rsidR="00847F82">
        <w:rPr>
          <w:rFonts w:ascii="Calibri" w:hAnsi="Calibri"/>
          <w:sz w:val="22"/>
          <w:szCs w:val="22"/>
        </w:rPr>
        <w:t xml:space="preserve"> nenaplaćenih</w:t>
      </w:r>
      <w:r w:rsidR="00A24F15">
        <w:rPr>
          <w:rFonts w:ascii="Calibri" w:hAnsi="Calibri"/>
          <w:sz w:val="22"/>
          <w:szCs w:val="22"/>
        </w:rPr>
        <w:t xml:space="preserve"> </w:t>
      </w:r>
      <w:r w:rsidR="00847F82">
        <w:rPr>
          <w:rFonts w:ascii="Calibri" w:hAnsi="Calibri"/>
          <w:sz w:val="22"/>
          <w:szCs w:val="22"/>
        </w:rPr>
        <w:t>potraživanja</w:t>
      </w:r>
      <w:r w:rsidR="00A24F15">
        <w:rPr>
          <w:rFonts w:ascii="Calibri" w:hAnsi="Calibri"/>
          <w:sz w:val="22"/>
          <w:szCs w:val="22"/>
        </w:rPr>
        <w:t xml:space="preserve">, zbog čega u ovom planskom razdoblju nije planiran negativni utjecaj smanjenja stope poreza na promet nekretnina. </w:t>
      </w:r>
    </w:p>
    <w:p w:rsidR="001009CC" w:rsidRPr="006B26BA" w:rsidRDefault="001009CC" w:rsidP="001009CC">
      <w:pPr>
        <w:autoSpaceDE w:val="0"/>
        <w:autoSpaceDN w:val="0"/>
        <w:adjustRightInd w:val="0"/>
        <w:rPr>
          <w:rFonts w:ascii="Calibri" w:hAnsi="Calibri"/>
          <w:sz w:val="22"/>
          <w:szCs w:val="22"/>
          <w:highlight w:val="yellow"/>
        </w:rPr>
      </w:pPr>
    </w:p>
    <w:p w:rsidR="001009CC" w:rsidRPr="006B26BA" w:rsidRDefault="001009CC" w:rsidP="001009CC">
      <w:pPr>
        <w:spacing w:line="276" w:lineRule="auto"/>
        <w:jc w:val="both"/>
        <w:rPr>
          <w:rFonts w:ascii="Calibri" w:hAnsi="Calibri"/>
          <w:b/>
          <w:sz w:val="22"/>
          <w:szCs w:val="22"/>
        </w:rPr>
      </w:pPr>
      <w:r w:rsidRPr="006B26BA">
        <w:rPr>
          <w:rFonts w:ascii="Calibri" w:hAnsi="Calibri"/>
          <w:b/>
          <w:sz w:val="22"/>
          <w:szCs w:val="22"/>
        </w:rPr>
        <w:t>Pomoći iz inozemstva i od subjekata unutar općeg proračuna</w:t>
      </w:r>
      <w:r w:rsidRPr="006B26BA">
        <w:t xml:space="preserve"> </w:t>
      </w:r>
    </w:p>
    <w:p w:rsidR="001009CC" w:rsidRPr="00452694" w:rsidRDefault="001009CC" w:rsidP="001009CC">
      <w:pPr>
        <w:jc w:val="both"/>
        <w:rPr>
          <w:rFonts w:ascii="Calibri" w:hAnsi="Calibri"/>
          <w:sz w:val="22"/>
          <w:szCs w:val="22"/>
        </w:rPr>
      </w:pPr>
      <w:r w:rsidRPr="00C34EDE">
        <w:rPr>
          <w:rFonts w:ascii="Calibri" w:hAnsi="Calibri"/>
          <w:sz w:val="22"/>
          <w:szCs w:val="22"/>
        </w:rPr>
        <w:t xml:space="preserve">Pomoći su </w:t>
      </w:r>
      <w:r w:rsidR="00520E3D">
        <w:rPr>
          <w:rFonts w:ascii="Calibri" w:hAnsi="Calibri"/>
          <w:sz w:val="22"/>
          <w:szCs w:val="22"/>
        </w:rPr>
        <w:t>u 20</w:t>
      </w:r>
      <w:r w:rsidR="001C5147">
        <w:rPr>
          <w:rFonts w:ascii="Calibri" w:hAnsi="Calibri"/>
          <w:sz w:val="22"/>
          <w:szCs w:val="22"/>
        </w:rPr>
        <w:t>20</w:t>
      </w:r>
      <w:r w:rsidR="00520E3D">
        <w:rPr>
          <w:rFonts w:ascii="Calibri" w:hAnsi="Calibri"/>
          <w:sz w:val="22"/>
          <w:szCs w:val="22"/>
        </w:rPr>
        <w:t xml:space="preserve">. godini </w:t>
      </w:r>
      <w:r w:rsidRPr="00C34EDE">
        <w:rPr>
          <w:rFonts w:ascii="Calibri" w:hAnsi="Calibri"/>
          <w:sz w:val="22"/>
          <w:szCs w:val="22"/>
        </w:rPr>
        <w:t>planira</w:t>
      </w:r>
      <w:r w:rsidR="00EE3F3C" w:rsidRPr="00C34EDE">
        <w:rPr>
          <w:rFonts w:ascii="Calibri" w:hAnsi="Calibri"/>
          <w:sz w:val="22"/>
          <w:szCs w:val="22"/>
        </w:rPr>
        <w:t xml:space="preserve">ne u ukupnom iznosu od </w:t>
      </w:r>
      <w:r w:rsidR="001C5147">
        <w:rPr>
          <w:rFonts w:ascii="Calibri" w:hAnsi="Calibri"/>
          <w:sz w:val="22"/>
          <w:szCs w:val="22"/>
        </w:rPr>
        <w:t>2.430.3</w:t>
      </w:r>
      <w:r w:rsidR="00520E3D">
        <w:rPr>
          <w:rFonts w:ascii="Calibri" w:hAnsi="Calibri"/>
          <w:sz w:val="22"/>
          <w:szCs w:val="22"/>
        </w:rPr>
        <w:t>00</w:t>
      </w:r>
      <w:r w:rsidRPr="00C34EDE">
        <w:rPr>
          <w:rFonts w:ascii="Calibri" w:hAnsi="Calibri"/>
          <w:sz w:val="22"/>
          <w:szCs w:val="22"/>
        </w:rPr>
        <w:t xml:space="preserve"> kuna, </w:t>
      </w:r>
      <w:r w:rsidR="007A4B7A">
        <w:rPr>
          <w:rFonts w:ascii="Calibri" w:hAnsi="Calibri"/>
          <w:sz w:val="22"/>
          <w:szCs w:val="22"/>
        </w:rPr>
        <w:t>u 2021. godini u iznosu od 760.800 kn, a u 2022.</w:t>
      </w:r>
      <w:r w:rsidR="001F65AB">
        <w:rPr>
          <w:rFonts w:ascii="Calibri" w:hAnsi="Calibri"/>
          <w:sz w:val="22"/>
          <w:szCs w:val="22"/>
        </w:rPr>
        <w:t xml:space="preserve"> godini</w:t>
      </w:r>
      <w:r w:rsidR="007A4B7A">
        <w:rPr>
          <w:rFonts w:ascii="Calibri" w:hAnsi="Calibri"/>
          <w:sz w:val="22"/>
          <w:szCs w:val="22"/>
        </w:rPr>
        <w:t xml:space="preserve"> u i</w:t>
      </w:r>
      <w:r w:rsidR="001F65AB">
        <w:rPr>
          <w:rFonts w:ascii="Calibri" w:hAnsi="Calibri"/>
          <w:sz w:val="22"/>
          <w:szCs w:val="22"/>
        </w:rPr>
        <w:t xml:space="preserve">znosu od 163.300 kn. U </w:t>
      </w:r>
      <w:r w:rsidR="001A2890">
        <w:rPr>
          <w:rFonts w:ascii="Calibri" w:hAnsi="Calibri"/>
          <w:sz w:val="22"/>
          <w:szCs w:val="22"/>
        </w:rPr>
        <w:t>okviru toga</w:t>
      </w:r>
      <w:r w:rsidR="001F65AB">
        <w:rPr>
          <w:rFonts w:ascii="Calibri" w:hAnsi="Calibri"/>
          <w:sz w:val="22"/>
          <w:szCs w:val="22"/>
        </w:rPr>
        <w:t>, u 2020. godini</w:t>
      </w:r>
      <w:r w:rsidR="001A2890">
        <w:rPr>
          <w:rFonts w:ascii="Calibri" w:hAnsi="Calibri"/>
          <w:sz w:val="22"/>
          <w:szCs w:val="22"/>
        </w:rPr>
        <w:t xml:space="preserve"> </w:t>
      </w:r>
      <w:r w:rsidR="00B53839">
        <w:rPr>
          <w:rFonts w:ascii="Calibri" w:hAnsi="Calibri"/>
          <w:sz w:val="22"/>
          <w:szCs w:val="22"/>
        </w:rPr>
        <w:t>planirana je</w:t>
      </w:r>
      <w:r w:rsidR="00B53839" w:rsidRPr="00C34EDE">
        <w:rPr>
          <w:rFonts w:ascii="Calibri" w:hAnsi="Calibri"/>
          <w:sz w:val="22"/>
          <w:szCs w:val="22"/>
        </w:rPr>
        <w:t xml:space="preserve"> </w:t>
      </w:r>
      <w:r w:rsidR="000338BA" w:rsidRPr="00C34EDE">
        <w:rPr>
          <w:rFonts w:ascii="Calibri" w:hAnsi="Calibri"/>
          <w:sz w:val="22"/>
          <w:szCs w:val="22"/>
        </w:rPr>
        <w:t>iz proračuna</w:t>
      </w:r>
      <w:r w:rsidR="000338BA">
        <w:rPr>
          <w:rFonts w:ascii="Calibri" w:hAnsi="Calibri"/>
          <w:sz w:val="22"/>
          <w:szCs w:val="22"/>
        </w:rPr>
        <w:t xml:space="preserve"> Primorsko-goranske županije kapitalna</w:t>
      </w:r>
      <w:r w:rsidR="001A2890">
        <w:rPr>
          <w:rFonts w:ascii="Calibri" w:hAnsi="Calibri"/>
          <w:sz w:val="22"/>
          <w:szCs w:val="22"/>
        </w:rPr>
        <w:t xml:space="preserve"> pomoć </w:t>
      </w:r>
      <w:r w:rsidR="001F65AB">
        <w:rPr>
          <w:rFonts w:ascii="Calibri" w:hAnsi="Calibri"/>
          <w:sz w:val="22"/>
          <w:szCs w:val="22"/>
        </w:rPr>
        <w:t>u iznosu od 50.000 kn</w:t>
      </w:r>
      <w:r w:rsidR="00753CE7">
        <w:rPr>
          <w:rFonts w:ascii="Calibri" w:hAnsi="Calibri"/>
          <w:sz w:val="22"/>
          <w:szCs w:val="22"/>
        </w:rPr>
        <w:t>, a</w:t>
      </w:r>
      <w:r w:rsidR="001F65AB" w:rsidRPr="00C34EDE">
        <w:rPr>
          <w:rFonts w:ascii="Calibri" w:hAnsi="Calibri"/>
          <w:sz w:val="22"/>
          <w:szCs w:val="22"/>
        </w:rPr>
        <w:t xml:space="preserve"> </w:t>
      </w:r>
      <w:r w:rsidRPr="00C34EDE">
        <w:rPr>
          <w:rFonts w:ascii="Calibri" w:hAnsi="Calibri"/>
          <w:sz w:val="22"/>
          <w:szCs w:val="22"/>
        </w:rPr>
        <w:t>vezan</w:t>
      </w:r>
      <w:r w:rsidR="000338BA">
        <w:rPr>
          <w:rFonts w:ascii="Calibri" w:hAnsi="Calibri"/>
          <w:sz w:val="22"/>
          <w:szCs w:val="22"/>
        </w:rPr>
        <w:t>a</w:t>
      </w:r>
      <w:r w:rsidRPr="00C34EDE">
        <w:rPr>
          <w:rFonts w:ascii="Calibri" w:hAnsi="Calibri"/>
          <w:sz w:val="22"/>
          <w:szCs w:val="22"/>
        </w:rPr>
        <w:t xml:space="preserve"> </w:t>
      </w:r>
      <w:r w:rsidR="00753CE7">
        <w:rPr>
          <w:rFonts w:ascii="Calibri" w:hAnsi="Calibri"/>
          <w:sz w:val="22"/>
          <w:szCs w:val="22"/>
        </w:rPr>
        <w:t xml:space="preserve">je </w:t>
      </w:r>
      <w:r w:rsidRPr="00C34EDE">
        <w:rPr>
          <w:rFonts w:ascii="Calibri" w:hAnsi="Calibri"/>
          <w:sz w:val="22"/>
          <w:szCs w:val="22"/>
        </w:rPr>
        <w:t>uz financiranje</w:t>
      </w:r>
      <w:r w:rsidR="00B53839">
        <w:rPr>
          <w:rFonts w:ascii="Calibri" w:hAnsi="Calibri"/>
          <w:sz w:val="22"/>
          <w:szCs w:val="22"/>
        </w:rPr>
        <w:t xml:space="preserve"> preostalih</w:t>
      </w:r>
      <w:r w:rsidRPr="00C34EDE">
        <w:rPr>
          <w:rFonts w:ascii="Calibri" w:hAnsi="Calibri"/>
          <w:sz w:val="22"/>
          <w:szCs w:val="22"/>
        </w:rPr>
        <w:t xml:space="preserve"> </w:t>
      </w:r>
      <w:r w:rsidR="00520E3D">
        <w:rPr>
          <w:rFonts w:ascii="Calibri" w:hAnsi="Calibri"/>
          <w:sz w:val="22"/>
          <w:szCs w:val="22"/>
        </w:rPr>
        <w:t xml:space="preserve">obveza za otkup zemljišta </w:t>
      </w:r>
      <w:r w:rsidR="00B53839">
        <w:rPr>
          <w:rFonts w:ascii="Calibri" w:hAnsi="Calibri"/>
          <w:sz w:val="22"/>
          <w:szCs w:val="22"/>
        </w:rPr>
        <w:t xml:space="preserve">na dionici ceste Trampi </w:t>
      </w:r>
      <w:r w:rsidR="001C5147">
        <w:rPr>
          <w:rFonts w:ascii="Calibri" w:hAnsi="Calibri"/>
          <w:sz w:val="22"/>
          <w:szCs w:val="22"/>
        </w:rPr>
        <w:t>–</w:t>
      </w:r>
      <w:r w:rsidR="00B53839">
        <w:rPr>
          <w:rFonts w:ascii="Calibri" w:hAnsi="Calibri"/>
          <w:sz w:val="22"/>
          <w:szCs w:val="22"/>
        </w:rPr>
        <w:t xml:space="preserve"> Marinići</w:t>
      </w:r>
      <w:r w:rsidR="001C5147">
        <w:rPr>
          <w:rFonts w:ascii="Calibri" w:hAnsi="Calibri"/>
          <w:sz w:val="22"/>
          <w:szCs w:val="22"/>
        </w:rPr>
        <w:t xml:space="preserve"> </w:t>
      </w:r>
      <w:r w:rsidRPr="00C34EDE">
        <w:rPr>
          <w:rFonts w:ascii="Calibri" w:hAnsi="Calibri"/>
          <w:sz w:val="22"/>
          <w:szCs w:val="22"/>
        </w:rPr>
        <w:t xml:space="preserve">te </w:t>
      </w:r>
      <w:r w:rsidR="000338BA">
        <w:rPr>
          <w:rFonts w:ascii="Calibri" w:hAnsi="Calibri"/>
          <w:sz w:val="22"/>
          <w:szCs w:val="22"/>
        </w:rPr>
        <w:t>tekuć</w:t>
      </w:r>
      <w:r w:rsidR="007A4B7A">
        <w:rPr>
          <w:rFonts w:ascii="Calibri" w:hAnsi="Calibri"/>
          <w:sz w:val="22"/>
          <w:szCs w:val="22"/>
        </w:rPr>
        <w:t>e</w:t>
      </w:r>
      <w:r w:rsidR="000338BA">
        <w:rPr>
          <w:rFonts w:ascii="Calibri" w:hAnsi="Calibri"/>
          <w:sz w:val="22"/>
          <w:szCs w:val="22"/>
        </w:rPr>
        <w:t xml:space="preserve"> </w:t>
      </w:r>
      <w:r w:rsidRPr="00C34EDE">
        <w:rPr>
          <w:rFonts w:ascii="Calibri" w:hAnsi="Calibri"/>
          <w:sz w:val="22"/>
          <w:szCs w:val="22"/>
        </w:rPr>
        <w:t>pomoć</w:t>
      </w:r>
      <w:r w:rsidR="007A4B7A">
        <w:rPr>
          <w:rFonts w:ascii="Calibri" w:hAnsi="Calibri"/>
          <w:sz w:val="22"/>
          <w:szCs w:val="22"/>
        </w:rPr>
        <w:t>i</w:t>
      </w:r>
      <w:r w:rsidRPr="00C34EDE">
        <w:rPr>
          <w:rFonts w:ascii="Calibri" w:hAnsi="Calibri"/>
          <w:sz w:val="22"/>
          <w:szCs w:val="22"/>
        </w:rPr>
        <w:t xml:space="preserve"> za </w:t>
      </w:r>
      <w:r w:rsidR="000338BA">
        <w:rPr>
          <w:rFonts w:ascii="Calibri" w:hAnsi="Calibri"/>
          <w:sz w:val="22"/>
          <w:szCs w:val="22"/>
        </w:rPr>
        <w:t xml:space="preserve">nabavu </w:t>
      </w:r>
      <w:r w:rsidRPr="00C34EDE">
        <w:rPr>
          <w:rFonts w:ascii="Calibri" w:hAnsi="Calibri"/>
          <w:sz w:val="22"/>
          <w:szCs w:val="22"/>
        </w:rPr>
        <w:t>drva za ogrjev</w:t>
      </w:r>
      <w:r w:rsidR="009C5244">
        <w:rPr>
          <w:rFonts w:ascii="Calibri" w:hAnsi="Calibri"/>
          <w:sz w:val="22"/>
          <w:szCs w:val="22"/>
        </w:rPr>
        <w:t xml:space="preserve"> korisnicima socijale</w:t>
      </w:r>
      <w:r w:rsidR="001C5147">
        <w:rPr>
          <w:rFonts w:ascii="Calibri" w:hAnsi="Calibri"/>
          <w:sz w:val="22"/>
          <w:szCs w:val="22"/>
        </w:rPr>
        <w:t xml:space="preserve"> u iznosu od 30.000 kn</w:t>
      </w:r>
      <w:r w:rsidR="007A4B7A">
        <w:rPr>
          <w:rFonts w:ascii="Calibri" w:hAnsi="Calibri"/>
          <w:sz w:val="22"/>
          <w:szCs w:val="22"/>
        </w:rPr>
        <w:t xml:space="preserve"> i organiziranje „Poduzetničkog dana“ u iznosu od 10.000 kn</w:t>
      </w:r>
      <w:r w:rsidR="009C5244">
        <w:rPr>
          <w:rFonts w:ascii="Calibri" w:hAnsi="Calibri"/>
          <w:sz w:val="22"/>
          <w:szCs w:val="22"/>
        </w:rPr>
        <w:t xml:space="preserve">. </w:t>
      </w:r>
      <w:r w:rsidR="00B53839">
        <w:rPr>
          <w:rFonts w:ascii="Calibri" w:hAnsi="Calibri"/>
          <w:sz w:val="22"/>
          <w:szCs w:val="22"/>
        </w:rPr>
        <w:t xml:space="preserve">Pored toga, planirane su </w:t>
      </w:r>
      <w:r w:rsidRPr="00C34EDE">
        <w:rPr>
          <w:rFonts w:ascii="Calibri" w:hAnsi="Calibri"/>
          <w:sz w:val="22"/>
          <w:szCs w:val="22"/>
        </w:rPr>
        <w:t xml:space="preserve">i pomoći </w:t>
      </w:r>
      <w:r w:rsidR="009C5244">
        <w:rPr>
          <w:rFonts w:ascii="Calibri" w:hAnsi="Calibri"/>
          <w:sz w:val="22"/>
          <w:szCs w:val="22"/>
        </w:rPr>
        <w:t xml:space="preserve">općinskim </w:t>
      </w:r>
      <w:r w:rsidRPr="00C34EDE">
        <w:rPr>
          <w:rFonts w:ascii="Calibri" w:hAnsi="Calibri"/>
          <w:sz w:val="22"/>
          <w:szCs w:val="22"/>
        </w:rPr>
        <w:t xml:space="preserve">proračunskim korisnicima iz </w:t>
      </w:r>
      <w:r w:rsidRPr="00C34EDE">
        <w:rPr>
          <w:rFonts w:ascii="Calibri" w:hAnsi="Calibri"/>
          <w:sz w:val="22"/>
          <w:szCs w:val="22"/>
        </w:rPr>
        <w:lastRenderedPageBreak/>
        <w:t xml:space="preserve">državnog proračuna i to za posebne programe Dječjeg vrtića Viškovo </w:t>
      </w:r>
      <w:r w:rsidR="000338BA">
        <w:rPr>
          <w:rFonts w:ascii="Calibri" w:hAnsi="Calibri"/>
          <w:sz w:val="22"/>
          <w:szCs w:val="22"/>
        </w:rPr>
        <w:t xml:space="preserve">u iznosu od </w:t>
      </w:r>
      <w:r w:rsidR="00F97BF9">
        <w:rPr>
          <w:rFonts w:ascii="Calibri" w:hAnsi="Calibri"/>
          <w:sz w:val="22"/>
          <w:szCs w:val="22"/>
        </w:rPr>
        <w:t>58</w:t>
      </w:r>
      <w:r w:rsidR="00B53839">
        <w:rPr>
          <w:rFonts w:ascii="Calibri" w:hAnsi="Calibri"/>
          <w:sz w:val="22"/>
          <w:szCs w:val="22"/>
        </w:rPr>
        <w:t>.</w:t>
      </w:r>
      <w:r w:rsidR="00F97BF9">
        <w:rPr>
          <w:rFonts w:ascii="Calibri" w:hAnsi="Calibri"/>
          <w:sz w:val="22"/>
          <w:szCs w:val="22"/>
        </w:rPr>
        <w:t>3</w:t>
      </w:r>
      <w:r w:rsidR="00B53839">
        <w:rPr>
          <w:rFonts w:ascii="Calibri" w:hAnsi="Calibri"/>
          <w:sz w:val="22"/>
          <w:szCs w:val="22"/>
        </w:rPr>
        <w:t>00</w:t>
      </w:r>
      <w:r w:rsidR="000338BA">
        <w:rPr>
          <w:rFonts w:ascii="Calibri" w:hAnsi="Calibri"/>
          <w:sz w:val="22"/>
          <w:szCs w:val="22"/>
        </w:rPr>
        <w:t xml:space="preserve"> k</w:t>
      </w:r>
      <w:r w:rsidR="00F97BF9">
        <w:rPr>
          <w:rFonts w:ascii="Calibri" w:hAnsi="Calibri"/>
          <w:sz w:val="22"/>
          <w:szCs w:val="22"/>
        </w:rPr>
        <w:t>n</w:t>
      </w:r>
      <w:r w:rsidR="000338BA">
        <w:rPr>
          <w:rFonts w:ascii="Calibri" w:hAnsi="Calibri"/>
          <w:sz w:val="22"/>
          <w:szCs w:val="22"/>
        </w:rPr>
        <w:t xml:space="preserve"> </w:t>
      </w:r>
      <w:r w:rsidR="00F97BF9">
        <w:rPr>
          <w:rFonts w:ascii="Calibri" w:hAnsi="Calibri"/>
          <w:sz w:val="22"/>
          <w:szCs w:val="22"/>
        </w:rPr>
        <w:t>te</w:t>
      </w:r>
      <w:r w:rsidR="00753CE7">
        <w:rPr>
          <w:rFonts w:ascii="Calibri" w:hAnsi="Calibri"/>
          <w:sz w:val="22"/>
          <w:szCs w:val="22"/>
        </w:rPr>
        <w:t xml:space="preserve"> pomoći</w:t>
      </w:r>
      <w:r w:rsidRPr="00C34EDE">
        <w:rPr>
          <w:rFonts w:ascii="Calibri" w:hAnsi="Calibri"/>
          <w:sz w:val="22"/>
          <w:szCs w:val="22"/>
        </w:rPr>
        <w:t xml:space="preserve"> JU Knjižnic</w:t>
      </w:r>
      <w:r w:rsidR="00230DC5">
        <w:rPr>
          <w:rFonts w:ascii="Calibri" w:hAnsi="Calibri"/>
          <w:sz w:val="22"/>
          <w:szCs w:val="22"/>
        </w:rPr>
        <w:t>i</w:t>
      </w:r>
      <w:r w:rsidRPr="00C34EDE">
        <w:rPr>
          <w:rFonts w:ascii="Calibri" w:hAnsi="Calibri"/>
          <w:sz w:val="22"/>
          <w:szCs w:val="22"/>
        </w:rPr>
        <w:t xml:space="preserve"> i čitaonic</w:t>
      </w:r>
      <w:r w:rsidR="00230DC5">
        <w:rPr>
          <w:rFonts w:ascii="Calibri" w:hAnsi="Calibri"/>
          <w:sz w:val="22"/>
          <w:szCs w:val="22"/>
        </w:rPr>
        <w:t>i</w:t>
      </w:r>
      <w:r w:rsidRPr="00C34EDE">
        <w:rPr>
          <w:rFonts w:ascii="Calibri" w:hAnsi="Calibri"/>
          <w:sz w:val="22"/>
          <w:szCs w:val="22"/>
        </w:rPr>
        <w:t xml:space="preserve"> „Halubajska zora“</w:t>
      </w:r>
      <w:r w:rsidR="00230DC5">
        <w:rPr>
          <w:rFonts w:ascii="Calibri" w:hAnsi="Calibri"/>
          <w:sz w:val="22"/>
          <w:szCs w:val="22"/>
        </w:rPr>
        <w:t xml:space="preserve"> </w:t>
      </w:r>
      <w:r w:rsidR="00F97BF9" w:rsidRPr="00C34EDE">
        <w:rPr>
          <w:rFonts w:ascii="Calibri" w:hAnsi="Calibri"/>
          <w:sz w:val="22"/>
          <w:szCs w:val="22"/>
        </w:rPr>
        <w:t xml:space="preserve">za nabavu knjiga </w:t>
      </w:r>
      <w:r w:rsidR="00230DC5">
        <w:rPr>
          <w:rFonts w:ascii="Calibri" w:hAnsi="Calibri"/>
          <w:sz w:val="22"/>
          <w:szCs w:val="22"/>
        </w:rPr>
        <w:t>u iznosu od 6</w:t>
      </w:r>
      <w:r w:rsidR="00B53839">
        <w:rPr>
          <w:rFonts w:ascii="Calibri" w:hAnsi="Calibri"/>
          <w:sz w:val="22"/>
          <w:szCs w:val="22"/>
        </w:rPr>
        <w:t>0</w:t>
      </w:r>
      <w:r w:rsidR="00230DC5">
        <w:rPr>
          <w:rFonts w:ascii="Calibri" w:hAnsi="Calibri"/>
          <w:sz w:val="22"/>
          <w:szCs w:val="22"/>
        </w:rPr>
        <w:t>.000 kuna</w:t>
      </w:r>
      <w:r w:rsidR="00B53839">
        <w:rPr>
          <w:rFonts w:ascii="Calibri" w:hAnsi="Calibri"/>
          <w:sz w:val="22"/>
          <w:szCs w:val="22"/>
        </w:rPr>
        <w:t xml:space="preserve"> uz 5.000 kuna za iste namjene iz županijskog proračuna</w:t>
      </w:r>
      <w:r w:rsidRPr="00C34EDE">
        <w:rPr>
          <w:rFonts w:ascii="Calibri" w:hAnsi="Calibri"/>
          <w:sz w:val="22"/>
          <w:szCs w:val="22"/>
        </w:rPr>
        <w:t xml:space="preserve">. </w:t>
      </w:r>
      <w:r w:rsidR="00B53839">
        <w:rPr>
          <w:rFonts w:ascii="Calibri" w:hAnsi="Calibri"/>
          <w:sz w:val="22"/>
          <w:szCs w:val="22"/>
        </w:rPr>
        <w:t>P</w:t>
      </w:r>
      <w:r w:rsidR="002E1AAF" w:rsidRPr="00452694">
        <w:rPr>
          <w:rFonts w:ascii="Calibri" w:hAnsi="Calibri"/>
          <w:sz w:val="22"/>
          <w:szCs w:val="22"/>
        </w:rPr>
        <w:t xml:space="preserve">rihodi </w:t>
      </w:r>
      <w:r w:rsidR="00B53839">
        <w:rPr>
          <w:rFonts w:ascii="Calibri" w:hAnsi="Calibri"/>
          <w:sz w:val="22"/>
          <w:szCs w:val="22"/>
        </w:rPr>
        <w:t xml:space="preserve">od pomoći za </w:t>
      </w:r>
      <w:r w:rsidR="00187665">
        <w:rPr>
          <w:rFonts w:ascii="Calibri" w:hAnsi="Calibri"/>
          <w:sz w:val="22"/>
          <w:szCs w:val="22"/>
        </w:rPr>
        <w:t xml:space="preserve">naprijed </w:t>
      </w:r>
      <w:r w:rsidR="00B53839">
        <w:rPr>
          <w:rFonts w:ascii="Calibri" w:hAnsi="Calibri"/>
          <w:sz w:val="22"/>
          <w:szCs w:val="22"/>
        </w:rPr>
        <w:t>navedene namjene</w:t>
      </w:r>
      <w:r w:rsidR="00F97BF9">
        <w:rPr>
          <w:rFonts w:ascii="Calibri" w:hAnsi="Calibri"/>
          <w:sz w:val="22"/>
          <w:szCs w:val="22"/>
        </w:rPr>
        <w:t xml:space="preserve"> </w:t>
      </w:r>
      <w:r w:rsidR="002E1AAF" w:rsidRPr="00452694">
        <w:rPr>
          <w:rFonts w:ascii="Calibri" w:hAnsi="Calibri"/>
          <w:sz w:val="22"/>
          <w:szCs w:val="22"/>
        </w:rPr>
        <w:t xml:space="preserve">planirani su </w:t>
      </w:r>
      <w:r w:rsidR="00B53839">
        <w:rPr>
          <w:rFonts w:ascii="Calibri" w:hAnsi="Calibri"/>
          <w:sz w:val="22"/>
          <w:szCs w:val="22"/>
        </w:rPr>
        <w:t xml:space="preserve">u istim iznosima i </w:t>
      </w:r>
      <w:r w:rsidR="002E1AAF" w:rsidRPr="00452694">
        <w:rPr>
          <w:rFonts w:ascii="Calibri" w:hAnsi="Calibri"/>
          <w:sz w:val="22"/>
          <w:szCs w:val="22"/>
        </w:rPr>
        <w:t xml:space="preserve">u projekcijama </w:t>
      </w:r>
      <w:r w:rsidR="00B53839">
        <w:rPr>
          <w:rFonts w:ascii="Calibri" w:hAnsi="Calibri"/>
          <w:sz w:val="22"/>
          <w:szCs w:val="22"/>
        </w:rPr>
        <w:t>za 202</w:t>
      </w:r>
      <w:r w:rsidR="00F97BF9">
        <w:rPr>
          <w:rFonts w:ascii="Calibri" w:hAnsi="Calibri"/>
          <w:sz w:val="22"/>
          <w:szCs w:val="22"/>
        </w:rPr>
        <w:t>1. i 2022</w:t>
      </w:r>
      <w:r w:rsidR="00B53839">
        <w:rPr>
          <w:rFonts w:ascii="Calibri" w:hAnsi="Calibri"/>
          <w:sz w:val="22"/>
          <w:szCs w:val="22"/>
        </w:rPr>
        <w:t>. godinu</w:t>
      </w:r>
      <w:r w:rsidR="00D21A29" w:rsidRPr="00D21A29">
        <w:rPr>
          <w:rFonts w:ascii="Calibri" w:hAnsi="Calibri"/>
          <w:sz w:val="22"/>
          <w:szCs w:val="22"/>
        </w:rPr>
        <w:t xml:space="preserve"> </w:t>
      </w:r>
      <w:r w:rsidR="00D21A29">
        <w:rPr>
          <w:rFonts w:ascii="Calibri" w:hAnsi="Calibri"/>
          <w:sz w:val="22"/>
          <w:szCs w:val="22"/>
        </w:rPr>
        <w:t>osim kapitalne pomoći za otkup zemljišta za dionicu ceste Trampi –</w:t>
      </w:r>
      <w:r w:rsidR="001F65AB">
        <w:rPr>
          <w:rFonts w:ascii="Calibri" w:hAnsi="Calibri"/>
          <w:sz w:val="22"/>
          <w:szCs w:val="22"/>
        </w:rPr>
        <w:t xml:space="preserve"> </w:t>
      </w:r>
      <w:r w:rsidR="00D21A29">
        <w:rPr>
          <w:rFonts w:ascii="Calibri" w:hAnsi="Calibri"/>
          <w:sz w:val="22"/>
          <w:szCs w:val="22"/>
        </w:rPr>
        <w:t>Marinići koja je planirana samo u 2020. godini</w:t>
      </w:r>
      <w:r w:rsidR="00B53839">
        <w:rPr>
          <w:rFonts w:ascii="Calibri" w:hAnsi="Calibri"/>
          <w:sz w:val="22"/>
          <w:szCs w:val="22"/>
        </w:rPr>
        <w:t xml:space="preserve">. </w:t>
      </w:r>
      <w:r w:rsidR="00D21A29">
        <w:rPr>
          <w:rFonts w:ascii="Calibri" w:hAnsi="Calibri"/>
          <w:sz w:val="22"/>
          <w:szCs w:val="22"/>
        </w:rPr>
        <w:t>Pored</w:t>
      </w:r>
      <w:r w:rsidR="00187665">
        <w:rPr>
          <w:rFonts w:ascii="Calibri" w:hAnsi="Calibri"/>
          <w:sz w:val="22"/>
          <w:szCs w:val="22"/>
        </w:rPr>
        <w:t xml:space="preserve"> toga, u</w:t>
      </w:r>
      <w:r w:rsidR="00E96AA9">
        <w:rPr>
          <w:rFonts w:ascii="Calibri" w:hAnsi="Calibri"/>
          <w:sz w:val="22"/>
          <w:szCs w:val="22"/>
        </w:rPr>
        <w:t xml:space="preserve"> 2020. godini </w:t>
      </w:r>
      <w:r w:rsidR="00B53839">
        <w:rPr>
          <w:rFonts w:ascii="Calibri" w:hAnsi="Calibri"/>
          <w:sz w:val="22"/>
          <w:szCs w:val="22"/>
        </w:rPr>
        <w:t>planirani</w:t>
      </w:r>
      <w:r w:rsidR="00D21A29">
        <w:rPr>
          <w:rFonts w:ascii="Calibri" w:hAnsi="Calibri"/>
          <w:sz w:val="22"/>
          <w:szCs w:val="22"/>
        </w:rPr>
        <w:t xml:space="preserve"> su</w:t>
      </w:r>
      <w:r w:rsidR="00B53839">
        <w:rPr>
          <w:rFonts w:ascii="Calibri" w:hAnsi="Calibri"/>
          <w:sz w:val="22"/>
          <w:szCs w:val="22"/>
        </w:rPr>
        <w:t xml:space="preserve"> i prihodi od pomoći </w:t>
      </w:r>
      <w:r w:rsidR="0058184E">
        <w:rPr>
          <w:rFonts w:ascii="Calibri" w:hAnsi="Calibri"/>
          <w:sz w:val="22"/>
          <w:szCs w:val="22"/>
        </w:rPr>
        <w:t xml:space="preserve">iz drugih proračuna </w:t>
      </w:r>
      <w:r w:rsidR="00B53839">
        <w:rPr>
          <w:rFonts w:ascii="Calibri" w:hAnsi="Calibri"/>
          <w:sz w:val="22"/>
          <w:szCs w:val="22"/>
        </w:rPr>
        <w:t xml:space="preserve">za </w:t>
      </w:r>
      <w:r w:rsidR="00E96AA9">
        <w:rPr>
          <w:rFonts w:ascii="Calibri" w:hAnsi="Calibri"/>
          <w:sz w:val="22"/>
          <w:szCs w:val="22"/>
        </w:rPr>
        <w:t>troškove održavanja</w:t>
      </w:r>
      <w:r w:rsidR="00B53839">
        <w:rPr>
          <w:rFonts w:ascii="Calibri" w:hAnsi="Calibri"/>
          <w:sz w:val="22"/>
          <w:szCs w:val="22"/>
        </w:rPr>
        <w:t xml:space="preserve"> izbora</w:t>
      </w:r>
      <w:r w:rsidR="00E96AA9">
        <w:rPr>
          <w:rFonts w:ascii="Calibri" w:hAnsi="Calibri"/>
          <w:sz w:val="22"/>
          <w:szCs w:val="22"/>
        </w:rPr>
        <w:t>, dok su</w:t>
      </w:r>
      <w:r w:rsidR="0058184E">
        <w:rPr>
          <w:rFonts w:ascii="Calibri" w:hAnsi="Calibri"/>
          <w:sz w:val="22"/>
          <w:szCs w:val="22"/>
        </w:rPr>
        <w:t xml:space="preserve"> </w:t>
      </w:r>
      <w:r w:rsidR="00451A1D">
        <w:rPr>
          <w:rFonts w:ascii="Calibri" w:hAnsi="Calibri"/>
          <w:sz w:val="22"/>
          <w:szCs w:val="22"/>
        </w:rPr>
        <w:t xml:space="preserve">iz EU izvora </w:t>
      </w:r>
      <w:r w:rsidR="0058184E">
        <w:rPr>
          <w:rFonts w:ascii="Calibri" w:hAnsi="Calibri"/>
          <w:sz w:val="22"/>
          <w:szCs w:val="22"/>
        </w:rPr>
        <w:t>planiran</w:t>
      </w:r>
      <w:r w:rsidR="00444FB3">
        <w:rPr>
          <w:rFonts w:ascii="Calibri" w:hAnsi="Calibri"/>
          <w:sz w:val="22"/>
          <w:szCs w:val="22"/>
        </w:rPr>
        <w:t xml:space="preserve">e </w:t>
      </w:r>
      <w:r w:rsidR="00451A1D">
        <w:rPr>
          <w:rFonts w:ascii="Calibri" w:hAnsi="Calibri"/>
          <w:sz w:val="22"/>
          <w:szCs w:val="22"/>
        </w:rPr>
        <w:t>pomoći za četiri projekta, i to</w:t>
      </w:r>
      <w:r w:rsidR="00444FB3">
        <w:rPr>
          <w:rFonts w:ascii="Calibri" w:hAnsi="Calibri"/>
          <w:sz w:val="22"/>
          <w:szCs w:val="22"/>
        </w:rPr>
        <w:t xml:space="preserve"> </w:t>
      </w:r>
      <w:r w:rsidR="0058184E">
        <w:rPr>
          <w:rFonts w:ascii="Calibri" w:hAnsi="Calibri"/>
          <w:sz w:val="22"/>
          <w:szCs w:val="22"/>
        </w:rPr>
        <w:t>za</w:t>
      </w:r>
      <w:r w:rsidR="00444FB3">
        <w:rPr>
          <w:rFonts w:ascii="Calibri" w:hAnsi="Calibri"/>
          <w:sz w:val="22"/>
          <w:szCs w:val="22"/>
        </w:rPr>
        <w:t xml:space="preserve"> </w:t>
      </w:r>
      <w:r w:rsidR="009F0C9C">
        <w:rPr>
          <w:rFonts w:ascii="Calibri" w:hAnsi="Calibri"/>
          <w:sz w:val="22"/>
          <w:szCs w:val="22"/>
        </w:rPr>
        <w:t xml:space="preserve">nastavak </w:t>
      </w:r>
      <w:r w:rsidR="00444FB3">
        <w:rPr>
          <w:rFonts w:ascii="Calibri" w:hAnsi="Calibri"/>
          <w:sz w:val="22"/>
          <w:szCs w:val="22"/>
        </w:rPr>
        <w:t>provedb</w:t>
      </w:r>
      <w:r w:rsidR="009F0C9C">
        <w:rPr>
          <w:rFonts w:ascii="Calibri" w:hAnsi="Calibri"/>
          <w:sz w:val="22"/>
          <w:szCs w:val="22"/>
        </w:rPr>
        <w:t>e</w:t>
      </w:r>
      <w:r w:rsidR="0058184E">
        <w:rPr>
          <w:rFonts w:ascii="Calibri" w:hAnsi="Calibri"/>
          <w:sz w:val="22"/>
          <w:szCs w:val="22"/>
        </w:rPr>
        <w:t xml:space="preserve"> projekt</w:t>
      </w:r>
      <w:r w:rsidR="00444FB3">
        <w:rPr>
          <w:rFonts w:ascii="Calibri" w:hAnsi="Calibri"/>
          <w:sz w:val="22"/>
          <w:szCs w:val="22"/>
        </w:rPr>
        <w:t>a</w:t>
      </w:r>
      <w:r w:rsidR="0058184E">
        <w:rPr>
          <w:rFonts w:ascii="Calibri" w:hAnsi="Calibri"/>
          <w:sz w:val="22"/>
          <w:szCs w:val="22"/>
        </w:rPr>
        <w:t xml:space="preserve"> „Znanjem do posla“</w:t>
      </w:r>
      <w:r w:rsidR="00444FB3">
        <w:rPr>
          <w:rFonts w:ascii="Calibri" w:hAnsi="Calibri"/>
          <w:sz w:val="22"/>
          <w:szCs w:val="22"/>
        </w:rPr>
        <w:t xml:space="preserve"> u svrhu socijalnog uključivanja i zapošljavanja marginaliziranih skupina</w:t>
      </w:r>
      <w:r w:rsidR="0058184E">
        <w:rPr>
          <w:rFonts w:ascii="Calibri" w:hAnsi="Calibri"/>
          <w:sz w:val="22"/>
          <w:szCs w:val="22"/>
        </w:rPr>
        <w:t xml:space="preserve"> </w:t>
      </w:r>
      <w:r w:rsidR="001F65AB">
        <w:rPr>
          <w:rFonts w:ascii="Calibri" w:hAnsi="Calibri"/>
          <w:sz w:val="22"/>
          <w:szCs w:val="22"/>
        </w:rPr>
        <w:t xml:space="preserve">u </w:t>
      </w:r>
      <w:r w:rsidR="00187665">
        <w:rPr>
          <w:rFonts w:ascii="Calibri" w:hAnsi="Calibri"/>
          <w:sz w:val="22"/>
          <w:szCs w:val="22"/>
        </w:rPr>
        <w:t>iznos</w:t>
      </w:r>
      <w:r w:rsidR="001F65AB">
        <w:rPr>
          <w:rFonts w:ascii="Calibri" w:hAnsi="Calibri"/>
          <w:sz w:val="22"/>
          <w:szCs w:val="22"/>
        </w:rPr>
        <w:t>u</w:t>
      </w:r>
      <w:r w:rsidR="00187665">
        <w:rPr>
          <w:rFonts w:ascii="Calibri" w:hAnsi="Calibri"/>
          <w:sz w:val="22"/>
          <w:szCs w:val="22"/>
        </w:rPr>
        <w:t xml:space="preserve"> od </w:t>
      </w:r>
      <w:r w:rsidR="00451A1D">
        <w:rPr>
          <w:rFonts w:ascii="Calibri" w:hAnsi="Calibri"/>
          <w:sz w:val="22"/>
          <w:szCs w:val="22"/>
        </w:rPr>
        <w:t>296</w:t>
      </w:r>
      <w:r w:rsidR="00187665">
        <w:rPr>
          <w:rFonts w:ascii="Calibri" w:hAnsi="Calibri"/>
          <w:sz w:val="22"/>
          <w:szCs w:val="22"/>
        </w:rPr>
        <w:t>.000 kuna</w:t>
      </w:r>
      <w:r w:rsidR="009F0C9C">
        <w:rPr>
          <w:rFonts w:ascii="Calibri" w:hAnsi="Calibri"/>
          <w:sz w:val="22"/>
          <w:szCs w:val="22"/>
        </w:rPr>
        <w:t xml:space="preserve"> i</w:t>
      </w:r>
      <w:r w:rsidR="00451A1D">
        <w:rPr>
          <w:rFonts w:ascii="Calibri" w:hAnsi="Calibri"/>
          <w:sz w:val="22"/>
          <w:szCs w:val="22"/>
        </w:rPr>
        <w:t xml:space="preserve"> </w:t>
      </w:r>
      <w:r w:rsidR="00451A1D" w:rsidRPr="005A2A1B">
        <w:rPr>
          <w:rFonts w:ascii="Calibri" w:hAnsi="Calibri"/>
          <w:sz w:val="22"/>
          <w:szCs w:val="22"/>
        </w:rPr>
        <w:t>projekt</w:t>
      </w:r>
      <w:r w:rsidR="009F0C9C">
        <w:rPr>
          <w:rFonts w:ascii="Calibri" w:hAnsi="Calibri"/>
          <w:sz w:val="22"/>
          <w:szCs w:val="22"/>
        </w:rPr>
        <w:t>a</w:t>
      </w:r>
      <w:r w:rsidR="00451A1D" w:rsidRPr="005A2A1B">
        <w:rPr>
          <w:rFonts w:ascii="Calibri" w:hAnsi="Calibri"/>
          <w:sz w:val="22"/>
          <w:szCs w:val="22"/>
        </w:rPr>
        <w:t xml:space="preserve"> „Ruke pomažu“ za pružanje pomoći </w:t>
      </w:r>
      <w:r w:rsidR="00451A1D">
        <w:rPr>
          <w:rFonts w:ascii="Calibri" w:hAnsi="Calibri"/>
          <w:sz w:val="22"/>
          <w:szCs w:val="22"/>
        </w:rPr>
        <w:t xml:space="preserve">geronto-domaćica </w:t>
      </w:r>
      <w:r w:rsidR="00451A1D" w:rsidRPr="005A2A1B">
        <w:rPr>
          <w:rFonts w:ascii="Calibri" w:hAnsi="Calibri"/>
          <w:sz w:val="22"/>
          <w:szCs w:val="22"/>
        </w:rPr>
        <w:t>starijim i bolesnim osobama</w:t>
      </w:r>
      <w:r w:rsidR="009F0C9C" w:rsidRPr="009F0C9C">
        <w:rPr>
          <w:rFonts w:ascii="Calibri" w:hAnsi="Calibri"/>
          <w:sz w:val="22"/>
          <w:szCs w:val="22"/>
        </w:rPr>
        <w:t xml:space="preserve"> </w:t>
      </w:r>
      <w:r w:rsidR="001F65AB">
        <w:rPr>
          <w:rFonts w:ascii="Calibri" w:hAnsi="Calibri"/>
          <w:sz w:val="22"/>
          <w:szCs w:val="22"/>
        </w:rPr>
        <w:t>u</w:t>
      </w:r>
      <w:r w:rsidR="00451A1D" w:rsidRPr="005A2A1B">
        <w:rPr>
          <w:rFonts w:ascii="Calibri" w:hAnsi="Calibri"/>
          <w:sz w:val="22"/>
          <w:szCs w:val="22"/>
        </w:rPr>
        <w:t xml:space="preserve"> iznos</w:t>
      </w:r>
      <w:r w:rsidR="001F65AB">
        <w:rPr>
          <w:rFonts w:ascii="Calibri" w:hAnsi="Calibri"/>
          <w:sz w:val="22"/>
          <w:szCs w:val="22"/>
        </w:rPr>
        <w:t>u</w:t>
      </w:r>
      <w:r w:rsidR="00451A1D" w:rsidRPr="005A2A1B">
        <w:rPr>
          <w:rFonts w:ascii="Calibri" w:hAnsi="Calibri"/>
          <w:sz w:val="22"/>
          <w:szCs w:val="22"/>
        </w:rPr>
        <w:t xml:space="preserve"> od </w:t>
      </w:r>
      <w:r w:rsidR="00451A1D">
        <w:rPr>
          <w:rFonts w:ascii="Calibri" w:hAnsi="Calibri"/>
          <w:sz w:val="22"/>
          <w:szCs w:val="22"/>
        </w:rPr>
        <w:t>1.254</w:t>
      </w:r>
      <w:r w:rsidR="00451A1D" w:rsidRPr="005A2A1B">
        <w:rPr>
          <w:rFonts w:ascii="Calibri" w:hAnsi="Calibri"/>
          <w:sz w:val="22"/>
          <w:szCs w:val="22"/>
        </w:rPr>
        <w:t>.000 k</w:t>
      </w:r>
      <w:r w:rsidR="00451A1D">
        <w:rPr>
          <w:rFonts w:ascii="Calibri" w:hAnsi="Calibri"/>
          <w:sz w:val="22"/>
          <w:szCs w:val="22"/>
        </w:rPr>
        <w:t>n</w:t>
      </w:r>
      <w:r w:rsidR="00753CE7">
        <w:rPr>
          <w:rFonts w:ascii="Calibri" w:hAnsi="Calibri"/>
          <w:sz w:val="22"/>
          <w:szCs w:val="22"/>
        </w:rPr>
        <w:t>, a za koji je</w:t>
      </w:r>
      <w:r w:rsidR="00173116">
        <w:rPr>
          <w:rFonts w:ascii="Calibri" w:hAnsi="Calibri"/>
          <w:sz w:val="22"/>
          <w:szCs w:val="22"/>
        </w:rPr>
        <w:t xml:space="preserve"> i</w:t>
      </w:r>
      <w:r w:rsidR="00753CE7">
        <w:rPr>
          <w:rFonts w:ascii="Calibri" w:hAnsi="Calibri"/>
          <w:sz w:val="22"/>
          <w:szCs w:val="22"/>
        </w:rPr>
        <w:t xml:space="preserve"> </w:t>
      </w:r>
      <w:r w:rsidR="009F0C9C">
        <w:rPr>
          <w:rFonts w:ascii="Calibri" w:hAnsi="Calibri"/>
          <w:sz w:val="22"/>
          <w:szCs w:val="22"/>
        </w:rPr>
        <w:t>u 2021. godini</w:t>
      </w:r>
      <w:r w:rsidR="00173116">
        <w:rPr>
          <w:rFonts w:ascii="Calibri" w:hAnsi="Calibri"/>
          <w:sz w:val="22"/>
          <w:szCs w:val="22"/>
        </w:rPr>
        <w:t xml:space="preserve"> predviđeno financiranje u</w:t>
      </w:r>
      <w:r w:rsidR="009F0C9C">
        <w:rPr>
          <w:rFonts w:ascii="Calibri" w:hAnsi="Calibri"/>
          <w:sz w:val="22"/>
          <w:szCs w:val="22"/>
        </w:rPr>
        <w:t xml:space="preserve"> </w:t>
      </w:r>
      <w:r w:rsidR="002A6683">
        <w:rPr>
          <w:rFonts w:ascii="Calibri" w:hAnsi="Calibri"/>
          <w:sz w:val="22"/>
          <w:szCs w:val="22"/>
        </w:rPr>
        <w:t>iznos</w:t>
      </w:r>
      <w:r w:rsidR="00173116">
        <w:rPr>
          <w:rFonts w:ascii="Calibri" w:hAnsi="Calibri"/>
          <w:sz w:val="22"/>
          <w:szCs w:val="22"/>
        </w:rPr>
        <w:t>u</w:t>
      </w:r>
      <w:r w:rsidR="002A6683">
        <w:rPr>
          <w:rFonts w:ascii="Calibri" w:hAnsi="Calibri"/>
          <w:sz w:val="22"/>
          <w:szCs w:val="22"/>
        </w:rPr>
        <w:t xml:space="preserve"> od</w:t>
      </w:r>
      <w:r w:rsidR="001F65AB">
        <w:rPr>
          <w:rFonts w:ascii="Calibri" w:hAnsi="Calibri"/>
          <w:sz w:val="22"/>
          <w:szCs w:val="22"/>
        </w:rPr>
        <w:t xml:space="preserve"> </w:t>
      </w:r>
      <w:r w:rsidR="009F0C9C">
        <w:rPr>
          <w:rFonts w:ascii="Calibri" w:hAnsi="Calibri"/>
          <w:sz w:val="22"/>
          <w:szCs w:val="22"/>
        </w:rPr>
        <w:t>570.500 kn</w:t>
      </w:r>
      <w:r w:rsidR="001F65AB">
        <w:rPr>
          <w:rFonts w:ascii="Calibri" w:hAnsi="Calibri"/>
          <w:sz w:val="22"/>
          <w:szCs w:val="22"/>
        </w:rPr>
        <w:t>. N</w:t>
      </w:r>
      <w:r w:rsidR="009F0C9C">
        <w:rPr>
          <w:rFonts w:ascii="Calibri" w:hAnsi="Calibri"/>
          <w:sz w:val="22"/>
          <w:szCs w:val="22"/>
        </w:rPr>
        <w:t>adalje</w:t>
      </w:r>
      <w:r w:rsidR="00173116">
        <w:rPr>
          <w:rFonts w:ascii="Calibri" w:hAnsi="Calibri"/>
          <w:sz w:val="22"/>
          <w:szCs w:val="22"/>
        </w:rPr>
        <w:t>,</w:t>
      </w:r>
      <w:r w:rsidR="009F0C9C">
        <w:rPr>
          <w:rFonts w:ascii="Calibri" w:hAnsi="Calibri"/>
          <w:sz w:val="22"/>
          <w:szCs w:val="22"/>
        </w:rPr>
        <w:t xml:space="preserve"> za nov</w:t>
      </w:r>
      <w:r w:rsidR="007A4B7A">
        <w:rPr>
          <w:rFonts w:ascii="Calibri" w:hAnsi="Calibri"/>
          <w:sz w:val="22"/>
          <w:szCs w:val="22"/>
        </w:rPr>
        <w:t>i</w:t>
      </w:r>
      <w:r w:rsidR="009F0C9C">
        <w:rPr>
          <w:rFonts w:ascii="Calibri" w:hAnsi="Calibri"/>
          <w:sz w:val="22"/>
          <w:szCs w:val="22"/>
        </w:rPr>
        <w:t xml:space="preserve"> projekt „Od prevencije do zdravlja“</w:t>
      </w:r>
      <w:r w:rsidR="007A4B7A">
        <w:rPr>
          <w:rFonts w:ascii="Calibri" w:hAnsi="Calibri"/>
          <w:sz w:val="22"/>
          <w:szCs w:val="22"/>
        </w:rPr>
        <w:t xml:space="preserve"> </w:t>
      </w:r>
      <w:r w:rsidR="002A65A8">
        <w:rPr>
          <w:rFonts w:ascii="Calibri" w:hAnsi="Calibri"/>
          <w:sz w:val="22"/>
          <w:szCs w:val="22"/>
        </w:rPr>
        <w:t xml:space="preserve">koji se provodi </w:t>
      </w:r>
      <w:r w:rsidR="007A4B7A">
        <w:rPr>
          <w:rFonts w:ascii="Calibri" w:hAnsi="Calibri"/>
          <w:sz w:val="22"/>
          <w:szCs w:val="22"/>
        </w:rPr>
        <w:t>u svrhu promocije zdravlja i prevencije bolesti</w:t>
      </w:r>
      <w:r w:rsidR="00451A1D">
        <w:rPr>
          <w:rFonts w:ascii="Calibri" w:hAnsi="Calibri"/>
          <w:sz w:val="22"/>
          <w:szCs w:val="22"/>
        </w:rPr>
        <w:t xml:space="preserve"> </w:t>
      </w:r>
      <w:r w:rsidR="001F65AB">
        <w:rPr>
          <w:rFonts w:ascii="Calibri" w:hAnsi="Calibri"/>
          <w:sz w:val="22"/>
          <w:szCs w:val="22"/>
        </w:rPr>
        <w:t xml:space="preserve">planiran je </w:t>
      </w:r>
      <w:r w:rsidR="007A4B7A">
        <w:rPr>
          <w:rFonts w:ascii="Calibri" w:hAnsi="Calibri"/>
          <w:sz w:val="22"/>
          <w:szCs w:val="22"/>
        </w:rPr>
        <w:t>u 2020. godini</w:t>
      </w:r>
      <w:r w:rsidR="007A4B7A" w:rsidRPr="005A2A1B">
        <w:rPr>
          <w:rFonts w:ascii="Calibri" w:hAnsi="Calibri"/>
          <w:sz w:val="22"/>
          <w:szCs w:val="22"/>
        </w:rPr>
        <w:t xml:space="preserve"> iznos od </w:t>
      </w:r>
      <w:r w:rsidR="007A4B7A">
        <w:rPr>
          <w:rFonts w:ascii="Calibri" w:hAnsi="Calibri"/>
          <w:sz w:val="22"/>
          <w:szCs w:val="22"/>
        </w:rPr>
        <w:t>310</w:t>
      </w:r>
      <w:r w:rsidR="007A4B7A" w:rsidRPr="005A2A1B">
        <w:rPr>
          <w:rFonts w:ascii="Calibri" w:hAnsi="Calibri"/>
          <w:sz w:val="22"/>
          <w:szCs w:val="22"/>
        </w:rPr>
        <w:t>.000 k</w:t>
      </w:r>
      <w:r w:rsidR="007A4B7A">
        <w:rPr>
          <w:rFonts w:ascii="Calibri" w:hAnsi="Calibri"/>
          <w:sz w:val="22"/>
          <w:szCs w:val="22"/>
        </w:rPr>
        <w:t xml:space="preserve">n, a u 2021. godini </w:t>
      </w:r>
      <w:r w:rsidR="00173116">
        <w:rPr>
          <w:rFonts w:ascii="Calibri" w:hAnsi="Calibri"/>
          <w:sz w:val="22"/>
          <w:szCs w:val="22"/>
        </w:rPr>
        <w:t xml:space="preserve">iznos od </w:t>
      </w:r>
      <w:r w:rsidR="007A4B7A">
        <w:rPr>
          <w:rFonts w:ascii="Calibri" w:hAnsi="Calibri"/>
          <w:sz w:val="22"/>
          <w:szCs w:val="22"/>
        </w:rPr>
        <w:t xml:space="preserve">27.000 </w:t>
      </w:r>
      <w:r w:rsidR="007A4B7A" w:rsidRPr="002A6683">
        <w:rPr>
          <w:rFonts w:ascii="Calibri" w:hAnsi="Calibri"/>
          <w:sz w:val="22"/>
          <w:szCs w:val="22"/>
        </w:rPr>
        <w:t>kn</w:t>
      </w:r>
      <w:r w:rsidR="00173116">
        <w:rPr>
          <w:rFonts w:ascii="Calibri" w:hAnsi="Calibri"/>
          <w:sz w:val="22"/>
          <w:szCs w:val="22"/>
        </w:rPr>
        <w:t xml:space="preserve">, a pored toga </w:t>
      </w:r>
      <w:r w:rsidR="00173116" w:rsidRPr="002A6683">
        <w:rPr>
          <w:rFonts w:ascii="Calibri" w:hAnsi="Calibri"/>
          <w:sz w:val="22"/>
          <w:szCs w:val="22"/>
        </w:rPr>
        <w:t>u 2020.</w:t>
      </w:r>
      <w:r w:rsidR="00173116">
        <w:rPr>
          <w:rFonts w:ascii="Calibri" w:hAnsi="Calibri"/>
          <w:sz w:val="22"/>
          <w:szCs w:val="22"/>
        </w:rPr>
        <w:t xml:space="preserve"> godini</w:t>
      </w:r>
      <w:r w:rsidR="00173116" w:rsidRPr="005A2A1B">
        <w:rPr>
          <w:rFonts w:ascii="Calibri" w:hAnsi="Calibri"/>
          <w:sz w:val="22"/>
          <w:szCs w:val="22"/>
        </w:rPr>
        <w:t xml:space="preserve"> </w:t>
      </w:r>
      <w:r w:rsidR="00173116">
        <w:rPr>
          <w:rFonts w:ascii="Calibri" w:hAnsi="Calibri"/>
          <w:sz w:val="22"/>
          <w:szCs w:val="22"/>
        </w:rPr>
        <w:t>planirana je i EU-pomoć za novi</w:t>
      </w:r>
      <w:r w:rsidR="007A4B7A" w:rsidRPr="002A6683">
        <w:rPr>
          <w:rFonts w:ascii="Calibri" w:hAnsi="Calibri"/>
          <w:sz w:val="22"/>
          <w:szCs w:val="22"/>
        </w:rPr>
        <w:t xml:space="preserve"> projekt </w:t>
      </w:r>
      <w:r w:rsidR="002A65A8" w:rsidRPr="002A6683">
        <w:rPr>
          <w:rFonts w:ascii="Calibri" w:hAnsi="Calibri"/>
          <w:sz w:val="22"/>
          <w:szCs w:val="22"/>
        </w:rPr>
        <w:t>izgradnje centra za rehabilitaciju za pružanje socijalnih us</w:t>
      </w:r>
      <w:r w:rsidR="00173116">
        <w:rPr>
          <w:rFonts w:ascii="Calibri" w:hAnsi="Calibri"/>
          <w:sz w:val="22"/>
          <w:szCs w:val="22"/>
        </w:rPr>
        <w:t>luga u zajednici u visini od</w:t>
      </w:r>
      <w:r w:rsidR="007A4B7A" w:rsidRPr="005A2A1B">
        <w:rPr>
          <w:rFonts w:ascii="Calibri" w:hAnsi="Calibri"/>
          <w:sz w:val="22"/>
          <w:szCs w:val="22"/>
        </w:rPr>
        <w:t xml:space="preserve"> </w:t>
      </w:r>
      <w:r w:rsidR="007A4B7A">
        <w:rPr>
          <w:rFonts w:ascii="Calibri" w:hAnsi="Calibri"/>
          <w:sz w:val="22"/>
          <w:szCs w:val="22"/>
        </w:rPr>
        <w:t>262</w:t>
      </w:r>
      <w:r w:rsidR="007A4B7A" w:rsidRPr="005A2A1B">
        <w:rPr>
          <w:rFonts w:ascii="Calibri" w:hAnsi="Calibri"/>
          <w:sz w:val="22"/>
          <w:szCs w:val="22"/>
        </w:rPr>
        <w:t>.000 k</w:t>
      </w:r>
      <w:r w:rsidR="007A4B7A">
        <w:rPr>
          <w:rFonts w:ascii="Calibri" w:hAnsi="Calibri"/>
          <w:sz w:val="22"/>
          <w:szCs w:val="22"/>
        </w:rPr>
        <w:t>n</w:t>
      </w:r>
      <w:r w:rsidR="00187665">
        <w:rPr>
          <w:rFonts w:ascii="Calibri" w:hAnsi="Calibri"/>
          <w:sz w:val="22"/>
          <w:szCs w:val="22"/>
        </w:rPr>
        <w:t xml:space="preserve">. </w:t>
      </w:r>
      <w:r w:rsidR="00230DC5" w:rsidRPr="00452694">
        <w:rPr>
          <w:rFonts w:ascii="Calibri" w:hAnsi="Calibri"/>
          <w:sz w:val="22"/>
          <w:szCs w:val="22"/>
        </w:rPr>
        <w:t xml:space="preserve">S obzirom na nepredvidljivost mogućnosti financiranja projekata iz </w:t>
      </w:r>
      <w:r w:rsidR="00452694" w:rsidRPr="00452694">
        <w:rPr>
          <w:rFonts w:ascii="Calibri" w:hAnsi="Calibri"/>
          <w:sz w:val="22"/>
          <w:szCs w:val="22"/>
        </w:rPr>
        <w:t xml:space="preserve">ostalih </w:t>
      </w:r>
      <w:r w:rsidR="00230DC5" w:rsidRPr="00452694">
        <w:rPr>
          <w:rFonts w:ascii="Calibri" w:hAnsi="Calibri"/>
          <w:sz w:val="22"/>
          <w:szCs w:val="22"/>
        </w:rPr>
        <w:t xml:space="preserve">domaćih ili EU izvora, u ovom planskom razdoblju nisu planirane </w:t>
      </w:r>
      <w:r w:rsidR="00392EE8" w:rsidRPr="00452694">
        <w:rPr>
          <w:rFonts w:ascii="Calibri" w:hAnsi="Calibri"/>
          <w:sz w:val="22"/>
          <w:szCs w:val="22"/>
        </w:rPr>
        <w:t xml:space="preserve">druge </w:t>
      </w:r>
      <w:r w:rsidR="00230DC5" w:rsidRPr="00452694">
        <w:rPr>
          <w:rFonts w:ascii="Calibri" w:hAnsi="Calibri"/>
          <w:sz w:val="22"/>
          <w:szCs w:val="22"/>
        </w:rPr>
        <w:t>pomoći</w:t>
      </w:r>
      <w:r w:rsidR="00452694" w:rsidRPr="00452694">
        <w:rPr>
          <w:rFonts w:ascii="Calibri" w:hAnsi="Calibri"/>
          <w:sz w:val="22"/>
          <w:szCs w:val="22"/>
        </w:rPr>
        <w:t>.</w:t>
      </w:r>
      <w:r w:rsidR="00230DC5" w:rsidRPr="00452694">
        <w:rPr>
          <w:rFonts w:ascii="Calibri" w:hAnsi="Calibri"/>
          <w:sz w:val="22"/>
          <w:szCs w:val="22"/>
        </w:rPr>
        <w:t xml:space="preserve"> </w:t>
      </w:r>
    </w:p>
    <w:p w:rsidR="00451A1D" w:rsidRDefault="00451A1D" w:rsidP="001009CC">
      <w:pPr>
        <w:spacing w:line="276" w:lineRule="auto"/>
        <w:jc w:val="both"/>
        <w:rPr>
          <w:rFonts w:ascii="Calibri" w:hAnsi="Calibri"/>
          <w:b/>
          <w:sz w:val="22"/>
          <w:szCs w:val="22"/>
        </w:rPr>
      </w:pPr>
    </w:p>
    <w:p w:rsidR="001009CC" w:rsidRPr="006B26BA" w:rsidRDefault="001009CC" w:rsidP="00AA0E2D">
      <w:pPr>
        <w:jc w:val="both"/>
        <w:rPr>
          <w:rFonts w:ascii="Calibri" w:hAnsi="Calibri"/>
          <w:b/>
          <w:sz w:val="22"/>
          <w:szCs w:val="22"/>
        </w:rPr>
      </w:pPr>
      <w:r w:rsidRPr="006B26BA">
        <w:rPr>
          <w:rFonts w:ascii="Calibri" w:hAnsi="Calibri"/>
          <w:b/>
          <w:sz w:val="22"/>
          <w:szCs w:val="22"/>
        </w:rPr>
        <w:t>Prihodi od imovine</w:t>
      </w:r>
    </w:p>
    <w:p w:rsidR="00C97149" w:rsidRPr="009A65C2" w:rsidRDefault="001009CC" w:rsidP="00BE42D6">
      <w:pPr>
        <w:jc w:val="both"/>
      </w:pPr>
      <w:r w:rsidRPr="006B26BA">
        <w:rPr>
          <w:rFonts w:ascii="Calibri" w:hAnsi="Calibri"/>
          <w:sz w:val="22"/>
          <w:szCs w:val="22"/>
        </w:rPr>
        <w:t>Prihodi od imovine</w:t>
      </w:r>
      <w:r w:rsidR="006735EF">
        <w:rPr>
          <w:rFonts w:ascii="Calibri" w:hAnsi="Calibri"/>
          <w:sz w:val="22"/>
          <w:szCs w:val="22"/>
        </w:rPr>
        <w:t xml:space="preserve"> su u 20</w:t>
      </w:r>
      <w:r w:rsidR="002A6683">
        <w:rPr>
          <w:rFonts w:ascii="Calibri" w:hAnsi="Calibri"/>
          <w:sz w:val="22"/>
          <w:szCs w:val="22"/>
        </w:rPr>
        <w:t>20</w:t>
      </w:r>
      <w:r w:rsidR="006735EF">
        <w:rPr>
          <w:rFonts w:ascii="Calibri" w:hAnsi="Calibri"/>
          <w:sz w:val="22"/>
          <w:szCs w:val="22"/>
        </w:rPr>
        <w:t>. godini</w:t>
      </w:r>
      <w:r w:rsidRPr="006B26BA">
        <w:rPr>
          <w:rFonts w:ascii="Calibri" w:hAnsi="Calibri"/>
          <w:sz w:val="22"/>
          <w:szCs w:val="22"/>
        </w:rPr>
        <w:t xml:space="preserve"> pl</w:t>
      </w:r>
      <w:r w:rsidR="00EF4F66" w:rsidRPr="006B26BA">
        <w:rPr>
          <w:rFonts w:ascii="Calibri" w:hAnsi="Calibri"/>
          <w:sz w:val="22"/>
          <w:szCs w:val="22"/>
        </w:rPr>
        <w:t xml:space="preserve">anirani u iznosu od </w:t>
      </w:r>
      <w:r w:rsidR="002A6683">
        <w:rPr>
          <w:rFonts w:ascii="Calibri" w:hAnsi="Calibri"/>
          <w:sz w:val="22"/>
          <w:szCs w:val="22"/>
        </w:rPr>
        <w:t>2.502</w:t>
      </w:r>
      <w:r w:rsidR="00187665">
        <w:rPr>
          <w:rFonts w:ascii="Calibri" w:hAnsi="Calibri"/>
          <w:sz w:val="22"/>
          <w:szCs w:val="22"/>
        </w:rPr>
        <w:t>.000</w:t>
      </w:r>
      <w:r w:rsidR="004D04E3">
        <w:rPr>
          <w:rFonts w:ascii="Calibri" w:hAnsi="Calibri"/>
          <w:sz w:val="22"/>
          <w:szCs w:val="22"/>
        </w:rPr>
        <w:t xml:space="preserve"> kn</w:t>
      </w:r>
      <w:r w:rsidR="00230DC5">
        <w:rPr>
          <w:rFonts w:ascii="Calibri" w:hAnsi="Calibri"/>
          <w:sz w:val="22"/>
          <w:szCs w:val="22"/>
        </w:rPr>
        <w:t>,</w:t>
      </w:r>
      <w:r w:rsidR="00230DC5" w:rsidRPr="00230DC5">
        <w:rPr>
          <w:rFonts w:ascii="Calibri" w:hAnsi="Calibri"/>
          <w:sz w:val="22"/>
          <w:szCs w:val="22"/>
        </w:rPr>
        <w:t xml:space="preserve"> </w:t>
      </w:r>
      <w:r w:rsidR="00230DC5">
        <w:rPr>
          <w:rFonts w:ascii="Calibri" w:hAnsi="Calibri"/>
          <w:sz w:val="22"/>
          <w:szCs w:val="22"/>
        </w:rPr>
        <w:t xml:space="preserve">odnosno </w:t>
      </w:r>
      <w:r w:rsidR="00230DC5" w:rsidRPr="006B26BA">
        <w:rPr>
          <w:rFonts w:ascii="Calibri" w:hAnsi="Calibri"/>
          <w:sz w:val="22"/>
          <w:szCs w:val="22"/>
        </w:rPr>
        <w:t xml:space="preserve">na </w:t>
      </w:r>
      <w:r w:rsidR="002A6683">
        <w:rPr>
          <w:rFonts w:ascii="Calibri" w:hAnsi="Calibri"/>
          <w:sz w:val="22"/>
          <w:szCs w:val="22"/>
        </w:rPr>
        <w:t xml:space="preserve">razini </w:t>
      </w:r>
      <w:r w:rsidR="00230DC5" w:rsidRPr="006B26BA">
        <w:rPr>
          <w:rFonts w:ascii="Calibri" w:hAnsi="Calibri"/>
          <w:sz w:val="22"/>
          <w:szCs w:val="22"/>
        </w:rPr>
        <w:t>plan</w:t>
      </w:r>
      <w:r w:rsidR="002A6683">
        <w:rPr>
          <w:rFonts w:ascii="Calibri" w:hAnsi="Calibri"/>
          <w:sz w:val="22"/>
          <w:szCs w:val="22"/>
        </w:rPr>
        <w:t>a</w:t>
      </w:r>
      <w:r w:rsidR="00230DC5" w:rsidRPr="006B26BA">
        <w:rPr>
          <w:rFonts w:ascii="Calibri" w:hAnsi="Calibri"/>
          <w:sz w:val="22"/>
          <w:szCs w:val="22"/>
        </w:rPr>
        <w:t xml:space="preserve"> z</w:t>
      </w:r>
      <w:r w:rsidR="00187665">
        <w:rPr>
          <w:rFonts w:ascii="Calibri" w:hAnsi="Calibri"/>
          <w:sz w:val="22"/>
          <w:szCs w:val="22"/>
        </w:rPr>
        <w:t>a 201</w:t>
      </w:r>
      <w:r w:rsidR="002A6683">
        <w:rPr>
          <w:rFonts w:ascii="Calibri" w:hAnsi="Calibri"/>
          <w:sz w:val="22"/>
          <w:szCs w:val="22"/>
        </w:rPr>
        <w:t>9</w:t>
      </w:r>
      <w:r w:rsidR="00230DC5" w:rsidRPr="006B26BA">
        <w:rPr>
          <w:rFonts w:ascii="Calibri" w:hAnsi="Calibri"/>
          <w:sz w:val="22"/>
          <w:szCs w:val="22"/>
        </w:rPr>
        <w:t>. godinu</w:t>
      </w:r>
      <w:r w:rsidR="00575A39">
        <w:rPr>
          <w:rFonts w:ascii="Calibri" w:hAnsi="Calibri"/>
          <w:sz w:val="22"/>
          <w:szCs w:val="22"/>
        </w:rPr>
        <w:t xml:space="preserve">. </w:t>
      </w:r>
      <w:r w:rsidR="002A6683">
        <w:rPr>
          <w:rFonts w:ascii="Calibri" w:hAnsi="Calibri"/>
          <w:sz w:val="22"/>
          <w:szCs w:val="22"/>
        </w:rPr>
        <w:t xml:space="preserve">U okviru toga planirani su </w:t>
      </w:r>
      <w:r w:rsidR="00BE42D6">
        <w:rPr>
          <w:rFonts w:ascii="Calibri" w:hAnsi="Calibri"/>
          <w:sz w:val="22"/>
          <w:szCs w:val="22"/>
        </w:rPr>
        <w:t xml:space="preserve">s manjim iznosom povećanja </w:t>
      </w:r>
      <w:r w:rsidR="002A6683">
        <w:rPr>
          <w:rFonts w:ascii="Calibri" w:hAnsi="Calibri"/>
          <w:sz w:val="22"/>
          <w:szCs w:val="22"/>
        </w:rPr>
        <w:t xml:space="preserve">prihodi od financijske imovine, odnosno od zateznih kamata, te prihodi </w:t>
      </w:r>
      <w:r w:rsidR="00C97149">
        <w:rPr>
          <w:rFonts w:ascii="Calibri" w:hAnsi="Calibri"/>
          <w:sz w:val="22"/>
          <w:szCs w:val="22"/>
        </w:rPr>
        <w:t>od nefinancijske imovine, odnosno od</w:t>
      </w:r>
      <w:r w:rsidR="002A6683">
        <w:rPr>
          <w:rFonts w:ascii="Calibri" w:hAnsi="Calibri"/>
          <w:sz w:val="22"/>
          <w:szCs w:val="22"/>
        </w:rPr>
        <w:t xml:space="preserve"> naknada za koncesije</w:t>
      </w:r>
      <w:r w:rsidR="002A6683" w:rsidRPr="009C5244">
        <w:rPr>
          <w:rFonts w:ascii="Calibri" w:hAnsi="Calibri"/>
          <w:sz w:val="22"/>
          <w:szCs w:val="22"/>
        </w:rPr>
        <w:t xml:space="preserve"> </w:t>
      </w:r>
      <w:r w:rsidR="002A6683">
        <w:rPr>
          <w:rFonts w:ascii="Calibri" w:hAnsi="Calibri"/>
          <w:sz w:val="22"/>
          <w:szCs w:val="22"/>
        </w:rPr>
        <w:t xml:space="preserve">i od </w:t>
      </w:r>
      <w:r w:rsidR="002A6683" w:rsidRPr="009C5244">
        <w:rPr>
          <w:rFonts w:ascii="Calibri" w:hAnsi="Calibri"/>
          <w:sz w:val="22"/>
          <w:szCs w:val="22"/>
        </w:rPr>
        <w:t>grobnih naknada</w:t>
      </w:r>
      <w:r w:rsidR="002A6683">
        <w:rPr>
          <w:rFonts w:ascii="Calibri" w:hAnsi="Calibri"/>
          <w:sz w:val="22"/>
          <w:szCs w:val="22"/>
        </w:rPr>
        <w:t xml:space="preserve">, </w:t>
      </w:r>
      <w:r w:rsidR="00C97149">
        <w:rPr>
          <w:rFonts w:ascii="Calibri" w:hAnsi="Calibri"/>
          <w:sz w:val="22"/>
          <w:szCs w:val="22"/>
        </w:rPr>
        <w:t>dok su</w:t>
      </w:r>
      <w:r w:rsidR="00BE42D6">
        <w:rPr>
          <w:rFonts w:ascii="Calibri" w:hAnsi="Calibri"/>
          <w:sz w:val="22"/>
          <w:szCs w:val="22"/>
        </w:rPr>
        <w:t xml:space="preserve"> </w:t>
      </w:r>
      <w:r w:rsidR="002A6683">
        <w:rPr>
          <w:rFonts w:ascii="Calibri" w:hAnsi="Calibri"/>
          <w:sz w:val="22"/>
          <w:szCs w:val="22"/>
        </w:rPr>
        <w:t xml:space="preserve">prihodi </w:t>
      </w:r>
      <w:r w:rsidR="00C97149" w:rsidRPr="009A65C2">
        <w:t xml:space="preserve">od </w:t>
      </w:r>
      <w:r w:rsidR="00C97149" w:rsidRPr="00C97149">
        <w:rPr>
          <w:rFonts w:ascii="Calibri" w:hAnsi="Calibri"/>
          <w:sz w:val="22"/>
          <w:szCs w:val="22"/>
        </w:rPr>
        <w:t xml:space="preserve">naknade za korištenje nefinancijske imovine koja se odnosi na naknadu za pravo puta za postavljenu elektroničku komunikacijsku infrastrukturu na općinskim nekretninama </w:t>
      </w:r>
      <w:r w:rsidR="00C97149">
        <w:rPr>
          <w:rFonts w:ascii="Calibri" w:hAnsi="Calibri"/>
          <w:sz w:val="22"/>
          <w:szCs w:val="22"/>
        </w:rPr>
        <w:t>planirani sa smanjenjem u skladu s dinamikom naplate tekućih i zaostalih obveza iz prethodnog razdoblja.</w:t>
      </w:r>
      <w:r w:rsidR="00140A06">
        <w:rPr>
          <w:rFonts w:ascii="Calibri" w:hAnsi="Calibri"/>
          <w:sz w:val="22"/>
          <w:szCs w:val="22"/>
        </w:rPr>
        <w:t xml:space="preserve"> </w:t>
      </w:r>
      <w:r w:rsidRPr="009C5244">
        <w:rPr>
          <w:rFonts w:ascii="Calibri" w:hAnsi="Calibri"/>
          <w:sz w:val="22"/>
          <w:szCs w:val="22"/>
        </w:rPr>
        <w:t>U projekcijama</w:t>
      </w:r>
      <w:r w:rsidR="00CD2478">
        <w:rPr>
          <w:rFonts w:ascii="Calibri" w:hAnsi="Calibri"/>
          <w:sz w:val="22"/>
          <w:szCs w:val="22"/>
        </w:rPr>
        <w:t xml:space="preserve"> za 20</w:t>
      </w:r>
      <w:r w:rsidR="00140A06">
        <w:rPr>
          <w:rFonts w:ascii="Calibri" w:hAnsi="Calibri"/>
          <w:sz w:val="22"/>
          <w:szCs w:val="22"/>
        </w:rPr>
        <w:t>2</w:t>
      </w:r>
      <w:r w:rsidR="00BE42D6">
        <w:rPr>
          <w:rFonts w:ascii="Calibri" w:hAnsi="Calibri"/>
          <w:sz w:val="22"/>
          <w:szCs w:val="22"/>
        </w:rPr>
        <w:t>1</w:t>
      </w:r>
      <w:r w:rsidR="00CD2478">
        <w:rPr>
          <w:rFonts w:ascii="Calibri" w:hAnsi="Calibri"/>
          <w:sz w:val="22"/>
          <w:szCs w:val="22"/>
        </w:rPr>
        <w:t xml:space="preserve">. godinu prihodi od imovine </w:t>
      </w:r>
      <w:r w:rsidR="00BE42D6">
        <w:rPr>
          <w:rFonts w:ascii="Calibri" w:hAnsi="Calibri"/>
          <w:sz w:val="22"/>
          <w:szCs w:val="22"/>
        </w:rPr>
        <w:t xml:space="preserve">planirani su </w:t>
      </w:r>
      <w:r w:rsidR="00E15DE4">
        <w:rPr>
          <w:rFonts w:ascii="Calibri" w:hAnsi="Calibri"/>
          <w:sz w:val="22"/>
          <w:szCs w:val="22"/>
        </w:rPr>
        <w:t>sa smanjenjem od 1</w:t>
      </w:r>
      <w:r w:rsidR="00BE42D6">
        <w:rPr>
          <w:rFonts w:ascii="Calibri" w:hAnsi="Calibri"/>
          <w:sz w:val="22"/>
          <w:szCs w:val="22"/>
        </w:rPr>
        <w:t>2</w:t>
      </w:r>
      <w:r w:rsidR="00E15DE4">
        <w:rPr>
          <w:rFonts w:ascii="Calibri" w:hAnsi="Calibri"/>
          <w:sz w:val="22"/>
          <w:szCs w:val="22"/>
        </w:rPr>
        <w:t>% u odnosu na</w:t>
      </w:r>
      <w:r w:rsidR="00CD2478">
        <w:rPr>
          <w:rFonts w:ascii="Calibri" w:hAnsi="Calibri"/>
          <w:sz w:val="22"/>
          <w:szCs w:val="22"/>
        </w:rPr>
        <w:t xml:space="preserve"> 20</w:t>
      </w:r>
      <w:r w:rsidR="00BE42D6">
        <w:rPr>
          <w:rFonts w:ascii="Calibri" w:hAnsi="Calibri"/>
          <w:sz w:val="22"/>
          <w:szCs w:val="22"/>
        </w:rPr>
        <w:t>20</w:t>
      </w:r>
      <w:r w:rsidR="00CD2478">
        <w:rPr>
          <w:rFonts w:ascii="Calibri" w:hAnsi="Calibri"/>
          <w:sz w:val="22"/>
          <w:szCs w:val="22"/>
        </w:rPr>
        <w:t>. godin</w:t>
      </w:r>
      <w:r w:rsidR="00E15DE4">
        <w:rPr>
          <w:rFonts w:ascii="Calibri" w:hAnsi="Calibri"/>
          <w:sz w:val="22"/>
          <w:szCs w:val="22"/>
        </w:rPr>
        <w:t>u</w:t>
      </w:r>
      <w:r w:rsidR="00BE42D6">
        <w:rPr>
          <w:rFonts w:ascii="Calibri" w:hAnsi="Calibri"/>
          <w:sz w:val="22"/>
          <w:szCs w:val="22"/>
        </w:rPr>
        <w:t xml:space="preserve"> i to na prihodima od </w:t>
      </w:r>
      <w:r w:rsidR="00BE42D6" w:rsidRPr="00C97149">
        <w:rPr>
          <w:rFonts w:ascii="Calibri" w:hAnsi="Calibri"/>
          <w:sz w:val="22"/>
          <w:szCs w:val="22"/>
        </w:rPr>
        <w:t>naknad</w:t>
      </w:r>
      <w:r w:rsidR="00BE42D6">
        <w:rPr>
          <w:rFonts w:ascii="Calibri" w:hAnsi="Calibri"/>
          <w:sz w:val="22"/>
          <w:szCs w:val="22"/>
        </w:rPr>
        <w:t xml:space="preserve">a </w:t>
      </w:r>
      <w:r w:rsidR="00BE42D6" w:rsidRPr="00C97149">
        <w:rPr>
          <w:rFonts w:ascii="Calibri" w:hAnsi="Calibri"/>
          <w:sz w:val="22"/>
          <w:szCs w:val="22"/>
        </w:rPr>
        <w:t>za korištenje nefinancijske imovine</w:t>
      </w:r>
      <w:r w:rsidR="00BE42D6">
        <w:rPr>
          <w:rFonts w:ascii="Calibri" w:hAnsi="Calibri"/>
          <w:sz w:val="22"/>
          <w:szCs w:val="22"/>
        </w:rPr>
        <w:t xml:space="preserve"> u skladu s utvrđenim iznosom godišnje obveze po toj osnovi. D</w:t>
      </w:r>
      <w:r w:rsidR="00140A06">
        <w:rPr>
          <w:rFonts w:ascii="Calibri" w:hAnsi="Calibri"/>
          <w:sz w:val="22"/>
          <w:szCs w:val="22"/>
        </w:rPr>
        <w:t>alje</w:t>
      </w:r>
      <w:r w:rsidR="00575A39">
        <w:rPr>
          <w:rFonts w:ascii="Calibri" w:hAnsi="Calibri"/>
          <w:sz w:val="22"/>
          <w:szCs w:val="22"/>
        </w:rPr>
        <w:t xml:space="preserve"> </w:t>
      </w:r>
      <w:r w:rsidR="00BE42D6">
        <w:rPr>
          <w:rFonts w:ascii="Calibri" w:hAnsi="Calibri"/>
          <w:sz w:val="22"/>
          <w:szCs w:val="22"/>
        </w:rPr>
        <w:t xml:space="preserve">se </w:t>
      </w:r>
      <w:r w:rsidR="00140A06">
        <w:rPr>
          <w:rFonts w:ascii="Calibri" w:hAnsi="Calibri"/>
          <w:sz w:val="22"/>
          <w:szCs w:val="22"/>
        </w:rPr>
        <w:t>u 202</w:t>
      </w:r>
      <w:r w:rsidR="00BE42D6">
        <w:rPr>
          <w:rFonts w:ascii="Calibri" w:hAnsi="Calibri"/>
          <w:sz w:val="22"/>
          <w:szCs w:val="22"/>
        </w:rPr>
        <w:t>2</w:t>
      </w:r>
      <w:r w:rsidR="00140A06">
        <w:rPr>
          <w:rFonts w:ascii="Calibri" w:hAnsi="Calibri"/>
          <w:sz w:val="22"/>
          <w:szCs w:val="22"/>
        </w:rPr>
        <w:t xml:space="preserve">. godini </w:t>
      </w:r>
      <w:r w:rsidR="00BE42D6">
        <w:rPr>
          <w:rFonts w:ascii="Calibri" w:hAnsi="Calibri"/>
          <w:sz w:val="22"/>
          <w:szCs w:val="22"/>
        </w:rPr>
        <w:t>prihodi od imovine planiraju na razini plana za 2021</w:t>
      </w:r>
      <w:r w:rsidR="00575A39">
        <w:rPr>
          <w:rFonts w:ascii="Calibri" w:hAnsi="Calibri"/>
          <w:sz w:val="22"/>
          <w:szCs w:val="22"/>
        </w:rPr>
        <w:t>. godinu</w:t>
      </w:r>
      <w:r w:rsidR="00BE42D6">
        <w:rPr>
          <w:rFonts w:ascii="Calibri" w:hAnsi="Calibri"/>
          <w:sz w:val="22"/>
          <w:szCs w:val="22"/>
        </w:rPr>
        <w:t>.</w:t>
      </w:r>
      <w:r w:rsidR="00575A39">
        <w:rPr>
          <w:rFonts w:ascii="Calibri" w:hAnsi="Calibri"/>
          <w:sz w:val="22"/>
          <w:szCs w:val="22"/>
        </w:rPr>
        <w:t xml:space="preserve"> </w:t>
      </w:r>
    </w:p>
    <w:p w:rsidR="00993407" w:rsidRPr="006B26BA" w:rsidRDefault="00993407" w:rsidP="00140A06">
      <w:pPr>
        <w:spacing w:line="276" w:lineRule="auto"/>
        <w:jc w:val="both"/>
        <w:rPr>
          <w:rFonts w:ascii="Calibri" w:hAnsi="Calibri"/>
          <w:sz w:val="22"/>
          <w:szCs w:val="22"/>
        </w:rPr>
      </w:pPr>
    </w:p>
    <w:p w:rsidR="001009CC" w:rsidRPr="006B26BA" w:rsidRDefault="001009CC" w:rsidP="001009CC">
      <w:pPr>
        <w:spacing w:line="276" w:lineRule="auto"/>
        <w:jc w:val="both"/>
        <w:rPr>
          <w:rFonts w:ascii="Calibri" w:hAnsi="Calibri"/>
          <w:b/>
          <w:sz w:val="22"/>
          <w:szCs w:val="22"/>
        </w:rPr>
      </w:pPr>
      <w:r w:rsidRPr="006B26BA">
        <w:rPr>
          <w:rFonts w:ascii="Calibri" w:hAnsi="Calibri"/>
          <w:b/>
          <w:sz w:val="22"/>
          <w:szCs w:val="22"/>
        </w:rPr>
        <w:t>Prihodi od upravnih i administrativnih pristojbi, pristojbi po posebnim propisima i naknada</w:t>
      </w:r>
    </w:p>
    <w:p w:rsidR="00C678D2" w:rsidRDefault="001009CC" w:rsidP="001009CC">
      <w:pPr>
        <w:jc w:val="both"/>
        <w:rPr>
          <w:rFonts w:ascii="Calibri" w:hAnsi="Calibri"/>
          <w:sz w:val="22"/>
          <w:szCs w:val="22"/>
        </w:rPr>
      </w:pPr>
      <w:r w:rsidRPr="006B26BA">
        <w:rPr>
          <w:rFonts w:ascii="Calibri" w:hAnsi="Calibri"/>
          <w:sz w:val="22"/>
          <w:szCs w:val="22"/>
        </w:rPr>
        <w:t xml:space="preserve">Ovi prihodi </w:t>
      </w:r>
      <w:r w:rsidR="00993407">
        <w:rPr>
          <w:rFonts w:ascii="Calibri" w:hAnsi="Calibri"/>
          <w:sz w:val="22"/>
          <w:szCs w:val="22"/>
        </w:rPr>
        <w:t>su u 20</w:t>
      </w:r>
      <w:r w:rsidR="00BE42D6">
        <w:rPr>
          <w:rFonts w:ascii="Calibri" w:hAnsi="Calibri"/>
          <w:sz w:val="22"/>
          <w:szCs w:val="22"/>
        </w:rPr>
        <w:t>20</w:t>
      </w:r>
      <w:r w:rsidR="00993407">
        <w:rPr>
          <w:rFonts w:ascii="Calibri" w:hAnsi="Calibri"/>
          <w:sz w:val="22"/>
          <w:szCs w:val="22"/>
        </w:rPr>
        <w:t xml:space="preserve">. godini </w:t>
      </w:r>
      <w:r w:rsidRPr="006B26BA">
        <w:rPr>
          <w:rFonts w:ascii="Calibri" w:hAnsi="Calibri"/>
          <w:sz w:val="22"/>
          <w:szCs w:val="22"/>
        </w:rPr>
        <w:t xml:space="preserve">planirani u ukupnom iznosu od </w:t>
      </w:r>
      <w:r w:rsidR="00BE42D6">
        <w:rPr>
          <w:rFonts w:ascii="Calibri" w:hAnsi="Calibri"/>
          <w:sz w:val="22"/>
          <w:szCs w:val="22"/>
        </w:rPr>
        <w:t>20.171.700</w:t>
      </w:r>
      <w:r w:rsidR="00BB3C9B" w:rsidRPr="001370E6">
        <w:rPr>
          <w:rFonts w:ascii="Calibri" w:hAnsi="Calibri"/>
          <w:sz w:val="22"/>
          <w:szCs w:val="22"/>
        </w:rPr>
        <w:t xml:space="preserve"> kuna</w:t>
      </w:r>
      <w:r w:rsidR="00BB3C9B" w:rsidRPr="006B26BA">
        <w:rPr>
          <w:rFonts w:ascii="Calibri" w:hAnsi="Calibri"/>
          <w:sz w:val="22"/>
          <w:szCs w:val="22"/>
        </w:rPr>
        <w:t xml:space="preserve"> i u odnosu na plan za 201</w:t>
      </w:r>
      <w:r w:rsidR="00BE42D6">
        <w:rPr>
          <w:rFonts w:ascii="Calibri" w:hAnsi="Calibri"/>
          <w:sz w:val="22"/>
          <w:szCs w:val="22"/>
        </w:rPr>
        <w:t>9</w:t>
      </w:r>
      <w:r w:rsidRPr="006B26BA">
        <w:rPr>
          <w:rFonts w:ascii="Calibri" w:hAnsi="Calibri"/>
          <w:sz w:val="22"/>
          <w:szCs w:val="22"/>
        </w:rPr>
        <w:t xml:space="preserve">. godinu </w:t>
      </w:r>
      <w:r w:rsidR="00BE42D6">
        <w:rPr>
          <w:rFonts w:ascii="Calibri" w:hAnsi="Calibri"/>
          <w:sz w:val="22"/>
          <w:szCs w:val="22"/>
        </w:rPr>
        <w:t>povećani su</w:t>
      </w:r>
      <w:r w:rsidRPr="001370E6">
        <w:rPr>
          <w:rFonts w:ascii="Calibri" w:hAnsi="Calibri"/>
          <w:sz w:val="22"/>
          <w:szCs w:val="22"/>
        </w:rPr>
        <w:t xml:space="preserve"> </w:t>
      </w:r>
      <w:r w:rsidR="002D0D9F">
        <w:rPr>
          <w:rFonts w:ascii="Calibri" w:hAnsi="Calibri"/>
          <w:sz w:val="22"/>
          <w:szCs w:val="22"/>
        </w:rPr>
        <w:t xml:space="preserve">ukupno </w:t>
      </w:r>
      <w:r w:rsidR="00993407">
        <w:rPr>
          <w:rFonts w:ascii="Calibri" w:hAnsi="Calibri"/>
          <w:sz w:val="22"/>
          <w:szCs w:val="22"/>
        </w:rPr>
        <w:t xml:space="preserve">za </w:t>
      </w:r>
      <w:r w:rsidR="00BE42D6">
        <w:rPr>
          <w:rFonts w:ascii="Calibri" w:hAnsi="Calibri"/>
          <w:sz w:val="22"/>
          <w:szCs w:val="22"/>
        </w:rPr>
        <w:t>10</w:t>
      </w:r>
      <w:r w:rsidR="007B5187">
        <w:rPr>
          <w:rFonts w:ascii="Calibri" w:hAnsi="Calibri"/>
          <w:sz w:val="22"/>
          <w:szCs w:val="22"/>
        </w:rPr>
        <w:t>%. U projekcijama za 2021. godinu planirani su s manjim rastom od 5% u odnosu na 2020. godinu i u 2022. godini s 1% rasta u odnosu na 2021. godinu.</w:t>
      </w:r>
      <w:r w:rsidRPr="001370E6">
        <w:rPr>
          <w:rFonts w:ascii="Calibri" w:hAnsi="Calibri"/>
          <w:sz w:val="22"/>
          <w:szCs w:val="22"/>
        </w:rPr>
        <w:t xml:space="preserve"> </w:t>
      </w:r>
    </w:p>
    <w:p w:rsidR="00C678D2" w:rsidRDefault="001009CC" w:rsidP="001009CC">
      <w:pPr>
        <w:jc w:val="both"/>
        <w:rPr>
          <w:rFonts w:ascii="Calibri" w:hAnsi="Calibri"/>
          <w:sz w:val="22"/>
          <w:szCs w:val="22"/>
        </w:rPr>
      </w:pPr>
      <w:r w:rsidRPr="001370E6">
        <w:rPr>
          <w:rFonts w:ascii="Calibri" w:hAnsi="Calibri"/>
          <w:sz w:val="22"/>
          <w:szCs w:val="22"/>
        </w:rPr>
        <w:t xml:space="preserve">U </w:t>
      </w:r>
      <w:r w:rsidRPr="006B26BA">
        <w:rPr>
          <w:rFonts w:ascii="Calibri" w:hAnsi="Calibri"/>
          <w:sz w:val="22"/>
          <w:szCs w:val="22"/>
        </w:rPr>
        <w:t>okviru ovih prihoda pl</w:t>
      </w:r>
      <w:r w:rsidR="00003F8A">
        <w:rPr>
          <w:rFonts w:ascii="Calibri" w:hAnsi="Calibri"/>
          <w:sz w:val="22"/>
          <w:szCs w:val="22"/>
        </w:rPr>
        <w:t>anirani su</w:t>
      </w:r>
      <w:r w:rsidRPr="006B26BA">
        <w:rPr>
          <w:rFonts w:ascii="Calibri" w:hAnsi="Calibri"/>
          <w:sz w:val="22"/>
          <w:szCs w:val="22"/>
        </w:rPr>
        <w:t xml:space="preserve"> </w:t>
      </w:r>
      <w:r w:rsidR="00003F8A" w:rsidRPr="006B26BA">
        <w:rPr>
          <w:rFonts w:ascii="Calibri" w:hAnsi="Calibri"/>
          <w:sz w:val="22"/>
          <w:szCs w:val="22"/>
        </w:rPr>
        <w:t>prihodi od upravnih i administrativnih pristojbi, odnosno od državnih biljega, boravišn</w:t>
      </w:r>
      <w:r w:rsidR="002D0D9F">
        <w:rPr>
          <w:rFonts w:ascii="Calibri" w:hAnsi="Calibri"/>
          <w:sz w:val="22"/>
          <w:szCs w:val="22"/>
        </w:rPr>
        <w:t>ih</w:t>
      </w:r>
      <w:r w:rsidR="00003F8A" w:rsidRPr="006B26BA">
        <w:rPr>
          <w:rFonts w:ascii="Calibri" w:hAnsi="Calibri"/>
          <w:sz w:val="22"/>
          <w:szCs w:val="22"/>
        </w:rPr>
        <w:t xml:space="preserve"> pristojb</w:t>
      </w:r>
      <w:r w:rsidR="002D0D9F">
        <w:rPr>
          <w:rFonts w:ascii="Calibri" w:hAnsi="Calibri"/>
          <w:sz w:val="22"/>
          <w:szCs w:val="22"/>
        </w:rPr>
        <w:t>i</w:t>
      </w:r>
      <w:r w:rsidR="00BE42D6">
        <w:rPr>
          <w:rFonts w:ascii="Calibri" w:hAnsi="Calibri"/>
          <w:sz w:val="22"/>
          <w:szCs w:val="22"/>
        </w:rPr>
        <w:t xml:space="preserve">, </w:t>
      </w:r>
      <w:r w:rsidR="00003F8A" w:rsidRPr="006B26BA">
        <w:rPr>
          <w:rFonts w:ascii="Calibri" w:hAnsi="Calibri"/>
          <w:sz w:val="22"/>
          <w:szCs w:val="22"/>
        </w:rPr>
        <w:t>naknad</w:t>
      </w:r>
      <w:r w:rsidR="00BE42D6">
        <w:rPr>
          <w:rFonts w:ascii="Calibri" w:hAnsi="Calibri"/>
          <w:sz w:val="22"/>
          <w:szCs w:val="22"/>
        </w:rPr>
        <w:t>a</w:t>
      </w:r>
      <w:r w:rsidR="00003F8A" w:rsidRPr="006B26BA">
        <w:rPr>
          <w:rFonts w:ascii="Calibri" w:hAnsi="Calibri"/>
          <w:sz w:val="22"/>
          <w:szCs w:val="22"/>
        </w:rPr>
        <w:t xml:space="preserve"> za prenamjenu poljoprivrednog u građevinsko zemljište</w:t>
      </w:r>
      <w:r w:rsidR="00BE42D6">
        <w:rPr>
          <w:rFonts w:ascii="Calibri" w:hAnsi="Calibri"/>
          <w:sz w:val="22"/>
          <w:szCs w:val="22"/>
        </w:rPr>
        <w:t xml:space="preserve"> i drugih općinskih naknada i pristojbi</w:t>
      </w:r>
      <w:r w:rsidR="00A63109">
        <w:rPr>
          <w:rFonts w:ascii="Calibri" w:hAnsi="Calibri"/>
          <w:sz w:val="22"/>
          <w:szCs w:val="22"/>
        </w:rPr>
        <w:t>, ukupno</w:t>
      </w:r>
      <w:r w:rsidR="00003F8A" w:rsidRPr="001370E6">
        <w:rPr>
          <w:rFonts w:ascii="Calibri" w:hAnsi="Calibri"/>
          <w:sz w:val="22"/>
          <w:szCs w:val="22"/>
        </w:rPr>
        <w:t xml:space="preserve"> </w:t>
      </w:r>
      <w:r w:rsidR="00BE42D6">
        <w:rPr>
          <w:rFonts w:ascii="Calibri" w:hAnsi="Calibri"/>
          <w:sz w:val="22"/>
          <w:szCs w:val="22"/>
        </w:rPr>
        <w:t>s manjim iznosom povećanja</w:t>
      </w:r>
      <w:r w:rsidR="00BB3C9B" w:rsidRPr="006B26BA">
        <w:rPr>
          <w:rFonts w:ascii="Calibri" w:hAnsi="Calibri"/>
          <w:sz w:val="22"/>
          <w:szCs w:val="22"/>
        </w:rPr>
        <w:t xml:space="preserve"> </w:t>
      </w:r>
      <w:r w:rsidR="0047673D">
        <w:rPr>
          <w:rFonts w:ascii="Calibri" w:hAnsi="Calibri"/>
          <w:sz w:val="22"/>
          <w:szCs w:val="22"/>
        </w:rPr>
        <w:t>odnosu na plan za 201</w:t>
      </w:r>
      <w:r w:rsidR="00BE42D6">
        <w:rPr>
          <w:rFonts w:ascii="Calibri" w:hAnsi="Calibri"/>
          <w:sz w:val="22"/>
          <w:szCs w:val="22"/>
        </w:rPr>
        <w:t>9</w:t>
      </w:r>
      <w:r w:rsidR="006C5704">
        <w:rPr>
          <w:rFonts w:ascii="Calibri" w:hAnsi="Calibri"/>
          <w:sz w:val="22"/>
          <w:szCs w:val="22"/>
        </w:rPr>
        <w:t xml:space="preserve">. godinu, a koje se najvećim dijelom očekuje realizirati na prihodima od općinskih </w:t>
      </w:r>
      <w:r w:rsidR="006C5704" w:rsidRPr="006B26BA">
        <w:rPr>
          <w:rFonts w:ascii="Calibri" w:hAnsi="Calibri"/>
          <w:sz w:val="22"/>
          <w:szCs w:val="22"/>
        </w:rPr>
        <w:t xml:space="preserve">upravnih i administrativnih </w:t>
      </w:r>
      <w:r w:rsidR="006C5704">
        <w:rPr>
          <w:rFonts w:ascii="Calibri" w:hAnsi="Calibri"/>
          <w:sz w:val="22"/>
          <w:szCs w:val="22"/>
        </w:rPr>
        <w:t xml:space="preserve">naknada. </w:t>
      </w:r>
      <w:r w:rsidR="0047673D">
        <w:rPr>
          <w:rFonts w:ascii="Calibri" w:hAnsi="Calibri"/>
          <w:sz w:val="22"/>
          <w:szCs w:val="22"/>
        </w:rPr>
        <w:t>U projekcijama za 202</w:t>
      </w:r>
      <w:r w:rsidR="006C5704">
        <w:rPr>
          <w:rFonts w:ascii="Calibri" w:hAnsi="Calibri"/>
          <w:sz w:val="22"/>
          <w:szCs w:val="22"/>
        </w:rPr>
        <w:t>1</w:t>
      </w:r>
      <w:r w:rsidR="0047673D">
        <w:rPr>
          <w:rFonts w:ascii="Calibri" w:hAnsi="Calibri"/>
          <w:sz w:val="22"/>
          <w:szCs w:val="22"/>
        </w:rPr>
        <w:t>. i 202</w:t>
      </w:r>
      <w:r w:rsidR="006C5704">
        <w:rPr>
          <w:rFonts w:ascii="Calibri" w:hAnsi="Calibri"/>
          <w:sz w:val="22"/>
          <w:szCs w:val="22"/>
        </w:rPr>
        <w:t>2</w:t>
      </w:r>
      <w:r w:rsidR="0047673D">
        <w:rPr>
          <w:rFonts w:ascii="Calibri" w:hAnsi="Calibri"/>
          <w:sz w:val="22"/>
          <w:szCs w:val="22"/>
        </w:rPr>
        <w:t xml:space="preserve">. godinu ovi su prihodi planirani na razini </w:t>
      </w:r>
      <w:r w:rsidR="00A63109">
        <w:rPr>
          <w:rFonts w:ascii="Calibri" w:hAnsi="Calibri"/>
          <w:sz w:val="22"/>
          <w:szCs w:val="22"/>
        </w:rPr>
        <w:t xml:space="preserve">plana za </w:t>
      </w:r>
      <w:r w:rsidR="0047673D">
        <w:rPr>
          <w:rFonts w:ascii="Calibri" w:hAnsi="Calibri"/>
          <w:sz w:val="22"/>
          <w:szCs w:val="22"/>
        </w:rPr>
        <w:t>20</w:t>
      </w:r>
      <w:r w:rsidR="006C5704">
        <w:rPr>
          <w:rFonts w:ascii="Calibri" w:hAnsi="Calibri"/>
          <w:sz w:val="22"/>
          <w:szCs w:val="22"/>
        </w:rPr>
        <w:t>20</w:t>
      </w:r>
      <w:r w:rsidR="0047673D">
        <w:rPr>
          <w:rFonts w:ascii="Calibri" w:hAnsi="Calibri"/>
          <w:sz w:val="22"/>
          <w:szCs w:val="22"/>
        </w:rPr>
        <w:t>. godin</w:t>
      </w:r>
      <w:r w:rsidR="00A63109">
        <w:rPr>
          <w:rFonts w:ascii="Calibri" w:hAnsi="Calibri"/>
          <w:sz w:val="22"/>
          <w:szCs w:val="22"/>
        </w:rPr>
        <w:t>u</w:t>
      </w:r>
      <w:r w:rsidR="0047673D">
        <w:rPr>
          <w:rFonts w:ascii="Calibri" w:hAnsi="Calibri"/>
          <w:sz w:val="22"/>
          <w:szCs w:val="22"/>
        </w:rPr>
        <w:t>.</w:t>
      </w:r>
    </w:p>
    <w:p w:rsidR="007B5187" w:rsidRDefault="001009CC" w:rsidP="007B5187">
      <w:pPr>
        <w:jc w:val="both"/>
        <w:rPr>
          <w:rFonts w:ascii="Calibri" w:hAnsi="Calibri"/>
          <w:sz w:val="22"/>
          <w:szCs w:val="22"/>
        </w:rPr>
      </w:pPr>
      <w:r w:rsidRPr="006B26BA">
        <w:rPr>
          <w:rFonts w:ascii="Calibri" w:hAnsi="Calibri"/>
          <w:sz w:val="22"/>
          <w:szCs w:val="22"/>
        </w:rPr>
        <w:t xml:space="preserve">Nadalje, </w:t>
      </w:r>
      <w:r w:rsidR="0047673D">
        <w:rPr>
          <w:rFonts w:ascii="Calibri" w:hAnsi="Calibri"/>
          <w:sz w:val="22"/>
          <w:szCs w:val="22"/>
        </w:rPr>
        <w:t xml:space="preserve">u ovoj </w:t>
      </w:r>
      <w:r w:rsidR="00A63109">
        <w:rPr>
          <w:rFonts w:ascii="Calibri" w:hAnsi="Calibri"/>
          <w:sz w:val="22"/>
          <w:szCs w:val="22"/>
        </w:rPr>
        <w:t xml:space="preserve">grupi </w:t>
      </w:r>
      <w:r w:rsidR="0047673D">
        <w:rPr>
          <w:rFonts w:ascii="Calibri" w:hAnsi="Calibri"/>
          <w:sz w:val="22"/>
          <w:szCs w:val="22"/>
        </w:rPr>
        <w:t xml:space="preserve">prihoda </w:t>
      </w:r>
      <w:r w:rsidR="00C678D2">
        <w:rPr>
          <w:rFonts w:ascii="Calibri" w:hAnsi="Calibri"/>
          <w:sz w:val="22"/>
          <w:szCs w:val="22"/>
        </w:rPr>
        <w:t xml:space="preserve">planirani su </w:t>
      </w:r>
      <w:r w:rsidRPr="006B26BA">
        <w:rPr>
          <w:rFonts w:ascii="Calibri" w:hAnsi="Calibri"/>
          <w:sz w:val="22"/>
          <w:szCs w:val="22"/>
        </w:rPr>
        <w:t xml:space="preserve">prihodi po posebnim propisima </w:t>
      </w:r>
      <w:r w:rsidR="00003F8A">
        <w:rPr>
          <w:rFonts w:ascii="Calibri" w:hAnsi="Calibri"/>
          <w:sz w:val="22"/>
          <w:szCs w:val="22"/>
        </w:rPr>
        <w:t xml:space="preserve">koji se </w:t>
      </w:r>
      <w:r w:rsidRPr="006B26BA">
        <w:rPr>
          <w:rFonts w:ascii="Calibri" w:hAnsi="Calibri"/>
          <w:sz w:val="22"/>
          <w:szCs w:val="22"/>
        </w:rPr>
        <w:t xml:space="preserve">odnose </w:t>
      </w:r>
      <w:r w:rsidR="0047673D">
        <w:rPr>
          <w:rFonts w:ascii="Calibri" w:hAnsi="Calibri"/>
          <w:sz w:val="22"/>
          <w:szCs w:val="22"/>
        </w:rPr>
        <w:t>na</w:t>
      </w:r>
      <w:r w:rsidRPr="006B26BA">
        <w:rPr>
          <w:rFonts w:ascii="Calibri" w:hAnsi="Calibri"/>
          <w:sz w:val="22"/>
          <w:szCs w:val="22"/>
        </w:rPr>
        <w:t xml:space="preserve"> prihode od vodnog gospodarstva, naknad</w:t>
      </w:r>
      <w:r w:rsidR="00A63109">
        <w:rPr>
          <w:rFonts w:ascii="Calibri" w:hAnsi="Calibri"/>
          <w:sz w:val="22"/>
          <w:szCs w:val="22"/>
        </w:rPr>
        <w:t>e za nezakonito izgrađene</w:t>
      </w:r>
      <w:r w:rsidRPr="006B26BA">
        <w:rPr>
          <w:rFonts w:ascii="Calibri" w:hAnsi="Calibri"/>
          <w:sz w:val="22"/>
          <w:szCs w:val="22"/>
        </w:rPr>
        <w:t xml:space="preserve"> zgrad</w:t>
      </w:r>
      <w:r w:rsidR="00A63109">
        <w:rPr>
          <w:rFonts w:ascii="Calibri" w:hAnsi="Calibri"/>
          <w:sz w:val="22"/>
          <w:szCs w:val="22"/>
        </w:rPr>
        <w:t>e</w:t>
      </w:r>
      <w:r w:rsidRPr="006B26BA">
        <w:rPr>
          <w:rFonts w:ascii="Calibri" w:hAnsi="Calibri"/>
          <w:sz w:val="22"/>
          <w:szCs w:val="22"/>
        </w:rPr>
        <w:t xml:space="preserve">, </w:t>
      </w:r>
      <w:r w:rsidR="00A63109">
        <w:rPr>
          <w:rFonts w:ascii="Calibri" w:hAnsi="Calibri"/>
          <w:sz w:val="22"/>
          <w:szCs w:val="22"/>
        </w:rPr>
        <w:t>ostale nespomenute općinske</w:t>
      </w:r>
      <w:r w:rsidR="00A13628" w:rsidRPr="006B26BA">
        <w:rPr>
          <w:rFonts w:ascii="Calibri" w:hAnsi="Calibri"/>
          <w:sz w:val="22"/>
          <w:szCs w:val="22"/>
        </w:rPr>
        <w:t xml:space="preserve"> prihod</w:t>
      </w:r>
      <w:r w:rsidR="00A63109">
        <w:rPr>
          <w:rFonts w:ascii="Calibri" w:hAnsi="Calibri"/>
          <w:sz w:val="22"/>
          <w:szCs w:val="22"/>
        </w:rPr>
        <w:t>e</w:t>
      </w:r>
      <w:r w:rsidR="00A13628" w:rsidRPr="006B26BA">
        <w:rPr>
          <w:rFonts w:ascii="Calibri" w:hAnsi="Calibri"/>
          <w:sz w:val="22"/>
          <w:szCs w:val="22"/>
        </w:rPr>
        <w:t xml:space="preserve"> </w:t>
      </w:r>
      <w:r w:rsidR="00A13628">
        <w:rPr>
          <w:rFonts w:ascii="Calibri" w:hAnsi="Calibri"/>
          <w:sz w:val="22"/>
          <w:szCs w:val="22"/>
        </w:rPr>
        <w:t xml:space="preserve">te </w:t>
      </w:r>
      <w:r w:rsidRPr="006B26BA">
        <w:rPr>
          <w:rFonts w:ascii="Calibri" w:hAnsi="Calibri"/>
          <w:sz w:val="22"/>
          <w:szCs w:val="22"/>
        </w:rPr>
        <w:t>na prihode iz cijene komunalnih usluga namijenjenih razvoju koj</w:t>
      </w:r>
      <w:r w:rsidR="0047673D">
        <w:rPr>
          <w:rFonts w:ascii="Calibri" w:hAnsi="Calibri"/>
          <w:sz w:val="22"/>
          <w:szCs w:val="22"/>
        </w:rPr>
        <w:t>i se</w:t>
      </w:r>
      <w:r w:rsidR="00A63109">
        <w:rPr>
          <w:rFonts w:ascii="Calibri" w:hAnsi="Calibri"/>
          <w:sz w:val="22"/>
          <w:szCs w:val="22"/>
        </w:rPr>
        <w:t xml:space="preserve"> planiraju ostvariti</w:t>
      </w:r>
      <w:r w:rsidR="0047673D">
        <w:rPr>
          <w:rFonts w:ascii="Calibri" w:hAnsi="Calibri"/>
          <w:sz w:val="22"/>
          <w:szCs w:val="22"/>
        </w:rPr>
        <w:t xml:space="preserve"> od</w:t>
      </w:r>
      <w:r w:rsidRPr="006B26BA">
        <w:rPr>
          <w:rFonts w:ascii="Calibri" w:hAnsi="Calibri"/>
          <w:sz w:val="22"/>
          <w:szCs w:val="22"/>
        </w:rPr>
        <w:t xml:space="preserve"> KD</w:t>
      </w:r>
      <w:r w:rsidR="0047673D">
        <w:rPr>
          <w:rFonts w:ascii="Calibri" w:hAnsi="Calibri"/>
          <w:sz w:val="22"/>
          <w:szCs w:val="22"/>
        </w:rPr>
        <w:t>-a</w:t>
      </w:r>
      <w:r w:rsidR="00A63109">
        <w:rPr>
          <w:rFonts w:ascii="Calibri" w:hAnsi="Calibri"/>
          <w:sz w:val="22"/>
          <w:szCs w:val="22"/>
        </w:rPr>
        <w:t xml:space="preserve"> Autotrolej</w:t>
      </w:r>
      <w:r w:rsidR="006C5704">
        <w:rPr>
          <w:rFonts w:ascii="Calibri" w:hAnsi="Calibri"/>
          <w:sz w:val="22"/>
          <w:szCs w:val="22"/>
        </w:rPr>
        <w:t xml:space="preserve"> u okviru cijene javnog prijevoza za nabavu autobusa i od KD Čistoća u okviru cijene </w:t>
      </w:r>
      <w:r w:rsidR="006C5704" w:rsidRPr="006C5704">
        <w:rPr>
          <w:rFonts w:ascii="Calibri" w:hAnsi="Calibri"/>
          <w:sz w:val="22"/>
          <w:szCs w:val="22"/>
        </w:rPr>
        <w:t xml:space="preserve">usluge prijevoza i zbrinjavanja </w:t>
      </w:r>
      <w:r w:rsidR="006C5704">
        <w:rPr>
          <w:rFonts w:ascii="Calibri" w:hAnsi="Calibri"/>
          <w:sz w:val="22"/>
          <w:szCs w:val="22"/>
        </w:rPr>
        <w:t>komunalnog otpada za izgradnju sortirnice</w:t>
      </w:r>
      <w:r w:rsidR="00C06403">
        <w:rPr>
          <w:rFonts w:ascii="Calibri" w:hAnsi="Calibri"/>
          <w:sz w:val="22"/>
          <w:szCs w:val="22"/>
        </w:rPr>
        <w:t>, što je dijelom utjecalo na povećanje planiranog iznosa ove grupe prihoda.</w:t>
      </w:r>
      <w:r w:rsidR="004B4814" w:rsidRPr="004B4814">
        <w:rPr>
          <w:rFonts w:ascii="Calibri" w:hAnsi="Calibri"/>
          <w:sz w:val="22"/>
          <w:szCs w:val="22"/>
        </w:rPr>
        <w:t xml:space="preserve"> </w:t>
      </w:r>
      <w:r w:rsidR="004B4814" w:rsidRPr="00047990">
        <w:rPr>
          <w:rFonts w:ascii="Calibri" w:hAnsi="Calibri"/>
          <w:sz w:val="22"/>
          <w:szCs w:val="22"/>
        </w:rPr>
        <w:t xml:space="preserve">Međutim, </w:t>
      </w:r>
      <w:r w:rsidR="007B5187">
        <w:rPr>
          <w:rFonts w:ascii="Calibri" w:hAnsi="Calibri"/>
          <w:sz w:val="22"/>
          <w:szCs w:val="22"/>
        </w:rPr>
        <w:t>planirani iznos</w:t>
      </w:r>
      <w:r w:rsidR="00173116">
        <w:rPr>
          <w:rFonts w:ascii="Calibri" w:hAnsi="Calibri"/>
          <w:sz w:val="22"/>
          <w:szCs w:val="22"/>
        </w:rPr>
        <w:t>i</w:t>
      </w:r>
      <w:r w:rsidR="007B5187">
        <w:rPr>
          <w:rFonts w:ascii="Calibri" w:hAnsi="Calibri"/>
          <w:sz w:val="22"/>
          <w:szCs w:val="22"/>
        </w:rPr>
        <w:t xml:space="preserve"> i </w:t>
      </w:r>
      <w:r w:rsidR="004B4814" w:rsidRPr="00047990">
        <w:rPr>
          <w:rFonts w:ascii="Calibri" w:hAnsi="Calibri"/>
          <w:sz w:val="22"/>
          <w:szCs w:val="22"/>
        </w:rPr>
        <w:t>povećanje ovih prihoda nema</w:t>
      </w:r>
      <w:r w:rsidR="00173116">
        <w:rPr>
          <w:rFonts w:ascii="Calibri" w:hAnsi="Calibri"/>
          <w:sz w:val="22"/>
          <w:szCs w:val="22"/>
        </w:rPr>
        <w:t>ju</w:t>
      </w:r>
      <w:r w:rsidR="004B4814" w:rsidRPr="00047990">
        <w:rPr>
          <w:rFonts w:ascii="Calibri" w:hAnsi="Calibri"/>
          <w:sz w:val="22"/>
          <w:szCs w:val="22"/>
        </w:rPr>
        <w:t xml:space="preserve"> utjecaj na ukupni rezultat proračuna s obzirom da su u istom odnosu povećani i rashodi za kapitalne pomoći </w:t>
      </w:r>
      <w:r w:rsidR="004B4814">
        <w:rPr>
          <w:rFonts w:ascii="Calibri" w:hAnsi="Calibri"/>
          <w:sz w:val="22"/>
          <w:szCs w:val="22"/>
        </w:rPr>
        <w:t>navedenim</w:t>
      </w:r>
      <w:r w:rsidR="004B4814" w:rsidRPr="00047990">
        <w:rPr>
          <w:rFonts w:ascii="Calibri" w:hAnsi="Calibri"/>
          <w:sz w:val="22"/>
          <w:szCs w:val="22"/>
        </w:rPr>
        <w:t xml:space="preserve"> komunaln</w:t>
      </w:r>
      <w:r w:rsidR="004B4814">
        <w:rPr>
          <w:rFonts w:ascii="Calibri" w:hAnsi="Calibri"/>
          <w:sz w:val="22"/>
          <w:szCs w:val="22"/>
        </w:rPr>
        <w:t>im</w:t>
      </w:r>
      <w:r w:rsidR="004B4814" w:rsidRPr="00047990">
        <w:rPr>
          <w:rFonts w:ascii="Calibri" w:hAnsi="Calibri"/>
          <w:sz w:val="22"/>
          <w:szCs w:val="22"/>
        </w:rPr>
        <w:t xml:space="preserve"> društv</w:t>
      </w:r>
      <w:r w:rsidR="004B4814">
        <w:rPr>
          <w:rFonts w:ascii="Calibri" w:hAnsi="Calibri"/>
          <w:sz w:val="22"/>
          <w:szCs w:val="22"/>
        </w:rPr>
        <w:t>ima</w:t>
      </w:r>
      <w:r w:rsidR="004B4814" w:rsidRPr="00047990">
        <w:rPr>
          <w:rFonts w:ascii="Calibri" w:hAnsi="Calibri"/>
          <w:sz w:val="22"/>
          <w:szCs w:val="22"/>
        </w:rPr>
        <w:t>.</w:t>
      </w:r>
      <w:r w:rsidR="007B5187" w:rsidRPr="007B5187">
        <w:rPr>
          <w:rFonts w:ascii="Calibri" w:hAnsi="Calibri"/>
          <w:sz w:val="22"/>
          <w:szCs w:val="22"/>
        </w:rPr>
        <w:t xml:space="preserve"> </w:t>
      </w:r>
      <w:r w:rsidR="007B5187">
        <w:rPr>
          <w:rFonts w:ascii="Calibri" w:hAnsi="Calibri"/>
          <w:sz w:val="22"/>
          <w:szCs w:val="22"/>
        </w:rPr>
        <w:t>U projekcijama</w:t>
      </w:r>
      <w:r w:rsidR="00173116">
        <w:rPr>
          <w:rFonts w:ascii="Calibri" w:hAnsi="Calibri"/>
          <w:sz w:val="22"/>
          <w:szCs w:val="22"/>
        </w:rPr>
        <w:t>,</w:t>
      </w:r>
      <w:r w:rsidR="007B5187">
        <w:rPr>
          <w:rFonts w:ascii="Calibri" w:hAnsi="Calibri"/>
          <w:sz w:val="22"/>
          <w:szCs w:val="22"/>
        </w:rPr>
        <w:t xml:space="preserve"> ovi su prihodi planirani s blagim rastom na račun povećanja prihoda </w:t>
      </w:r>
      <w:r w:rsidR="007B5187" w:rsidRPr="006B26BA">
        <w:rPr>
          <w:rFonts w:ascii="Calibri" w:hAnsi="Calibri"/>
          <w:sz w:val="22"/>
          <w:szCs w:val="22"/>
        </w:rPr>
        <w:t>iz cijene komunalnih usluga</w:t>
      </w:r>
      <w:r w:rsidR="007B5187">
        <w:rPr>
          <w:rFonts w:ascii="Calibri" w:hAnsi="Calibri"/>
          <w:sz w:val="22"/>
          <w:szCs w:val="22"/>
        </w:rPr>
        <w:t xml:space="preserve"> </w:t>
      </w:r>
      <w:r w:rsidR="007B5187" w:rsidRPr="006B26BA">
        <w:rPr>
          <w:rFonts w:ascii="Calibri" w:hAnsi="Calibri"/>
          <w:sz w:val="22"/>
          <w:szCs w:val="22"/>
        </w:rPr>
        <w:t>KD</w:t>
      </w:r>
      <w:r w:rsidR="007B5187">
        <w:rPr>
          <w:rFonts w:ascii="Calibri" w:hAnsi="Calibri"/>
          <w:sz w:val="22"/>
          <w:szCs w:val="22"/>
        </w:rPr>
        <w:t>-a</w:t>
      </w:r>
      <w:r w:rsidR="007B5187" w:rsidRPr="006B26BA">
        <w:rPr>
          <w:rFonts w:ascii="Calibri" w:hAnsi="Calibri"/>
          <w:sz w:val="22"/>
          <w:szCs w:val="22"/>
        </w:rPr>
        <w:t xml:space="preserve"> </w:t>
      </w:r>
      <w:r w:rsidR="007B5187">
        <w:rPr>
          <w:rFonts w:ascii="Calibri" w:hAnsi="Calibri"/>
          <w:sz w:val="22"/>
          <w:szCs w:val="22"/>
        </w:rPr>
        <w:t>Čistoća</w:t>
      </w:r>
      <w:r w:rsidR="007B5187" w:rsidRPr="006B26BA">
        <w:rPr>
          <w:rFonts w:ascii="Calibri" w:hAnsi="Calibri"/>
          <w:sz w:val="22"/>
          <w:szCs w:val="22"/>
        </w:rPr>
        <w:t xml:space="preserve"> namijenjenih </w:t>
      </w:r>
      <w:r w:rsidR="007B5187">
        <w:rPr>
          <w:rFonts w:ascii="Calibri" w:hAnsi="Calibri"/>
          <w:sz w:val="22"/>
          <w:szCs w:val="22"/>
        </w:rPr>
        <w:t>izgradnji sortirnice, a u skladu s planiranom dinamikom angažiranja tih sredstava tijekom ovog planskog razdoblja</w:t>
      </w:r>
      <w:r w:rsidR="007B5187" w:rsidRPr="00047990">
        <w:rPr>
          <w:rFonts w:ascii="Calibri" w:hAnsi="Calibri"/>
          <w:sz w:val="22"/>
          <w:szCs w:val="22"/>
        </w:rPr>
        <w:t>.</w:t>
      </w:r>
      <w:r w:rsidR="007B5187">
        <w:rPr>
          <w:rFonts w:ascii="Calibri" w:hAnsi="Calibri"/>
          <w:sz w:val="22"/>
          <w:szCs w:val="22"/>
        </w:rPr>
        <w:t xml:space="preserve"> </w:t>
      </w:r>
    </w:p>
    <w:p w:rsidR="00293548" w:rsidRDefault="00293548" w:rsidP="00C06403">
      <w:pPr>
        <w:jc w:val="both"/>
        <w:rPr>
          <w:rFonts w:ascii="Calibri" w:hAnsi="Calibri"/>
          <w:sz w:val="22"/>
          <w:szCs w:val="22"/>
        </w:rPr>
      </w:pPr>
    </w:p>
    <w:p w:rsidR="00C06403" w:rsidRDefault="004B4814" w:rsidP="00C06403">
      <w:pPr>
        <w:jc w:val="both"/>
        <w:rPr>
          <w:rFonts w:ascii="Calibri" w:hAnsi="Calibri"/>
          <w:sz w:val="22"/>
          <w:szCs w:val="22"/>
        </w:rPr>
      </w:pPr>
      <w:r>
        <w:rPr>
          <w:rFonts w:ascii="Calibri" w:hAnsi="Calibri"/>
          <w:sz w:val="22"/>
          <w:szCs w:val="22"/>
        </w:rPr>
        <w:lastRenderedPageBreak/>
        <w:t>Osim toga</w:t>
      </w:r>
      <w:r w:rsidR="00C06403">
        <w:rPr>
          <w:rFonts w:ascii="Calibri" w:hAnsi="Calibri"/>
          <w:sz w:val="22"/>
          <w:szCs w:val="22"/>
        </w:rPr>
        <w:t>, u</w:t>
      </w:r>
      <w:r w:rsidR="00C06403" w:rsidRPr="006B26BA">
        <w:rPr>
          <w:rFonts w:ascii="Calibri" w:hAnsi="Calibri"/>
          <w:sz w:val="22"/>
          <w:szCs w:val="22"/>
        </w:rPr>
        <w:t xml:space="preserve"> okviru ove </w:t>
      </w:r>
      <w:r w:rsidR="00C06403">
        <w:rPr>
          <w:rFonts w:ascii="Calibri" w:hAnsi="Calibri"/>
          <w:sz w:val="22"/>
          <w:szCs w:val="22"/>
        </w:rPr>
        <w:t>skupine</w:t>
      </w:r>
      <w:r w:rsidR="00C06403" w:rsidRPr="006B26BA">
        <w:rPr>
          <w:rFonts w:ascii="Calibri" w:hAnsi="Calibri"/>
          <w:sz w:val="22"/>
          <w:szCs w:val="22"/>
        </w:rPr>
        <w:t xml:space="preserve"> prihoda planirani su i prihodi općinskih proračunskih korisnika i to prihodi Dječjeg vrtića Viškovo po osnovi sufinanciran</w:t>
      </w:r>
      <w:r w:rsidR="00C06403">
        <w:rPr>
          <w:rFonts w:ascii="Calibri" w:hAnsi="Calibri"/>
          <w:sz w:val="22"/>
          <w:szCs w:val="22"/>
        </w:rPr>
        <w:t>ja smještaja djece u vrtiću te</w:t>
      </w:r>
      <w:r w:rsidR="00C06403" w:rsidRPr="006B26BA">
        <w:rPr>
          <w:rFonts w:ascii="Calibri" w:hAnsi="Calibri"/>
          <w:sz w:val="22"/>
          <w:szCs w:val="22"/>
        </w:rPr>
        <w:t xml:space="preserve"> prihodi </w:t>
      </w:r>
      <w:r w:rsidR="00C06403">
        <w:rPr>
          <w:rFonts w:ascii="Calibri" w:hAnsi="Calibri"/>
          <w:sz w:val="22"/>
          <w:szCs w:val="22"/>
        </w:rPr>
        <w:t>koje ostvaruju po drugim osnovama,</w:t>
      </w:r>
      <w:r w:rsidR="00C06403" w:rsidRPr="00247EF6">
        <w:rPr>
          <w:rFonts w:ascii="Calibri" w:hAnsi="Calibri"/>
          <w:sz w:val="22"/>
          <w:szCs w:val="22"/>
        </w:rPr>
        <w:t xml:space="preserve"> </w:t>
      </w:r>
      <w:r w:rsidR="00C06403" w:rsidRPr="006B26BA">
        <w:rPr>
          <w:rFonts w:ascii="Calibri" w:hAnsi="Calibri"/>
          <w:sz w:val="22"/>
          <w:szCs w:val="22"/>
        </w:rPr>
        <w:t xml:space="preserve">kao i prihodi JU Knjižnice i čitaonice „Halubajska zora“ po osnovi članarina, zakasnina i drugih </w:t>
      </w:r>
      <w:r w:rsidR="00C06403">
        <w:rPr>
          <w:rFonts w:ascii="Calibri" w:hAnsi="Calibri"/>
          <w:sz w:val="22"/>
          <w:szCs w:val="22"/>
        </w:rPr>
        <w:t>usluga. Dok su pr</w:t>
      </w:r>
      <w:r>
        <w:rPr>
          <w:rFonts w:ascii="Calibri" w:hAnsi="Calibri"/>
          <w:sz w:val="22"/>
          <w:szCs w:val="22"/>
        </w:rPr>
        <w:t>i</w:t>
      </w:r>
      <w:r w:rsidR="00C06403">
        <w:rPr>
          <w:rFonts w:ascii="Calibri" w:hAnsi="Calibri"/>
          <w:sz w:val="22"/>
          <w:szCs w:val="22"/>
        </w:rPr>
        <w:t xml:space="preserve">hodi </w:t>
      </w:r>
      <w:r w:rsidR="00C06403" w:rsidRPr="006B26BA">
        <w:rPr>
          <w:rFonts w:ascii="Calibri" w:hAnsi="Calibri"/>
          <w:sz w:val="22"/>
          <w:szCs w:val="22"/>
        </w:rPr>
        <w:t>JU Knjižnice i čitaonice „Halubajska zora“</w:t>
      </w:r>
      <w:r w:rsidR="00C06403">
        <w:rPr>
          <w:rFonts w:ascii="Calibri" w:hAnsi="Calibri"/>
          <w:sz w:val="22"/>
          <w:szCs w:val="22"/>
        </w:rPr>
        <w:t xml:space="preserve"> u ovom planskom razdoblju</w:t>
      </w:r>
      <w:r w:rsidR="00C06403" w:rsidRPr="006B26BA">
        <w:rPr>
          <w:rFonts w:ascii="Calibri" w:hAnsi="Calibri"/>
          <w:sz w:val="22"/>
          <w:szCs w:val="22"/>
        </w:rPr>
        <w:t xml:space="preserve"> </w:t>
      </w:r>
      <w:r w:rsidR="00C06403">
        <w:rPr>
          <w:rFonts w:ascii="Calibri" w:hAnsi="Calibri"/>
          <w:sz w:val="22"/>
          <w:szCs w:val="22"/>
        </w:rPr>
        <w:t>planirani na razini plana za 2019. godinu, prihodi Dječjeg vrtića Viškovo</w:t>
      </w:r>
      <w:r w:rsidR="00C06403" w:rsidRPr="00872383">
        <w:rPr>
          <w:rFonts w:ascii="Calibri" w:hAnsi="Calibri"/>
          <w:sz w:val="22"/>
          <w:szCs w:val="22"/>
        </w:rPr>
        <w:t xml:space="preserve"> </w:t>
      </w:r>
      <w:r w:rsidR="00C06403">
        <w:rPr>
          <w:rFonts w:ascii="Calibri" w:hAnsi="Calibri"/>
          <w:sz w:val="22"/>
          <w:szCs w:val="22"/>
        </w:rPr>
        <w:t>su u 2020. godini povećani za 27% u odnosu na plan za 2019. godinu, što je rezultat povećanja iznosa sufinanciranja smještaja djece u vrtiću od pedagoške 2019./2020. godine sukladno donesenim odlukama, ali i planiranog smanjenja broja djece koja se sukladno pedagoškim standardima mogu upisati u vrtić</w:t>
      </w:r>
      <w:r w:rsidR="00C06403" w:rsidRPr="00C06403">
        <w:rPr>
          <w:rFonts w:ascii="Calibri" w:hAnsi="Calibri"/>
          <w:sz w:val="22"/>
          <w:szCs w:val="22"/>
        </w:rPr>
        <w:t xml:space="preserve"> </w:t>
      </w:r>
      <w:r w:rsidR="00C06403">
        <w:rPr>
          <w:rFonts w:ascii="Calibri" w:hAnsi="Calibri"/>
          <w:sz w:val="22"/>
          <w:szCs w:val="22"/>
        </w:rPr>
        <w:t xml:space="preserve">zbog čega se povećanje cijene </w:t>
      </w:r>
      <w:r>
        <w:rPr>
          <w:rFonts w:ascii="Calibri" w:hAnsi="Calibri"/>
          <w:sz w:val="22"/>
          <w:szCs w:val="22"/>
        </w:rPr>
        <w:t xml:space="preserve">smještaja djece u vrtiću </w:t>
      </w:r>
      <w:r w:rsidR="00C06403">
        <w:rPr>
          <w:rFonts w:ascii="Calibri" w:hAnsi="Calibri"/>
          <w:sz w:val="22"/>
          <w:szCs w:val="22"/>
        </w:rPr>
        <w:t xml:space="preserve">nije odrazilo u istim omjerima na ukupne prihode Dječjeg vrtića Viškovo. U projekcijama za 2021. i 2022. godinu prihodi </w:t>
      </w:r>
      <w:r w:rsidR="007B5187">
        <w:rPr>
          <w:rFonts w:ascii="Calibri" w:hAnsi="Calibri"/>
          <w:sz w:val="22"/>
          <w:szCs w:val="22"/>
        </w:rPr>
        <w:t xml:space="preserve">Dječjeg vrtića Viškovo </w:t>
      </w:r>
      <w:r w:rsidR="00C06403">
        <w:rPr>
          <w:rFonts w:ascii="Calibri" w:hAnsi="Calibri"/>
          <w:sz w:val="22"/>
          <w:szCs w:val="22"/>
        </w:rPr>
        <w:t xml:space="preserve">planirani su na razini </w:t>
      </w:r>
      <w:r w:rsidR="007B5187">
        <w:rPr>
          <w:rFonts w:ascii="Calibri" w:hAnsi="Calibri"/>
          <w:sz w:val="22"/>
          <w:szCs w:val="22"/>
        </w:rPr>
        <w:t xml:space="preserve">plana za </w:t>
      </w:r>
      <w:r w:rsidR="00C06403">
        <w:rPr>
          <w:rFonts w:ascii="Calibri" w:hAnsi="Calibri"/>
          <w:sz w:val="22"/>
          <w:szCs w:val="22"/>
        </w:rPr>
        <w:t>2020. godin</w:t>
      </w:r>
      <w:r w:rsidR="007B5187">
        <w:rPr>
          <w:rFonts w:ascii="Calibri" w:hAnsi="Calibri"/>
          <w:sz w:val="22"/>
          <w:szCs w:val="22"/>
        </w:rPr>
        <w:t>u</w:t>
      </w:r>
      <w:r w:rsidR="00C06403">
        <w:rPr>
          <w:rFonts w:ascii="Calibri" w:hAnsi="Calibri"/>
          <w:sz w:val="22"/>
          <w:szCs w:val="22"/>
        </w:rPr>
        <w:t>.</w:t>
      </w:r>
    </w:p>
    <w:p w:rsidR="008650E1" w:rsidRDefault="0000018A" w:rsidP="001009CC">
      <w:pPr>
        <w:jc w:val="both"/>
        <w:rPr>
          <w:rFonts w:ascii="Calibri" w:hAnsi="Calibri"/>
          <w:sz w:val="22"/>
          <w:szCs w:val="22"/>
        </w:rPr>
      </w:pPr>
      <w:r>
        <w:rPr>
          <w:rFonts w:ascii="Calibri" w:hAnsi="Calibri"/>
          <w:sz w:val="22"/>
          <w:szCs w:val="22"/>
        </w:rPr>
        <w:t>Međutim</w:t>
      </w:r>
      <w:r w:rsidR="001009CC" w:rsidRPr="006B26BA">
        <w:rPr>
          <w:rFonts w:ascii="Calibri" w:hAnsi="Calibri"/>
          <w:sz w:val="22"/>
          <w:szCs w:val="22"/>
        </w:rPr>
        <w:t xml:space="preserve">, u ovoj </w:t>
      </w:r>
      <w:r w:rsidR="00F13135">
        <w:rPr>
          <w:rFonts w:ascii="Calibri" w:hAnsi="Calibri"/>
          <w:sz w:val="22"/>
          <w:szCs w:val="22"/>
        </w:rPr>
        <w:t>skupini</w:t>
      </w:r>
      <w:r w:rsidR="001009CC" w:rsidRPr="006B26BA">
        <w:rPr>
          <w:rFonts w:ascii="Calibri" w:hAnsi="Calibri"/>
          <w:sz w:val="22"/>
          <w:szCs w:val="22"/>
        </w:rPr>
        <w:t xml:space="preserve"> prihoda najveći udio imaju prihodi koji se odnose na komunalni doprinos</w:t>
      </w:r>
      <w:r w:rsidR="004B4814">
        <w:rPr>
          <w:rFonts w:ascii="Calibri" w:hAnsi="Calibri"/>
          <w:sz w:val="22"/>
          <w:szCs w:val="22"/>
        </w:rPr>
        <w:t xml:space="preserve"> i </w:t>
      </w:r>
      <w:r w:rsidR="00173116">
        <w:rPr>
          <w:rFonts w:ascii="Calibri" w:hAnsi="Calibri"/>
          <w:sz w:val="22"/>
          <w:szCs w:val="22"/>
        </w:rPr>
        <w:t xml:space="preserve">komunalne </w:t>
      </w:r>
      <w:r w:rsidR="004B4814">
        <w:rPr>
          <w:rFonts w:ascii="Calibri" w:hAnsi="Calibri"/>
          <w:sz w:val="22"/>
          <w:szCs w:val="22"/>
        </w:rPr>
        <w:t>naknade</w:t>
      </w:r>
      <w:r w:rsidR="00453E88">
        <w:rPr>
          <w:rFonts w:ascii="Calibri" w:hAnsi="Calibri"/>
          <w:sz w:val="22"/>
          <w:szCs w:val="22"/>
        </w:rPr>
        <w:t>, a p</w:t>
      </w:r>
      <w:r w:rsidR="001009CC" w:rsidRPr="00A13628">
        <w:rPr>
          <w:rFonts w:ascii="Calibri" w:hAnsi="Calibri"/>
          <w:sz w:val="22"/>
          <w:szCs w:val="22"/>
        </w:rPr>
        <w:t xml:space="preserve">lanirani su </w:t>
      </w:r>
      <w:r w:rsidR="0008225F">
        <w:rPr>
          <w:rFonts w:ascii="Calibri" w:hAnsi="Calibri"/>
          <w:sz w:val="22"/>
          <w:szCs w:val="22"/>
        </w:rPr>
        <w:t>s ukupnim</w:t>
      </w:r>
      <w:r w:rsidR="00453E88">
        <w:rPr>
          <w:rFonts w:ascii="Calibri" w:hAnsi="Calibri"/>
          <w:sz w:val="22"/>
          <w:szCs w:val="22"/>
        </w:rPr>
        <w:t xml:space="preserve"> </w:t>
      </w:r>
      <w:r w:rsidR="00C441B1">
        <w:rPr>
          <w:rFonts w:ascii="Calibri" w:hAnsi="Calibri"/>
          <w:sz w:val="22"/>
          <w:szCs w:val="22"/>
        </w:rPr>
        <w:t>povećanjem</w:t>
      </w:r>
      <w:r w:rsidR="0008225F">
        <w:rPr>
          <w:rFonts w:ascii="Calibri" w:hAnsi="Calibri"/>
          <w:sz w:val="22"/>
          <w:szCs w:val="22"/>
        </w:rPr>
        <w:t xml:space="preserve"> od </w:t>
      </w:r>
      <w:r w:rsidR="00C441B1">
        <w:rPr>
          <w:rFonts w:ascii="Calibri" w:hAnsi="Calibri"/>
          <w:sz w:val="22"/>
          <w:szCs w:val="22"/>
        </w:rPr>
        <w:t>7</w:t>
      </w:r>
      <w:r w:rsidR="0008225F">
        <w:rPr>
          <w:rFonts w:ascii="Calibri" w:hAnsi="Calibri"/>
          <w:sz w:val="22"/>
          <w:szCs w:val="22"/>
        </w:rPr>
        <w:t>% u odnosu na plan za 201</w:t>
      </w:r>
      <w:r w:rsidR="00C441B1">
        <w:rPr>
          <w:rFonts w:ascii="Calibri" w:hAnsi="Calibri"/>
          <w:sz w:val="22"/>
          <w:szCs w:val="22"/>
        </w:rPr>
        <w:t>9</w:t>
      </w:r>
      <w:r w:rsidR="0008225F">
        <w:rPr>
          <w:rFonts w:ascii="Calibri" w:hAnsi="Calibri"/>
          <w:sz w:val="22"/>
          <w:szCs w:val="22"/>
        </w:rPr>
        <w:t>. godinu. Prihodi od k</w:t>
      </w:r>
      <w:r w:rsidR="00B0604F">
        <w:rPr>
          <w:rFonts w:ascii="Calibri" w:hAnsi="Calibri"/>
          <w:sz w:val="22"/>
          <w:szCs w:val="22"/>
        </w:rPr>
        <w:t>omunalni</w:t>
      </w:r>
      <w:r w:rsidR="0008225F">
        <w:rPr>
          <w:rFonts w:ascii="Calibri" w:hAnsi="Calibri"/>
          <w:sz w:val="22"/>
          <w:szCs w:val="22"/>
        </w:rPr>
        <w:t>h doprinosa planirani su u ovom planskom razdoblju na razini plana za 201</w:t>
      </w:r>
      <w:r w:rsidR="00C441B1">
        <w:rPr>
          <w:rFonts w:ascii="Calibri" w:hAnsi="Calibri"/>
          <w:sz w:val="22"/>
          <w:szCs w:val="22"/>
        </w:rPr>
        <w:t>9</w:t>
      </w:r>
      <w:r w:rsidR="0008225F">
        <w:rPr>
          <w:rFonts w:ascii="Calibri" w:hAnsi="Calibri"/>
          <w:sz w:val="22"/>
          <w:szCs w:val="22"/>
        </w:rPr>
        <w:t>. godinu</w:t>
      </w:r>
      <w:r w:rsidR="002D0D9F">
        <w:rPr>
          <w:rFonts w:ascii="Calibri" w:hAnsi="Calibri"/>
          <w:sz w:val="22"/>
          <w:szCs w:val="22"/>
        </w:rPr>
        <w:t>,</w:t>
      </w:r>
      <w:r>
        <w:rPr>
          <w:rFonts w:ascii="Calibri" w:hAnsi="Calibri"/>
          <w:sz w:val="22"/>
          <w:szCs w:val="22"/>
        </w:rPr>
        <w:t xml:space="preserve"> </w:t>
      </w:r>
      <w:r w:rsidR="002D0D9F">
        <w:rPr>
          <w:rFonts w:ascii="Calibri" w:hAnsi="Calibri"/>
          <w:sz w:val="22"/>
          <w:szCs w:val="22"/>
        </w:rPr>
        <w:t xml:space="preserve">dok je </w:t>
      </w:r>
      <w:r w:rsidR="0037342B">
        <w:rPr>
          <w:rFonts w:ascii="Calibri" w:hAnsi="Calibri"/>
          <w:sz w:val="22"/>
          <w:szCs w:val="22"/>
        </w:rPr>
        <w:t xml:space="preserve">na prihodima od komunalne naknade </w:t>
      </w:r>
      <w:r w:rsidR="002D0D9F">
        <w:rPr>
          <w:rFonts w:ascii="Calibri" w:hAnsi="Calibri"/>
          <w:sz w:val="22"/>
          <w:szCs w:val="22"/>
        </w:rPr>
        <w:t xml:space="preserve">predviđeno </w:t>
      </w:r>
      <w:r w:rsidR="007B5187">
        <w:rPr>
          <w:rFonts w:ascii="Calibri" w:hAnsi="Calibri"/>
          <w:sz w:val="22"/>
          <w:szCs w:val="22"/>
        </w:rPr>
        <w:t>manje</w:t>
      </w:r>
      <w:r w:rsidR="008650E1">
        <w:rPr>
          <w:rFonts w:ascii="Calibri" w:hAnsi="Calibri"/>
          <w:sz w:val="22"/>
          <w:szCs w:val="22"/>
        </w:rPr>
        <w:t xml:space="preserve"> </w:t>
      </w:r>
      <w:r w:rsidR="0037342B">
        <w:rPr>
          <w:rFonts w:ascii="Calibri" w:hAnsi="Calibri"/>
          <w:sz w:val="22"/>
          <w:szCs w:val="22"/>
        </w:rPr>
        <w:t xml:space="preserve">povećanje </w:t>
      </w:r>
      <w:r w:rsidR="008650E1">
        <w:rPr>
          <w:rFonts w:ascii="Calibri" w:hAnsi="Calibri"/>
          <w:sz w:val="22"/>
          <w:szCs w:val="22"/>
        </w:rPr>
        <w:t xml:space="preserve">od 7% </w:t>
      </w:r>
      <w:r w:rsidR="0037342B">
        <w:rPr>
          <w:rFonts w:ascii="Calibri" w:hAnsi="Calibri"/>
          <w:sz w:val="22"/>
          <w:szCs w:val="22"/>
        </w:rPr>
        <w:t>u odnosu na plan za 2019. godinu</w:t>
      </w:r>
      <w:r w:rsidR="008650E1">
        <w:rPr>
          <w:rFonts w:ascii="Calibri" w:hAnsi="Calibri"/>
          <w:sz w:val="22"/>
          <w:szCs w:val="22"/>
        </w:rPr>
        <w:t xml:space="preserve"> te nešto niži trend</w:t>
      </w:r>
      <w:r w:rsidR="007B5187">
        <w:rPr>
          <w:rFonts w:ascii="Calibri" w:hAnsi="Calibri"/>
          <w:sz w:val="22"/>
          <w:szCs w:val="22"/>
        </w:rPr>
        <w:t xml:space="preserve"> rasta</w:t>
      </w:r>
      <w:r w:rsidR="008650E1">
        <w:rPr>
          <w:rFonts w:ascii="Calibri" w:hAnsi="Calibri"/>
          <w:sz w:val="22"/>
          <w:szCs w:val="22"/>
        </w:rPr>
        <w:t xml:space="preserve"> u 2021. godini u odnosu na 2020. godinu i u 2022. godini u odnosu na 2021. godinu. Osnova za ovako planiranu dinamiku kretanja prihoda od komunalnih naknada u ovom planskom razdoblju su procjene povećanja broja obveznika koji imaju objekte na području općine, a koji do sada nisu bili obuhvaćeni, odnosno prijavljeni kao obveznici</w:t>
      </w:r>
      <w:r w:rsidR="00E70FAD">
        <w:rPr>
          <w:rFonts w:ascii="Calibri" w:hAnsi="Calibri"/>
          <w:sz w:val="22"/>
          <w:szCs w:val="22"/>
        </w:rPr>
        <w:t>, a uz to očekuju se i pozitivni rezultati</w:t>
      </w:r>
      <w:r w:rsidR="007B5187">
        <w:rPr>
          <w:rFonts w:ascii="Calibri" w:hAnsi="Calibri"/>
          <w:sz w:val="22"/>
          <w:szCs w:val="22"/>
        </w:rPr>
        <w:t xml:space="preserve"> odgovarajućih postupaka za naplatu dospjelih potraživanja</w:t>
      </w:r>
      <w:r w:rsidR="00E70FAD">
        <w:rPr>
          <w:rFonts w:ascii="Calibri" w:hAnsi="Calibri"/>
          <w:sz w:val="22"/>
          <w:szCs w:val="22"/>
        </w:rPr>
        <w:t xml:space="preserve"> koji se kontinuirano poduzimaju.</w:t>
      </w:r>
    </w:p>
    <w:p w:rsidR="00E70FAD" w:rsidRDefault="00E70FAD" w:rsidP="001009CC">
      <w:pPr>
        <w:jc w:val="both"/>
        <w:rPr>
          <w:rFonts w:ascii="Calibri" w:hAnsi="Calibri"/>
          <w:sz w:val="22"/>
          <w:szCs w:val="22"/>
        </w:rPr>
      </w:pPr>
    </w:p>
    <w:p w:rsidR="001009CC" w:rsidRPr="004065AF" w:rsidRDefault="001009CC" w:rsidP="001009CC">
      <w:pPr>
        <w:spacing w:line="276" w:lineRule="auto"/>
        <w:jc w:val="both"/>
        <w:rPr>
          <w:rFonts w:ascii="Calibri" w:hAnsi="Calibri"/>
          <w:b/>
          <w:sz w:val="22"/>
          <w:szCs w:val="22"/>
        </w:rPr>
      </w:pPr>
      <w:r w:rsidRPr="004065AF">
        <w:rPr>
          <w:rFonts w:ascii="Calibri" w:hAnsi="Calibri"/>
          <w:b/>
          <w:sz w:val="22"/>
          <w:szCs w:val="22"/>
        </w:rPr>
        <w:t>Prihodi od prodaje proizvoda i robe te pruženih usluga i prihodi od donacija</w:t>
      </w:r>
    </w:p>
    <w:p w:rsidR="000C204D" w:rsidRDefault="00620DC2" w:rsidP="001009CC">
      <w:pPr>
        <w:jc w:val="both"/>
        <w:rPr>
          <w:rFonts w:ascii="Calibri" w:hAnsi="Calibri"/>
          <w:sz w:val="22"/>
          <w:szCs w:val="22"/>
        </w:rPr>
      </w:pPr>
      <w:r>
        <w:rPr>
          <w:rFonts w:ascii="Calibri" w:hAnsi="Calibri"/>
          <w:sz w:val="22"/>
          <w:szCs w:val="22"/>
        </w:rPr>
        <w:t>U</w:t>
      </w:r>
      <w:r w:rsidRPr="004065AF">
        <w:rPr>
          <w:rFonts w:ascii="Calibri" w:hAnsi="Calibri"/>
          <w:sz w:val="22"/>
          <w:szCs w:val="22"/>
        </w:rPr>
        <w:t xml:space="preserve"> </w:t>
      </w:r>
      <w:r>
        <w:rPr>
          <w:rFonts w:ascii="Calibri" w:hAnsi="Calibri"/>
          <w:sz w:val="22"/>
          <w:szCs w:val="22"/>
        </w:rPr>
        <w:t xml:space="preserve">ovom planskom razdoblju od </w:t>
      </w:r>
      <w:r w:rsidRPr="004065AF">
        <w:rPr>
          <w:rFonts w:ascii="Calibri" w:hAnsi="Calibri"/>
          <w:sz w:val="22"/>
          <w:szCs w:val="22"/>
        </w:rPr>
        <w:t>20</w:t>
      </w:r>
      <w:r w:rsidR="003B72C9">
        <w:rPr>
          <w:rFonts w:ascii="Calibri" w:hAnsi="Calibri"/>
          <w:sz w:val="22"/>
          <w:szCs w:val="22"/>
        </w:rPr>
        <w:t>20</w:t>
      </w:r>
      <w:r>
        <w:rPr>
          <w:rFonts w:ascii="Calibri" w:hAnsi="Calibri"/>
          <w:sz w:val="22"/>
          <w:szCs w:val="22"/>
        </w:rPr>
        <w:t>. do 202</w:t>
      </w:r>
      <w:r w:rsidR="003B72C9">
        <w:rPr>
          <w:rFonts w:ascii="Calibri" w:hAnsi="Calibri"/>
          <w:sz w:val="22"/>
          <w:szCs w:val="22"/>
        </w:rPr>
        <w:t>2</w:t>
      </w:r>
      <w:r>
        <w:rPr>
          <w:rFonts w:ascii="Calibri" w:hAnsi="Calibri"/>
          <w:sz w:val="22"/>
          <w:szCs w:val="22"/>
        </w:rPr>
        <w:t>. godine u</w:t>
      </w:r>
      <w:r w:rsidR="004065AF">
        <w:rPr>
          <w:rFonts w:ascii="Calibri" w:hAnsi="Calibri"/>
          <w:sz w:val="22"/>
          <w:szCs w:val="22"/>
        </w:rPr>
        <w:t xml:space="preserve"> okviru ove skupine </w:t>
      </w:r>
      <w:r w:rsidRPr="004065AF">
        <w:rPr>
          <w:rFonts w:ascii="Calibri" w:hAnsi="Calibri"/>
          <w:sz w:val="22"/>
          <w:szCs w:val="22"/>
        </w:rPr>
        <w:t>planiran</w:t>
      </w:r>
      <w:r>
        <w:rPr>
          <w:rFonts w:ascii="Calibri" w:hAnsi="Calibri"/>
          <w:sz w:val="22"/>
          <w:szCs w:val="22"/>
        </w:rPr>
        <w:t xml:space="preserve">i su </w:t>
      </w:r>
      <w:r w:rsidR="004D4F9C">
        <w:rPr>
          <w:rFonts w:ascii="Calibri" w:hAnsi="Calibri"/>
          <w:sz w:val="22"/>
          <w:szCs w:val="22"/>
        </w:rPr>
        <w:t xml:space="preserve">novi </w:t>
      </w:r>
      <w:r w:rsidR="000C204D">
        <w:rPr>
          <w:rFonts w:ascii="Calibri" w:hAnsi="Calibri"/>
          <w:sz w:val="22"/>
          <w:szCs w:val="22"/>
        </w:rPr>
        <w:t xml:space="preserve">prihodi od pruženih usluga </w:t>
      </w:r>
      <w:r>
        <w:rPr>
          <w:rFonts w:ascii="Calibri" w:hAnsi="Calibri"/>
          <w:sz w:val="22"/>
          <w:szCs w:val="22"/>
        </w:rPr>
        <w:t>na temelju</w:t>
      </w:r>
      <w:r w:rsidR="000C204D">
        <w:rPr>
          <w:rFonts w:ascii="Calibri" w:hAnsi="Calibri"/>
          <w:sz w:val="22"/>
          <w:szCs w:val="22"/>
        </w:rPr>
        <w:t xml:space="preserve"> propisane obveze jedinica lokalne samouprave da u ime i za račun Hrvatskih voda prikupljaju prihode od naknade za uređenje voda na svom području zajedno s komunalnom naknadom. Za tu uslugu jedinici lokalne samouprave pripada 10% iznosa naplaćene vodne naknade </w:t>
      </w:r>
      <w:r w:rsidR="0006159A">
        <w:rPr>
          <w:rFonts w:ascii="Calibri" w:hAnsi="Calibri"/>
          <w:sz w:val="22"/>
          <w:szCs w:val="22"/>
        </w:rPr>
        <w:t xml:space="preserve">i naknada materijalnih rashoda za obavljanje navedenih poslova </w:t>
      </w:r>
      <w:r w:rsidR="000C204D">
        <w:rPr>
          <w:rFonts w:ascii="Calibri" w:hAnsi="Calibri"/>
          <w:sz w:val="22"/>
          <w:szCs w:val="22"/>
        </w:rPr>
        <w:t xml:space="preserve">pa je u skladu s tim, a na temelju </w:t>
      </w:r>
      <w:r w:rsidR="0006159A">
        <w:rPr>
          <w:rFonts w:ascii="Calibri" w:hAnsi="Calibri"/>
          <w:sz w:val="22"/>
          <w:szCs w:val="22"/>
        </w:rPr>
        <w:t xml:space="preserve">preuzetih </w:t>
      </w:r>
      <w:r w:rsidR="000C204D">
        <w:rPr>
          <w:rFonts w:ascii="Calibri" w:hAnsi="Calibri"/>
          <w:sz w:val="22"/>
          <w:szCs w:val="22"/>
        </w:rPr>
        <w:t>podataka</w:t>
      </w:r>
      <w:r w:rsidR="0006159A">
        <w:rPr>
          <w:rFonts w:ascii="Calibri" w:hAnsi="Calibri"/>
          <w:sz w:val="22"/>
          <w:szCs w:val="22"/>
        </w:rPr>
        <w:t xml:space="preserve"> od</w:t>
      </w:r>
      <w:r w:rsidR="000C204D">
        <w:rPr>
          <w:rFonts w:ascii="Calibri" w:hAnsi="Calibri"/>
          <w:sz w:val="22"/>
          <w:szCs w:val="22"/>
        </w:rPr>
        <w:t xml:space="preserve"> Hrvatskih voda</w:t>
      </w:r>
      <w:r w:rsidR="0006159A">
        <w:rPr>
          <w:rFonts w:ascii="Calibri" w:hAnsi="Calibri"/>
          <w:sz w:val="22"/>
          <w:szCs w:val="22"/>
        </w:rPr>
        <w:t xml:space="preserve"> i ispostavljenih rješenja u 2019. godini</w:t>
      </w:r>
      <w:r w:rsidR="000C204D">
        <w:rPr>
          <w:rFonts w:ascii="Calibri" w:hAnsi="Calibri"/>
          <w:sz w:val="22"/>
          <w:szCs w:val="22"/>
        </w:rPr>
        <w:t xml:space="preserve">, </w:t>
      </w:r>
      <w:r w:rsidR="004D4F9C">
        <w:rPr>
          <w:rFonts w:ascii="Calibri" w:hAnsi="Calibri"/>
          <w:sz w:val="22"/>
          <w:szCs w:val="22"/>
        </w:rPr>
        <w:t xml:space="preserve">za ovo plansko razdoblje </w:t>
      </w:r>
      <w:r w:rsidR="000C204D">
        <w:rPr>
          <w:rFonts w:ascii="Calibri" w:hAnsi="Calibri"/>
          <w:sz w:val="22"/>
          <w:szCs w:val="22"/>
        </w:rPr>
        <w:t xml:space="preserve">utvrđen i planiran prihod po toj osnovi u visini od </w:t>
      </w:r>
      <w:r w:rsidR="0006159A">
        <w:rPr>
          <w:rFonts w:ascii="Calibri" w:hAnsi="Calibri"/>
          <w:sz w:val="22"/>
          <w:szCs w:val="22"/>
        </w:rPr>
        <w:t>40</w:t>
      </w:r>
      <w:r w:rsidR="000C204D">
        <w:rPr>
          <w:rFonts w:ascii="Calibri" w:hAnsi="Calibri"/>
          <w:sz w:val="22"/>
          <w:szCs w:val="22"/>
        </w:rPr>
        <w:t>0.000 kn</w:t>
      </w:r>
      <w:r w:rsidR="004D4F9C">
        <w:rPr>
          <w:rFonts w:ascii="Calibri" w:hAnsi="Calibri"/>
          <w:sz w:val="22"/>
          <w:szCs w:val="22"/>
        </w:rPr>
        <w:t xml:space="preserve"> godišnje.</w:t>
      </w:r>
      <w:r w:rsidR="000C204D">
        <w:rPr>
          <w:rFonts w:ascii="Calibri" w:hAnsi="Calibri"/>
          <w:sz w:val="22"/>
          <w:szCs w:val="22"/>
        </w:rPr>
        <w:t xml:space="preserve"> </w:t>
      </w:r>
    </w:p>
    <w:p w:rsidR="00620DC2" w:rsidRDefault="004D4F9C" w:rsidP="0006159A">
      <w:pPr>
        <w:jc w:val="both"/>
        <w:rPr>
          <w:rFonts w:ascii="Calibri" w:hAnsi="Calibri"/>
          <w:sz w:val="22"/>
          <w:szCs w:val="22"/>
        </w:rPr>
      </w:pPr>
      <w:r>
        <w:rPr>
          <w:rFonts w:ascii="Calibri" w:hAnsi="Calibri"/>
          <w:sz w:val="22"/>
          <w:szCs w:val="22"/>
        </w:rPr>
        <w:t>Također, planirani su i</w:t>
      </w:r>
      <w:r w:rsidR="004B2B1B" w:rsidRPr="004065AF">
        <w:rPr>
          <w:rFonts w:ascii="Calibri" w:hAnsi="Calibri"/>
          <w:sz w:val="22"/>
          <w:szCs w:val="22"/>
        </w:rPr>
        <w:t xml:space="preserve"> </w:t>
      </w:r>
      <w:r w:rsidR="001009CC" w:rsidRPr="004065AF">
        <w:rPr>
          <w:rFonts w:ascii="Calibri" w:hAnsi="Calibri"/>
          <w:sz w:val="22"/>
          <w:szCs w:val="22"/>
        </w:rPr>
        <w:t xml:space="preserve">prihodi </w:t>
      </w:r>
      <w:r w:rsidR="004065AF">
        <w:rPr>
          <w:rFonts w:ascii="Calibri" w:hAnsi="Calibri"/>
          <w:sz w:val="22"/>
          <w:szCs w:val="22"/>
        </w:rPr>
        <w:t>od donacija</w:t>
      </w:r>
      <w:r>
        <w:rPr>
          <w:rFonts w:ascii="Calibri" w:hAnsi="Calibri"/>
          <w:sz w:val="22"/>
          <w:szCs w:val="22"/>
        </w:rPr>
        <w:t>, koji su za 20</w:t>
      </w:r>
      <w:r w:rsidR="0006159A">
        <w:rPr>
          <w:rFonts w:ascii="Calibri" w:hAnsi="Calibri"/>
          <w:sz w:val="22"/>
          <w:szCs w:val="22"/>
        </w:rPr>
        <w:t>20</w:t>
      </w:r>
      <w:r>
        <w:rPr>
          <w:rFonts w:ascii="Calibri" w:hAnsi="Calibri"/>
          <w:sz w:val="22"/>
          <w:szCs w:val="22"/>
        </w:rPr>
        <w:t xml:space="preserve">. godinu predviđeni </w:t>
      </w:r>
      <w:r w:rsidR="009B0BD8">
        <w:rPr>
          <w:rFonts w:ascii="Calibri" w:hAnsi="Calibri"/>
          <w:sz w:val="22"/>
          <w:szCs w:val="22"/>
        </w:rPr>
        <w:t xml:space="preserve">u ukupnom iznosu od </w:t>
      </w:r>
      <w:r w:rsidR="0006159A">
        <w:rPr>
          <w:rFonts w:ascii="Calibri" w:hAnsi="Calibri"/>
          <w:sz w:val="22"/>
          <w:szCs w:val="22"/>
        </w:rPr>
        <w:t>2</w:t>
      </w:r>
      <w:r>
        <w:rPr>
          <w:rFonts w:ascii="Calibri" w:hAnsi="Calibri"/>
          <w:sz w:val="22"/>
          <w:szCs w:val="22"/>
        </w:rPr>
        <w:t>1.</w:t>
      </w:r>
      <w:r w:rsidR="009B0BD8">
        <w:rPr>
          <w:rFonts w:ascii="Calibri" w:hAnsi="Calibri"/>
          <w:sz w:val="22"/>
          <w:szCs w:val="22"/>
        </w:rPr>
        <w:t>000 kuna</w:t>
      </w:r>
      <w:r w:rsidR="00961584">
        <w:rPr>
          <w:rFonts w:ascii="Calibri" w:hAnsi="Calibri"/>
          <w:sz w:val="22"/>
          <w:szCs w:val="22"/>
        </w:rPr>
        <w:t>. U okviru toga,</w:t>
      </w:r>
      <w:r w:rsidR="009E2902">
        <w:rPr>
          <w:rFonts w:ascii="Calibri" w:hAnsi="Calibri"/>
          <w:sz w:val="22"/>
          <w:szCs w:val="22"/>
        </w:rPr>
        <w:t xml:space="preserve"> </w:t>
      </w:r>
      <w:r w:rsidR="00AA0E2D">
        <w:rPr>
          <w:rFonts w:ascii="Calibri" w:hAnsi="Calibri"/>
          <w:sz w:val="22"/>
          <w:szCs w:val="22"/>
        </w:rPr>
        <w:t>planirana</w:t>
      </w:r>
      <w:r w:rsidR="00961584">
        <w:rPr>
          <w:rFonts w:ascii="Calibri" w:hAnsi="Calibri"/>
          <w:sz w:val="22"/>
          <w:szCs w:val="22"/>
        </w:rPr>
        <w:t xml:space="preserve"> je realizacija</w:t>
      </w:r>
      <w:r w:rsidR="0006159A">
        <w:rPr>
          <w:rFonts w:ascii="Calibri" w:hAnsi="Calibri"/>
          <w:sz w:val="22"/>
          <w:szCs w:val="22"/>
        </w:rPr>
        <w:t xml:space="preserve"> preostalog iznosa</w:t>
      </w:r>
      <w:r w:rsidR="009E2902">
        <w:rPr>
          <w:rFonts w:ascii="Calibri" w:hAnsi="Calibri"/>
          <w:sz w:val="22"/>
          <w:szCs w:val="22"/>
        </w:rPr>
        <w:t xml:space="preserve"> </w:t>
      </w:r>
      <w:r w:rsidR="000078DC">
        <w:rPr>
          <w:rFonts w:ascii="Calibri" w:hAnsi="Calibri"/>
          <w:sz w:val="22"/>
          <w:szCs w:val="22"/>
        </w:rPr>
        <w:t xml:space="preserve">od 14.000 kn na ime </w:t>
      </w:r>
      <w:r>
        <w:rPr>
          <w:rFonts w:ascii="Calibri" w:hAnsi="Calibri"/>
          <w:sz w:val="22"/>
          <w:szCs w:val="22"/>
        </w:rPr>
        <w:t>tekuć</w:t>
      </w:r>
      <w:r w:rsidR="00961584">
        <w:rPr>
          <w:rFonts w:ascii="Calibri" w:hAnsi="Calibri"/>
          <w:sz w:val="22"/>
          <w:szCs w:val="22"/>
        </w:rPr>
        <w:t>e</w:t>
      </w:r>
      <w:r>
        <w:rPr>
          <w:rFonts w:ascii="Calibri" w:hAnsi="Calibri"/>
          <w:sz w:val="22"/>
          <w:szCs w:val="22"/>
        </w:rPr>
        <w:t xml:space="preserve"> donacij</w:t>
      </w:r>
      <w:r w:rsidR="00961584">
        <w:rPr>
          <w:rFonts w:ascii="Calibri" w:hAnsi="Calibri"/>
          <w:sz w:val="22"/>
          <w:szCs w:val="22"/>
        </w:rPr>
        <w:t>e</w:t>
      </w:r>
      <w:r>
        <w:rPr>
          <w:rFonts w:ascii="Calibri" w:hAnsi="Calibri"/>
          <w:sz w:val="22"/>
          <w:szCs w:val="22"/>
        </w:rPr>
        <w:t xml:space="preserve"> iz sredstava Europskog socijalnog fonda</w:t>
      </w:r>
      <w:r w:rsidR="000078DC">
        <w:rPr>
          <w:rFonts w:ascii="Calibri" w:hAnsi="Calibri"/>
          <w:sz w:val="22"/>
          <w:szCs w:val="22"/>
        </w:rPr>
        <w:t xml:space="preserve"> koja se povlače</w:t>
      </w:r>
      <w:r>
        <w:rPr>
          <w:rFonts w:ascii="Calibri" w:hAnsi="Calibri"/>
          <w:sz w:val="22"/>
          <w:szCs w:val="22"/>
        </w:rPr>
        <w:t xml:space="preserve"> preko Riječke razvojne agencije Porin za provedbu projekta </w:t>
      </w:r>
      <w:r w:rsidRPr="004D4F9C">
        <w:rPr>
          <w:rFonts w:ascii="Calibri" w:hAnsi="Calibri"/>
          <w:sz w:val="22"/>
          <w:szCs w:val="22"/>
        </w:rPr>
        <w:t>„LO.PA.Z plus“ vezanog uz lokalnu inicijativu za poticanje zapošljavanja</w:t>
      </w:r>
      <w:r w:rsidR="0006159A">
        <w:rPr>
          <w:rFonts w:ascii="Calibri" w:hAnsi="Calibri"/>
          <w:sz w:val="22"/>
          <w:szCs w:val="22"/>
        </w:rPr>
        <w:t xml:space="preserve">, a uz to planiran je </w:t>
      </w:r>
      <w:r w:rsidR="001A23AE">
        <w:rPr>
          <w:rFonts w:ascii="Calibri" w:hAnsi="Calibri"/>
          <w:sz w:val="22"/>
          <w:szCs w:val="22"/>
        </w:rPr>
        <w:t>iznos od 2.000 kn na ime</w:t>
      </w:r>
      <w:r w:rsidR="00620DC2">
        <w:rPr>
          <w:rFonts w:ascii="Calibri" w:hAnsi="Calibri"/>
          <w:sz w:val="22"/>
          <w:szCs w:val="22"/>
        </w:rPr>
        <w:t xml:space="preserve"> donacij</w:t>
      </w:r>
      <w:r w:rsidR="001A23AE">
        <w:rPr>
          <w:rFonts w:ascii="Calibri" w:hAnsi="Calibri"/>
          <w:sz w:val="22"/>
          <w:szCs w:val="22"/>
        </w:rPr>
        <w:t>e</w:t>
      </w:r>
      <w:r w:rsidR="00620DC2">
        <w:rPr>
          <w:rFonts w:ascii="Calibri" w:hAnsi="Calibri"/>
          <w:sz w:val="22"/>
          <w:szCs w:val="22"/>
        </w:rPr>
        <w:t xml:space="preserve"> didakti</w:t>
      </w:r>
      <w:r w:rsidR="00677D5E">
        <w:rPr>
          <w:rFonts w:ascii="Calibri" w:hAnsi="Calibri"/>
          <w:sz w:val="22"/>
          <w:szCs w:val="22"/>
        </w:rPr>
        <w:t>čkog</w:t>
      </w:r>
      <w:r w:rsidR="00620DC2">
        <w:rPr>
          <w:rFonts w:ascii="Calibri" w:hAnsi="Calibri"/>
          <w:sz w:val="22"/>
          <w:szCs w:val="22"/>
        </w:rPr>
        <w:t xml:space="preserve"> materijala </w:t>
      </w:r>
      <w:r w:rsidR="001A23AE">
        <w:rPr>
          <w:rFonts w:ascii="Calibri" w:hAnsi="Calibri"/>
          <w:sz w:val="22"/>
          <w:szCs w:val="22"/>
        </w:rPr>
        <w:t xml:space="preserve">koju redovito ostvaruje Dječji vrtić od pravnih osoba s kojima surađuje </w:t>
      </w:r>
      <w:r w:rsidR="00620DC2">
        <w:rPr>
          <w:rFonts w:ascii="Calibri" w:hAnsi="Calibri"/>
          <w:sz w:val="22"/>
          <w:szCs w:val="22"/>
        </w:rPr>
        <w:t xml:space="preserve">te </w:t>
      </w:r>
      <w:r w:rsidR="001A23AE">
        <w:rPr>
          <w:rFonts w:ascii="Calibri" w:hAnsi="Calibri"/>
          <w:sz w:val="22"/>
          <w:szCs w:val="22"/>
        </w:rPr>
        <w:t xml:space="preserve">iznos </w:t>
      </w:r>
      <w:r w:rsidR="0006159A">
        <w:rPr>
          <w:rFonts w:ascii="Calibri" w:hAnsi="Calibri"/>
          <w:sz w:val="22"/>
          <w:szCs w:val="22"/>
        </w:rPr>
        <w:t xml:space="preserve">od </w:t>
      </w:r>
      <w:r w:rsidR="001A23AE">
        <w:rPr>
          <w:rFonts w:ascii="Calibri" w:hAnsi="Calibri"/>
          <w:sz w:val="22"/>
          <w:szCs w:val="22"/>
        </w:rPr>
        <w:t xml:space="preserve">5.000 kn na ime </w:t>
      </w:r>
      <w:r w:rsidR="00620DC2">
        <w:rPr>
          <w:rFonts w:ascii="Calibri" w:hAnsi="Calibri"/>
          <w:sz w:val="22"/>
          <w:szCs w:val="22"/>
        </w:rPr>
        <w:t>donacij</w:t>
      </w:r>
      <w:r w:rsidR="001A23AE">
        <w:rPr>
          <w:rFonts w:ascii="Calibri" w:hAnsi="Calibri"/>
          <w:sz w:val="22"/>
          <w:szCs w:val="22"/>
        </w:rPr>
        <w:t>a</w:t>
      </w:r>
      <w:r w:rsidR="00620DC2">
        <w:rPr>
          <w:rFonts w:ascii="Calibri" w:hAnsi="Calibri"/>
          <w:sz w:val="22"/>
          <w:szCs w:val="22"/>
        </w:rPr>
        <w:t xml:space="preserve"> knjiga </w:t>
      </w:r>
      <w:r w:rsidR="001A23AE">
        <w:rPr>
          <w:rFonts w:ascii="Calibri" w:hAnsi="Calibri"/>
          <w:sz w:val="22"/>
          <w:szCs w:val="22"/>
        </w:rPr>
        <w:t xml:space="preserve">koje ostvaruje proračunski korisnik </w:t>
      </w:r>
      <w:r w:rsidR="00677D5E">
        <w:rPr>
          <w:rFonts w:ascii="Calibri" w:hAnsi="Calibri"/>
          <w:sz w:val="22"/>
          <w:szCs w:val="22"/>
        </w:rPr>
        <w:t xml:space="preserve">JU </w:t>
      </w:r>
      <w:r w:rsidR="001A23AE">
        <w:rPr>
          <w:rFonts w:ascii="Calibri" w:hAnsi="Calibri"/>
          <w:sz w:val="22"/>
          <w:szCs w:val="22"/>
        </w:rPr>
        <w:t xml:space="preserve">Knjižnica i čitaonica „Halubajska zora“ </w:t>
      </w:r>
      <w:r w:rsidR="00620DC2">
        <w:rPr>
          <w:rFonts w:ascii="Calibri" w:hAnsi="Calibri"/>
          <w:sz w:val="22"/>
          <w:szCs w:val="22"/>
        </w:rPr>
        <w:t>od pravnih i fizičkih osoba.</w:t>
      </w:r>
      <w:r w:rsidR="00620DC2" w:rsidRPr="00620DC2">
        <w:rPr>
          <w:rFonts w:ascii="Calibri" w:hAnsi="Calibri"/>
          <w:sz w:val="22"/>
          <w:szCs w:val="22"/>
        </w:rPr>
        <w:t xml:space="preserve"> </w:t>
      </w:r>
      <w:r w:rsidR="0006159A">
        <w:rPr>
          <w:rFonts w:ascii="Calibri" w:hAnsi="Calibri"/>
          <w:sz w:val="22"/>
          <w:szCs w:val="22"/>
        </w:rPr>
        <w:t xml:space="preserve">Isti iznosi donacija koje ostvaruju proračunski korisnici planirani su i u projekcijama za 2021. i 2022. godinu. </w:t>
      </w:r>
    </w:p>
    <w:p w:rsidR="0006159A" w:rsidRDefault="0006159A" w:rsidP="0006159A">
      <w:pPr>
        <w:jc w:val="both"/>
        <w:rPr>
          <w:rFonts w:ascii="Calibri" w:hAnsi="Calibri"/>
          <w:sz w:val="22"/>
          <w:szCs w:val="22"/>
        </w:rPr>
      </w:pPr>
    </w:p>
    <w:p w:rsidR="001009CC" w:rsidRPr="009B0BD8" w:rsidRDefault="001009CC" w:rsidP="001009CC">
      <w:pPr>
        <w:spacing w:line="276" w:lineRule="auto"/>
        <w:jc w:val="both"/>
        <w:rPr>
          <w:rFonts w:ascii="Calibri" w:hAnsi="Calibri"/>
          <w:b/>
          <w:sz w:val="22"/>
          <w:szCs w:val="22"/>
        </w:rPr>
      </w:pPr>
      <w:r w:rsidRPr="009B0BD8">
        <w:rPr>
          <w:rFonts w:ascii="Calibri" w:hAnsi="Calibri"/>
          <w:b/>
          <w:sz w:val="22"/>
          <w:szCs w:val="22"/>
        </w:rPr>
        <w:t>Kazne upravne mjere i ostali prihodi</w:t>
      </w:r>
    </w:p>
    <w:p w:rsidR="001009CC" w:rsidRDefault="0078075A" w:rsidP="001009CC">
      <w:pPr>
        <w:jc w:val="both"/>
        <w:rPr>
          <w:rFonts w:ascii="Calibri" w:hAnsi="Calibri"/>
          <w:sz w:val="22"/>
          <w:szCs w:val="22"/>
        </w:rPr>
      </w:pPr>
      <w:r>
        <w:rPr>
          <w:rFonts w:ascii="Calibri" w:hAnsi="Calibri"/>
          <w:sz w:val="22"/>
          <w:szCs w:val="22"/>
        </w:rPr>
        <w:t>U 20</w:t>
      </w:r>
      <w:r w:rsidR="0006159A">
        <w:rPr>
          <w:rFonts w:ascii="Calibri" w:hAnsi="Calibri"/>
          <w:sz w:val="22"/>
          <w:szCs w:val="22"/>
        </w:rPr>
        <w:t>20</w:t>
      </w:r>
      <w:r w:rsidR="001009CC" w:rsidRPr="009B0BD8">
        <w:rPr>
          <w:rFonts w:ascii="Calibri" w:hAnsi="Calibri"/>
          <w:sz w:val="22"/>
          <w:szCs w:val="22"/>
        </w:rPr>
        <w:t xml:space="preserve">. godini </w:t>
      </w:r>
      <w:r>
        <w:rPr>
          <w:rFonts w:ascii="Calibri" w:hAnsi="Calibri"/>
          <w:sz w:val="22"/>
          <w:szCs w:val="22"/>
        </w:rPr>
        <w:t>i projekcijama za 20</w:t>
      </w:r>
      <w:r w:rsidR="001A23AE">
        <w:rPr>
          <w:rFonts w:ascii="Calibri" w:hAnsi="Calibri"/>
          <w:sz w:val="22"/>
          <w:szCs w:val="22"/>
        </w:rPr>
        <w:t>2</w:t>
      </w:r>
      <w:r w:rsidR="0006159A">
        <w:rPr>
          <w:rFonts w:ascii="Calibri" w:hAnsi="Calibri"/>
          <w:sz w:val="22"/>
          <w:szCs w:val="22"/>
        </w:rPr>
        <w:t>1</w:t>
      </w:r>
      <w:r>
        <w:rPr>
          <w:rFonts w:ascii="Calibri" w:hAnsi="Calibri"/>
          <w:sz w:val="22"/>
          <w:szCs w:val="22"/>
        </w:rPr>
        <w:t>. i 202</w:t>
      </w:r>
      <w:r w:rsidR="0006159A">
        <w:rPr>
          <w:rFonts w:ascii="Calibri" w:hAnsi="Calibri"/>
          <w:sz w:val="22"/>
          <w:szCs w:val="22"/>
        </w:rPr>
        <w:t>2</w:t>
      </w:r>
      <w:r w:rsidR="009B0BD8">
        <w:rPr>
          <w:rFonts w:ascii="Calibri" w:hAnsi="Calibri"/>
          <w:sz w:val="22"/>
          <w:szCs w:val="22"/>
        </w:rPr>
        <w:t xml:space="preserve">. godinu </w:t>
      </w:r>
      <w:r w:rsidR="001009CC" w:rsidRPr="009B0BD8">
        <w:rPr>
          <w:rFonts w:ascii="Calibri" w:hAnsi="Calibri"/>
          <w:sz w:val="22"/>
          <w:szCs w:val="22"/>
        </w:rPr>
        <w:t xml:space="preserve">planirani su prihodi od kazni </w:t>
      </w:r>
      <w:r w:rsidR="009B0BD8">
        <w:rPr>
          <w:rFonts w:ascii="Calibri" w:hAnsi="Calibri"/>
          <w:sz w:val="22"/>
          <w:szCs w:val="22"/>
        </w:rPr>
        <w:t xml:space="preserve">u iznosu od 10.000 kuna </w:t>
      </w:r>
      <w:r>
        <w:rPr>
          <w:rFonts w:ascii="Calibri" w:hAnsi="Calibri"/>
          <w:sz w:val="22"/>
          <w:szCs w:val="22"/>
        </w:rPr>
        <w:t>za svaku godinu pojedinačno</w:t>
      </w:r>
      <w:r w:rsidR="001A23AE">
        <w:rPr>
          <w:rFonts w:ascii="Calibri" w:hAnsi="Calibri"/>
          <w:sz w:val="22"/>
          <w:szCs w:val="22"/>
        </w:rPr>
        <w:t>, što je na razini plana za 201</w:t>
      </w:r>
      <w:r w:rsidR="0006159A">
        <w:rPr>
          <w:rFonts w:ascii="Calibri" w:hAnsi="Calibri"/>
          <w:sz w:val="22"/>
          <w:szCs w:val="22"/>
        </w:rPr>
        <w:t>9</w:t>
      </w:r>
      <w:r w:rsidR="001A23AE">
        <w:rPr>
          <w:rFonts w:ascii="Calibri" w:hAnsi="Calibri"/>
          <w:sz w:val="22"/>
          <w:szCs w:val="22"/>
        </w:rPr>
        <w:t>. godinu</w:t>
      </w:r>
      <w:r>
        <w:rPr>
          <w:rFonts w:ascii="Calibri" w:hAnsi="Calibri"/>
          <w:sz w:val="22"/>
          <w:szCs w:val="22"/>
        </w:rPr>
        <w:t>.</w:t>
      </w:r>
      <w:r w:rsidR="009B0BD8">
        <w:rPr>
          <w:rFonts w:ascii="Calibri" w:hAnsi="Calibri"/>
          <w:sz w:val="22"/>
          <w:szCs w:val="22"/>
        </w:rPr>
        <w:t xml:space="preserve"> </w:t>
      </w:r>
    </w:p>
    <w:p w:rsidR="00F13135" w:rsidRPr="0002761E" w:rsidRDefault="00F13135" w:rsidP="001009CC">
      <w:pPr>
        <w:jc w:val="both"/>
        <w:rPr>
          <w:rFonts w:ascii="Calibri" w:hAnsi="Calibri"/>
          <w:sz w:val="16"/>
          <w:szCs w:val="16"/>
        </w:rPr>
      </w:pPr>
    </w:p>
    <w:p w:rsidR="001009CC" w:rsidRPr="006B26BA" w:rsidRDefault="001009CC" w:rsidP="001009CC">
      <w:pPr>
        <w:spacing w:line="276" w:lineRule="auto"/>
        <w:jc w:val="both"/>
        <w:rPr>
          <w:rFonts w:ascii="Calibri" w:hAnsi="Calibri"/>
          <w:b/>
          <w:sz w:val="22"/>
          <w:szCs w:val="22"/>
        </w:rPr>
      </w:pPr>
      <w:r w:rsidRPr="006B26BA">
        <w:rPr>
          <w:rFonts w:ascii="Calibri" w:hAnsi="Calibri"/>
          <w:b/>
          <w:sz w:val="22"/>
          <w:szCs w:val="22"/>
        </w:rPr>
        <w:t xml:space="preserve">Prihodi od prodaje </w:t>
      </w:r>
      <w:r w:rsidR="00F13135">
        <w:rPr>
          <w:rFonts w:ascii="Calibri" w:hAnsi="Calibri"/>
          <w:b/>
          <w:sz w:val="22"/>
          <w:szCs w:val="22"/>
        </w:rPr>
        <w:t>nefinancijske</w:t>
      </w:r>
      <w:r w:rsidRPr="006B26BA">
        <w:rPr>
          <w:rFonts w:ascii="Calibri" w:hAnsi="Calibri"/>
          <w:b/>
          <w:sz w:val="22"/>
          <w:szCs w:val="22"/>
        </w:rPr>
        <w:t xml:space="preserve"> imovine</w:t>
      </w:r>
    </w:p>
    <w:p w:rsidR="001009CC" w:rsidRPr="006B26BA" w:rsidRDefault="001009CC" w:rsidP="001009CC">
      <w:pPr>
        <w:jc w:val="both"/>
        <w:rPr>
          <w:rFonts w:ascii="Calibri" w:hAnsi="Calibri"/>
          <w:sz w:val="22"/>
          <w:szCs w:val="22"/>
        </w:rPr>
      </w:pPr>
      <w:r w:rsidRPr="006B26BA">
        <w:rPr>
          <w:rFonts w:ascii="Calibri" w:hAnsi="Calibri"/>
          <w:sz w:val="22"/>
          <w:szCs w:val="22"/>
        </w:rPr>
        <w:t>Ovi pri</w:t>
      </w:r>
      <w:r w:rsidR="00E26B7C" w:rsidRPr="006B26BA">
        <w:rPr>
          <w:rFonts w:ascii="Calibri" w:hAnsi="Calibri"/>
          <w:sz w:val="22"/>
          <w:szCs w:val="22"/>
        </w:rPr>
        <w:t xml:space="preserve">hodi planirani su </w:t>
      </w:r>
      <w:r w:rsidR="00F13135">
        <w:rPr>
          <w:rFonts w:ascii="Calibri" w:hAnsi="Calibri"/>
          <w:sz w:val="22"/>
          <w:szCs w:val="22"/>
        </w:rPr>
        <w:t>u</w:t>
      </w:r>
      <w:r w:rsidR="00573A5A">
        <w:rPr>
          <w:rFonts w:ascii="Calibri" w:hAnsi="Calibri"/>
          <w:sz w:val="22"/>
          <w:szCs w:val="22"/>
        </w:rPr>
        <w:t xml:space="preserve"> 2020</w:t>
      </w:r>
      <w:r w:rsidR="00F13135" w:rsidRPr="00F13135">
        <w:rPr>
          <w:rFonts w:ascii="Calibri" w:hAnsi="Calibri"/>
          <w:sz w:val="22"/>
          <w:szCs w:val="22"/>
        </w:rPr>
        <w:t>. godin</w:t>
      </w:r>
      <w:r w:rsidR="00F13135">
        <w:rPr>
          <w:rFonts w:ascii="Calibri" w:hAnsi="Calibri"/>
          <w:sz w:val="22"/>
          <w:szCs w:val="22"/>
        </w:rPr>
        <w:t xml:space="preserve">i </w:t>
      </w:r>
      <w:r w:rsidR="001A23AE">
        <w:rPr>
          <w:rFonts w:ascii="Calibri" w:hAnsi="Calibri"/>
          <w:sz w:val="22"/>
          <w:szCs w:val="22"/>
        </w:rPr>
        <w:t xml:space="preserve">u iznosu od </w:t>
      </w:r>
      <w:r w:rsidR="00573A5A">
        <w:rPr>
          <w:rFonts w:ascii="Calibri" w:hAnsi="Calibri"/>
          <w:sz w:val="22"/>
          <w:szCs w:val="22"/>
        </w:rPr>
        <w:t>1.500.</w:t>
      </w:r>
      <w:r w:rsidR="0078075A">
        <w:rPr>
          <w:rFonts w:ascii="Calibri" w:hAnsi="Calibri"/>
          <w:sz w:val="22"/>
          <w:szCs w:val="22"/>
        </w:rPr>
        <w:t xml:space="preserve">000 kn, </w:t>
      </w:r>
      <w:r w:rsidR="001A23AE">
        <w:rPr>
          <w:rFonts w:ascii="Calibri" w:hAnsi="Calibri"/>
          <w:sz w:val="22"/>
          <w:szCs w:val="22"/>
        </w:rPr>
        <w:t>kao i</w:t>
      </w:r>
      <w:r w:rsidR="0078075A">
        <w:rPr>
          <w:rFonts w:ascii="Calibri" w:hAnsi="Calibri"/>
          <w:sz w:val="22"/>
          <w:szCs w:val="22"/>
        </w:rPr>
        <w:t xml:space="preserve"> u projekcijama za 20</w:t>
      </w:r>
      <w:r w:rsidR="001A23AE">
        <w:rPr>
          <w:rFonts w:ascii="Calibri" w:hAnsi="Calibri"/>
          <w:sz w:val="22"/>
          <w:szCs w:val="22"/>
        </w:rPr>
        <w:t>2</w:t>
      </w:r>
      <w:r w:rsidR="00573A5A">
        <w:rPr>
          <w:rFonts w:ascii="Calibri" w:hAnsi="Calibri"/>
          <w:sz w:val="22"/>
          <w:szCs w:val="22"/>
        </w:rPr>
        <w:t>1</w:t>
      </w:r>
      <w:r w:rsidR="00F13135" w:rsidRPr="00F13135">
        <w:rPr>
          <w:rFonts w:ascii="Calibri" w:hAnsi="Calibri"/>
          <w:sz w:val="22"/>
          <w:szCs w:val="22"/>
        </w:rPr>
        <w:t>.</w:t>
      </w:r>
      <w:r w:rsidR="00573A5A">
        <w:rPr>
          <w:rFonts w:ascii="Calibri" w:hAnsi="Calibri"/>
          <w:sz w:val="22"/>
          <w:szCs w:val="22"/>
        </w:rPr>
        <w:t xml:space="preserve"> godinu te u iznosu od 580.000 kn u</w:t>
      </w:r>
      <w:r w:rsidR="00383C62">
        <w:rPr>
          <w:rFonts w:ascii="Calibri" w:hAnsi="Calibri"/>
          <w:sz w:val="22"/>
          <w:szCs w:val="22"/>
        </w:rPr>
        <w:t xml:space="preserve"> projekcijama za</w:t>
      </w:r>
      <w:r w:rsidR="00573A5A">
        <w:rPr>
          <w:rFonts w:ascii="Calibri" w:hAnsi="Calibri"/>
          <w:sz w:val="22"/>
          <w:szCs w:val="22"/>
        </w:rPr>
        <w:t xml:space="preserve"> </w:t>
      </w:r>
      <w:r w:rsidR="001A23AE">
        <w:rPr>
          <w:rFonts w:ascii="Calibri" w:hAnsi="Calibri"/>
          <w:sz w:val="22"/>
          <w:szCs w:val="22"/>
        </w:rPr>
        <w:t>202</w:t>
      </w:r>
      <w:r w:rsidR="00573A5A">
        <w:rPr>
          <w:rFonts w:ascii="Calibri" w:hAnsi="Calibri"/>
          <w:sz w:val="22"/>
          <w:szCs w:val="22"/>
        </w:rPr>
        <w:t>2</w:t>
      </w:r>
      <w:r w:rsidR="001A23AE">
        <w:rPr>
          <w:rFonts w:ascii="Calibri" w:hAnsi="Calibri"/>
          <w:sz w:val="22"/>
          <w:szCs w:val="22"/>
        </w:rPr>
        <w:t>.</w:t>
      </w:r>
      <w:r w:rsidR="00F13135" w:rsidRPr="00F13135">
        <w:rPr>
          <w:rFonts w:ascii="Calibri" w:hAnsi="Calibri"/>
          <w:sz w:val="22"/>
          <w:szCs w:val="22"/>
        </w:rPr>
        <w:t xml:space="preserve"> godin</w:t>
      </w:r>
      <w:r w:rsidR="00383C62">
        <w:rPr>
          <w:rFonts w:ascii="Calibri" w:hAnsi="Calibri"/>
          <w:sz w:val="22"/>
          <w:szCs w:val="22"/>
        </w:rPr>
        <w:t>u</w:t>
      </w:r>
      <w:r w:rsidR="00F13135">
        <w:rPr>
          <w:rFonts w:ascii="Calibri" w:hAnsi="Calibri"/>
          <w:sz w:val="22"/>
          <w:szCs w:val="22"/>
        </w:rPr>
        <w:t xml:space="preserve">, a odnose se </w:t>
      </w:r>
      <w:r w:rsidR="00573A5A">
        <w:rPr>
          <w:rFonts w:ascii="Calibri" w:hAnsi="Calibri"/>
          <w:sz w:val="22"/>
          <w:szCs w:val="22"/>
        </w:rPr>
        <w:t xml:space="preserve">na prihode po osnovi otplate prodanih stanova nad kojima je ostvareno stanarsko pravo u iznosu od 10.000 kn za svaku godinu pojedinačno te preostali iznos na </w:t>
      </w:r>
      <w:r w:rsidR="00F13135">
        <w:rPr>
          <w:rFonts w:ascii="Calibri" w:hAnsi="Calibri"/>
          <w:sz w:val="22"/>
          <w:szCs w:val="22"/>
        </w:rPr>
        <w:t xml:space="preserve">prihode od prodaje zemljišta </w:t>
      </w:r>
      <w:r w:rsidRPr="00F13135">
        <w:rPr>
          <w:rFonts w:ascii="Calibri" w:hAnsi="Calibri"/>
          <w:sz w:val="22"/>
          <w:szCs w:val="22"/>
        </w:rPr>
        <w:t>u vlasništvu Općine Viško</w:t>
      </w:r>
      <w:r w:rsidR="00F13135">
        <w:rPr>
          <w:rFonts w:ascii="Calibri" w:hAnsi="Calibri"/>
          <w:sz w:val="22"/>
          <w:szCs w:val="22"/>
        </w:rPr>
        <w:t>vo</w:t>
      </w:r>
      <w:r w:rsidR="00573A5A">
        <w:rPr>
          <w:rFonts w:ascii="Calibri" w:hAnsi="Calibri"/>
          <w:sz w:val="22"/>
          <w:szCs w:val="22"/>
        </w:rPr>
        <w:t>.</w:t>
      </w:r>
      <w:r w:rsidR="00F13135">
        <w:rPr>
          <w:rFonts w:ascii="Calibri" w:hAnsi="Calibri"/>
          <w:sz w:val="22"/>
          <w:szCs w:val="22"/>
        </w:rPr>
        <w:t xml:space="preserve"> </w:t>
      </w:r>
      <w:r w:rsidR="009C6D92">
        <w:rPr>
          <w:rFonts w:ascii="Calibri" w:hAnsi="Calibri"/>
          <w:sz w:val="22"/>
          <w:szCs w:val="22"/>
        </w:rPr>
        <w:t>U odnosu na plan za 201</w:t>
      </w:r>
      <w:r w:rsidR="00573A5A">
        <w:rPr>
          <w:rFonts w:ascii="Calibri" w:hAnsi="Calibri"/>
          <w:sz w:val="22"/>
          <w:szCs w:val="22"/>
        </w:rPr>
        <w:t>9</w:t>
      </w:r>
      <w:r w:rsidR="009C6D92">
        <w:rPr>
          <w:rFonts w:ascii="Calibri" w:hAnsi="Calibri"/>
          <w:sz w:val="22"/>
          <w:szCs w:val="22"/>
        </w:rPr>
        <w:t xml:space="preserve">. godinu prihodi od prodaje zemljišta </w:t>
      </w:r>
      <w:r w:rsidR="001A23AE">
        <w:rPr>
          <w:rFonts w:ascii="Calibri" w:hAnsi="Calibri"/>
          <w:sz w:val="22"/>
          <w:szCs w:val="22"/>
        </w:rPr>
        <w:t xml:space="preserve">su </w:t>
      </w:r>
      <w:r w:rsidR="00573A5A">
        <w:rPr>
          <w:rFonts w:ascii="Calibri" w:hAnsi="Calibri"/>
          <w:sz w:val="22"/>
          <w:szCs w:val="22"/>
        </w:rPr>
        <w:t xml:space="preserve">povećani su u </w:t>
      </w:r>
      <w:r w:rsidR="009C6D92">
        <w:rPr>
          <w:rFonts w:ascii="Calibri" w:hAnsi="Calibri"/>
          <w:sz w:val="22"/>
          <w:szCs w:val="22"/>
        </w:rPr>
        <w:t xml:space="preserve">skladu s očekivanim interesom </w:t>
      </w:r>
      <w:r w:rsidR="00573A5A">
        <w:rPr>
          <w:rFonts w:ascii="Calibri" w:hAnsi="Calibri"/>
          <w:sz w:val="22"/>
          <w:szCs w:val="22"/>
        </w:rPr>
        <w:t xml:space="preserve">kupaca i </w:t>
      </w:r>
      <w:r w:rsidR="00A87057">
        <w:rPr>
          <w:rFonts w:ascii="Calibri" w:hAnsi="Calibri"/>
          <w:sz w:val="22"/>
          <w:szCs w:val="22"/>
        </w:rPr>
        <w:t>raspoloživim zemljištem.</w:t>
      </w:r>
    </w:p>
    <w:p w:rsidR="0078075A" w:rsidRDefault="0078075A" w:rsidP="001009CC">
      <w:pPr>
        <w:spacing w:line="276" w:lineRule="auto"/>
        <w:jc w:val="both"/>
        <w:rPr>
          <w:rFonts w:ascii="Calibri" w:hAnsi="Calibri"/>
          <w:b/>
          <w:sz w:val="22"/>
          <w:szCs w:val="22"/>
        </w:rPr>
      </w:pPr>
    </w:p>
    <w:p w:rsidR="0018318A" w:rsidRDefault="0018318A" w:rsidP="001009CC">
      <w:pPr>
        <w:jc w:val="both"/>
        <w:rPr>
          <w:rFonts w:ascii="Calibri" w:hAnsi="Calibri"/>
          <w:b/>
          <w:sz w:val="22"/>
          <w:szCs w:val="22"/>
        </w:rPr>
      </w:pPr>
    </w:p>
    <w:p w:rsidR="00E37408" w:rsidRDefault="00E37408" w:rsidP="001009CC">
      <w:pPr>
        <w:jc w:val="both"/>
        <w:rPr>
          <w:rFonts w:ascii="Calibri" w:hAnsi="Calibri"/>
          <w:b/>
          <w:sz w:val="22"/>
          <w:szCs w:val="22"/>
        </w:rPr>
      </w:pPr>
      <w:r w:rsidRPr="00E37408">
        <w:rPr>
          <w:rFonts w:ascii="Calibri" w:hAnsi="Calibri"/>
          <w:b/>
          <w:sz w:val="22"/>
          <w:szCs w:val="22"/>
        </w:rPr>
        <w:lastRenderedPageBreak/>
        <w:t>Primljeni krediti i zajmovi od kreditnih i ostalih financijskih institucija izvan javnog sektora</w:t>
      </w:r>
    </w:p>
    <w:p w:rsidR="0002761E" w:rsidRPr="00E37408" w:rsidRDefault="0002761E" w:rsidP="001009CC">
      <w:pPr>
        <w:jc w:val="both"/>
        <w:rPr>
          <w:rFonts w:ascii="Calibri" w:hAnsi="Calibri"/>
          <w:b/>
          <w:sz w:val="22"/>
          <w:szCs w:val="22"/>
        </w:rPr>
      </w:pPr>
    </w:p>
    <w:p w:rsidR="00E37408" w:rsidRDefault="00E37408" w:rsidP="00E37408">
      <w:pPr>
        <w:jc w:val="both"/>
        <w:rPr>
          <w:rFonts w:ascii="Calibri" w:hAnsi="Calibri"/>
          <w:color w:val="FF0000"/>
          <w:sz w:val="22"/>
          <w:szCs w:val="22"/>
        </w:rPr>
      </w:pPr>
      <w:r w:rsidRPr="00530BCE">
        <w:rPr>
          <w:rFonts w:ascii="Calibri" w:hAnsi="Calibri"/>
          <w:sz w:val="22"/>
          <w:szCs w:val="22"/>
        </w:rPr>
        <w:t xml:space="preserve">U ovoj skupini </w:t>
      </w:r>
      <w:r w:rsidRPr="006B26BA">
        <w:rPr>
          <w:rFonts w:ascii="Calibri" w:hAnsi="Calibri"/>
          <w:sz w:val="22"/>
          <w:szCs w:val="22"/>
        </w:rPr>
        <w:t>planiran</w:t>
      </w:r>
      <w:r>
        <w:rPr>
          <w:rFonts w:ascii="Calibri" w:hAnsi="Calibri"/>
          <w:sz w:val="22"/>
          <w:szCs w:val="22"/>
        </w:rPr>
        <w:t xml:space="preserve">a </w:t>
      </w:r>
      <w:r w:rsidR="00342CE2">
        <w:rPr>
          <w:rFonts w:ascii="Calibri" w:hAnsi="Calibri"/>
          <w:sz w:val="22"/>
          <w:szCs w:val="22"/>
        </w:rPr>
        <w:t>je u</w:t>
      </w:r>
      <w:r w:rsidR="00342CE2" w:rsidRPr="00F13135">
        <w:rPr>
          <w:rFonts w:ascii="Calibri" w:hAnsi="Calibri"/>
          <w:sz w:val="22"/>
          <w:szCs w:val="22"/>
        </w:rPr>
        <w:t xml:space="preserve"> 20</w:t>
      </w:r>
      <w:r w:rsidR="00573A5A">
        <w:rPr>
          <w:rFonts w:ascii="Calibri" w:hAnsi="Calibri"/>
          <w:sz w:val="22"/>
          <w:szCs w:val="22"/>
        </w:rPr>
        <w:t>20</w:t>
      </w:r>
      <w:r w:rsidR="00342CE2" w:rsidRPr="00F13135">
        <w:rPr>
          <w:rFonts w:ascii="Calibri" w:hAnsi="Calibri"/>
          <w:sz w:val="22"/>
          <w:szCs w:val="22"/>
        </w:rPr>
        <w:t>. godin</w:t>
      </w:r>
      <w:r w:rsidR="00342CE2">
        <w:rPr>
          <w:rFonts w:ascii="Calibri" w:hAnsi="Calibri"/>
          <w:sz w:val="22"/>
          <w:szCs w:val="22"/>
        </w:rPr>
        <w:t xml:space="preserve">i </w:t>
      </w:r>
      <w:r w:rsidR="0098766F">
        <w:rPr>
          <w:rFonts w:ascii="Calibri" w:hAnsi="Calibri"/>
          <w:sz w:val="22"/>
          <w:szCs w:val="22"/>
        </w:rPr>
        <w:t xml:space="preserve">i projekcijama za 2021. i 2022. godinu realizacija </w:t>
      </w:r>
      <w:r w:rsidR="0098766F">
        <w:rPr>
          <w:rFonts w:ascii="Calibri" w:hAnsi="Calibri"/>
          <w:sz w:val="22"/>
          <w:szCs w:val="22"/>
          <w:lang w:eastAsia="en-US"/>
        </w:rPr>
        <w:t xml:space="preserve">primitaka od zaduživanja </w:t>
      </w:r>
      <w:r w:rsidR="0098766F">
        <w:rPr>
          <w:rFonts w:ascii="Calibri" w:hAnsi="Calibri"/>
          <w:sz w:val="22"/>
          <w:szCs w:val="22"/>
        </w:rPr>
        <w:t>u svrhu</w:t>
      </w:r>
      <w:r w:rsidR="0098766F">
        <w:rPr>
          <w:rFonts w:ascii="Calibri" w:hAnsi="Calibri"/>
          <w:sz w:val="22"/>
          <w:szCs w:val="22"/>
          <w:lang w:eastAsia="en-US"/>
        </w:rPr>
        <w:t xml:space="preserve"> financiranja izgradnje Zavičajne kuće zvončara</w:t>
      </w:r>
      <w:r w:rsidR="0098766F">
        <w:rPr>
          <w:rFonts w:ascii="Calibri" w:hAnsi="Calibri"/>
          <w:sz w:val="22"/>
          <w:szCs w:val="22"/>
        </w:rPr>
        <w:t xml:space="preserve"> </w:t>
      </w:r>
      <w:r w:rsidR="00342CE2">
        <w:rPr>
          <w:rFonts w:ascii="Calibri" w:hAnsi="Calibri"/>
          <w:sz w:val="22"/>
          <w:szCs w:val="22"/>
          <w:lang w:eastAsia="en-US"/>
        </w:rPr>
        <w:t xml:space="preserve">u </w:t>
      </w:r>
      <w:r w:rsidR="0098766F">
        <w:rPr>
          <w:rFonts w:ascii="Calibri" w:hAnsi="Calibri"/>
          <w:sz w:val="22"/>
          <w:szCs w:val="22"/>
          <w:lang w:eastAsia="en-US"/>
        </w:rPr>
        <w:t>ukupno</w:t>
      </w:r>
      <w:r w:rsidR="00A7795E">
        <w:rPr>
          <w:rFonts w:ascii="Calibri" w:hAnsi="Calibri"/>
          <w:sz w:val="22"/>
          <w:szCs w:val="22"/>
          <w:lang w:eastAsia="en-US"/>
        </w:rPr>
        <w:t>m iznosu</w:t>
      </w:r>
      <w:r w:rsidR="00342CE2">
        <w:rPr>
          <w:rFonts w:ascii="Calibri" w:hAnsi="Calibri"/>
          <w:sz w:val="22"/>
          <w:szCs w:val="22"/>
          <w:lang w:eastAsia="en-US"/>
        </w:rPr>
        <w:t xml:space="preserve"> od</w:t>
      </w:r>
      <w:r w:rsidR="0098766F">
        <w:rPr>
          <w:rFonts w:ascii="Calibri" w:hAnsi="Calibri"/>
          <w:sz w:val="22"/>
          <w:szCs w:val="22"/>
          <w:lang w:eastAsia="en-US"/>
        </w:rPr>
        <w:t xml:space="preserve"> 37.880.000 kuna, od </w:t>
      </w:r>
      <w:r w:rsidR="00A7795E">
        <w:rPr>
          <w:rFonts w:ascii="Calibri" w:hAnsi="Calibri"/>
          <w:sz w:val="22"/>
          <w:szCs w:val="22"/>
          <w:lang w:eastAsia="en-US"/>
        </w:rPr>
        <w:t>čega</w:t>
      </w:r>
      <w:r w:rsidR="0098766F">
        <w:rPr>
          <w:rFonts w:ascii="Calibri" w:hAnsi="Calibri"/>
          <w:sz w:val="22"/>
          <w:szCs w:val="22"/>
          <w:lang w:eastAsia="en-US"/>
        </w:rPr>
        <w:t xml:space="preserve"> je u 2020. godini planirano povlačenje kreditnih sredstava u iznosu 2.000</w:t>
      </w:r>
      <w:r w:rsidR="00342CE2">
        <w:rPr>
          <w:rFonts w:ascii="Calibri" w:hAnsi="Calibri"/>
          <w:sz w:val="22"/>
          <w:szCs w:val="22"/>
          <w:lang w:eastAsia="en-US"/>
        </w:rPr>
        <w:t>.000 kuna</w:t>
      </w:r>
      <w:r w:rsidR="0098766F">
        <w:rPr>
          <w:rFonts w:ascii="Calibri" w:hAnsi="Calibri"/>
          <w:sz w:val="22"/>
          <w:szCs w:val="22"/>
          <w:lang w:eastAsia="en-US"/>
        </w:rPr>
        <w:t xml:space="preserve">, u 2021. godini u iznosu od 19.350.000 kuna, a u 2021. godini </w:t>
      </w:r>
      <w:r w:rsidR="00A7795E">
        <w:rPr>
          <w:rFonts w:ascii="Calibri" w:hAnsi="Calibri"/>
          <w:sz w:val="22"/>
          <w:szCs w:val="22"/>
          <w:lang w:eastAsia="en-US"/>
        </w:rPr>
        <w:t xml:space="preserve">u iznosu od </w:t>
      </w:r>
      <w:r w:rsidR="0098766F">
        <w:rPr>
          <w:rFonts w:ascii="Calibri" w:hAnsi="Calibri"/>
          <w:sz w:val="22"/>
          <w:szCs w:val="22"/>
          <w:lang w:eastAsia="en-US"/>
        </w:rPr>
        <w:t>16.530.000 kuna u skladu s planiranom dinamikom izgradnje navedenog kapitalnog objekta. U ovom planskom razdoblju nije predviđen početak otplate navedenog kredita.</w:t>
      </w:r>
    </w:p>
    <w:p w:rsidR="00E37408" w:rsidRDefault="00E37408" w:rsidP="00E37408">
      <w:pPr>
        <w:jc w:val="both"/>
        <w:rPr>
          <w:rFonts w:ascii="Calibri" w:hAnsi="Calibri"/>
          <w:color w:val="FF0000"/>
          <w:sz w:val="22"/>
          <w:szCs w:val="22"/>
        </w:rPr>
      </w:pPr>
    </w:p>
    <w:p w:rsidR="00FD482F" w:rsidRDefault="00FD482F" w:rsidP="00E37408">
      <w:pPr>
        <w:jc w:val="both"/>
        <w:rPr>
          <w:rFonts w:ascii="Calibri" w:hAnsi="Calibri"/>
          <w:sz w:val="22"/>
          <w:szCs w:val="22"/>
        </w:rPr>
      </w:pPr>
      <w:r>
        <w:rPr>
          <w:rFonts w:ascii="Calibri" w:hAnsi="Calibri"/>
          <w:sz w:val="22"/>
          <w:szCs w:val="22"/>
        </w:rPr>
        <w:t xml:space="preserve">Radi boljeg uvida u strukturu </w:t>
      </w:r>
      <w:r w:rsidR="0098766F">
        <w:rPr>
          <w:rFonts w:ascii="Calibri" w:hAnsi="Calibri"/>
          <w:sz w:val="22"/>
          <w:szCs w:val="22"/>
        </w:rPr>
        <w:t xml:space="preserve">proračunskih prihoda </w:t>
      </w:r>
      <w:r w:rsidR="00383C62">
        <w:rPr>
          <w:rFonts w:ascii="Calibri" w:hAnsi="Calibri"/>
          <w:sz w:val="22"/>
          <w:szCs w:val="22"/>
        </w:rPr>
        <w:t xml:space="preserve">planiranih </w:t>
      </w:r>
      <w:r w:rsidR="0098766F">
        <w:rPr>
          <w:rFonts w:ascii="Calibri" w:hAnsi="Calibri"/>
          <w:sz w:val="22"/>
          <w:szCs w:val="22"/>
        </w:rPr>
        <w:t>za 2020</w:t>
      </w:r>
      <w:r>
        <w:rPr>
          <w:rFonts w:ascii="Calibri" w:hAnsi="Calibri"/>
          <w:sz w:val="22"/>
          <w:szCs w:val="22"/>
        </w:rPr>
        <w:t xml:space="preserve">. godinu, u nastavku </w:t>
      </w:r>
      <w:r w:rsidR="00905B0D">
        <w:rPr>
          <w:rFonts w:ascii="Calibri" w:hAnsi="Calibri"/>
          <w:sz w:val="22"/>
          <w:szCs w:val="22"/>
        </w:rPr>
        <w:t xml:space="preserve">je </w:t>
      </w:r>
      <w:r w:rsidR="007F6BFE">
        <w:rPr>
          <w:rFonts w:ascii="Calibri" w:hAnsi="Calibri"/>
          <w:sz w:val="22"/>
          <w:szCs w:val="22"/>
        </w:rPr>
        <w:t xml:space="preserve">predočen </w:t>
      </w:r>
      <w:r>
        <w:rPr>
          <w:rFonts w:ascii="Calibri" w:hAnsi="Calibri"/>
          <w:sz w:val="22"/>
          <w:szCs w:val="22"/>
        </w:rPr>
        <w:t>odgovarajući grafički prikaz.</w:t>
      </w:r>
    </w:p>
    <w:p w:rsidR="00746B54" w:rsidRDefault="00746B54" w:rsidP="00E37408">
      <w:pPr>
        <w:jc w:val="both"/>
        <w:rPr>
          <w:rFonts w:ascii="Calibri" w:hAnsi="Calibri"/>
          <w:sz w:val="22"/>
          <w:szCs w:val="22"/>
        </w:rPr>
      </w:pPr>
    </w:p>
    <w:p w:rsidR="00C626CA" w:rsidRDefault="00C626CA" w:rsidP="00E37408">
      <w:pPr>
        <w:jc w:val="both"/>
        <w:rPr>
          <w:rFonts w:ascii="Calibri" w:hAnsi="Calibri"/>
          <w:sz w:val="22"/>
          <w:szCs w:val="22"/>
        </w:rPr>
      </w:pPr>
      <w:r>
        <w:rPr>
          <w:rFonts w:ascii="Calibri" w:hAnsi="Calibri"/>
          <w:b/>
          <w:noProof/>
          <w:sz w:val="24"/>
          <w:szCs w:val="24"/>
        </w:rPr>
        <w:drawing>
          <wp:inline distT="0" distB="0" distL="0" distR="0" wp14:anchorId="2B9638AA" wp14:editId="3D08A48E">
            <wp:extent cx="5759450" cy="3963411"/>
            <wp:effectExtent l="0" t="0" r="0" b="0"/>
            <wp:docPr id="3" name="Grafikon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626CA" w:rsidRDefault="00C626CA" w:rsidP="00E37408">
      <w:pPr>
        <w:jc w:val="both"/>
        <w:rPr>
          <w:rFonts w:ascii="Calibri" w:hAnsi="Calibri"/>
          <w:sz w:val="22"/>
          <w:szCs w:val="22"/>
        </w:rPr>
      </w:pPr>
    </w:p>
    <w:p w:rsidR="00C626CA" w:rsidRDefault="00C626CA" w:rsidP="00E37408">
      <w:pPr>
        <w:jc w:val="both"/>
        <w:rPr>
          <w:rFonts w:ascii="Calibri" w:hAnsi="Calibri"/>
          <w:sz w:val="22"/>
          <w:szCs w:val="22"/>
        </w:rPr>
      </w:pPr>
    </w:p>
    <w:p w:rsidR="0002761E" w:rsidRDefault="0002761E" w:rsidP="00B9507C">
      <w:pPr>
        <w:tabs>
          <w:tab w:val="left" w:pos="567"/>
          <w:tab w:val="decimal" w:pos="7655"/>
        </w:tabs>
        <w:jc w:val="both"/>
        <w:rPr>
          <w:rFonts w:ascii="Calibri" w:hAnsi="Calibri"/>
          <w:sz w:val="22"/>
          <w:szCs w:val="22"/>
        </w:rPr>
      </w:pPr>
    </w:p>
    <w:p w:rsidR="00645F68" w:rsidRDefault="00645F68" w:rsidP="00B9507C">
      <w:pPr>
        <w:tabs>
          <w:tab w:val="left" w:pos="567"/>
          <w:tab w:val="decimal" w:pos="7655"/>
        </w:tabs>
        <w:jc w:val="both"/>
        <w:rPr>
          <w:rFonts w:ascii="Calibri" w:hAnsi="Calibri"/>
          <w:sz w:val="22"/>
          <w:szCs w:val="22"/>
        </w:rPr>
      </w:pPr>
      <w:r w:rsidRPr="003E00E4">
        <w:rPr>
          <w:rFonts w:ascii="Calibri" w:hAnsi="Calibri"/>
          <w:sz w:val="22"/>
          <w:szCs w:val="22"/>
        </w:rPr>
        <w:t>U strukturi prihoda konsolidiranog proračuna za 20</w:t>
      </w:r>
      <w:r w:rsidR="00C626CA" w:rsidRPr="003E00E4">
        <w:rPr>
          <w:rFonts w:ascii="Calibri" w:hAnsi="Calibri"/>
          <w:sz w:val="22"/>
          <w:szCs w:val="22"/>
        </w:rPr>
        <w:t>20</w:t>
      </w:r>
      <w:r w:rsidRPr="003E00E4">
        <w:rPr>
          <w:rFonts w:ascii="Calibri" w:hAnsi="Calibri"/>
          <w:sz w:val="22"/>
          <w:szCs w:val="22"/>
        </w:rPr>
        <w:t>. godinu najznačajniji su prihodi od poreza koji sudjeluju s</w:t>
      </w:r>
      <w:r w:rsidR="00B81A1A">
        <w:rPr>
          <w:rFonts w:ascii="Calibri" w:hAnsi="Calibri"/>
          <w:sz w:val="22"/>
          <w:szCs w:val="22"/>
        </w:rPr>
        <w:t>a</w:t>
      </w:r>
      <w:r w:rsidRPr="003E00E4">
        <w:rPr>
          <w:rFonts w:ascii="Calibri" w:hAnsi="Calibri"/>
          <w:sz w:val="22"/>
          <w:szCs w:val="22"/>
        </w:rPr>
        <w:t xml:space="preserve"> </w:t>
      </w:r>
      <w:r w:rsidR="009F66A4" w:rsidRPr="003E00E4">
        <w:rPr>
          <w:rFonts w:ascii="Calibri" w:hAnsi="Calibri"/>
          <w:sz w:val="22"/>
          <w:szCs w:val="22"/>
        </w:rPr>
        <w:t>6</w:t>
      </w:r>
      <w:r w:rsidR="00C626CA" w:rsidRPr="003E00E4">
        <w:rPr>
          <w:rFonts w:ascii="Calibri" w:hAnsi="Calibri"/>
          <w:sz w:val="22"/>
          <w:szCs w:val="22"/>
        </w:rPr>
        <w:t>0</w:t>
      </w:r>
      <w:r w:rsidRPr="003E00E4">
        <w:rPr>
          <w:rFonts w:ascii="Calibri" w:hAnsi="Calibri"/>
          <w:sz w:val="22"/>
          <w:szCs w:val="22"/>
        </w:rPr>
        <w:t>% udjela u ukupnim prihodima</w:t>
      </w:r>
      <w:r w:rsidR="006110CF" w:rsidRPr="003E00E4">
        <w:rPr>
          <w:rFonts w:ascii="Calibri" w:hAnsi="Calibri"/>
          <w:sz w:val="22"/>
          <w:szCs w:val="22"/>
        </w:rPr>
        <w:t xml:space="preserve"> i primicima</w:t>
      </w:r>
      <w:r w:rsidRPr="003E00E4">
        <w:rPr>
          <w:rFonts w:ascii="Calibri" w:hAnsi="Calibri"/>
          <w:sz w:val="22"/>
          <w:szCs w:val="22"/>
        </w:rPr>
        <w:t>, a slijede ih prihodi od komunalnih doprinosa i naknada s udj</w:t>
      </w:r>
      <w:r w:rsidR="00734927" w:rsidRPr="003E00E4">
        <w:rPr>
          <w:rFonts w:ascii="Calibri" w:hAnsi="Calibri"/>
          <w:sz w:val="22"/>
          <w:szCs w:val="22"/>
        </w:rPr>
        <w:t xml:space="preserve">elom od </w:t>
      </w:r>
      <w:r w:rsidR="009F66A4" w:rsidRPr="003E00E4">
        <w:rPr>
          <w:rFonts w:ascii="Calibri" w:hAnsi="Calibri"/>
          <w:sz w:val="22"/>
          <w:szCs w:val="22"/>
        </w:rPr>
        <w:t>2</w:t>
      </w:r>
      <w:r w:rsidR="00C626CA" w:rsidRPr="003E00E4">
        <w:rPr>
          <w:rFonts w:ascii="Calibri" w:hAnsi="Calibri"/>
          <w:sz w:val="22"/>
          <w:szCs w:val="22"/>
        </w:rPr>
        <w:t>3</w:t>
      </w:r>
      <w:r w:rsidR="00734927" w:rsidRPr="003E00E4">
        <w:rPr>
          <w:rFonts w:ascii="Calibri" w:hAnsi="Calibri"/>
          <w:sz w:val="22"/>
          <w:szCs w:val="22"/>
        </w:rPr>
        <w:t xml:space="preserve">%. S obzirom da na ove dvije skupine prihoda otpada preko </w:t>
      </w:r>
      <w:r w:rsidR="003E00E4" w:rsidRPr="003E00E4">
        <w:rPr>
          <w:rFonts w:ascii="Calibri" w:hAnsi="Calibri"/>
          <w:sz w:val="22"/>
          <w:szCs w:val="22"/>
        </w:rPr>
        <w:t>četiri</w:t>
      </w:r>
      <w:r w:rsidR="00734927" w:rsidRPr="003E00E4">
        <w:rPr>
          <w:rFonts w:ascii="Calibri" w:hAnsi="Calibri"/>
          <w:sz w:val="22"/>
          <w:szCs w:val="22"/>
        </w:rPr>
        <w:t xml:space="preserve"> </w:t>
      </w:r>
      <w:r w:rsidR="003E00E4" w:rsidRPr="003E00E4">
        <w:rPr>
          <w:rFonts w:ascii="Calibri" w:hAnsi="Calibri"/>
          <w:sz w:val="22"/>
          <w:szCs w:val="22"/>
        </w:rPr>
        <w:t xml:space="preserve">petine ili </w:t>
      </w:r>
      <w:r w:rsidR="009F66A4" w:rsidRPr="003E00E4">
        <w:rPr>
          <w:rFonts w:ascii="Calibri" w:hAnsi="Calibri"/>
          <w:sz w:val="22"/>
          <w:szCs w:val="22"/>
        </w:rPr>
        <w:t>8</w:t>
      </w:r>
      <w:r w:rsidR="003E00E4" w:rsidRPr="003E00E4">
        <w:rPr>
          <w:rFonts w:ascii="Calibri" w:hAnsi="Calibri"/>
          <w:sz w:val="22"/>
          <w:szCs w:val="22"/>
        </w:rPr>
        <w:t>3</w:t>
      </w:r>
      <w:r w:rsidR="009F66A4" w:rsidRPr="003E00E4">
        <w:rPr>
          <w:rFonts w:ascii="Calibri" w:hAnsi="Calibri"/>
          <w:sz w:val="22"/>
          <w:szCs w:val="22"/>
        </w:rPr>
        <w:t>%</w:t>
      </w:r>
      <w:r w:rsidR="00734927" w:rsidRPr="003E00E4">
        <w:rPr>
          <w:rFonts w:ascii="Calibri" w:hAnsi="Calibri"/>
          <w:sz w:val="22"/>
          <w:szCs w:val="22"/>
        </w:rPr>
        <w:t xml:space="preserve"> ukupno planiranih proračunskih sredstava, o njihovoj realizaciji ovisi mogućnost financiranja svih </w:t>
      </w:r>
      <w:r w:rsidR="00DA6D0D" w:rsidRPr="003E00E4">
        <w:rPr>
          <w:rFonts w:ascii="Calibri" w:hAnsi="Calibri"/>
          <w:sz w:val="22"/>
          <w:szCs w:val="22"/>
        </w:rPr>
        <w:t xml:space="preserve">ključnih programa i </w:t>
      </w:r>
      <w:r w:rsidR="00734927" w:rsidRPr="003E00E4">
        <w:rPr>
          <w:rFonts w:ascii="Calibri" w:hAnsi="Calibri"/>
          <w:sz w:val="22"/>
          <w:szCs w:val="22"/>
        </w:rPr>
        <w:t xml:space="preserve">projekata </w:t>
      </w:r>
      <w:r w:rsidR="003E00E4" w:rsidRPr="003E00E4">
        <w:rPr>
          <w:rFonts w:ascii="Calibri" w:hAnsi="Calibri"/>
          <w:sz w:val="22"/>
          <w:szCs w:val="22"/>
        </w:rPr>
        <w:t>planiranih za izvršavanje u 2020. godini</w:t>
      </w:r>
      <w:r w:rsidR="00734927" w:rsidRPr="003E00E4">
        <w:rPr>
          <w:rFonts w:ascii="Calibri" w:hAnsi="Calibri"/>
          <w:sz w:val="22"/>
          <w:szCs w:val="22"/>
        </w:rPr>
        <w:t>.</w:t>
      </w:r>
      <w:r w:rsidR="00DA6D0D" w:rsidRPr="003E00E4">
        <w:rPr>
          <w:rFonts w:ascii="Calibri" w:hAnsi="Calibri"/>
          <w:sz w:val="22"/>
          <w:szCs w:val="22"/>
        </w:rPr>
        <w:t xml:space="preserve"> Stoga je neophodno odgovorno i dosljedno postupanje svih stanovnika</w:t>
      </w:r>
      <w:r w:rsidR="00B81A1A">
        <w:rPr>
          <w:rFonts w:ascii="Calibri" w:hAnsi="Calibri"/>
          <w:sz w:val="22"/>
          <w:szCs w:val="22"/>
        </w:rPr>
        <w:t xml:space="preserve"> i poslovnih subjekata</w:t>
      </w:r>
      <w:r w:rsidR="00DA6D0D" w:rsidRPr="003E00E4">
        <w:rPr>
          <w:rFonts w:ascii="Calibri" w:hAnsi="Calibri"/>
          <w:sz w:val="22"/>
          <w:szCs w:val="22"/>
        </w:rPr>
        <w:t xml:space="preserve"> na području </w:t>
      </w:r>
      <w:r w:rsidR="00B81A1A">
        <w:rPr>
          <w:rFonts w:ascii="Calibri" w:hAnsi="Calibri"/>
          <w:sz w:val="22"/>
          <w:szCs w:val="22"/>
        </w:rPr>
        <w:t>o</w:t>
      </w:r>
      <w:r w:rsidR="00DA6D0D" w:rsidRPr="003E00E4">
        <w:rPr>
          <w:rFonts w:ascii="Calibri" w:hAnsi="Calibri"/>
          <w:sz w:val="22"/>
          <w:szCs w:val="22"/>
        </w:rPr>
        <w:t xml:space="preserve">pćine vezano uz pravovremenu prijavu relevantnih podataka temeljem kojih </w:t>
      </w:r>
      <w:r w:rsidR="00B9507C" w:rsidRPr="003E00E4">
        <w:rPr>
          <w:rFonts w:ascii="Calibri" w:hAnsi="Calibri"/>
          <w:sz w:val="22"/>
          <w:szCs w:val="22"/>
        </w:rPr>
        <w:t>općinski proračun</w:t>
      </w:r>
      <w:r w:rsidR="00DA6D0D" w:rsidRPr="003E00E4">
        <w:rPr>
          <w:rFonts w:ascii="Calibri" w:hAnsi="Calibri"/>
          <w:sz w:val="22"/>
          <w:szCs w:val="22"/>
        </w:rPr>
        <w:t xml:space="preserve"> </w:t>
      </w:r>
      <w:r w:rsidR="00B9507C" w:rsidRPr="003E00E4">
        <w:rPr>
          <w:rFonts w:ascii="Calibri" w:hAnsi="Calibri"/>
          <w:sz w:val="22"/>
          <w:szCs w:val="22"/>
        </w:rPr>
        <w:t>ostvaruje</w:t>
      </w:r>
      <w:r w:rsidR="00DA6D0D" w:rsidRPr="003E00E4">
        <w:rPr>
          <w:rFonts w:ascii="Calibri" w:hAnsi="Calibri"/>
          <w:sz w:val="22"/>
          <w:szCs w:val="22"/>
        </w:rPr>
        <w:t xml:space="preserve"> prihod</w:t>
      </w:r>
      <w:r w:rsidR="00B9507C" w:rsidRPr="003E00E4">
        <w:rPr>
          <w:rFonts w:ascii="Calibri" w:hAnsi="Calibri"/>
          <w:sz w:val="22"/>
          <w:szCs w:val="22"/>
        </w:rPr>
        <w:t>e</w:t>
      </w:r>
      <w:r w:rsidR="00DA6D0D" w:rsidRPr="003E00E4">
        <w:rPr>
          <w:rFonts w:ascii="Calibri" w:hAnsi="Calibri"/>
          <w:sz w:val="22"/>
          <w:szCs w:val="22"/>
        </w:rPr>
        <w:t xml:space="preserve"> od poreza</w:t>
      </w:r>
      <w:r w:rsidR="00B9507C" w:rsidRPr="003E00E4">
        <w:rPr>
          <w:rFonts w:ascii="Calibri" w:hAnsi="Calibri"/>
          <w:sz w:val="22"/>
          <w:szCs w:val="22"/>
        </w:rPr>
        <w:t>, odnosno komunalnih doprinosa i naknada, kao i kontinuirano provođenje mjera za naplatu istih</w:t>
      </w:r>
      <w:r w:rsidR="00B81A1A">
        <w:rPr>
          <w:rFonts w:ascii="Calibri" w:hAnsi="Calibri"/>
          <w:sz w:val="22"/>
          <w:szCs w:val="22"/>
        </w:rPr>
        <w:t>, zbog čega</w:t>
      </w:r>
      <w:r w:rsidR="001F5769" w:rsidRPr="003E00E4">
        <w:rPr>
          <w:rFonts w:ascii="Calibri" w:hAnsi="Calibri"/>
          <w:sz w:val="22"/>
          <w:szCs w:val="22"/>
        </w:rPr>
        <w:t xml:space="preserve"> je nužno u tom pravcu poduzimati odgovarajuće mjere nadzora</w:t>
      </w:r>
      <w:r w:rsidR="00B9507C" w:rsidRPr="003E00E4">
        <w:rPr>
          <w:rFonts w:ascii="Calibri" w:hAnsi="Calibri"/>
          <w:sz w:val="22"/>
          <w:szCs w:val="22"/>
        </w:rPr>
        <w:t>.</w:t>
      </w:r>
    </w:p>
    <w:p w:rsidR="003E00E4" w:rsidRDefault="003E00E4" w:rsidP="001009CC">
      <w:pPr>
        <w:spacing w:before="240"/>
        <w:jc w:val="both"/>
        <w:rPr>
          <w:rFonts w:ascii="Calibri" w:hAnsi="Calibri"/>
          <w:b/>
          <w:sz w:val="24"/>
          <w:szCs w:val="24"/>
        </w:rPr>
      </w:pPr>
    </w:p>
    <w:p w:rsidR="00B81A1A" w:rsidRDefault="00B81A1A" w:rsidP="001009CC">
      <w:pPr>
        <w:spacing w:before="240"/>
        <w:jc w:val="both"/>
        <w:rPr>
          <w:rFonts w:ascii="Calibri" w:hAnsi="Calibri"/>
          <w:b/>
          <w:sz w:val="24"/>
          <w:szCs w:val="24"/>
        </w:rPr>
      </w:pPr>
    </w:p>
    <w:p w:rsidR="001009CC" w:rsidRPr="006B26BA" w:rsidRDefault="001009CC" w:rsidP="001009CC">
      <w:pPr>
        <w:spacing w:before="240"/>
        <w:jc w:val="both"/>
        <w:rPr>
          <w:rFonts w:ascii="Calibri" w:hAnsi="Calibri"/>
          <w:b/>
          <w:sz w:val="24"/>
          <w:szCs w:val="24"/>
        </w:rPr>
      </w:pPr>
      <w:r w:rsidRPr="006B26BA">
        <w:rPr>
          <w:rFonts w:ascii="Calibri" w:hAnsi="Calibri"/>
          <w:b/>
          <w:sz w:val="24"/>
          <w:szCs w:val="24"/>
        </w:rPr>
        <w:lastRenderedPageBreak/>
        <w:t>RASHODI  I IZDACI</w:t>
      </w:r>
    </w:p>
    <w:p w:rsidR="001009CC" w:rsidRPr="006B26BA" w:rsidRDefault="001009CC" w:rsidP="001009CC">
      <w:pPr>
        <w:jc w:val="both"/>
        <w:rPr>
          <w:rFonts w:ascii="Calibri" w:hAnsi="Calibri"/>
          <w:b/>
          <w:sz w:val="26"/>
          <w:szCs w:val="26"/>
          <w:highlight w:val="yellow"/>
        </w:rPr>
      </w:pPr>
    </w:p>
    <w:p w:rsidR="003E00E4" w:rsidRDefault="001009CC" w:rsidP="001009CC">
      <w:pPr>
        <w:autoSpaceDE w:val="0"/>
        <w:autoSpaceDN w:val="0"/>
        <w:adjustRightInd w:val="0"/>
        <w:jc w:val="both"/>
        <w:rPr>
          <w:rFonts w:ascii="Calibri" w:hAnsi="Calibri"/>
          <w:sz w:val="22"/>
          <w:szCs w:val="22"/>
        </w:rPr>
      </w:pPr>
      <w:r w:rsidRPr="006B26BA">
        <w:rPr>
          <w:rFonts w:ascii="Calibri" w:hAnsi="Calibri"/>
          <w:sz w:val="22"/>
          <w:szCs w:val="22"/>
        </w:rPr>
        <w:t>Ukupni ras</w:t>
      </w:r>
      <w:r w:rsidR="00BB3C9B" w:rsidRPr="006B26BA">
        <w:rPr>
          <w:rFonts w:ascii="Calibri" w:hAnsi="Calibri"/>
          <w:sz w:val="22"/>
          <w:szCs w:val="22"/>
        </w:rPr>
        <w:t>hodi i izdaci  Proračuna za 20</w:t>
      </w:r>
      <w:r w:rsidR="00886AB2">
        <w:rPr>
          <w:rFonts w:ascii="Calibri" w:hAnsi="Calibri"/>
          <w:sz w:val="22"/>
          <w:szCs w:val="22"/>
        </w:rPr>
        <w:t>20</w:t>
      </w:r>
      <w:r w:rsidRPr="006B26BA">
        <w:rPr>
          <w:rFonts w:ascii="Calibri" w:hAnsi="Calibri"/>
          <w:sz w:val="22"/>
          <w:szCs w:val="22"/>
        </w:rPr>
        <w:t xml:space="preserve">. godinu </w:t>
      </w:r>
      <w:r w:rsidR="00AE47A1">
        <w:rPr>
          <w:rFonts w:ascii="Calibri" w:hAnsi="Calibri"/>
          <w:sz w:val="22"/>
          <w:szCs w:val="22"/>
        </w:rPr>
        <w:t>planirani su</w:t>
      </w:r>
      <w:r w:rsidRPr="006B26BA">
        <w:rPr>
          <w:rFonts w:ascii="Calibri" w:hAnsi="Calibri"/>
          <w:sz w:val="22"/>
          <w:szCs w:val="22"/>
        </w:rPr>
        <w:t xml:space="preserve"> u iznosu od </w:t>
      </w:r>
      <w:r w:rsidR="00886AB2">
        <w:rPr>
          <w:rFonts w:ascii="Calibri" w:hAnsi="Calibri"/>
          <w:sz w:val="22"/>
          <w:szCs w:val="22"/>
        </w:rPr>
        <w:t>71.875</w:t>
      </w:r>
      <w:r w:rsidR="00886AB2">
        <w:rPr>
          <w:rFonts w:ascii="Calibri" w:hAnsi="Calibri"/>
          <w:bCs/>
          <w:sz w:val="22"/>
          <w:szCs w:val="22"/>
        </w:rPr>
        <w:t xml:space="preserve">.000 </w:t>
      </w:r>
      <w:r w:rsidRPr="00AE47A1">
        <w:rPr>
          <w:rFonts w:ascii="Calibri" w:hAnsi="Calibri"/>
          <w:sz w:val="22"/>
          <w:szCs w:val="22"/>
        </w:rPr>
        <w:t xml:space="preserve">kuna, odnosno </w:t>
      </w:r>
      <w:r w:rsidR="00CF289C">
        <w:rPr>
          <w:rFonts w:ascii="Calibri" w:hAnsi="Calibri"/>
          <w:sz w:val="22"/>
          <w:szCs w:val="22"/>
        </w:rPr>
        <w:t>s</w:t>
      </w:r>
      <w:r w:rsidR="00886AB2">
        <w:rPr>
          <w:rFonts w:ascii="Calibri" w:hAnsi="Calibri"/>
          <w:sz w:val="22"/>
          <w:szCs w:val="22"/>
        </w:rPr>
        <w:t>a smanjenjem</w:t>
      </w:r>
      <w:r w:rsidR="00CF289C">
        <w:rPr>
          <w:rFonts w:ascii="Calibri" w:hAnsi="Calibri"/>
          <w:sz w:val="22"/>
          <w:szCs w:val="22"/>
        </w:rPr>
        <w:t xml:space="preserve"> od </w:t>
      </w:r>
      <w:r w:rsidR="00886AB2">
        <w:rPr>
          <w:rFonts w:ascii="Calibri" w:hAnsi="Calibri"/>
          <w:sz w:val="22"/>
          <w:szCs w:val="22"/>
        </w:rPr>
        <w:t>16</w:t>
      </w:r>
      <w:r w:rsidR="00905B0D">
        <w:rPr>
          <w:rFonts w:ascii="Calibri" w:hAnsi="Calibri"/>
          <w:sz w:val="22"/>
          <w:szCs w:val="22"/>
        </w:rPr>
        <w:t>% u odnosu na plan za 201</w:t>
      </w:r>
      <w:r w:rsidR="00886AB2">
        <w:rPr>
          <w:rFonts w:ascii="Calibri" w:hAnsi="Calibri"/>
          <w:sz w:val="22"/>
          <w:szCs w:val="22"/>
        </w:rPr>
        <w:t>9</w:t>
      </w:r>
      <w:r w:rsidRPr="00AE47A1">
        <w:rPr>
          <w:rFonts w:ascii="Calibri" w:hAnsi="Calibri"/>
          <w:sz w:val="22"/>
          <w:szCs w:val="22"/>
        </w:rPr>
        <w:t>. godinu, a uključuju rashode p</w:t>
      </w:r>
      <w:r w:rsidR="007F11A2" w:rsidRPr="00AE47A1">
        <w:rPr>
          <w:rFonts w:ascii="Calibri" w:hAnsi="Calibri"/>
          <w:sz w:val="22"/>
          <w:szCs w:val="22"/>
        </w:rPr>
        <w:t xml:space="preserve">oslovanja u visini od </w:t>
      </w:r>
      <w:r w:rsidR="00886AB2">
        <w:rPr>
          <w:rFonts w:ascii="Calibri" w:hAnsi="Calibri"/>
          <w:sz w:val="22"/>
          <w:szCs w:val="22"/>
        </w:rPr>
        <w:t>51.961.</w:t>
      </w:r>
      <w:r w:rsidR="007E67F3">
        <w:rPr>
          <w:rFonts w:ascii="Calibri" w:hAnsi="Calibri"/>
          <w:sz w:val="22"/>
          <w:szCs w:val="22"/>
        </w:rPr>
        <w:t>000</w:t>
      </w:r>
      <w:r w:rsidR="00AE47A1" w:rsidRPr="00CD0219">
        <w:rPr>
          <w:rFonts w:ascii="Calibri" w:hAnsi="Calibri"/>
          <w:sz w:val="22"/>
          <w:szCs w:val="22"/>
        </w:rPr>
        <w:t xml:space="preserve"> </w:t>
      </w:r>
      <w:r w:rsidRPr="00CD0219">
        <w:rPr>
          <w:rFonts w:ascii="Calibri" w:hAnsi="Calibri"/>
          <w:sz w:val="22"/>
          <w:szCs w:val="22"/>
        </w:rPr>
        <w:t>kuna, rashode za nabavu nefinancijske imovi</w:t>
      </w:r>
      <w:r w:rsidR="007F11A2" w:rsidRPr="00CD0219">
        <w:rPr>
          <w:rFonts w:ascii="Calibri" w:hAnsi="Calibri"/>
          <w:sz w:val="22"/>
          <w:szCs w:val="22"/>
        </w:rPr>
        <w:t xml:space="preserve">ne u visini od </w:t>
      </w:r>
      <w:r w:rsidR="00886AB2">
        <w:rPr>
          <w:rFonts w:ascii="Calibri" w:hAnsi="Calibri"/>
          <w:sz w:val="22"/>
          <w:szCs w:val="22"/>
        </w:rPr>
        <w:t>18.814</w:t>
      </w:r>
      <w:r w:rsidR="007E67F3">
        <w:rPr>
          <w:rFonts w:ascii="Calibri" w:hAnsi="Calibri"/>
          <w:sz w:val="22"/>
          <w:szCs w:val="22"/>
        </w:rPr>
        <w:t>.0</w:t>
      </w:r>
      <w:r w:rsidR="00905B0D">
        <w:rPr>
          <w:rFonts w:ascii="Calibri" w:hAnsi="Calibri"/>
          <w:sz w:val="22"/>
          <w:szCs w:val="22"/>
        </w:rPr>
        <w:t>00</w:t>
      </w:r>
      <w:r w:rsidRPr="00CD0219">
        <w:rPr>
          <w:rFonts w:ascii="Calibri" w:hAnsi="Calibri"/>
          <w:sz w:val="22"/>
          <w:szCs w:val="22"/>
        </w:rPr>
        <w:t xml:space="preserve"> </w:t>
      </w:r>
      <w:r w:rsidRPr="00CD0219">
        <w:rPr>
          <w:rFonts w:ascii="Calibri" w:hAnsi="Calibri"/>
          <w:bCs/>
          <w:sz w:val="22"/>
          <w:szCs w:val="22"/>
        </w:rPr>
        <w:t xml:space="preserve">kuna te </w:t>
      </w:r>
      <w:r w:rsidRPr="00CD0219">
        <w:rPr>
          <w:rFonts w:ascii="Calibri" w:hAnsi="Calibri"/>
          <w:sz w:val="22"/>
          <w:szCs w:val="22"/>
        </w:rPr>
        <w:t>izdatke za financijsku imovinu i otpla</w:t>
      </w:r>
      <w:r w:rsidR="007F11A2" w:rsidRPr="00CD0219">
        <w:rPr>
          <w:rFonts w:ascii="Calibri" w:hAnsi="Calibri"/>
          <w:sz w:val="22"/>
          <w:szCs w:val="22"/>
        </w:rPr>
        <w:t xml:space="preserve">te zajmova u iznosu od </w:t>
      </w:r>
      <w:r w:rsidR="00AE47A1" w:rsidRPr="00CD0219">
        <w:rPr>
          <w:rFonts w:ascii="Calibri" w:hAnsi="Calibri"/>
          <w:sz w:val="22"/>
          <w:szCs w:val="22"/>
        </w:rPr>
        <w:t>1.100.000</w:t>
      </w:r>
      <w:r w:rsidRPr="00CD0219">
        <w:rPr>
          <w:rFonts w:ascii="Calibri" w:hAnsi="Calibri"/>
          <w:sz w:val="22"/>
          <w:szCs w:val="22"/>
        </w:rPr>
        <w:t xml:space="preserve"> kuna. </w:t>
      </w:r>
    </w:p>
    <w:p w:rsidR="00CD0219" w:rsidRDefault="00905B0D" w:rsidP="001009CC">
      <w:pPr>
        <w:autoSpaceDE w:val="0"/>
        <w:autoSpaceDN w:val="0"/>
        <w:adjustRightInd w:val="0"/>
        <w:jc w:val="both"/>
        <w:rPr>
          <w:rFonts w:ascii="Calibri" w:hAnsi="Calibri"/>
          <w:sz w:val="22"/>
          <w:szCs w:val="22"/>
        </w:rPr>
      </w:pPr>
      <w:r>
        <w:rPr>
          <w:rFonts w:ascii="Calibri" w:hAnsi="Calibri"/>
          <w:sz w:val="22"/>
          <w:szCs w:val="22"/>
        </w:rPr>
        <w:t>U projekcijama za 20</w:t>
      </w:r>
      <w:r w:rsidR="00004767">
        <w:rPr>
          <w:rFonts w:ascii="Calibri" w:hAnsi="Calibri"/>
          <w:sz w:val="22"/>
          <w:szCs w:val="22"/>
        </w:rPr>
        <w:t>2</w:t>
      </w:r>
      <w:r w:rsidR="00886AB2">
        <w:rPr>
          <w:rFonts w:ascii="Calibri" w:hAnsi="Calibri"/>
          <w:sz w:val="22"/>
          <w:szCs w:val="22"/>
        </w:rPr>
        <w:t>1</w:t>
      </w:r>
      <w:r w:rsidR="00CD0219" w:rsidRPr="00CD0219">
        <w:rPr>
          <w:rFonts w:ascii="Calibri" w:hAnsi="Calibri"/>
          <w:sz w:val="22"/>
          <w:szCs w:val="22"/>
        </w:rPr>
        <w:t xml:space="preserve">. godinu planirani </w:t>
      </w:r>
      <w:r w:rsidR="00CD0219">
        <w:rPr>
          <w:rFonts w:ascii="Calibri" w:hAnsi="Calibri"/>
          <w:sz w:val="22"/>
          <w:szCs w:val="22"/>
        </w:rPr>
        <w:t xml:space="preserve">su </w:t>
      </w:r>
      <w:r w:rsidR="00AB4E9E">
        <w:rPr>
          <w:rFonts w:ascii="Calibri" w:hAnsi="Calibri"/>
          <w:sz w:val="22"/>
          <w:szCs w:val="22"/>
        </w:rPr>
        <w:t xml:space="preserve">u iznosu od </w:t>
      </w:r>
      <w:r w:rsidR="00886AB2">
        <w:rPr>
          <w:rFonts w:ascii="Calibri" w:hAnsi="Calibri"/>
          <w:sz w:val="22"/>
          <w:szCs w:val="22"/>
        </w:rPr>
        <w:t>92.885</w:t>
      </w:r>
      <w:r w:rsidR="00AB4E9E">
        <w:rPr>
          <w:rFonts w:ascii="Calibri" w:hAnsi="Calibri"/>
          <w:sz w:val="22"/>
          <w:szCs w:val="22"/>
        </w:rPr>
        <w:t xml:space="preserve">.000 kuna, odnosno </w:t>
      </w:r>
      <w:r w:rsidR="00CD0219">
        <w:rPr>
          <w:rFonts w:ascii="Calibri" w:hAnsi="Calibri"/>
          <w:sz w:val="22"/>
          <w:szCs w:val="22"/>
        </w:rPr>
        <w:t>s</w:t>
      </w:r>
      <w:r w:rsidR="00886AB2">
        <w:rPr>
          <w:rFonts w:ascii="Calibri" w:hAnsi="Calibri"/>
          <w:sz w:val="22"/>
          <w:szCs w:val="22"/>
        </w:rPr>
        <w:t xml:space="preserve"> povećanjem od 29</w:t>
      </w:r>
      <w:r>
        <w:rPr>
          <w:rFonts w:ascii="Calibri" w:hAnsi="Calibri"/>
          <w:sz w:val="22"/>
          <w:szCs w:val="22"/>
        </w:rPr>
        <w:t xml:space="preserve">% </w:t>
      </w:r>
      <w:r w:rsidR="00CD0219" w:rsidRPr="00CD0219">
        <w:rPr>
          <w:rFonts w:ascii="Calibri" w:hAnsi="Calibri"/>
          <w:sz w:val="22"/>
          <w:szCs w:val="22"/>
        </w:rPr>
        <w:t xml:space="preserve">u odnosu na </w:t>
      </w:r>
      <w:r>
        <w:rPr>
          <w:rFonts w:ascii="Calibri" w:hAnsi="Calibri"/>
          <w:sz w:val="22"/>
          <w:szCs w:val="22"/>
        </w:rPr>
        <w:t xml:space="preserve">plan za </w:t>
      </w:r>
      <w:r w:rsidR="00CD0219" w:rsidRPr="00CD0219">
        <w:rPr>
          <w:rFonts w:ascii="Calibri" w:hAnsi="Calibri"/>
          <w:sz w:val="22"/>
          <w:szCs w:val="22"/>
        </w:rPr>
        <w:t>20</w:t>
      </w:r>
      <w:r w:rsidR="00886AB2">
        <w:rPr>
          <w:rFonts w:ascii="Calibri" w:hAnsi="Calibri"/>
          <w:sz w:val="22"/>
          <w:szCs w:val="22"/>
        </w:rPr>
        <w:t>20</w:t>
      </w:r>
      <w:r w:rsidR="00CD0219" w:rsidRPr="00CD0219">
        <w:rPr>
          <w:rFonts w:ascii="Calibri" w:hAnsi="Calibri"/>
          <w:sz w:val="22"/>
          <w:szCs w:val="22"/>
        </w:rPr>
        <w:t>. godinu, dok su u 20</w:t>
      </w:r>
      <w:r>
        <w:rPr>
          <w:rFonts w:ascii="Calibri" w:hAnsi="Calibri"/>
          <w:sz w:val="22"/>
          <w:szCs w:val="22"/>
        </w:rPr>
        <w:t>2</w:t>
      </w:r>
      <w:r w:rsidR="00886AB2">
        <w:rPr>
          <w:rFonts w:ascii="Calibri" w:hAnsi="Calibri"/>
          <w:sz w:val="22"/>
          <w:szCs w:val="22"/>
        </w:rPr>
        <w:t>2</w:t>
      </w:r>
      <w:r w:rsidR="00CD0219" w:rsidRPr="00CD0219">
        <w:rPr>
          <w:rFonts w:ascii="Calibri" w:hAnsi="Calibri"/>
          <w:sz w:val="22"/>
          <w:szCs w:val="22"/>
        </w:rPr>
        <w:t xml:space="preserve">. godini planirani </w:t>
      </w:r>
      <w:r w:rsidR="00AB4E9E">
        <w:rPr>
          <w:rFonts w:ascii="Calibri" w:hAnsi="Calibri"/>
          <w:sz w:val="22"/>
          <w:szCs w:val="22"/>
        </w:rPr>
        <w:t xml:space="preserve">u iznosu od </w:t>
      </w:r>
      <w:r w:rsidR="00886AB2">
        <w:rPr>
          <w:rFonts w:ascii="Calibri" w:hAnsi="Calibri"/>
          <w:sz w:val="22"/>
          <w:szCs w:val="22"/>
        </w:rPr>
        <w:t>91.685</w:t>
      </w:r>
      <w:r w:rsidR="00AB4E9E">
        <w:rPr>
          <w:rFonts w:ascii="Calibri" w:hAnsi="Calibri"/>
          <w:sz w:val="22"/>
          <w:szCs w:val="22"/>
        </w:rPr>
        <w:t xml:space="preserve">.000 kuna, odnosno </w:t>
      </w:r>
      <w:r w:rsidR="00CD0219" w:rsidRPr="00CD0219">
        <w:rPr>
          <w:rFonts w:ascii="Calibri" w:hAnsi="Calibri"/>
          <w:sz w:val="22"/>
          <w:szCs w:val="22"/>
        </w:rPr>
        <w:t>s</w:t>
      </w:r>
      <w:r w:rsidR="00886AB2">
        <w:rPr>
          <w:rFonts w:ascii="Calibri" w:hAnsi="Calibri"/>
          <w:sz w:val="22"/>
          <w:szCs w:val="22"/>
        </w:rPr>
        <w:t>a smanjenjem</w:t>
      </w:r>
      <w:r w:rsidR="00004767">
        <w:rPr>
          <w:rFonts w:ascii="Calibri" w:hAnsi="Calibri"/>
          <w:sz w:val="22"/>
          <w:szCs w:val="22"/>
        </w:rPr>
        <w:t xml:space="preserve"> </w:t>
      </w:r>
      <w:r w:rsidR="00CD0219" w:rsidRPr="00CD0219">
        <w:rPr>
          <w:rFonts w:ascii="Calibri" w:hAnsi="Calibri"/>
          <w:sz w:val="22"/>
          <w:szCs w:val="22"/>
        </w:rPr>
        <w:t>od 1% u odnosu na 20</w:t>
      </w:r>
      <w:r w:rsidR="00004767">
        <w:rPr>
          <w:rFonts w:ascii="Calibri" w:hAnsi="Calibri"/>
          <w:sz w:val="22"/>
          <w:szCs w:val="22"/>
        </w:rPr>
        <w:t>2</w:t>
      </w:r>
      <w:r w:rsidR="00886AB2">
        <w:rPr>
          <w:rFonts w:ascii="Calibri" w:hAnsi="Calibri"/>
          <w:sz w:val="22"/>
          <w:szCs w:val="22"/>
        </w:rPr>
        <w:t>1</w:t>
      </w:r>
      <w:r w:rsidR="00CD0219" w:rsidRPr="00CD0219">
        <w:rPr>
          <w:rFonts w:ascii="Calibri" w:hAnsi="Calibri"/>
          <w:sz w:val="22"/>
          <w:szCs w:val="22"/>
        </w:rPr>
        <w:t>. godinu.</w:t>
      </w:r>
      <w:r w:rsidR="00CD0219">
        <w:rPr>
          <w:rFonts w:ascii="Calibri" w:hAnsi="Calibri"/>
          <w:sz w:val="22"/>
          <w:szCs w:val="22"/>
        </w:rPr>
        <w:t xml:space="preserve"> </w:t>
      </w:r>
      <w:r w:rsidR="00886AB2">
        <w:rPr>
          <w:rFonts w:ascii="Calibri" w:hAnsi="Calibri"/>
          <w:sz w:val="22"/>
          <w:szCs w:val="22"/>
        </w:rPr>
        <w:t xml:space="preserve">Procjena </w:t>
      </w:r>
      <w:r w:rsidR="001009CC" w:rsidRPr="006B26BA">
        <w:rPr>
          <w:rFonts w:ascii="Calibri" w:hAnsi="Calibri"/>
          <w:sz w:val="22"/>
          <w:szCs w:val="22"/>
        </w:rPr>
        <w:t xml:space="preserve">rashoda </w:t>
      </w:r>
      <w:r w:rsidR="00CD0219">
        <w:rPr>
          <w:rFonts w:ascii="Calibri" w:hAnsi="Calibri"/>
          <w:sz w:val="22"/>
          <w:szCs w:val="22"/>
        </w:rPr>
        <w:t xml:space="preserve">i izdataka </w:t>
      </w:r>
      <w:r w:rsidR="00886AB2">
        <w:rPr>
          <w:rFonts w:ascii="Calibri" w:hAnsi="Calibri"/>
          <w:sz w:val="22"/>
          <w:szCs w:val="22"/>
        </w:rPr>
        <w:t>temelji se na</w:t>
      </w:r>
      <w:r w:rsidR="00BB3C9B" w:rsidRPr="006B26BA">
        <w:rPr>
          <w:rFonts w:ascii="Calibri" w:hAnsi="Calibri"/>
          <w:sz w:val="22"/>
          <w:szCs w:val="22"/>
        </w:rPr>
        <w:t xml:space="preserve"> </w:t>
      </w:r>
      <w:r w:rsidR="00C33614">
        <w:rPr>
          <w:rFonts w:ascii="Calibri" w:hAnsi="Calibri"/>
          <w:sz w:val="22"/>
          <w:szCs w:val="22"/>
        </w:rPr>
        <w:t xml:space="preserve">kretanju njihove </w:t>
      </w:r>
      <w:r w:rsidR="00BB3C9B" w:rsidRPr="006B26BA">
        <w:rPr>
          <w:rFonts w:ascii="Calibri" w:hAnsi="Calibri"/>
          <w:sz w:val="22"/>
          <w:szCs w:val="22"/>
        </w:rPr>
        <w:t>realizacij</w:t>
      </w:r>
      <w:r w:rsidR="00C33614">
        <w:rPr>
          <w:rFonts w:ascii="Calibri" w:hAnsi="Calibri"/>
          <w:sz w:val="22"/>
          <w:szCs w:val="22"/>
        </w:rPr>
        <w:t>e</w:t>
      </w:r>
      <w:r w:rsidR="00BB3C9B" w:rsidRPr="006B26BA">
        <w:rPr>
          <w:rFonts w:ascii="Calibri" w:hAnsi="Calibri"/>
          <w:sz w:val="22"/>
          <w:szCs w:val="22"/>
        </w:rPr>
        <w:t xml:space="preserve"> u 201</w:t>
      </w:r>
      <w:r w:rsidR="00C33614">
        <w:rPr>
          <w:rFonts w:ascii="Calibri" w:hAnsi="Calibri"/>
          <w:sz w:val="22"/>
          <w:szCs w:val="22"/>
        </w:rPr>
        <w:t xml:space="preserve">9. godini, na novim </w:t>
      </w:r>
      <w:r w:rsidR="00C33614" w:rsidRPr="006B26BA">
        <w:rPr>
          <w:rFonts w:ascii="Calibri" w:hAnsi="Calibri"/>
          <w:sz w:val="22"/>
          <w:szCs w:val="22"/>
        </w:rPr>
        <w:t>t</w:t>
      </w:r>
      <w:r w:rsidR="00C33614">
        <w:rPr>
          <w:rFonts w:ascii="Calibri" w:hAnsi="Calibri"/>
          <w:sz w:val="22"/>
          <w:szCs w:val="22"/>
        </w:rPr>
        <w:t xml:space="preserve">ekućim i/ili preuzetim obvezama </w:t>
      </w:r>
      <w:r w:rsidR="00AB4E9E">
        <w:rPr>
          <w:rFonts w:ascii="Calibri" w:hAnsi="Calibri"/>
          <w:sz w:val="22"/>
          <w:szCs w:val="22"/>
        </w:rPr>
        <w:t>za</w:t>
      </w:r>
      <w:r w:rsidR="001009CC" w:rsidRPr="006B26BA">
        <w:rPr>
          <w:rFonts w:ascii="Calibri" w:hAnsi="Calibri"/>
          <w:sz w:val="22"/>
          <w:szCs w:val="22"/>
        </w:rPr>
        <w:t xml:space="preserve"> naredno razdoblj</w:t>
      </w:r>
      <w:r w:rsidR="00AB4E9E">
        <w:rPr>
          <w:rFonts w:ascii="Calibri" w:hAnsi="Calibri"/>
          <w:sz w:val="22"/>
          <w:szCs w:val="22"/>
        </w:rPr>
        <w:t>e</w:t>
      </w:r>
      <w:r>
        <w:rPr>
          <w:rFonts w:ascii="Calibri" w:hAnsi="Calibri"/>
          <w:sz w:val="22"/>
          <w:szCs w:val="22"/>
        </w:rPr>
        <w:t>,</w:t>
      </w:r>
      <w:r w:rsidR="00C33614">
        <w:rPr>
          <w:rFonts w:ascii="Calibri" w:hAnsi="Calibri"/>
          <w:sz w:val="22"/>
          <w:szCs w:val="22"/>
        </w:rPr>
        <w:t xml:space="preserve"> </w:t>
      </w:r>
      <w:r w:rsidR="00CA3296">
        <w:rPr>
          <w:rFonts w:ascii="Calibri" w:hAnsi="Calibri"/>
          <w:sz w:val="22"/>
          <w:szCs w:val="22"/>
        </w:rPr>
        <w:t>predviđen</w:t>
      </w:r>
      <w:r w:rsidR="00C33614">
        <w:rPr>
          <w:rFonts w:ascii="Calibri" w:hAnsi="Calibri"/>
          <w:sz w:val="22"/>
          <w:szCs w:val="22"/>
        </w:rPr>
        <w:t>oj</w:t>
      </w:r>
      <w:r w:rsidR="00CD0219">
        <w:rPr>
          <w:rFonts w:ascii="Calibri" w:hAnsi="Calibri"/>
          <w:sz w:val="22"/>
          <w:szCs w:val="22"/>
        </w:rPr>
        <w:t xml:space="preserve"> </w:t>
      </w:r>
      <w:r w:rsidR="00E36A81">
        <w:rPr>
          <w:rFonts w:ascii="Calibri" w:hAnsi="Calibri"/>
          <w:sz w:val="22"/>
          <w:szCs w:val="22"/>
        </w:rPr>
        <w:t>dinami</w:t>
      </w:r>
      <w:r w:rsidR="00C33614">
        <w:rPr>
          <w:rFonts w:ascii="Calibri" w:hAnsi="Calibri"/>
          <w:sz w:val="22"/>
          <w:szCs w:val="22"/>
        </w:rPr>
        <w:t>ci</w:t>
      </w:r>
      <w:r w:rsidR="00CA3296">
        <w:rPr>
          <w:rFonts w:ascii="Calibri" w:hAnsi="Calibri"/>
          <w:sz w:val="22"/>
          <w:szCs w:val="22"/>
        </w:rPr>
        <w:t xml:space="preserve"> realizacije</w:t>
      </w:r>
      <w:r w:rsidR="00E36A81">
        <w:rPr>
          <w:rFonts w:ascii="Calibri" w:hAnsi="Calibri"/>
          <w:sz w:val="22"/>
          <w:szCs w:val="22"/>
        </w:rPr>
        <w:t xml:space="preserve"> </w:t>
      </w:r>
      <w:r w:rsidR="00C33614">
        <w:rPr>
          <w:rFonts w:ascii="Calibri" w:hAnsi="Calibri"/>
          <w:sz w:val="22"/>
          <w:szCs w:val="22"/>
        </w:rPr>
        <w:t xml:space="preserve">planiranih </w:t>
      </w:r>
      <w:r w:rsidR="00CD0219">
        <w:rPr>
          <w:rFonts w:ascii="Calibri" w:hAnsi="Calibri"/>
          <w:sz w:val="22"/>
          <w:szCs w:val="22"/>
        </w:rPr>
        <w:t>kapitaln</w:t>
      </w:r>
      <w:r w:rsidR="00E36A81">
        <w:rPr>
          <w:rFonts w:ascii="Calibri" w:hAnsi="Calibri"/>
          <w:sz w:val="22"/>
          <w:szCs w:val="22"/>
        </w:rPr>
        <w:t>ih</w:t>
      </w:r>
      <w:r w:rsidR="00CD0219">
        <w:rPr>
          <w:rFonts w:ascii="Calibri" w:hAnsi="Calibri"/>
          <w:sz w:val="22"/>
          <w:szCs w:val="22"/>
        </w:rPr>
        <w:t xml:space="preserve"> ulaganja</w:t>
      </w:r>
      <w:r w:rsidR="001009CC" w:rsidRPr="006B26BA">
        <w:rPr>
          <w:rFonts w:ascii="Calibri" w:hAnsi="Calibri"/>
          <w:sz w:val="22"/>
          <w:szCs w:val="22"/>
        </w:rPr>
        <w:t xml:space="preserve"> </w:t>
      </w:r>
      <w:r w:rsidR="00C33614">
        <w:rPr>
          <w:rFonts w:ascii="Calibri" w:hAnsi="Calibri"/>
          <w:sz w:val="22"/>
          <w:szCs w:val="22"/>
        </w:rPr>
        <w:t>te definiranim ograničenjima sukladno mjerama štednje i racionalizacij</w:t>
      </w:r>
      <w:r w:rsidR="00485542">
        <w:rPr>
          <w:rFonts w:ascii="Calibri" w:hAnsi="Calibri"/>
          <w:sz w:val="22"/>
          <w:szCs w:val="22"/>
        </w:rPr>
        <w:t>e proračunske potrošnje, a u okvirima</w:t>
      </w:r>
      <w:r w:rsidR="00CD0219">
        <w:rPr>
          <w:rFonts w:ascii="Calibri" w:hAnsi="Calibri"/>
          <w:sz w:val="22"/>
          <w:szCs w:val="22"/>
        </w:rPr>
        <w:t xml:space="preserve"> ukupno planirani</w:t>
      </w:r>
      <w:r w:rsidR="00485542">
        <w:rPr>
          <w:rFonts w:ascii="Calibri" w:hAnsi="Calibri"/>
          <w:sz w:val="22"/>
          <w:szCs w:val="22"/>
        </w:rPr>
        <w:t>h</w:t>
      </w:r>
      <w:r w:rsidR="00CD0219">
        <w:rPr>
          <w:rFonts w:ascii="Calibri" w:hAnsi="Calibri"/>
          <w:sz w:val="22"/>
          <w:szCs w:val="22"/>
        </w:rPr>
        <w:t xml:space="preserve"> proračunski</w:t>
      </w:r>
      <w:r w:rsidR="00485542">
        <w:rPr>
          <w:rFonts w:ascii="Calibri" w:hAnsi="Calibri"/>
          <w:sz w:val="22"/>
          <w:szCs w:val="22"/>
        </w:rPr>
        <w:t>h prihod</w:t>
      </w:r>
      <w:r w:rsidR="00CD0219">
        <w:rPr>
          <w:rFonts w:ascii="Calibri" w:hAnsi="Calibri"/>
          <w:sz w:val="22"/>
          <w:szCs w:val="22"/>
        </w:rPr>
        <w:t>a i primi</w:t>
      </w:r>
      <w:r w:rsidR="00485542">
        <w:rPr>
          <w:rFonts w:ascii="Calibri" w:hAnsi="Calibri"/>
          <w:sz w:val="22"/>
          <w:szCs w:val="22"/>
        </w:rPr>
        <w:t>taka.</w:t>
      </w:r>
      <w:r w:rsidR="00C33614" w:rsidRPr="00C33614">
        <w:rPr>
          <w:rFonts w:ascii="Calibri" w:hAnsi="Calibri"/>
          <w:sz w:val="22"/>
          <w:szCs w:val="22"/>
        </w:rPr>
        <w:t xml:space="preserve"> </w:t>
      </w:r>
    </w:p>
    <w:p w:rsidR="001009CC" w:rsidRPr="006B26BA" w:rsidRDefault="001009CC" w:rsidP="001009CC">
      <w:pPr>
        <w:autoSpaceDE w:val="0"/>
        <w:autoSpaceDN w:val="0"/>
        <w:adjustRightInd w:val="0"/>
        <w:jc w:val="both"/>
        <w:rPr>
          <w:rFonts w:ascii="Calibri" w:hAnsi="Calibri" w:cs="Calibri"/>
          <w:sz w:val="24"/>
          <w:szCs w:val="24"/>
        </w:rPr>
      </w:pPr>
      <w:r w:rsidRPr="006B26BA">
        <w:rPr>
          <w:rFonts w:ascii="Calibri" w:hAnsi="Calibri"/>
          <w:sz w:val="22"/>
          <w:szCs w:val="22"/>
        </w:rPr>
        <w:t>U</w:t>
      </w:r>
      <w:r w:rsidR="00087FE0">
        <w:rPr>
          <w:rFonts w:ascii="Calibri" w:hAnsi="Calibri"/>
          <w:sz w:val="22"/>
          <w:szCs w:val="22"/>
        </w:rPr>
        <w:t xml:space="preserve"> 20</w:t>
      </w:r>
      <w:r w:rsidR="00485542">
        <w:rPr>
          <w:rFonts w:ascii="Calibri" w:hAnsi="Calibri"/>
          <w:sz w:val="22"/>
          <w:szCs w:val="22"/>
        </w:rPr>
        <w:t>20</w:t>
      </w:r>
      <w:r w:rsidR="00087FE0">
        <w:rPr>
          <w:rFonts w:ascii="Calibri" w:hAnsi="Calibri"/>
          <w:sz w:val="22"/>
          <w:szCs w:val="22"/>
        </w:rPr>
        <w:t>. godini, kao i u projekcijama za 20</w:t>
      </w:r>
      <w:r w:rsidR="004B29A0">
        <w:rPr>
          <w:rFonts w:ascii="Calibri" w:hAnsi="Calibri"/>
          <w:sz w:val="22"/>
          <w:szCs w:val="22"/>
        </w:rPr>
        <w:t>20</w:t>
      </w:r>
      <w:r w:rsidR="00087FE0">
        <w:rPr>
          <w:rFonts w:ascii="Calibri" w:hAnsi="Calibri"/>
          <w:sz w:val="22"/>
          <w:szCs w:val="22"/>
        </w:rPr>
        <w:t>. i 20</w:t>
      </w:r>
      <w:r w:rsidR="0026348F">
        <w:rPr>
          <w:rFonts w:ascii="Calibri" w:hAnsi="Calibri"/>
          <w:sz w:val="22"/>
          <w:szCs w:val="22"/>
        </w:rPr>
        <w:t>2</w:t>
      </w:r>
      <w:r w:rsidR="004B29A0">
        <w:rPr>
          <w:rFonts w:ascii="Calibri" w:hAnsi="Calibri"/>
          <w:sz w:val="22"/>
          <w:szCs w:val="22"/>
        </w:rPr>
        <w:t>1</w:t>
      </w:r>
      <w:r w:rsidR="00087FE0">
        <w:rPr>
          <w:rFonts w:ascii="Calibri" w:hAnsi="Calibri"/>
          <w:sz w:val="22"/>
          <w:szCs w:val="22"/>
        </w:rPr>
        <w:t xml:space="preserve">. godinu, </w:t>
      </w:r>
      <w:r w:rsidR="00485542" w:rsidRPr="006B26BA">
        <w:rPr>
          <w:rFonts w:ascii="Calibri" w:hAnsi="Calibri"/>
          <w:sz w:val="22"/>
          <w:szCs w:val="22"/>
        </w:rPr>
        <w:t xml:space="preserve">na većini </w:t>
      </w:r>
      <w:r w:rsidR="00485542">
        <w:rPr>
          <w:rFonts w:ascii="Calibri" w:hAnsi="Calibri"/>
          <w:sz w:val="22"/>
          <w:szCs w:val="22"/>
        </w:rPr>
        <w:t xml:space="preserve">rashodovnih </w:t>
      </w:r>
      <w:r w:rsidR="00485542" w:rsidRPr="006B26BA">
        <w:rPr>
          <w:rFonts w:ascii="Calibri" w:hAnsi="Calibri"/>
          <w:sz w:val="22"/>
          <w:szCs w:val="22"/>
        </w:rPr>
        <w:t xml:space="preserve">stavaka </w:t>
      </w:r>
      <w:r w:rsidR="00CE32E0">
        <w:rPr>
          <w:rFonts w:ascii="Calibri" w:hAnsi="Calibri"/>
          <w:sz w:val="22"/>
          <w:szCs w:val="22"/>
        </w:rPr>
        <w:t>tekuće proračunske potrošnje</w:t>
      </w:r>
      <w:r w:rsidR="00CE32E0" w:rsidRPr="006B26BA">
        <w:rPr>
          <w:rFonts w:ascii="Calibri" w:hAnsi="Calibri"/>
          <w:sz w:val="22"/>
          <w:szCs w:val="22"/>
        </w:rPr>
        <w:t xml:space="preserve"> </w:t>
      </w:r>
      <w:r w:rsidRPr="006B26BA">
        <w:rPr>
          <w:rFonts w:ascii="Calibri" w:hAnsi="Calibri"/>
          <w:sz w:val="22"/>
          <w:szCs w:val="22"/>
        </w:rPr>
        <w:t xml:space="preserve">planirano je smanjenje </w:t>
      </w:r>
      <w:r w:rsidR="00087FE0">
        <w:rPr>
          <w:rFonts w:ascii="Calibri" w:hAnsi="Calibri"/>
          <w:sz w:val="22"/>
          <w:szCs w:val="22"/>
        </w:rPr>
        <w:t>ili zadržavanje planiranih iznosa</w:t>
      </w:r>
      <w:r w:rsidR="00485542">
        <w:rPr>
          <w:rFonts w:ascii="Calibri" w:hAnsi="Calibri"/>
          <w:sz w:val="22"/>
          <w:szCs w:val="22"/>
        </w:rPr>
        <w:t xml:space="preserve"> na razini</w:t>
      </w:r>
      <w:r w:rsidR="00087FE0">
        <w:rPr>
          <w:rFonts w:ascii="Calibri" w:hAnsi="Calibri"/>
          <w:sz w:val="22"/>
          <w:szCs w:val="22"/>
        </w:rPr>
        <w:t xml:space="preserve"> </w:t>
      </w:r>
      <w:r w:rsidR="00CE32E0">
        <w:rPr>
          <w:rFonts w:ascii="Calibri" w:hAnsi="Calibri"/>
          <w:sz w:val="22"/>
          <w:szCs w:val="22"/>
        </w:rPr>
        <w:t>plana za</w:t>
      </w:r>
      <w:r w:rsidR="00087FE0">
        <w:rPr>
          <w:rFonts w:ascii="Calibri" w:hAnsi="Calibri"/>
          <w:sz w:val="22"/>
          <w:szCs w:val="22"/>
        </w:rPr>
        <w:t xml:space="preserve"> 201</w:t>
      </w:r>
      <w:r w:rsidR="00485542">
        <w:rPr>
          <w:rFonts w:ascii="Calibri" w:hAnsi="Calibri"/>
          <w:sz w:val="22"/>
          <w:szCs w:val="22"/>
        </w:rPr>
        <w:t>9</w:t>
      </w:r>
      <w:r w:rsidR="00087FE0">
        <w:rPr>
          <w:rFonts w:ascii="Calibri" w:hAnsi="Calibri"/>
          <w:sz w:val="22"/>
          <w:szCs w:val="22"/>
        </w:rPr>
        <w:t xml:space="preserve">. godinu, </w:t>
      </w:r>
      <w:r w:rsidR="00366926">
        <w:rPr>
          <w:rFonts w:ascii="Calibri" w:hAnsi="Calibri"/>
          <w:sz w:val="22"/>
          <w:szCs w:val="22"/>
        </w:rPr>
        <w:t xml:space="preserve">što </w:t>
      </w:r>
      <w:r w:rsidR="00B81A1A">
        <w:rPr>
          <w:rFonts w:ascii="Calibri" w:hAnsi="Calibri"/>
          <w:sz w:val="22"/>
          <w:szCs w:val="22"/>
        </w:rPr>
        <w:t>treba</w:t>
      </w:r>
      <w:r w:rsidR="00366926">
        <w:rPr>
          <w:rFonts w:ascii="Calibri" w:hAnsi="Calibri"/>
          <w:sz w:val="22"/>
          <w:szCs w:val="22"/>
        </w:rPr>
        <w:t xml:space="preserve"> </w:t>
      </w:r>
      <w:r w:rsidR="00AB4E9E">
        <w:rPr>
          <w:rFonts w:ascii="Calibri" w:hAnsi="Calibri"/>
          <w:sz w:val="22"/>
          <w:szCs w:val="22"/>
        </w:rPr>
        <w:t>osigura</w:t>
      </w:r>
      <w:r w:rsidR="00366926">
        <w:rPr>
          <w:rFonts w:ascii="Calibri" w:hAnsi="Calibri"/>
          <w:sz w:val="22"/>
          <w:szCs w:val="22"/>
        </w:rPr>
        <w:t>ti</w:t>
      </w:r>
      <w:r w:rsidR="00AB4E9E">
        <w:rPr>
          <w:rFonts w:ascii="Calibri" w:hAnsi="Calibri"/>
          <w:sz w:val="22"/>
          <w:szCs w:val="22"/>
        </w:rPr>
        <w:t xml:space="preserve"> odgovarajuć</w:t>
      </w:r>
      <w:r w:rsidR="00366926">
        <w:rPr>
          <w:rFonts w:ascii="Calibri" w:hAnsi="Calibri"/>
          <w:sz w:val="22"/>
          <w:szCs w:val="22"/>
        </w:rPr>
        <w:t>u razinu i kvalitetu</w:t>
      </w:r>
      <w:r w:rsidRPr="006B26BA">
        <w:rPr>
          <w:rFonts w:ascii="Calibri" w:hAnsi="Calibri"/>
          <w:sz w:val="22"/>
          <w:szCs w:val="22"/>
        </w:rPr>
        <w:t xml:space="preserve"> usluga iz </w:t>
      </w:r>
      <w:r w:rsidR="00366926">
        <w:rPr>
          <w:rFonts w:ascii="Calibri" w:hAnsi="Calibri"/>
          <w:sz w:val="22"/>
          <w:szCs w:val="22"/>
        </w:rPr>
        <w:t>djelokruga i nadležnosti Općine te provedbu važećih propisa.</w:t>
      </w:r>
      <w:r w:rsidRPr="006B26BA">
        <w:rPr>
          <w:rFonts w:ascii="Calibri" w:hAnsi="Calibri"/>
          <w:sz w:val="22"/>
          <w:szCs w:val="22"/>
        </w:rPr>
        <w:t xml:space="preserve"> </w:t>
      </w:r>
      <w:r w:rsidR="00CE32E0">
        <w:rPr>
          <w:rFonts w:ascii="Calibri" w:hAnsi="Calibri"/>
          <w:sz w:val="22"/>
          <w:szCs w:val="22"/>
        </w:rPr>
        <w:t>Veća odstupanja planirana su na rashodima za provođenje projekata koji se financiraju iz EU izvora i koji ovise o ugovorenim iznosima i dinamici</w:t>
      </w:r>
      <w:r w:rsidR="00366926">
        <w:rPr>
          <w:rFonts w:ascii="Calibri" w:hAnsi="Calibri"/>
          <w:sz w:val="22"/>
          <w:szCs w:val="22"/>
        </w:rPr>
        <w:t xml:space="preserve"> </w:t>
      </w:r>
      <w:r w:rsidR="00CE32E0">
        <w:rPr>
          <w:rFonts w:ascii="Calibri" w:hAnsi="Calibri"/>
          <w:sz w:val="22"/>
          <w:szCs w:val="22"/>
        </w:rPr>
        <w:t xml:space="preserve">realizacije </w:t>
      </w:r>
      <w:r w:rsidR="00366926">
        <w:rPr>
          <w:rFonts w:ascii="Calibri" w:hAnsi="Calibri"/>
          <w:sz w:val="22"/>
          <w:szCs w:val="22"/>
        </w:rPr>
        <w:t xml:space="preserve">istih </w:t>
      </w:r>
      <w:r w:rsidR="00CE32E0">
        <w:rPr>
          <w:rFonts w:ascii="Calibri" w:hAnsi="Calibri"/>
          <w:sz w:val="22"/>
          <w:szCs w:val="22"/>
        </w:rPr>
        <w:t xml:space="preserve">tijekom planskog razdoblja te na rashodima za kapitalna ulaganja koja ovise o </w:t>
      </w:r>
      <w:r w:rsidR="00366926">
        <w:rPr>
          <w:rFonts w:ascii="Calibri" w:hAnsi="Calibri"/>
          <w:sz w:val="22"/>
          <w:szCs w:val="22"/>
        </w:rPr>
        <w:t xml:space="preserve">predviđenoj </w:t>
      </w:r>
      <w:r w:rsidR="00CE32E0">
        <w:rPr>
          <w:rFonts w:ascii="Calibri" w:hAnsi="Calibri"/>
          <w:sz w:val="22"/>
          <w:szCs w:val="22"/>
        </w:rPr>
        <w:t>dinamici izvođenja</w:t>
      </w:r>
      <w:r w:rsidR="00366926">
        <w:rPr>
          <w:rFonts w:ascii="Calibri" w:hAnsi="Calibri"/>
          <w:sz w:val="22"/>
          <w:szCs w:val="22"/>
        </w:rPr>
        <w:t xml:space="preserve"> i financiranja</w:t>
      </w:r>
      <w:r w:rsidR="00CE32E0">
        <w:rPr>
          <w:rFonts w:ascii="Calibri" w:hAnsi="Calibri"/>
          <w:sz w:val="22"/>
          <w:szCs w:val="22"/>
        </w:rPr>
        <w:t xml:space="preserve"> </w:t>
      </w:r>
      <w:r w:rsidR="00366926">
        <w:rPr>
          <w:rFonts w:ascii="Calibri" w:hAnsi="Calibri"/>
          <w:sz w:val="22"/>
          <w:szCs w:val="22"/>
        </w:rPr>
        <w:t xml:space="preserve">planiranih </w:t>
      </w:r>
      <w:r w:rsidR="00CE32E0">
        <w:rPr>
          <w:rFonts w:ascii="Calibri" w:hAnsi="Calibri"/>
          <w:sz w:val="22"/>
          <w:szCs w:val="22"/>
        </w:rPr>
        <w:t xml:space="preserve">kapitalnih </w:t>
      </w:r>
      <w:r w:rsidR="00366926">
        <w:rPr>
          <w:rFonts w:ascii="Calibri" w:hAnsi="Calibri"/>
          <w:sz w:val="22"/>
          <w:szCs w:val="22"/>
        </w:rPr>
        <w:t>projekata</w:t>
      </w:r>
      <w:r w:rsidR="00CE32E0">
        <w:rPr>
          <w:rFonts w:ascii="Calibri" w:hAnsi="Calibri"/>
          <w:sz w:val="22"/>
          <w:szCs w:val="22"/>
        </w:rPr>
        <w:t xml:space="preserve">.  </w:t>
      </w:r>
    </w:p>
    <w:p w:rsidR="001009CC" w:rsidRPr="006B26BA" w:rsidRDefault="001009CC" w:rsidP="001009CC">
      <w:pPr>
        <w:jc w:val="both"/>
        <w:rPr>
          <w:rFonts w:ascii="Calibri" w:hAnsi="Calibri"/>
          <w:sz w:val="22"/>
          <w:szCs w:val="22"/>
        </w:rPr>
      </w:pPr>
      <w:r w:rsidRPr="006B26BA">
        <w:rPr>
          <w:rFonts w:ascii="Calibri" w:hAnsi="Calibri"/>
          <w:sz w:val="22"/>
          <w:szCs w:val="22"/>
        </w:rPr>
        <w:t>Kako je uvodno navedeno, u planiranim rashodima proračuna obuhvaćeni su i rashodi proračunskih korisnika, sukladno ekonomskoj, programskoj, funkcijskoj, organizacijskoj i lokacijskoj klasifikaciji te izvorima financiranja.</w:t>
      </w:r>
    </w:p>
    <w:p w:rsidR="00886AB2" w:rsidRDefault="00886AB2" w:rsidP="00886AB2">
      <w:pPr>
        <w:jc w:val="both"/>
        <w:rPr>
          <w:rFonts w:ascii="Calibri" w:hAnsi="Calibri"/>
          <w:sz w:val="22"/>
          <w:szCs w:val="22"/>
        </w:rPr>
      </w:pPr>
    </w:p>
    <w:p w:rsidR="001009CC" w:rsidRPr="006B26BA" w:rsidRDefault="001009CC" w:rsidP="001009CC">
      <w:pPr>
        <w:spacing w:line="276" w:lineRule="auto"/>
        <w:jc w:val="both"/>
        <w:rPr>
          <w:rFonts w:ascii="Calibri" w:hAnsi="Calibri"/>
          <w:b/>
          <w:sz w:val="22"/>
          <w:szCs w:val="22"/>
        </w:rPr>
      </w:pPr>
      <w:r w:rsidRPr="006B26BA">
        <w:rPr>
          <w:rFonts w:ascii="Calibri" w:hAnsi="Calibri"/>
          <w:b/>
          <w:sz w:val="22"/>
          <w:szCs w:val="22"/>
        </w:rPr>
        <w:t>Rashodi za zaposlene</w:t>
      </w:r>
    </w:p>
    <w:p w:rsidR="001009CC" w:rsidRDefault="001009CC" w:rsidP="001009CC">
      <w:pPr>
        <w:jc w:val="both"/>
        <w:rPr>
          <w:rFonts w:ascii="Calibri" w:hAnsi="Calibri"/>
          <w:sz w:val="22"/>
          <w:szCs w:val="22"/>
        </w:rPr>
      </w:pPr>
      <w:r w:rsidRPr="006B26BA">
        <w:rPr>
          <w:rFonts w:ascii="Calibri" w:hAnsi="Calibri"/>
          <w:sz w:val="22"/>
          <w:szCs w:val="22"/>
        </w:rPr>
        <w:t xml:space="preserve">Rashodi za zaposlene </w:t>
      </w:r>
      <w:r w:rsidR="0026348F">
        <w:rPr>
          <w:rFonts w:ascii="Calibri" w:hAnsi="Calibri"/>
          <w:sz w:val="22"/>
          <w:szCs w:val="22"/>
        </w:rPr>
        <w:t xml:space="preserve">odnose se na </w:t>
      </w:r>
      <w:r w:rsidR="00E72BFE">
        <w:rPr>
          <w:rFonts w:ascii="Calibri" w:hAnsi="Calibri"/>
          <w:sz w:val="22"/>
          <w:szCs w:val="22"/>
        </w:rPr>
        <w:t>plaće i doprinose na plaće te ostale rashode za zaposlene vezane uz materijalna prava zaposlenih u općinskim upravnim tijelima i proračunskim korisnicima. U</w:t>
      </w:r>
      <w:r w:rsidR="00087FE0">
        <w:rPr>
          <w:rFonts w:ascii="Calibri" w:hAnsi="Calibri"/>
          <w:sz w:val="22"/>
          <w:szCs w:val="22"/>
        </w:rPr>
        <w:t xml:space="preserve"> odnosu na plan 201</w:t>
      </w:r>
      <w:r w:rsidR="004E13F7">
        <w:rPr>
          <w:rFonts w:ascii="Calibri" w:hAnsi="Calibri"/>
          <w:sz w:val="22"/>
          <w:szCs w:val="22"/>
        </w:rPr>
        <w:t>9</w:t>
      </w:r>
      <w:r w:rsidR="00087FE0">
        <w:rPr>
          <w:rFonts w:ascii="Calibri" w:hAnsi="Calibri"/>
          <w:sz w:val="22"/>
          <w:szCs w:val="22"/>
        </w:rPr>
        <w:t xml:space="preserve">. godine </w:t>
      </w:r>
      <w:r w:rsidR="00E72BFE">
        <w:rPr>
          <w:rFonts w:ascii="Calibri" w:hAnsi="Calibri"/>
          <w:sz w:val="22"/>
          <w:szCs w:val="22"/>
        </w:rPr>
        <w:t xml:space="preserve">ovi rashodi su </w:t>
      </w:r>
      <w:r w:rsidR="002C6D22">
        <w:rPr>
          <w:rFonts w:ascii="Calibri" w:hAnsi="Calibri"/>
          <w:sz w:val="22"/>
          <w:szCs w:val="22"/>
        </w:rPr>
        <w:t>u</w:t>
      </w:r>
      <w:r w:rsidR="00356560">
        <w:rPr>
          <w:rFonts w:ascii="Calibri" w:hAnsi="Calibri"/>
          <w:sz w:val="22"/>
          <w:szCs w:val="22"/>
        </w:rPr>
        <w:t xml:space="preserve"> 20</w:t>
      </w:r>
      <w:r w:rsidR="004E13F7">
        <w:rPr>
          <w:rFonts w:ascii="Calibri" w:hAnsi="Calibri"/>
          <w:sz w:val="22"/>
          <w:szCs w:val="22"/>
        </w:rPr>
        <w:t>20</w:t>
      </w:r>
      <w:r w:rsidR="00356560">
        <w:rPr>
          <w:rFonts w:ascii="Calibri" w:hAnsi="Calibri"/>
          <w:sz w:val="22"/>
          <w:szCs w:val="22"/>
        </w:rPr>
        <w:t>. godin</w:t>
      </w:r>
      <w:r w:rsidR="002C6D22">
        <w:rPr>
          <w:rFonts w:ascii="Calibri" w:hAnsi="Calibri"/>
          <w:sz w:val="22"/>
          <w:szCs w:val="22"/>
        </w:rPr>
        <w:t>i</w:t>
      </w:r>
      <w:r w:rsidR="00356560">
        <w:rPr>
          <w:rFonts w:ascii="Calibri" w:hAnsi="Calibri"/>
          <w:sz w:val="22"/>
          <w:szCs w:val="22"/>
        </w:rPr>
        <w:t xml:space="preserve"> </w:t>
      </w:r>
      <w:r w:rsidR="002C6D22">
        <w:rPr>
          <w:rFonts w:ascii="Calibri" w:hAnsi="Calibri"/>
          <w:sz w:val="22"/>
          <w:szCs w:val="22"/>
        </w:rPr>
        <w:t>povećani</w:t>
      </w:r>
      <w:r w:rsidR="0026348F">
        <w:rPr>
          <w:rFonts w:ascii="Calibri" w:hAnsi="Calibri"/>
          <w:sz w:val="22"/>
          <w:szCs w:val="22"/>
        </w:rPr>
        <w:t xml:space="preserve"> </w:t>
      </w:r>
      <w:r w:rsidR="00454E34">
        <w:rPr>
          <w:rFonts w:ascii="Calibri" w:hAnsi="Calibri"/>
          <w:sz w:val="22"/>
          <w:szCs w:val="22"/>
        </w:rPr>
        <w:t xml:space="preserve">za </w:t>
      </w:r>
      <w:r w:rsidR="004E13F7">
        <w:rPr>
          <w:rFonts w:ascii="Calibri" w:hAnsi="Calibri"/>
          <w:sz w:val="22"/>
          <w:szCs w:val="22"/>
        </w:rPr>
        <w:t>16</w:t>
      </w:r>
      <w:r w:rsidR="00087FE0">
        <w:rPr>
          <w:rFonts w:ascii="Calibri" w:hAnsi="Calibri"/>
          <w:sz w:val="22"/>
          <w:szCs w:val="22"/>
        </w:rPr>
        <w:t>%</w:t>
      </w:r>
      <w:r w:rsidR="002C6D22">
        <w:rPr>
          <w:rFonts w:ascii="Calibri" w:hAnsi="Calibri"/>
          <w:sz w:val="22"/>
          <w:szCs w:val="22"/>
        </w:rPr>
        <w:t>, što je</w:t>
      </w:r>
      <w:r w:rsidR="004E13F7">
        <w:rPr>
          <w:rFonts w:ascii="Calibri" w:hAnsi="Calibri"/>
          <w:sz w:val="22"/>
          <w:szCs w:val="22"/>
        </w:rPr>
        <w:t xml:space="preserve"> dijelom</w:t>
      </w:r>
      <w:r w:rsidR="002C6D22">
        <w:rPr>
          <w:rFonts w:ascii="Calibri" w:hAnsi="Calibri"/>
          <w:sz w:val="22"/>
          <w:szCs w:val="22"/>
        </w:rPr>
        <w:t xml:space="preserve"> rezultat</w:t>
      </w:r>
      <w:r w:rsidR="006573F0">
        <w:rPr>
          <w:rFonts w:ascii="Calibri" w:hAnsi="Calibri"/>
          <w:sz w:val="22"/>
          <w:szCs w:val="22"/>
        </w:rPr>
        <w:t xml:space="preserve"> planiranog povećanja broja zaposlenih na provođenju EU-projekata te u upravnim tijelima i</w:t>
      </w:r>
      <w:r w:rsidR="002C6D22">
        <w:rPr>
          <w:rFonts w:ascii="Calibri" w:hAnsi="Calibri"/>
          <w:sz w:val="22"/>
          <w:szCs w:val="22"/>
        </w:rPr>
        <w:t xml:space="preserve"> </w:t>
      </w:r>
      <w:r w:rsidR="006573F0">
        <w:rPr>
          <w:rFonts w:ascii="Calibri" w:hAnsi="Calibri"/>
          <w:sz w:val="22"/>
          <w:szCs w:val="22"/>
        </w:rPr>
        <w:t>proračunskim</w:t>
      </w:r>
      <w:r w:rsidR="00B81A1A">
        <w:rPr>
          <w:rFonts w:ascii="Calibri" w:hAnsi="Calibri"/>
          <w:sz w:val="22"/>
          <w:szCs w:val="22"/>
        </w:rPr>
        <w:t xml:space="preserve"> korisnicima, a</w:t>
      </w:r>
      <w:r w:rsidR="006573F0">
        <w:rPr>
          <w:rFonts w:ascii="Calibri" w:hAnsi="Calibri"/>
          <w:sz w:val="22"/>
          <w:szCs w:val="22"/>
        </w:rPr>
        <w:t xml:space="preserve"> dijelom </w:t>
      </w:r>
      <w:r w:rsidR="00B81A1A">
        <w:rPr>
          <w:rFonts w:ascii="Calibri" w:hAnsi="Calibri"/>
          <w:sz w:val="22"/>
          <w:szCs w:val="22"/>
        </w:rPr>
        <w:t xml:space="preserve">je </w:t>
      </w:r>
      <w:r w:rsidR="006573F0">
        <w:rPr>
          <w:rFonts w:ascii="Calibri" w:hAnsi="Calibri"/>
          <w:sz w:val="22"/>
          <w:szCs w:val="22"/>
        </w:rPr>
        <w:t xml:space="preserve">rezultat </w:t>
      </w:r>
      <w:r w:rsidR="00E72BFE">
        <w:rPr>
          <w:rFonts w:ascii="Calibri" w:hAnsi="Calibri"/>
          <w:sz w:val="22"/>
          <w:szCs w:val="22"/>
        </w:rPr>
        <w:t xml:space="preserve">planiranog </w:t>
      </w:r>
      <w:r w:rsidR="002C6D22">
        <w:rPr>
          <w:rFonts w:ascii="Calibri" w:hAnsi="Calibri"/>
          <w:sz w:val="22"/>
          <w:szCs w:val="22"/>
        </w:rPr>
        <w:t>povećanja</w:t>
      </w:r>
      <w:r w:rsidR="00E72BFE">
        <w:rPr>
          <w:rFonts w:ascii="Calibri" w:hAnsi="Calibri"/>
          <w:sz w:val="22"/>
          <w:szCs w:val="22"/>
        </w:rPr>
        <w:t xml:space="preserve"> </w:t>
      </w:r>
      <w:r w:rsidR="002C6D22">
        <w:rPr>
          <w:rFonts w:ascii="Calibri" w:hAnsi="Calibri"/>
          <w:sz w:val="22"/>
          <w:szCs w:val="22"/>
        </w:rPr>
        <w:t xml:space="preserve">osnovice za obračun </w:t>
      </w:r>
      <w:r w:rsidR="006573F0">
        <w:rPr>
          <w:rFonts w:ascii="Calibri" w:hAnsi="Calibri"/>
          <w:sz w:val="22"/>
          <w:szCs w:val="22"/>
        </w:rPr>
        <w:t xml:space="preserve">njihovih </w:t>
      </w:r>
      <w:r w:rsidR="002C6D22">
        <w:rPr>
          <w:rFonts w:ascii="Calibri" w:hAnsi="Calibri"/>
          <w:sz w:val="22"/>
          <w:szCs w:val="22"/>
        </w:rPr>
        <w:t>plać</w:t>
      </w:r>
      <w:r w:rsidR="004E13F7">
        <w:rPr>
          <w:rFonts w:ascii="Calibri" w:hAnsi="Calibri"/>
          <w:sz w:val="22"/>
          <w:szCs w:val="22"/>
        </w:rPr>
        <w:t>a</w:t>
      </w:r>
      <w:r w:rsidR="006573F0">
        <w:rPr>
          <w:rFonts w:ascii="Calibri" w:hAnsi="Calibri"/>
          <w:sz w:val="22"/>
          <w:szCs w:val="22"/>
        </w:rPr>
        <w:t>.</w:t>
      </w:r>
      <w:r w:rsidR="004E13F7">
        <w:rPr>
          <w:rFonts w:ascii="Calibri" w:hAnsi="Calibri"/>
          <w:sz w:val="22"/>
          <w:szCs w:val="22"/>
        </w:rPr>
        <w:t xml:space="preserve"> </w:t>
      </w:r>
      <w:r w:rsidR="00EC6203">
        <w:rPr>
          <w:rFonts w:ascii="Calibri" w:hAnsi="Calibri"/>
          <w:sz w:val="22"/>
          <w:szCs w:val="22"/>
        </w:rPr>
        <w:t xml:space="preserve">Povećanje </w:t>
      </w:r>
      <w:r w:rsidR="00443C9A">
        <w:rPr>
          <w:rFonts w:ascii="Calibri" w:hAnsi="Calibri"/>
          <w:sz w:val="22"/>
          <w:szCs w:val="22"/>
        </w:rPr>
        <w:t xml:space="preserve">broja zaposlenih i </w:t>
      </w:r>
      <w:r w:rsidR="00EC6203">
        <w:rPr>
          <w:rFonts w:ascii="Calibri" w:hAnsi="Calibri"/>
          <w:sz w:val="22"/>
          <w:szCs w:val="22"/>
        </w:rPr>
        <w:t xml:space="preserve">osnovice za obračun plaće zaposlenih </w:t>
      </w:r>
      <w:r w:rsidR="002C6D22">
        <w:rPr>
          <w:rFonts w:ascii="Calibri" w:hAnsi="Calibri"/>
          <w:sz w:val="22"/>
          <w:szCs w:val="22"/>
        </w:rPr>
        <w:t>u općinskim upravnim tijelima</w:t>
      </w:r>
      <w:r w:rsidR="00443C9A">
        <w:rPr>
          <w:rFonts w:ascii="Calibri" w:hAnsi="Calibri"/>
          <w:sz w:val="22"/>
          <w:szCs w:val="22"/>
        </w:rPr>
        <w:t xml:space="preserve"> i kod proračunskih korisnika</w:t>
      </w:r>
      <w:r w:rsidR="002C6D22">
        <w:rPr>
          <w:rFonts w:ascii="Calibri" w:hAnsi="Calibri"/>
          <w:sz w:val="22"/>
          <w:szCs w:val="22"/>
        </w:rPr>
        <w:t xml:space="preserve"> </w:t>
      </w:r>
      <w:r w:rsidR="00EC6203">
        <w:rPr>
          <w:rFonts w:ascii="Calibri" w:hAnsi="Calibri"/>
          <w:sz w:val="22"/>
          <w:szCs w:val="22"/>
        </w:rPr>
        <w:t>se u</w:t>
      </w:r>
      <w:r w:rsidR="00443C9A">
        <w:rPr>
          <w:rFonts w:ascii="Calibri" w:hAnsi="Calibri"/>
          <w:sz w:val="22"/>
          <w:szCs w:val="22"/>
        </w:rPr>
        <w:t xml:space="preserve"> daljnjem</w:t>
      </w:r>
      <w:r w:rsidR="00EC6203">
        <w:rPr>
          <w:rFonts w:ascii="Calibri" w:hAnsi="Calibri"/>
          <w:sz w:val="22"/>
          <w:szCs w:val="22"/>
        </w:rPr>
        <w:t xml:space="preserve"> tijeku ovog planskog razdoblja ne previđa, osim u dijelu koji se odnosi na povećanje </w:t>
      </w:r>
      <w:r w:rsidRPr="006B26BA">
        <w:rPr>
          <w:rFonts w:ascii="Calibri" w:hAnsi="Calibri"/>
          <w:sz w:val="22"/>
          <w:szCs w:val="22"/>
        </w:rPr>
        <w:t>po osnovi radnog staža</w:t>
      </w:r>
      <w:r w:rsidR="0090721F">
        <w:rPr>
          <w:rFonts w:ascii="Calibri" w:hAnsi="Calibri"/>
          <w:sz w:val="22"/>
          <w:szCs w:val="22"/>
        </w:rPr>
        <w:t xml:space="preserve"> pa su u skladu s tim u</w:t>
      </w:r>
      <w:r w:rsidR="0090721F" w:rsidRPr="006B26BA">
        <w:rPr>
          <w:rFonts w:ascii="Calibri" w:hAnsi="Calibri"/>
          <w:sz w:val="22"/>
          <w:szCs w:val="22"/>
        </w:rPr>
        <w:t xml:space="preserve"> projekcijama za 20</w:t>
      </w:r>
      <w:r w:rsidR="002C6D22">
        <w:rPr>
          <w:rFonts w:ascii="Calibri" w:hAnsi="Calibri"/>
          <w:sz w:val="22"/>
          <w:szCs w:val="22"/>
        </w:rPr>
        <w:t>2</w:t>
      </w:r>
      <w:r w:rsidR="006573F0">
        <w:rPr>
          <w:rFonts w:ascii="Calibri" w:hAnsi="Calibri"/>
          <w:sz w:val="22"/>
          <w:szCs w:val="22"/>
        </w:rPr>
        <w:t>1</w:t>
      </w:r>
      <w:r w:rsidR="0090721F" w:rsidRPr="006B26BA">
        <w:rPr>
          <w:rFonts w:ascii="Calibri" w:hAnsi="Calibri"/>
          <w:sz w:val="22"/>
          <w:szCs w:val="22"/>
        </w:rPr>
        <w:t>. i 20</w:t>
      </w:r>
      <w:r w:rsidR="0090721F">
        <w:rPr>
          <w:rFonts w:ascii="Calibri" w:hAnsi="Calibri"/>
          <w:sz w:val="22"/>
          <w:szCs w:val="22"/>
        </w:rPr>
        <w:t>2</w:t>
      </w:r>
      <w:r w:rsidR="006573F0">
        <w:rPr>
          <w:rFonts w:ascii="Calibri" w:hAnsi="Calibri"/>
          <w:sz w:val="22"/>
          <w:szCs w:val="22"/>
        </w:rPr>
        <w:t>2</w:t>
      </w:r>
      <w:r w:rsidR="0090721F" w:rsidRPr="006B26BA">
        <w:rPr>
          <w:rFonts w:ascii="Calibri" w:hAnsi="Calibri"/>
          <w:sz w:val="22"/>
          <w:szCs w:val="22"/>
        </w:rPr>
        <w:t xml:space="preserve">. godinu </w:t>
      </w:r>
      <w:r w:rsidR="0090721F">
        <w:rPr>
          <w:rFonts w:ascii="Calibri" w:hAnsi="Calibri"/>
          <w:sz w:val="22"/>
          <w:szCs w:val="22"/>
        </w:rPr>
        <w:t xml:space="preserve">rashodi za zaposlene </w:t>
      </w:r>
      <w:r w:rsidR="0090721F" w:rsidRPr="006B26BA">
        <w:rPr>
          <w:rFonts w:ascii="Calibri" w:hAnsi="Calibri"/>
          <w:sz w:val="22"/>
          <w:szCs w:val="22"/>
        </w:rPr>
        <w:t xml:space="preserve">planirani </w:t>
      </w:r>
      <w:r w:rsidR="006573F0">
        <w:rPr>
          <w:rFonts w:ascii="Calibri" w:hAnsi="Calibri"/>
          <w:sz w:val="22"/>
          <w:szCs w:val="22"/>
        </w:rPr>
        <w:t>s minimalnim odstupanjem u odnosu na plan za 2020. godinu</w:t>
      </w:r>
      <w:r w:rsidR="002C6D22">
        <w:rPr>
          <w:rFonts w:ascii="Calibri" w:hAnsi="Calibri"/>
          <w:sz w:val="22"/>
          <w:szCs w:val="22"/>
        </w:rPr>
        <w:t>.</w:t>
      </w:r>
    </w:p>
    <w:p w:rsidR="00EC6203" w:rsidRPr="003E00E4" w:rsidRDefault="00EC6203" w:rsidP="001009CC">
      <w:pPr>
        <w:jc w:val="both"/>
        <w:rPr>
          <w:rFonts w:ascii="Calibri" w:hAnsi="Calibri"/>
          <w:sz w:val="16"/>
          <w:szCs w:val="16"/>
        </w:rPr>
      </w:pPr>
    </w:p>
    <w:p w:rsidR="001009CC" w:rsidRPr="007F11A2" w:rsidRDefault="001009CC" w:rsidP="001009CC">
      <w:pPr>
        <w:spacing w:line="276" w:lineRule="auto"/>
        <w:jc w:val="both"/>
        <w:rPr>
          <w:rFonts w:ascii="Calibri" w:hAnsi="Calibri"/>
          <w:b/>
          <w:sz w:val="22"/>
          <w:szCs w:val="22"/>
        </w:rPr>
      </w:pPr>
      <w:r w:rsidRPr="007F11A2">
        <w:rPr>
          <w:rFonts w:ascii="Calibri" w:hAnsi="Calibri"/>
          <w:b/>
          <w:sz w:val="22"/>
          <w:szCs w:val="22"/>
        </w:rPr>
        <w:t>Materijalni rashodi</w:t>
      </w:r>
    </w:p>
    <w:p w:rsidR="0088454F" w:rsidRDefault="00356560" w:rsidP="006920DC">
      <w:pPr>
        <w:jc w:val="both"/>
        <w:rPr>
          <w:rFonts w:ascii="Calibri" w:hAnsi="Calibri"/>
          <w:sz w:val="22"/>
          <w:szCs w:val="22"/>
        </w:rPr>
      </w:pPr>
      <w:r>
        <w:rPr>
          <w:rFonts w:ascii="Calibri" w:hAnsi="Calibri"/>
          <w:sz w:val="22"/>
          <w:szCs w:val="22"/>
        </w:rPr>
        <w:t xml:space="preserve">U </w:t>
      </w:r>
      <w:r w:rsidR="0088454F">
        <w:rPr>
          <w:rFonts w:ascii="Calibri" w:hAnsi="Calibri"/>
          <w:sz w:val="22"/>
          <w:szCs w:val="22"/>
        </w:rPr>
        <w:t>planu</w:t>
      </w:r>
      <w:r w:rsidRPr="006B26BA">
        <w:rPr>
          <w:rFonts w:ascii="Calibri" w:hAnsi="Calibri"/>
          <w:sz w:val="22"/>
          <w:szCs w:val="22"/>
        </w:rPr>
        <w:t xml:space="preserve"> za 20</w:t>
      </w:r>
      <w:r w:rsidR="00EE298F">
        <w:rPr>
          <w:rFonts w:ascii="Calibri" w:hAnsi="Calibri"/>
          <w:sz w:val="22"/>
          <w:szCs w:val="22"/>
        </w:rPr>
        <w:t>20</w:t>
      </w:r>
      <w:r w:rsidRPr="006B26BA">
        <w:rPr>
          <w:rFonts w:ascii="Calibri" w:hAnsi="Calibri"/>
          <w:sz w:val="22"/>
          <w:szCs w:val="22"/>
        </w:rPr>
        <w:t xml:space="preserve">. godinu </w:t>
      </w:r>
      <w:r>
        <w:rPr>
          <w:rFonts w:ascii="Calibri" w:hAnsi="Calibri"/>
          <w:sz w:val="22"/>
          <w:szCs w:val="22"/>
        </w:rPr>
        <w:t>m</w:t>
      </w:r>
      <w:r w:rsidR="001009CC" w:rsidRPr="00EC6203">
        <w:rPr>
          <w:rFonts w:ascii="Calibri" w:hAnsi="Calibri"/>
          <w:sz w:val="22"/>
          <w:szCs w:val="22"/>
        </w:rPr>
        <w:t xml:space="preserve">aterijalni rashodi </w:t>
      </w:r>
      <w:r w:rsidR="00443C9A">
        <w:rPr>
          <w:rFonts w:ascii="Calibri" w:hAnsi="Calibri"/>
          <w:sz w:val="22"/>
          <w:szCs w:val="22"/>
        </w:rPr>
        <w:t xml:space="preserve">planirani su u iznosu od </w:t>
      </w:r>
      <w:r w:rsidR="00EE298F">
        <w:rPr>
          <w:rFonts w:ascii="Calibri" w:hAnsi="Calibri"/>
          <w:sz w:val="22"/>
          <w:szCs w:val="22"/>
        </w:rPr>
        <w:t>15.046.800</w:t>
      </w:r>
      <w:r w:rsidR="00443C9A">
        <w:rPr>
          <w:rFonts w:ascii="Calibri" w:hAnsi="Calibri"/>
          <w:sz w:val="22"/>
          <w:szCs w:val="22"/>
        </w:rPr>
        <w:t xml:space="preserve"> kn i</w:t>
      </w:r>
      <w:r w:rsidR="0088454F" w:rsidRPr="00EC6203">
        <w:rPr>
          <w:rFonts w:ascii="Calibri" w:hAnsi="Calibri"/>
          <w:sz w:val="22"/>
          <w:szCs w:val="22"/>
        </w:rPr>
        <w:t xml:space="preserve"> </w:t>
      </w:r>
      <w:r w:rsidR="00BB3C9B" w:rsidRPr="00EC6203">
        <w:rPr>
          <w:rFonts w:ascii="Calibri" w:hAnsi="Calibri"/>
          <w:sz w:val="22"/>
          <w:szCs w:val="22"/>
        </w:rPr>
        <w:t xml:space="preserve">u odnosu na plan </w:t>
      </w:r>
      <w:r w:rsidR="00B81A1A">
        <w:rPr>
          <w:rFonts w:ascii="Calibri" w:hAnsi="Calibri"/>
          <w:sz w:val="22"/>
          <w:szCs w:val="22"/>
        </w:rPr>
        <w:t xml:space="preserve">za </w:t>
      </w:r>
      <w:r w:rsidR="00BB3C9B" w:rsidRPr="00EC6203">
        <w:rPr>
          <w:rFonts w:ascii="Calibri" w:hAnsi="Calibri"/>
          <w:sz w:val="22"/>
          <w:szCs w:val="22"/>
        </w:rPr>
        <w:t>201</w:t>
      </w:r>
      <w:r w:rsidR="00EE298F">
        <w:rPr>
          <w:rFonts w:ascii="Calibri" w:hAnsi="Calibri"/>
          <w:sz w:val="22"/>
          <w:szCs w:val="22"/>
        </w:rPr>
        <w:t>9</w:t>
      </w:r>
      <w:r w:rsidR="001009CC" w:rsidRPr="00EC6203">
        <w:rPr>
          <w:rFonts w:ascii="Calibri" w:hAnsi="Calibri"/>
          <w:sz w:val="22"/>
          <w:szCs w:val="22"/>
        </w:rPr>
        <w:t>. godin</w:t>
      </w:r>
      <w:r w:rsidR="00B81A1A">
        <w:rPr>
          <w:rFonts w:ascii="Calibri" w:hAnsi="Calibri"/>
          <w:sz w:val="22"/>
          <w:szCs w:val="22"/>
        </w:rPr>
        <w:t>u</w:t>
      </w:r>
      <w:r w:rsidR="001009CC" w:rsidRPr="00EC6203">
        <w:rPr>
          <w:rFonts w:ascii="Calibri" w:hAnsi="Calibri"/>
          <w:sz w:val="22"/>
          <w:szCs w:val="22"/>
        </w:rPr>
        <w:t xml:space="preserve"> </w:t>
      </w:r>
      <w:r w:rsidR="00EE298F">
        <w:rPr>
          <w:rFonts w:ascii="Calibri" w:hAnsi="Calibri"/>
          <w:sz w:val="22"/>
          <w:szCs w:val="22"/>
        </w:rPr>
        <w:t>smanjeni</w:t>
      </w:r>
      <w:r w:rsidR="00EC6203">
        <w:rPr>
          <w:rFonts w:ascii="Calibri" w:hAnsi="Calibri"/>
          <w:sz w:val="22"/>
          <w:szCs w:val="22"/>
        </w:rPr>
        <w:t xml:space="preserve"> </w:t>
      </w:r>
      <w:r w:rsidR="00443C9A">
        <w:rPr>
          <w:rFonts w:ascii="Calibri" w:hAnsi="Calibri"/>
          <w:sz w:val="22"/>
          <w:szCs w:val="22"/>
        </w:rPr>
        <w:t xml:space="preserve">su </w:t>
      </w:r>
      <w:r w:rsidR="000B29BF">
        <w:rPr>
          <w:rFonts w:ascii="Calibri" w:hAnsi="Calibri"/>
          <w:sz w:val="22"/>
          <w:szCs w:val="22"/>
        </w:rPr>
        <w:t>ukupno za</w:t>
      </w:r>
      <w:r w:rsidR="00EC6203">
        <w:rPr>
          <w:rFonts w:ascii="Calibri" w:hAnsi="Calibri"/>
          <w:sz w:val="22"/>
          <w:szCs w:val="22"/>
        </w:rPr>
        <w:t xml:space="preserve"> </w:t>
      </w:r>
      <w:r w:rsidR="00EE298F">
        <w:rPr>
          <w:rFonts w:ascii="Calibri" w:hAnsi="Calibri"/>
          <w:sz w:val="22"/>
          <w:szCs w:val="22"/>
        </w:rPr>
        <w:t>3</w:t>
      </w:r>
      <w:r w:rsidR="001009CC" w:rsidRPr="00EC6203">
        <w:rPr>
          <w:rFonts w:ascii="Calibri" w:hAnsi="Calibri"/>
          <w:sz w:val="22"/>
          <w:szCs w:val="22"/>
        </w:rPr>
        <w:t xml:space="preserve">%, </w:t>
      </w:r>
      <w:r w:rsidR="009132B4">
        <w:rPr>
          <w:rFonts w:ascii="Calibri" w:hAnsi="Calibri"/>
          <w:sz w:val="22"/>
          <w:szCs w:val="22"/>
        </w:rPr>
        <w:t xml:space="preserve">što je </w:t>
      </w:r>
      <w:r w:rsidR="004B2FBE">
        <w:rPr>
          <w:rFonts w:ascii="Calibri" w:hAnsi="Calibri"/>
          <w:sz w:val="22"/>
          <w:szCs w:val="22"/>
        </w:rPr>
        <w:t xml:space="preserve">najvećim dijelom </w:t>
      </w:r>
      <w:r w:rsidR="009132B4">
        <w:rPr>
          <w:rFonts w:ascii="Calibri" w:hAnsi="Calibri"/>
          <w:sz w:val="22"/>
          <w:szCs w:val="22"/>
        </w:rPr>
        <w:t xml:space="preserve">posljedica </w:t>
      </w:r>
      <w:r w:rsidR="00EE298F">
        <w:rPr>
          <w:rFonts w:ascii="Calibri" w:hAnsi="Calibri"/>
          <w:sz w:val="22"/>
          <w:szCs w:val="22"/>
        </w:rPr>
        <w:t xml:space="preserve">smanjenja </w:t>
      </w:r>
      <w:r w:rsidR="009132B4">
        <w:rPr>
          <w:rFonts w:ascii="Calibri" w:hAnsi="Calibri"/>
          <w:sz w:val="22"/>
          <w:szCs w:val="22"/>
        </w:rPr>
        <w:t>planiranih</w:t>
      </w:r>
      <w:r w:rsidR="0047775F">
        <w:rPr>
          <w:rFonts w:ascii="Calibri" w:hAnsi="Calibri"/>
          <w:sz w:val="22"/>
          <w:szCs w:val="22"/>
        </w:rPr>
        <w:t xml:space="preserve"> rashoda</w:t>
      </w:r>
      <w:r w:rsidR="00443C9A">
        <w:rPr>
          <w:rFonts w:ascii="Calibri" w:hAnsi="Calibri"/>
          <w:sz w:val="22"/>
          <w:szCs w:val="22"/>
        </w:rPr>
        <w:t xml:space="preserve"> </w:t>
      </w:r>
      <w:r w:rsidR="00EE298F">
        <w:rPr>
          <w:rFonts w:ascii="Calibri" w:hAnsi="Calibri"/>
          <w:sz w:val="22"/>
          <w:szCs w:val="22"/>
        </w:rPr>
        <w:t xml:space="preserve">koji </w:t>
      </w:r>
      <w:r w:rsidR="00791771">
        <w:rPr>
          <w:rFonts w:ascii="Calibri" w:hAnsi="Calibri"/>
          <w:sz w:val="22"/>
          <w:szCs w:val="22"/>
        </w:rPr>
        <w:t>su vezani uz</w:t>
      </w:r>
      <w:r w:rsidR="00EE298F">
        <w:rPr>
          <w:rFonts w:ascii="Calibri" w:hAnsi="Calibri"/>
          <w:sz w:val="22"/>
          <w:szCs w:val="22"/>
        </w:rPr>
        <w:t xml:space="preserve"> </w:t>
      </w:r>
      <w:r w:rsidR="000B29BF">
        <w:rPr>
          <w:rFonts w:ascii="Calibri" w:hAnsi="Calibri"/>
          <w:sz w:val="22"/>
          <w:szCs w:val="22"/>
        </w:rPr>
        <w:t>različitu dinamiku provođenja</w:t>
      </w:r>
      <w:r w:rsidR="00EE298F">
        <w:rPr>
          <w:rFonts w:ascii="Calibri" w:hAnsi="Calibri"/>
          <w:sz w:val="22"/>
          <w:szCs w:val="22"/>
        </w:rPr>
        <w:t xml:space="preserve"> EU – projekata</w:t>
      </w:r>
      <w:r w:rsidR="000B29BF">
        <w:rPr>
          <w:rFonts w:ascii="Calibri" w:hAnsi="Calibri"/>
          <w:sz w:val="22"/>
          <w:szCs w:val="22"/>
        </w:rPr>
        <w:t xml:space="preserve"> u pojedinom razdoblju.</w:t>
      </w:r>
      <w:r w:rsidR="0047775F">
        <w:rPr>
          <w:rFonts w:ascii="Calibri" w:hAnsi="Calibri"/>
          <w:sz w:val="22"/>
          <w:szCs w:val="22"/>
        </w:rPr>
        <w:t xml:space="preserve"> </w:t>
      </w:r>
      <w:r w:rsidR="000B29BF">
        <w:rPr>
          <w:rFonts w:ascii="Calibri" w:hAnsi="Calibri"/>
          <w:sz w:val="22"/>
          <w:szCs w:val="22"/>
        </w:rPr>
        <w:t>U strukturi ove grupe rashoda povećanje je planirano jedino na rashodima za materijal i energiju zbog povećanja troškova električne energije te zbog povećanih rashoda za namirnice za potrebe kuhinje Dječjeg vrtića Viškovo</w:t>
      </w:r>
      <w:r w:rsidR="00791771">
        <w:rPr>
          <w:rFonts w:ascii="Calibri" w:hAnsi="Calibri"/>
          <w:sz w:val="22"/>
          <w:szCs w:val="22"/>
        </w:rPr>
        <w:t>,</w:t>
      </w:r>
      <w:r w:rsidR="00B81A1A">
        <w:rPr>
          <w:rFonts w:ascii="Calibri" w:hAnsi="Calibri"/>
          <w:sz w:val="22"/>
          <w:szCs w:val="22"/>
        </w:rPr>
        <w:t xml:space="preserve"> kao i </w:t>
      </w:r>
      <w:r w:rsidR="00466957">
        <w:rPr>
          <w:rFonts w:ascii="Calibri" w:hAnsi="Calibri"/>
          <w:sz w:val="22"/>
          <w:szCs w:val="22"/>
        </w:rPr>
        <w:t>na</w:t>
      </w:r>
      <w:r w:rsidR="000B29BF">
        <w:rPr>
          <w:rFonts w:ascii="Calibri" w:hAnsi="Calibri"/>
          <w:sz w:val="22"/>
          <w:szCs w:val="22"/>
        </w:rPr>
        <w:t xml:space="preserve"> ostali</w:t>
      </w:r>
      <w:r w:rsidR="00466957">
        <w:rPr>
          <w:rFonts w:ascii="Calibri" w:hAnsi="Calibri"/>
          <w:sz w:val="22"/>
          <w:szCs w:val="22"/>
        </w:rPr>
        <w:t>m</w:t>
      </w:r>
      <w:r w:rsidR="000B29BF">
        <w:rPr>
          <w:rFonts w:ascii="Calibri" w:hAnsi="Calibri"/>
          <w:sz w:val="22"/>
          <w:szCs w:val="22"/>
        </w:rPr>
        <w:t xml:space="preserve"> nespomenuti</w:t>
      </w:r>
      <w:r w:rsidR="00466957">
        <w:rPr>
          <w:rFonts w:ascii="Calibri" w:hAnsi="Calibri"/>
          <w:sz w:val="22"/>
          <w:szCs w:val="22"/>
        </w:rPr>
        <w:t xml:space="preserve">m </w:t>
      </w:r>
      <w:r w:rsidR="000B29BF">
        <w:rPr>
          <w:rFonts w:ascii="Calibri" w:hAnsi="Calibri"/>
          <w:sz w:val="22"/>
          <w:szCs w:val="22"/>
        </w:rPr>
        <w:t>rashodi</w:t>
      </w:r>
      <w:r w:rsidR="00466957">
        <w:rPr>
          <w:rFonts w:ascii="Calibri" w:hAnsi="Calibri"/>
          <w:sz w:val="22"/>
          <w:szCs w:val="22"/>
        </w:rPr>
        <w:t>ma</w:t>
      </w:r>
      <w:r w:rsidR="000B29BF">
        <w:rPr>
          <w:rFonts w:ascii="Calibri" w:hAnsi="Calibri"/>
          <w:sz w:val="22"/>
          <w:szCs w:val="22"/>
        </w:rPr>
        <w:t xml:space="preserve"> poslovanja</w:t>
      </w:r>
      <w:r w:rsidR="00791771">
        <w:rPr>
          <w:rFonts w:ascii="Calibri" w:hAnsi="Calibri"/>
          <w:sz w:val="22"/>
          <w:szCs w:val="22"/>
        </w:rPr>
        <w:t>, a u okviru toga</w:t>
      </w:r>
      <w:r w:rsidR="000B29BF">
        <w:rPr>
          <w:rFonts w:ascii="Calibri" w:hAnsi="Calibri"/>
          <w:sz w:val="22"/>
          <w:szCs w:val="22"/>
        </w:rPr>
        <w:t xml:space="preserve"> na naknadama za rad odbora Općinskog vijeća</w:t>
      </w:r>
      <w:r w:rsidR="00B81A1A">
        <w:rPr>
          <w:rFonts w:ascii="Calibri" w:hAnsi="Calibri"/>
          <w:sz w:val="22"/>
          <w:szCs w:val="22"/>
        </w:rPr>
        <w:t xml:space="preserve"> sukladno planiranom broju</w:t>
      </w:r>
      <w:r w:rsidR="00466957">
        <w:rPr>
          <w:rFonts w:ascii="Calibri" w:hAnsi="Calibri"/>
          <w:sz w:val="22"/>
          <w:szCs w:val="22"/>
        </w:rPr>
        <w:t xml:space="preserve"> sjednica odbora</w:t>
      </w:r>
      <w:r w:rsidR="00B81A1A">
        <w:rPr>
          <w:rFonts w:ascii="Calibri" w:hAnsi="Calibri"/>
          <w:sz w:val="22"/>
          <w:szCs w:val="22"/>
        </w:rPr>
        <w:t xml:space="preserve"> i na </w:t>
      </w:r>
      <w:r w:rsidR="00466957">
        <w:rPr>
          <w:rFonts w:ascii="Calibri" w:hAnsi="Calibri"/>
          <w:sz w:val="22"/>
          <w:szCs w:val="22"/>
        </w:rPr>
        <w:t>naknadama za rad</w:t>
      </w:r>
      <w:r w:rsidR="000B29BF">
        <w:rPr>
          <w:rFonts w:ascii="Calibri" w:hAnsi="Calibri"/>
          <w:sz w:val="22"/>
          <w:szCs w:val="22"/>
        </w:rPr>
        <w:t xml:space="preserve"> vijeća </w:t>
      </w:r>
      <w:r w:rsidR="00466957">
        <w:rPr>
          <w:rFonts w:ascii="Calibri" w:hAnsi="Calibri"/>
          <w:sz w:val="22"/>
          <w:szCs w:val="22"/>
        </w:rPr>
        <w:t>nacionalnih manjina zbog povećanja broja vijećnika bošnjačke nacionalne manjine nakon izbora provedenih u 2019. godini</w:t>
      </w:r>
      <w:r w:rsidR="00791771">
        <w:rPr>
          <w:rFonts w:ascii="Calibri" w:hAnsi="Calibri"/>
          <w:sz w:val="22"/>
          <w:szCs w:val="22"/>
        </w:rPr>
        <w:t xml:space="preserve"> te n</w:t>
      </w:r>
      <w:r w:rsidR="00466957">
        <w:rPr>
          <w:rFonts w:ascii="Calibri" w:hAnsi="Calibri"/>
          <w:sz w:val="22"/>
          <w:szCs w:val="22"/>
        </w:rPr>
        <w:t xml:space="preserve">a rashodima za pristojbe i naknade koje se odnose na planiranu </w:t>
      </w:r>
      <w:r w:rsidR="00E74ACB">
        <w:rPr>
          <w:rFonts w:ascii="Calibri" w:hAnsi="Calibri"/>
          <w:sz w:val="22"/>
          <w:szCs w:val="22"/>
        </w:rPr>
        <w:t xml:space="preserve">novu </w:t>
      </w:r>
      <w:r w:rsidR="00466957">
        <w:rPr>
          <w:rFonts w:ascii="Calibri" w:hAnsi="Calibri"/>
          <w:sz w:val="22"/>
          <w:szCs w:val="22"/>
        </w:rPr>
        <w:t xml:space="preserve">obvezu </w:t>
      </w:r>
      <w:r w:rsidR="00980F06">
        <w:rPr>
          <w:rFonts w:ascii="Calibri" w:hAnsi="Calibri"/>
          <w:sz w:val="22"/>
          <w:szCs w:val="22"/>
        </w:rPr>
        <w:t>za</w:t>
      </w:r>
      <w:r w:rsidR="00E74ACB" w:rsidRPr="00E74ACB">
        <w:rPr>
          <w:rFonts w:ascii="Calibri" w:hAnsi="Calibri"/>
          <w:sz w:val="22"/>
          <w:szCs w:val="22"/>
        </w:rPr>
        <w:t xml:space="preserve"> poticajn</w:t>
      </w:r>
      <w:r w:rsidR="00980F06">
        <w:rPr>
          <w:rFonts w:ascii="Calibri" w:hAnsi="Calibri"/>
          <w:sz w:val="22"/>
          <w:szCs w:val="22"/>
        </w:rPr>
        <w:t>u naknadu radi smanjenja</w:t>
      </w:r>
      <w:r w:rsidR="00E74ACB" w:rsidRPr="00E74ACB">
        <w:rPr>
          <w:rFonts w:ascii="Calibri" w:hAnsi="Calibri"/>
          <w:sz w:val="22"/>
          <w:szCs w:val="22"/>
        </w:rPr>
        <w:t xml:space="preserve"> količine miješanog komunalnog otpada temeljem Zakona o održivom gospodarenju otpadom kao mjere za smanjenje otpada na području općine koju je odredio Fond za zaštitu okoliša i energetsku učinkovitost</w:t>
      </w:r>
      <w:r w:rsidR="00E74ACB">
        <w:rPr>
          <w:rFonts w:ascii="Calibri" w:hAnsi="Calibri"/>
          <w:sz w:val="22"/>
          <w:szCs w:val="22"/>
        </w:rPr>
        <w:t>.</w:t>
      </w:r>
      <w:r w:rsidR="00466957">
        <w:rPr>
          <w:rFonts w:ascii="Calibri" w:hAnsi="Calibri"/>
          <w:sz w:val="22"/>
          <w:szCs w:val="22"/>
        </w:rPr>
        <w:t xml:space="preserve"> </w:t>
      </w:r>
      <w:r w:rsidR="000B29BF">
        <w:rPr>
          <w:rFonts w:ascii="Calibri" w:hAnsi="Calibri"/>
          <w:sz w:val="22"/>
          <w:szCs w:val="22"/>
        </w:rPr>
        <w:t xml:space="preserve"> </w:t>
      </w:r>
      <w:r w:rsidR="007F11A2" w:rsidRPr="00EC6203">
        <w:rPr>
          <w:rFonts w:ascii="Calibri" w:hAnsi="Calibri"/>
          <w:sz w:val="22"/>
          <w:szCs w:val="22"/>
        </w:rPr>
        <w:t xml:space="preserve">U </w:t>
      </w:r>
      <w:r w:rsidR="0088454F">
        <w:rPr>
          <w:rFonts w:ascii="Calibri" w:hAnsi="Calibri"/>
          <w:sz w:val="22"/>
          <w:szCs w:val="22"/>
        </w:rPr>
        <w:t>odnosu na plan za 20</w:t>
      </w:r>
      <w:r w:rsidR="00791771">
        <w:rPr>
          <w:rFonts w:ascii="Calibri" w:hAnsi="Calibri"/>
          <w:sz w:val="22"/>
          <w:szCs w:val="22"/>
        </w:rPr>
        <w:t>20</w:t>
      </w:r>
      <w:r w:rsidR="0088454F">
        <w:rPr>
          <w:rFonts w:ascii="Calibri" w:hAnsi="Calibri"/>
          <w:sz w:val="22"/>
          <w:szCs w:val="22"/>
        </w:rPr>
        <w:t xml:space="preserve">. godinu materijalni rashodi su u </w:t>
      </w:r>
      <w:r w:rsidR="007F11A2" w:rsidRPr="00EC6203">
        <w:rPr>
          <w:rFonts w:ascii="Calibri" w:hAnsi="Calibri"/>
          <w:sz w:val="22"/>
          <w:szCs w:val="22"/>
        </w:rPr>
        <w:t>projekcijama za 20</w:t>
      </w:r>
      <w:r w:rsidR="00B014EB">
        <w:rPr>
          <w:rFonts w:ascii="Calibri" w:hAnsi="Calibri"/>
          <w:sz w:val="22"/>
          <w:szCs w:val="22"/>
        </w:rPr>
        <w:t>2</w:t>
      </w:r>
      <w:r w:rsidR="00791771">
        <w:rPr>
          <w:rFonts w:ascii="Calibri" w:hAnsi="Calibri"/>
          <w:sz w:val="22"/>
          <w:szCs w:val="22"/>
        </w:rPr>
        <w:t>1</w:t>
      </w:r>
      <w:r w:rsidR="001009CC" w:rsidRPr="00EC6203">
        <w:rPr>
          <w:rFonts w:ascii="Calibri" w:hAnsi="Calibri"/>
          <w:sz w:val="22"/>
          <w:szCs w:val="22"/>
        </w:rPr>
        <w:t>. godinu planiran</w:t>
      </w:r>
      <w:r w:rsidR="00791771">
        <w:rPr>
          <w:rFonts w:ascii="Calibri" w:hAnsi="Calibri"/>
          <w:sz w:val="22"/>
          <w:szCs w:val="22"/>
        </w:rPr>
        <w:t>i sa smanjenjem od 7</w:t>
      </w:r>
      <w:r w:rsidR="0088454F">
        <w:rPr>
          <w:rFonts w:ascii="Calibri" w:hAnsi="Calibri"/>
          <w:sz w:val="22"/>
          <w:szCs w:val="22"/>
        </w:rPr>
        <w:t xml:space="preserve">% </w:t>
      </w:r>
      <w:r w:rsidR="00B014EB">
        <w:rPr>
          <w:rFonts w:ascii="Calibri" w:hAnsi="Calibri"/>
          <w:sz w:val="22"/>
          <w:szCs w:val="22"/>
        </w:rPr>
        <w:t>na što je u najvećem dijelu</w:t>
      </w:r>
      <w:r w:rsidR="0088454F">
        <w:rPr>
          <w:rFonts w:ascii="Calibri" w:hAnsi="Calibri"/>
          <w:sz w:val="22"/>
          <w:szCs w:val="22"/>
        </w:rPr>
        <w:t xml:space="preserve"> </w:t>
      </w:r>
      <w:r w:rsidR="00B014EB">
        <w:rPr>
          <w:rFonts w:ascii="Calibri" w:hAnsi="Calibri"/>
          <w:sz w:val="22"/>
          <w:szCs w:val="22"/>
        </w:rPr>
        <w:t xml:space="preserve">utjecao </w:t>
      </w:r>
      <w:r w:rsidR="0088454F">
        <w:rPr>
          <w:rFonts w:ascii="Calibri" w:hAnsi="Calibri"/>
          <w:sz w:val="22"/>
          <w:szCs w:val="22"/>
        </w:rPr>
        <w:t xml:space="preserve">smanjeni iznos planiranih </w:t>
      </w:r>
      <w:r w:rsidR="00B014EB">
        <w:rPr>
          <w:rFonts w:ascii="Calibri" w:hAnsi="Calibri"/>
          <w:sz w:val="22"/>
          <w:szCs w:val="22"/>
        </w:rPr>
        <w:t xml:space="preserve">rashoda za </w:t>
      </w:r>
      <w:r w:rsidR="0088454F">
        <w:rPr>
          <w:rFonts w:ascii="Calibri" w:hAnsi="Calibri"/>
          <w:sz w:val="22"/>
          <w:szCs w:val="22"/>
        </w:rPr>
        <w:t>uslug</w:t>
      </w:r>
      <w:r w:rsidR="00B014EB">
        <w:rPr>
          <w:rFonts w:ascii="Calibri" w:hAnsi="Calibri"/>
          <w:sz w:val="22"/>
          <w:szCs w:val="22"/>
        </w:rPr>
        <w:t>e vezan</w:t>
      </w:r>
      <w:r w:rsidR="00791771">
        <w:rPr>
          <w:rFonts w:ascii="Calibri" w:hAnsi="Calibri"/>
          <w:sz w:val="22"/>
          <w:szCs w:val="22"/>
        </w:rPr>
        <w:t>e</w:t>
      </w:r>
      <w:r w:rsidR="00B014EB">
        <w:rPr>
          <w:rFonts w:ascii="Calibri" w:hAnsi="Calibri"/>
          <w:sz w:val="22"/>
          <w:szCs w:val="22"/>
        </w:rPr>
        <w:t xml:space="preserve"> uz projekte financirane iz EU izvora jer se isti ne planiraju u daljnjem razdoblju. U projekcijama za 202</w:t>
      </w:r>
      <w:r w:rsidR="00791771">
        <w:rPr>
          <w:rFonts w:ascii="Calibri" w:hAnsi="Calibri"/>
          <w:sz w:val="22"/>
          <w:szCs w:val="22"/>
        </w:rPr>
        <w:t>2</w:t>
      </w:r>
      <w:r w:rsidR="0088454F">
        <w:rPr>
          <w:rFonts w:ascii="Calibri" w:hAnsi="Calibri"/>
          <w:sz w:val="22"/>
          <w:szCs w:val="22"/>
        </w:rPr>
        <w:t xml:space="preserve">. godinu </w:t>
      </w:r>
      <w:r w:rsidR="00B16978">
        <w:rPr>
          <w:rFonts w:ascii="Calibri" w:hAnsi="Calibri"/>
          <w:sz w:val="22"/>
          <w:szCs w:val="22"/>
        </w:rPr>
        <w:t xml:space="preserve">ovi rashodi se planiraju </w:t>
      </w:r>
      <w:r w:rsidR="00B014EB">
        <w:rPr>
          <w:rFonts w:ascii="Calibri" w:hAnsi="Calibri"/>
          <w:sz w:val="22"/>
          <w:szCs w:val="22"/>
        </w:rPr>
        <w:t>s</w:t>
      </w:r>
      <w:r w:rsidR="00791771">
        <w:rPr>
          <w:rFonts w:ascii="Calibri" w:hAnsi="Calibri"/>
          <w:sz w:val="22"/>
          <w:szCs w:val="22"/>
        </w:rPr>
        <w:t xml:space="preserve"> manjim povećanjem od 1</w:t>
      </w:r>
      <w:r w:rsidR="00B014EB">
        <w:rPr>
          <w:rFonts w:ascii="Calibri" w:hAnsi="Calibri"/>
          <w:sz w:val="22"/>
          <w:szCs w:val="22"/>
        </w:rPr>
        <w:t>% u odnosu na 202</w:t>
      </w:r>
      <w:r w:rsidR="00791771">
        <w:rPr>
          <w:rFonts w:ascii="Calibri" w:hAnsi="Calibri"/>
          <w:sz w:val="22"/>
          <w:szCs w:val="22"/>
        </w:rPr>
        <w:t>1</w:t>
      </w:r>
      <w:r w:rsidR="00B014EB">
        <w:rPr>
          <w:rFonts w:ascii="Calibri" w:hAnsi="Calibri"/>
          <w:sz w:val="22"/>
          <w:szCs w:val="22"/>
        </w:rPr>
        <w:t>. godinu</w:t>
      </w:r>
      <w:r w:rsidR="00791771">
        <w:rPr>
          <w:rFonts w:ascii="Calibri" w:hAnsi="Calibri"/>
          <w:sz w:val="22"/>
          <w:szCs w:val="22"/>
        </w:rPr>
        <w:t xml:space="preserve"> u skladu s previđenim potrebama.</w:t>
      </w:r>
    </w:p>
    <w:p w:rsidR="001009CC" w:rsidRPr="007F11A2" w:rsidRDefault="001009CC" w:rsidP="001009CC">
      <w:pPr>
        <w:spacing w:line="276" w:lineRule="auto"/>
        <w:jc w:val="both"/>
        <w:rPr>
          <w:rFonts w:ascii="Calibri" w:hAnsi="Calibri"/>
          <w:b/>
          <w:sz w:val="22"/>
          <w:szCs w:val="22"/>
        </w:rPr>
      </w:pPr>
      <w:r w:rsidRPr="00D02B5C">
        <w:rPr>
          <w:rFonts w:ascii="Calibri" w:hAnsi="Calibri"/>
          <w:b/>
          <w:sz w:val="22"/>
          <w:szCs w:val="22"/>
        </w:rPr>
        <w:lastRenderedPageBreak/>
        <w:t>Financijski rashodi</w:t>
      </w:r>
    </w:p>
    <w:p w:rsidR="003E00E4" w:rsidRDefault="001009CC" w:rsidP="00466102">
      <w:pPr>
        <w:jc w:val="both"/>
        <w:rPr>
          <w:rFonts w:ascii="Calibri" w:hAnsi="Calibri"/>
          <w:sz w:val="22"/>
          <w:szCs w:val="22"/>
        </w:rPr>
      </w:pPr>
      <w:r w:rsidRPr="007F11A2">
        <w:rPr>
          <w:rFonts w:ascii="Calibri" w:hAnsi="Calibri"/>
          <w:sz w:val="22"/>
          <w:szCs w:val="22"/>
        </w:rPr>
        <w:t>Financ</w:t>
      </w:r>
      <w:r w:rsidR="0088454F">
        <w:rPr>
          <w:rFonts w:ascii="Calibri" w:hAnsi="Calibri"/>
          <w:sz w:val="22"/>
          <w:szCs w:val="22"/>
        </w:rPr>
        <w:t xml:space="preserve">ijski rashodi </w:t>
      </w:r>
      <w:r w:rsidR="00466102">
        <w:rPr>
          <w:rFonts w:ascii="Calibri" w:hAnsi="Calibri"/>
          <w:sz w:val="22"/>
          <w:szCs w:val="22"/>
        </w:rPr>
        <w:t xml:space="preserve">se </w:t>
      </w:r>
      <w:r w:rsidR="0088454F">
        <w:rPr>
          <w:rFonts w:ascii="Calibri" w:hAnsi="Calibri"/>
          <w:sz w:val="22"/>
          <w:szCs w:val="22"/>
        </w:rPr>
        <w:t>u planu za 20</w:t>
      </w:r>
      <w:r w:rsidR="004A0E32">
        <w:rPr>
          <w:rFonts w:ascii="Calibri" w:hAnsi="Calibri"/>
          <w:sz w:val="22"/>
          <w:szCs w:val="22"/>
        </w:rPr>
        <w:t>20</w:t>
      </w:r>
      <w:r w:rsidRPr="007F11A2">
        <w:rPr>
          <w:rFonts w:ascii="Calibri" w:hAnsi="Calibri"/>
          <w:sz w:val="22"/>
          <w:szCs w:val="22"/>
        </w:rPr>
        <w:t>.</w:t>
      </w:r>
      <w:r w:rsidR="0088454F">
        <w:rPr>
          <w:rFonts w:ascii="Calibri" w:hAnsi="Calibri"/>
          <w:sz w:val="22"/>
          <w:szCs w:val="22"/>
        </w:rPr>
        <w:t xml:space="preserve"> godinu i u projekcijama za 20</w:t>
      </w:r>
      <w:r w:rsidR="00DC2E69">
        <w:rPr>
          <w:rFonts w:ascii="Calibri" w:hAnsi="Calibri"/>
          <w:sz w:val="22"/>
          <w:szCs w:val="22"/>
        </w:rPr>
        <w:t>20</w:t>
      </w:r>
      <w:r w:rsidR="00BB3C9B" w:rsidRPr="007F11A2">
        <w:rPr>
          <w:rFonts w:ascii="Calibri" w:hAnsi="Calibri"/>
          <w:sz w:val="22"/>
          <w:szCs w:val="22"/>
        </w:rPr>
        <w:t>. i 20</w:t>
      </w:r>
      <w:r w:rsidR="00DC2E69">
        <w:rPr>
          <w:rFonts w:ascii="Calibri" w:hAnsi="Calibri"/>
          <w:sz w:val="22"/>
          <w:szCs w:val="22"/>
        </w:rPr>
        <w:t>21</w:t>
      </w:r>
      <w:r w:rsidRPr="007F11A2">
        <w:rPr>
          <w:rFonts w:ascii="Calibri" w:hAnsi="Calibri"/>
          <w:sz w:val="22"/>
          <w:szCs w:val="22"/>
        </w:rPr>
        <w:t xml:space="preserve">. godinu </w:t>
      </w:r>
      <w:r w:rsidR="00466102">
        <w:rPr>
          <w:rFonts w:ascii="Calibri" w:hAnsi="Calibri"/>
          <w:sz w:val="22"/>
          <w:szCs w:val="22"/>
        </w:rPr>
        <w:t xml:space="preserve">dijelom odnose na rashode za bankarske usluge, usluge platnog prometa i ostale financijske rashode te većim </w:t>
      </w:r>
      <w:r w:rsidR="0088454F">
        <w:rPr>
          <w:rFonts w:ascii="Calibri" w:hAnsi="Calibri"/>
          <w:sz w:val="22"/>
          <w:szCs w:val="22"/>
        </w:rPr>
        <w:t xml:space="preserve">dijelom na kamate </w:t>
      </w:r>
      <w:r w:rsidR="00D61070">
        <w:rPr>
          <w:rFonts w:ascii="Calibri" w:hAnsi="Calibri"/>
          <w:sz w:val="22"/>
          <w:szCs w:val="22"/>
        </w:rPr>
        <w:t xml:space="preserve">po osnovi </w:t>
      </w:r>
      <w:r w:rsidR="00CB019E">
        <w:rPr>
          <w:rFonts w:ascii="Calibri" w:hAnsi="Calibri"/>
          <w:sz w:val="22"/>
          <w:szCs w:val="22"/>
        </w:rPr>
        <w:t>dugoročnog</w:t>
      </w:r>
      <w:r w:rsidR="00D61070">
        <w:rPr>
          <w:rFonts w:ascii="Calibri" w:hAnsi="Calibri"/>
          <w:sz w:val="22"/>
          <w:szCs w:val="22"/>
        </w:rPr>
        <w:t xml:space="preserve"> </w:t>
      </w:r>
      <w:r w:rsidR="004A0E32">
        <w:rPr>
          <w:rFonts w:ascii="Calibri" w:hAnsi="Calibri"/>
          <w:sz w:val="22"/>
          <w:szCs w:val="22"/>
        </w:rPr>
        <w:t>zaduženja</w:t>
      </w:r>
      <w:r w:rsidR="00D61070">
        <w:rPr>
          <w:rFonts w:ascii="Calibri" w:hAnsi="Calibri"/>
          <w:sz w:val="22"/>
          <w:szCs w:val="22"/>
        </w:rPr>
        <w:t xml:space="preserve"> iz </w:t>
      </w:r>
      <w:r w:rsidR="008B168F">
        <w:rPr>
          <w:rFonts w:ascii="Calibri" w:hAnsi="Calibri"/>
          <w:sz w:val="22"/>
          <w:szCs w:val="22"/>
        </w:rPr>
        <w:t xml:space="preserve">2013. i </w:t>
      </w:r>
      <w:r w:rsidR="00D61070">
        <w:rPr>
          <w:rFonts w:ascii="Calibri" w:hAnsi="Calibri"/>
          <w:sz w:val="22"/>
          <w:szCs w:val="22"/>
        </w:rPr>
        <w:t>201</w:t>
      </w:r>
      <w:r w:rsidR="00980F06">
        <w:rPr>
          <w:rFonts w:ascii="Calibri" w:hAnsi="Calibri"/>
          <w:sz w:val="22"/>
          <w:szCs w:val="22"/>
        </w:rPr>
        <w:t>9</w:t>
      </w:r>
      <w:r w:rsidR="00D61070">
        <w:rPr>
          <w:rFonts w:ascii="Calibri" w:hAnsi="Calibri"/>
          <w:sz w:val="22"/>
          <w:szCs w:val="22"/>
        </w:rPr>
        <w:t>. godine</w:t>
      </w:r>
      <w:r w:rsidR="004A0E32">
        <w:rPr>
          <w:rFonts w:ascii="Calibri" w:hAnsi="Calibri"/>
          <w:sz w:val="22"/>
          <w:szCs w:val="22"/>
        </w:rPr>
        <w:t xml:space="preserve"> te novog</w:t>
      </w:r>
      <w:r w:rsidR="003B676F">
        <w:rPr>
          <w:rFonts w:ascii="Calibri" w:hAnsi="Calibri"/>
          <w:sz w:val="22"/>
          <w:szCs w:val="22"/>
        </w:rPr>
        <w:t xml:space="preserve"> dugoročnog </w:t>
      </w:r>
      <w:r w:rsidR="004A0E32">
        <w:rPr>
          <w:rFonts w:ascii="Calibri" w:hAnsi="Calibri"/>
          <w:sz w:val="22"/>
          <w:szCs w:val="22"/>
        </w:rPr>
        <w:t xml:space="preserve">zaduženja </w:t>
      </w:r>
      <w:r w:rsidR="00E924E2">
        <w:rPr>
          <w:rFonts w:ascii="Calibri" w:hAnsi="Calibri"/>
          <w:sz w:val="22"/>
          <w:szCs w:val="22"/>
        </w:rPr>
        <w:t>planiranog u 2020. godini</w:t>
      </w:r>
      <w:r w:rsidR="008B168F">
        <w:rPr>
          <w:rFonts w:ascii="Calibri" w:hAnsi="Calibri"/>
          <w:sz w:val="22"/>
          <w:szCs w:val="22"/>
        </w:rPr>
        <w:t>.</w:t>
      </w:r>
    </w:p>
    <w:p w:rsidR="003B676F" w:rsidRDefault="00466102" w:rsidP="00466102">
      <w:pPr>
        <w:jc w:val="both"/>
        <w:rPr>
          <w:rFonts w:ascii="Calibri" w:hAnsi="Calibri"/>
          <w:sz w:val="22"/>
          <w:szCs w:val="22"/>
        </w:rPr>
      </w:pPr>
      <w:r>
        <w:rPr>
          <w:rFonts w:ascii="Calibri" w:hAnsi="Calibri"/>
          <w:sz w:val="22"/>
          <w:szCs w:val="22"/>
        </w:rPr>
        <w:t xml:space="preserve">U skladu s </w:t>
      </w:r>
      <w:r w:rsidR="00CB019E">
        <w:rPr>
          <w:rFonts w:ascii="Calibri" w:hAnsi="Calibri"/>
          <w:sz w:val="22"/>
          <w:szCs w:val="22"/>
        </w:rPr>
        <w:t>takvim kretanjima i preuzetim obvezama za otplatu</w:t>
      </w:r>
      <w:r w:rsidR="003B676F">
        <w:rPr>
          <w:rFonts w:ascii="Calibri" w:hAnsi="Calibri"/>
          <w:sz w:val="22"/>
          <w:szCs w:val="22"/>
        </w:rPr>
        <w:t xml:space="preserve"> do sada ugovorenih</w:t>
      </w:r>
      <w:r w:rsidR="00CB019E">
        <w:rPr>
          <w:rFonts w:ascii="Calibri" w:hAnsi="Calibri"/>
          <w:sz w:val="22"/>
          <w:szCs w:val="22"/>
        </w:rPr>
        <w:t xml:space="preserve"> kredita </w:t>
      </w:r>
      <w:r>
        <w:rPr>
          <w:rFonts w:ascii="Calibri" w:hAnsi="Calibri"/>
          <w:sz w:val="22"/>
          <w:szCs w:val="22"/>
        </w:rPr>
        <w:t>ovi rashodi su u 20</w:t>
      </w:r>
      <w:r w:rsidR="00E924E2">
        <w:rPr>
          <w:rFonts w:ascii="Calibri" w:hAnsi="Calibri"/>
          <w:sz w:val="22"/>
          <w:szCs w:val="22"/>
        </w:rPr>
        <w:t>20</w:t>
      </w:r>
      <w:r>
        <w:rPr>
          <w:rFonts w:ascii="Calibri" w:hAnsi="Calibri"/>
          <w:sz w:val="22"/>
          <w:szCs w:val="22"/>
        </w:rPr>
        <w:t xml:space="preserve">. </w:t>
      </w:r>
      <w:r w:rsidR="00B90A18">
        <w:rPr>
          <w:rFonts w:ascii="Calibri" w:hAnsi="Calibri"/>
          <w:sz w:val="22"/>
          <w:szCs w:val="22"/>
        </w:rPr>
        <w:t xml:space="preserve">godini </w:t>
      </w:r>
      <w:r>
        <w:rPr>
          <w:rFonts w:ascii="Calibri" w:hAnsi="Calibri"/>
          <w:sz w:val="22"/>
          <w:szCs w:val="22"/>
        </w:rPr>
        <w:t xml:space="preserve">planirani </w:t>
      </w:r>
      <w:r w:rsidR="00073E85">
        <w:rPr>
          <w:rFonts w:ascii="Calibri" w:hAnsi="Calibri"/>
          <w:sz w:val="22"/>
          <w:szCs w:val="22"/>
        </w:rPr>
        <w:t xml:space="preserve">u iznosu od 645.500 kn ili </w:t>
      </w:r>
      <w:r>
        <w:rPr>
          <w:rFonts w:ascii="Calibri" w:hAnsi="Calibri"/>
          <w:sz w:val="22"/>
          <w:szCs w:val="22"/>
        </w:rPr>
        <w:t>s</w:t>
      </w:r>
      <w:r w:rsidR="00E924E2">
        <w:rPr>
          <w:rFonts w:ascii="Calibri" w:hAnsi="Calibri"/>
          <w:sz w:val="22"/>
          <w:szCs w:val="22"/>
        </w:rPr>
        <w:t xml:space="preserve"> povećanjem od 34% </w:t>
      </w:r>
      <w:r>
        <w:rPr>
          <w:rFonts w:ascii="Calibri" w:hAnsi="Calibri"/>
          <w:sz w:val="22"/>
          <w:szCs w:val="22"/>
        </w:rPr>
        <w:t>u odnosu na 201</w:t>
      </w:r>
      <w:r w:rsidR="00E924E2">
        <w:rPr>
          <w:rFonts w:ascii="Calibri" w:hAnsi="Calibri"/>
          <w:sz w:val="22"/>
          <w:szCs w:val="22"/>
        </w:rPr>
        <w:t>9</w:t>
      </w:r>
      <w:r>
        <w:rPr>
          <w:rFonts w:ascii="Calibri" w:hAnsi="Calibri"/>
          <w:sz w:val="22"/>
          <w:szCs w:val="22"/>
        </w:rPr>
        <w:t>. godinu, u projekcijama za 20</w:t>
      </w:r>
      <w:r w:rsidR="00CB019E">
        <w:rPr>
          <w:rFonts w:ascii="Calibri" w:hAnsi="Calibri"/>
          <w:sz w:val="22"/>
          <w:szCs w:val="22"/>
        </w:rPr>
        <w:t>2</w:t>
      </w:r>
      <w:r w:rsidR="00E924E2">
        <w:rPr>
          <w:rFonts w:ascii="Calibri" w:hAnsi="Calibri"/>
          <w:sz w:val="22"/>
          <w:szCs w:val="22"/>
        </w:rPr>
        <w:t>1</w:t>
      </w:r>
      <w:r>
        <w:rPr>
          <w:rFonts w:ascii="Calibri" w:hAnsi="Calibri"/>
          <w:sz w:val="22"/>
          <w:szCs w:val="22"/>
        </w:rPr>
        <w:t xml:space="preserve">. godinu </w:t>
      </w:r>
      <w:r w:rsidR="00073E85">
        <w:rPr>
          <w:rFonts w:ascii="Calibri" w:hAnsi="Calibri"/>
          <w:sz w:val="22"/>
          <w:szCs w:val="22"/>
        </w:rPr>
        <w:t xml:space="preserve">u iznosu od 680.500 kn ili </w:t>
      </w:r>
      <w:r>
        <w:rPr>
          <w:rFonts w:ascii="Calibri" w:hAnsi="Calibri"/>
          <w:sz w:val="22"/>
          <w:szCs w:val="22"/>
        </w:rPr>
        <w:t xml:space="preserve">s povećanjem od </w:t>
      </w:r>
      <w:r w:rsidR="00E924E2">
        <w:rPr>
          <w:rFonts w:ascii="Calibri" w:hAnsi="Calibri"/>
          <w:sz w:val="22"/>
          <w:szCs w:val="22"/>
        </w:rPr>
        <w:t>5</w:t>
      </w:r>
      <w:r w:rsidR="00CB019E">
        <w:rPr>
          <w:rFonts w:ascii="Calibri" w:hAnsi="Calibri"/>
          <w:sz w:val="22"/>
          <w:szCs w:val="22"/>
        </w:rPr>
        <w:t>% u odnosu na 20</w:t>
      </w:r>
      <w:r w:rsidR="00E924E2">
        <w:rPr>
          <w:rFonts w:ascii="Calibri" w:hAnsi="Calibri"/>
          <w:sz w:val="22"/>
          <w:szCs w:val="22"/>
        </w:rPr>
        <w:t>20</w:t>
      </w:r>
      <w:r>
        <w:rPr>
          <w:rFonts w:ascii="Calibri" w:hAnsi="Calibri"/>
          <w:sz w:val="22"/>
          <w:szCs w:val="22"/>
        </w:rPr>
        <w:t>. godinu</w:t>
      </w:r>
      <w:r w:rsidR="00F579FD">
        <w:rPr>
          <w:rFonts w:ascii="Calibri" w:hAnsi="Calibri"/>
          <w:sz w:val="22"/>
          <w:szCs w:val="22"/>
        </w:rPr>
        <w:t>, dok su</w:t>
      </w:r>
      <w:r>
        <w:rPr>
          <w:rFonts w:ascii="Calibri" w:hAnsi="Calibri"/>
          <w:sz w:val="22"/>
          <w:szCs w:val="22"/>
        </w:rPr>
        <w:t xml:space="preserve"> u projekcijama za 202</w:t>
      </w:r>
      <w:r w:rsidR="00E924E2">
        <w:rPr>
          <w:rFonts w:ascii="Calibri" w:hAnsi="Calibri"/>
          <w:sz w:val="22"/>
          <w:szCs w:val="22"/>
        </w:rPr>
        <w:t>2</w:t>
      </w:r>
      <w:r>
        <w:rPr>
          <w:rFonts w:ascii="Calibri" w:hAnsi="Calibri"/>
          <w:sz w:val="22"/>
          <w:szCs w:val="22"/>
        </w:rPr>
        <w:t>. godinu</w:t>
      </w:r>
      <w:r w:rsidR="00F579FD">
        <w:rPr>
          <w:rFonts w:ascii="Calibri" w:hAnsi="Calibri"/>
          <w:sz w:val="22"/>
          <w:szCs w:val="22"/>
        </w:rPr>
        <w:t xml:space="preserve"> planirani</w:t>
      </w:r>
      <w:r w:rsidR="00073E85">
        <w:rPr>
          <w:rFonts w:ascii="Calibri" w:hAnsi="Calibri"/>
          <w:sz w:val="22"/>
          <w:szCs w:val="22"/>
        </w:rPr>
        <w:t xml:space="preserve"> u iznosu od 1.108.500 kn ili</w:t>
      </w:r>
      <w:r>
        <w:rPr>
          <w:rFonts w:ascii="Calibri" w:hAnsi="Calibri"/>
          <w:sz w:val="22"/>
          <w:szCs w:val="22"/>
        </w:rPr>
        <w:t xml:space="preserve"> </w:t>
      </w:r>
      <w:r w:rsidR="00CB019E">
        <w:rPr>
          <w:rFonts w:ascii="Calibri" w:hAnsi="Calibri"/>
          <w:sz w:val="22"/>
          <w:szCs w:val="22"/>
        </w:rPr>
        <w:t>s</w:t>
      </w:r>
      <w:r w:rsidR="00E924E2">
        <w:rPr>
          <w:rFonts w:ascii="Calibri" w:hAnsi="Calibri"/>
          <w:sz w:val="22"/>
          <w:szCs w:val="22"/>
        </w:rPr>
        <w:t xml:space="preserve"> povećanjem </w:t>
      </w:r>
      <w:r w:rsidR="00CB019E">
        <w:rPr>
          <w:rFonts w:ascii="Calibri" w:hAnsi="Calibri"/>
          <w:sz w:val="22"/>
          <w:szCs w:val="22"/>
        </w:rPr>
        <w:t xml:space="preserve">od </w:t>
      </w:r>
      <w:r w:rsidR="00E924E2">
        <w:rPr>
          <w:rFonts w:ascii="Calibri" w:hAnsi="Calibri"/>
          <w:sz w:val="22"/>
          <w:szCs w:val="22"/>
        </w:rPr>
        <w:t>6</w:t>
      </w:r>
      <w:r w:rsidR="00CB019E">
        <w:rPr>
          <w:rFonts w:ascii="Calibri" w:hAnsi="Calibri"/>
          <w:sz w:val="22"/>
          <w:szCs w:val="22"/>
        </w:rPr>
        <w:t>3</w:t>
      </w:r>
      <w:r>
        <w:rPr>
          <w:rFonts w:ascii="Calibri" w:hAnsi="Calibri"/>
          <w:sz w:val="22"/>
          <w:szCs w:val="22"/>
        </w:rPr>
        <w:t>% u odnosu na 20</w:t>
      </w:r>
      <w:r w:rsidR="00CB019E">
        <w:rPr>
          <w:rFonts w:ascii="Calibri" w:hAnsi="Calibri"/>
          <w:sz w:val="22"/>
          <w:szCs w:val="22"/>
        </w:rPr>
        <w:t>2</w:t>
      </w:r>
      <w:r w:rsidR="00E924E2">
        <w:rPr>
          <w:rFonts w:ascii="Calibri" w:hAnsi="Calibri"/>
          <w:sz w:val="22"/>
          <w:szCs w:val="22"/>
        </w:rPr>
        <w:t>1</w:t>
      </w:r>
      <w:r>
        <w:rPr>
          <w:rFonts w:ascii="Calibri" w:hAnsi="Calibri"/>
          <w:sz w:val="22"/>
          <w:szCs w:val="22"/>
        </w:rPr>
        <w:t>. godinu</w:t>
      </w:r>
      <w:r w:rsidR="00E924E2">
        <w:rPr>
          <w:rFonts w:ascii="Calibri" w:hAnsi="Calibri"/>
          <w:sz w:val="22"/>
          <w:szCs w:val="22"/>
        </w:rPr>
        <w:t xml:space="preserve">. </w:t>
      </w:r>
      <w:r w:rsidR="003B676F">
        <w:rPr>
          <w:rFonts w:ascii="Calibri" w:hAnsi="Calibri"/>
          <w:sz w:val="22"/>
          <w:szCs w:val="22"/>
        </w:rPr>
        <w:t>U odnosu na 2019. godinu p</w:t>
      </w:r>
      <w:r w:rsidR="00E924E2">
        <w:rPr>
          <w:rFonts w:ascii="Calibri" w:hAnsi="Calibri"/>
          <w:sz w:val="22"/>
          <w:szCs w:val="22"/>
        </w:rPr>
        <w:t>ovećanje</w:t>
      </w:r>
      <w:r w:rsidR="003B676F">
        <w:rPr>
          <w:rFonts w:ascii="Calibri" w:hAnsi="Calibri"/>
          <w:sz w:val="22"/>
          <w:szCs w:val="22"/>
        </w:rPr>
        <w:t xml:space="preserve"> financijskih rashoda </w:t>
      </w:r>
      <w:r w:rsidR="00E924E2">
        <w:rPr>
          <w:rFonts w:ascii="Calibri" w:hAnsi="Calibri"/>
          <w:sz w:val="22"/>
          <w:szCs w:val="22"/>
        </w:rPr>
        <w:t xml:space="preserve">u 2020. godini odnosi </w:t>
      </w:r>
      <w:r w:rsidR="003B676F">
        <w:rPr>
          <w:rFonts w:ascii="Calibri" w:hAnsi="Calibri"/>
          <w:sz w:val="22"/>
          <w:szCs w:val="22"/>
        </w:rPr>
        <w:t xml:space="preserve">se </w:t>
      </w:r>
      <w:r w:rsidR="00E924E2">
        <w:rPr>
          <w:rFonts w:ascii="Calibri" w:hAnsi="Calibri"/>
          <w:sz w:val="22"/>
          <w:szCs w:val="22"/>
        </w:rPr>
        <w:t>na</w:t>
      </w:r>
      <w:r w:rsidR="003B676F">
        <w:rPr>
          <w:rFonts w:ascii="Calibri" w:hAnsi="Calibri"/>
          <w:sz w:val="22"/>
          <w:szCs w:val="22"/>
        </w:rPr>
        <w:t xml:space="preserve"> planiranu jednokratnu </w:t>
      </w:r>
      <w:r w:rsidR="003B676F" w:rsidRPr="005A2A1B">
        <w:rPr>
          <w:rFonts w:ascii="Calibri" w:hAnsi="Calibri"/>
          <w:sz w:val="22"/>
          <w:szCs w:val="22"/>
        </w:rPr>
        <w:t xml:space="preserve">bankarsku naknadu za realizaciju </w:t>
      </w:r>
      <w:r w:rsidR="003B676F">
        <w:rPr>
          <w:rFonts w:ascii="Calibri" w:hAnsi="Calibri"/>
          <w:sz w:val="22"/>
          <w:szCs w:val="22"/>
        </w:rPr>
        <w:t xml:space="preserve">novog </w:t>
      </w:r>
      <w:r w:rsidR="003B676F" w:rsidRPr="005A2A1B">
        <w:rPr>
          <w:rFonts w:ascii="Calibri" w:hAnsi="Calibri"/>
          <w:sz w:val="22"/>
          <w:szCs w:val="22"/>
        </w:rPr>
        <w:t>dugoročnog kredita</w:t>
      </w:r>
      <w:r w:rsidR="003B676F">
        <w:rPr>
          <w:rFonts w:ascii="Calibri" w:hAnsi="Calibri"/>
          <w:sz w:val="22"/>
          <w:szCs w:val="22"/>
        </w:rPr>
        <w:t>, u 2021. godini na kamate vezane uz početak otplate kreditnog zaduženja iz 201</w:t>
      </w:r>
      <w:r w:rsidR="00980F06">
        <w:rPr>
          <w:rFonts w:ascii="Calibri" w:hAnsi="Calibri"/>
          <w:sz w:val="22"/>
          <w:szCs w:val="22"/>
        </w:rPr>
        <w:t>9</w:t>
      </w:r>
      <w:r w:rsidR="003B676F">
        <w:rPr>
          <w:rFonts w:ascii="Calibri" w:hAnsi="Calibri"/>
          <w:sz w:val="22"/>
          <w:szCs w:val="22"/>
        </w:rPr>
        <w:t xml:space="preserve">. godine te u 2022. godini na </w:t>
      </w:r>
      <w:r w:rsidR="00E924E2">
        <w:rPr>
          <w:rFonts w:ascii="Calibri" w:hAnsi="Calibri"/>
          <w:sz w:val="22"/>
          <w:szCs w:val="22"/>
        </w:rPr>
        <w:t>planiran</w:t>
      </w:r>
      <w:r w:rsidR="003B676F">
        <w:rPr>
          <w:rFonts w:ascii="Calibri" w:hAnsi="Calibri"/>
          <w:sz w:val="22"/>
          <w:szCs w:val="22"/>
        </w:rPr>
        <w:t>e</w:t>
      </w:r>
      <w:r w:rsidR="00E924E2">
        <w:rPr>
          <w:rFonts w:ascii="Calibri" w:hAnsi="Calibri"/>
          <w:sz w:val="22"/>
          <w:szCs w:val="22"/>
        </w:rPr>
        <w:t xml:space="preserve"> interkalarn</w:t>
      </w:r>
      <w:r w:rsidR="003B676F">
        <w:rPr>
          <w:rFonts w:ascii="Calibri" w:hAnsi="Calibri"/>
          <w:sz w:val="22"/>
          <w:szCs w:val="22"/>
        </w:rPr>
        <w:t>e kamate</w:t>
      </w:r>
      <w:r w:rsidR="00E924E2">
        <w:rPr>
          <w:rFonts w:ascii="Calibri" w:hAnsi="Calibri"/>
          <w:sz w:val="22"/>
          <w:szCs w:val="22"/>
        </w:rPr>
        <w:t xml:space="preserve"> vezan</w:t>
      </w:r>
      <w:r w:rsidR="003B676F">
        <w:rPr>
          <w:rFonts w:ascii="Calibri" w:hAnsi="Calibri"/>
          <w:sz w:val="22"/>
          <w:szCs w:val="22"/>
        </w:rPr>
        <w:t>e</w:t>
      </w:r>
      <w:r w:rsidR="00E924E2">
        <w:rPr>
          <w:rFonts w:ascii="Calibri" w:hAnsi="Calibri"/>
          <w:sz w:val="22"/>
          <w:szCs w:val="22"/>
        </w:rPr>
        <w:t xml:space="preserve"> uz povlačenje kreditnih sredstava </w:t>
      </w:r>
      <w:r w:rsidR="003B676F">
        <w:rPr>
          <w:rFonts w:ascii="Calibri" w:hAnsi="Calibri"/>
          <w:sz w:val="22"/>
          <w:szCs w:val="22"/>
        </w:rPr>
        <w:t xml:space="preserve">novog zaduženja </w:t>
      </w:r>
      <w:r w:rsidR="00E924E2">
        <w:rPr>
          <w:rFonts w:ascii="Calibri" w:hAnsi="Calibri"/>
          <w:sz w:val="22"/>
          <w:szCs w:val="22"/>
        </w:rPr>
        <w:t>za financiranje kapitalnog projekta izgradnje Z</w:t>
      </w:r>
      <w:r w:rsidR="003B676F">
        <w:rPr>
          <w:rFonts w:ascii="Calibri" w:hAnsi="Calibri"/>
          <w:sz w:val="22"/>
          <w:szCs w:val="22"/>
        </w:rPr>
        <w:t>avičajne kuće zvončara</w:t>
      </w:r>
      <w:r>
        <w:rPr>
          <w:rFonts w:ascii="Calibri" w:hAnsi="Calibri"/>
          <w:sz w:val="22"/>
          <w:szCs w:val="22"/>
        </w:rPr>
        <w:t>.</w:t>
      </w:r>
    </w:p>
    <w:p w:rsidR="00466102" w:rsidRPr="003E00E4" w:rsidRDefault="00466102" w:rsidP="00466102">
      <w:pPr>
        <w:jc w:val="both"/>
        <w:rPr>
          <w:rFonts w:ascii="Calibri" w:hAnsi="Calibri"/>
          <w:sz w:val="18"/>
          <w:szCs w:val="18"/>
        </w:rPr>
      </w:pPr>
      <w:r w:rsidRPr="003E00E4">
        <w:rPr>
          <w:rFonts w:ascii="Calibri" w:hAnsi="Calibri"/>
          <w:sz w:val="18"/>
          <w:szCs w:val="18"/>
        </w:rPr>
        <w:t xml:space="preserve"> </w:t>
      </w:r>
    </w:p>
    <w:p w:rsidR="001009CC" w:rsidRPr="007F11A2" w:rsidRDefault="001009CC" w:rsidP="001009CC">
      <w:pPr>
        <w:spacing w:line="276" w:lineRule="auto"/>
        <w:jc w:val="both"/>
        <w:rPr>
          <w:rFonts w:ascii="Calibri" w:hAnsi="Calibri"/>
          <w:b/>
          <w:sz w:val="22"/>
          <w:szCs w:val="22"/>
        </w:rPr>
      </w:pPr>
      <w:r w:rsidRPr="007F11A2">
        <w:rPr>
          <w:rFonts w:ascii="Calibri" w:hAnsi="Calibri"/>
          <w:b/>
          <w:sz w:val="22"/>
          <w:szCs w:val="22"/>
        </w:rPr>
        <w:t>Subvencije</w:t>
      </w:r>
    </w:p>
    <w:p w:rsidR="003D273C" w:rsidRDefault="00BB3C9B" w:rsidP="001009CC">
      <w:pPr>
        <w:jc w:val="both"/>
        <w:rPr>
          <w:rFonts w:ascii="Calibri" w:hAnsi="Calibri"/>
          <w:sz w:val="22"/>
          <w:szCs w:val="22"/>
        </w:rPr>
      </w:pPr>
      <w:r w:rsidRPr="006920DC">
        <w:rPr>
          <w:rFonts w:ascii="Calibri" w:hAnsi="Calibri"/>
          <w:sz w:val="22"/>
          <w:szCs w:val="22"/>
        </w:rPr>
        <w:t xml:space="preserve">Subvencije su u </w:t>
      </w:r>
      <w:r w:rsidR="00466102">
        <w:rPr>
          <w:rFonts w:ascii="Calibri" w:hAnsi="Calibri"/>
          <w:sz w:val="22"/>
          <w:szCs w:val="22"/>
        </w:rPr>
        <w:t xml:space="preserve">planu za </w:t>
      </w:r>
      <w:r w:rsidR="006920DC">
        <w:rPr>
          <w:rFonts w:ascii="Calibri" w:hAnsi="Calibri"/>
          <w:sz w:val="22"/>
          <w:szCs w:val="22"/>
        </w:rPr>
        <w:t>20</w:t>
      </w:r>
      <w:r w:rsidR="003B676F">
        <w:rPr>
          <w:rFonts w:ascii="Calibri" w:hAnsi="Calibri"/>
          <w:sz w:val="22"/>
          <w:szCs w:val="22"/>
        </w:rPr>
        <w:t>20</w:t>
      </w:r>
      <w:r w:rsidR="006920DC">
        <w:rPr>
          <w:rFonts w:ascii="Calibri" w:hAnsi="Calibri"/>
          <w:sz w:val="22"/>
          <w:szCs w:val="22"/>
        </w:rPr>
        <w:t>. godin</w:t>
      </w:r>
      <w:r w:rsidR="00306F54">
        <w:rPr>
          <w:rFonts w:ascii="Calibri" w:hAnsi="Calibri"/>
          <w:sz w:val="22"/>
          <w:szCs w:val="22"/>
        </w:rPr>
        <w:t>u</w:t>
      </w:r>
      <w:r w:rsidR="006920DC">
        <w:rPr>
          <w:rFonts w:ascii="Calibri" w:hAnsi="Calibri"/>
          <w:sz w:val="22"/>
          <w:szCs w:val="22"/>
        </w:rPr>
        <w:t xml:space="preserve"> </w:t>
      </w:r>
      <w:r w:rsidR="003B676F">
        <w:rPr>
          <w:rFonts w:ascii="Calibri" w:hAnsi="Calibri"/>
          <w:sz w:val="22"/>
          <w:szCs w:val="22"/>
        </w:rPr>
        <w:t>i projekcijama za 2021. i 2022. godinu planirane</w:t>
      </w:r>
      <w:r w:rsidR="00073E85">
        <w:rPr>
          <w:rFonts w:ascii="Calibri" w:hAnsi="Calibri"/>
          <w:sz w:val="22"/>
          <w:szCs w:val="22"/>
        </w:rPr>
        <w:t xml:space="preserve"> u iznosu od 3.120.000 kn, odnosno </w:t>
      </w:r>
      <w:r w:rsidR="003B676F">
        <w:rPr>
          <w:rFonts w:ascii="Calibri" w:hAnsi="Calibri"/>
          <w:sz w:val="22"/>
          <w:szCs w:val="22"/>
        </w:rPr>
        <w:t xml:space="preserve">na </w:t>
      </w:r>
      <w:r w:rsidR="00073E85">
        <w:rPr>
          <w:rFonts w:ascii="Calibri" w:hAnsi="Calibri"/>
          <w:sz w:val="22"/>
          <w:szCs w:val="22"/>
        </w:rPr>
        <w:t xml:space="preserve">istoj </w:t>
      </w:r>
      <w:r w:rsidR="003B676F">
        <w:rPr>
          <w:rFonts w:ascii="Calibri" w:hAnsi="Calibri"/>
          <w:sz w:val="22"/>
          <w:szCs w:val="22"/>
        </w:rPr>
        <w:t xml:space="preserve">razini </w:t>
      </w:r>
      <w:r w:rsidR="00073E85">
        <w:rPr>
          <w:rFonts w:ascii="Calibri" w:hAnsi="Calibri"/>
          <w:sz w:val="22"/>
          <w:szCs w:val="22"/>
        </w:rPr>
        <w:t xml:space="preserve">kao u </w:t>
      </w:r>
      <w:r w:rsidR="00306F54">
        <w:rPr>
          <w:rFonts w:ascii="Calibri" w:hAnsi="Calibri"/>
          <w:sz w:val="22"/>
          <w:szCs w:val="22"/>
        </w:rPr>
        <w:t>201</w:t>
      </w:r>
      <w:r w:rsidR="003B676F">
        <w:rPr>
          <w:rFonts w:ascii="Calibri" w:hAnsi="Calibri"/>
          <w:sz w:val="22"/>
          <w:szCs w:val="22"/>
        </w:rPr>
        <w:t>9</w:t>
      </w:r>
      <w:r w:rsidR="00306F54">
        <w:rPr>
          <w:rFonts w:ascii="Calibri" w:hAnsi="Calibri"/>
          <w:sz w:val="22"/>
          <w:szCs w:val="22"/>
        </w:rPr>
        <w:t>. godin</w:t>
      </w:r>
      <w:r w:rsidR="00073E85">
        <w:rPr>
          <w:rFonts w:ascii="Calibri" w:hAnsi="Calibri"/>
          <w:sz w:val="22"/>
          <w:szCs w:val="22"/>
        </w:rPr>
        <w:t>i, a odnose se na subvencije</w:t>
      </w:r>
      <w:r w:rsidR="00306F54">
        <w:rPr>
          <w:rFonts w:ascii="Calibri" w:hAnsi="Calibri"/>
          <w:sz w:val="22"/>
          <w:szCs w:val="22"/>
        </w:rPr>
        <w:t xml:space="preserve"> </w:t>
      </w:r>
      <w:r w:rsidR="00B90A18">
        <w:rPr>
          <w:rFonts w:ascii="Calibri" w:hAnsi="Calibri"/>
          <w:sz w:val="22"/>
          <w:szCs w:val="22"/>
        </w:rPr>
        <w:t xml:space="preserve">za javni prijevoz </w:t>
      </w:r>
      <w:r w:rsidR="00073E85">
        <w:rPr>
          <w:rFonts w:ascii="Calibri" w:hAnsi="Calibri"/>
          <w:sz w:val="22"/>
          <w:szCs w:val="22"/>
        </w:rPr>
        <w:t xml:space="preserve">KD-u Autotrolej </w:t>
      </w:r>
      <w:r w:rsidR="00980F06">
        <w:rPr>
          <w:rFonts w:ascii="Calibri" w:hAnsi="Calibri"/>
          <w:sz w:val="22"/>
          <w:szCs w:val="22"/>
        </w:rPr>
        <w:t>za</w:t>
      </w:r>
      <w:r w:rsidR="00B90A18">
        <w:rPr>
          <w:rFonts w:ascii="Calibri" w:hAnsi="Calibri"/>
          <w:sz w:val="22"/>
          <w:szCs w:val="22"/>
        </w:rPr>
        <w:t xml:space="preserve"> </w:t>
      </w:r>
      <w:r w:rsidR="00980F06">
        <w:rPr>
          <w:rFonts w:ascii="Calibri" w:hAnsi="Calibri"/>
          <w:sz w:val="22"/>
          <w:szCs w:val="22"/>
        </w:rPr>
        <w:t>ugovorenu</w:t>
      </w:r>
      <w:r w:rsidR="00B90A18">
        <w:rPr>
          <w:rFonts w:ascii="Calibri" w:hAnsi="Calibri"/>
          <w:sz w:val="22"/>
          <w:szCs w:val="22"/>
        </w:rPr>
        <w:t xml:space="preserve"> mrež</w:t>
      </w:r>
      <w:r w:rsidR="00980F06">
        <w:rPr>
          <w:rFonts w:ascii="Calibri" w:hAnsi="Calibri"/>
          <w:sz w:val="22"/>
          <w:szCs w:val="22"/>
        </w:rPr>
        <w:t>u</w:t>
      </w:r>
      <w:r w:rsidR="00B90A18">
        <w:rPr>
          <w:rFonts w:ascii="Calibri" w:hAnsi="Calibri"/>
          <w:sz w:val="22"/>
          <w:szCs w:val="22"/>
        </w:rPr>
        <w:t xml:space="preserve"> javnog prijevoza</w:t>
      </w:r>
      <w:r w:rsidR="00980F06">
        <w:rPr>
          <w:rFonts w:ascii="Calibri" w:hAnsi="Calibri"/>
          <w:sz w:val="22"/>
          <w:szCs w:val="22"/>
        </w:rPr>
        <w:t xml:space="preserve"> na području općine u iznosu od 2.700.000 kn</w:t>
      </w:r>
      <w:r w:rsidR="00073E85">
        <w:rPr>
          <w:rFonts w:ascii="Calibri" w:hAnsi="Calibri"/>
          <w:sz w:val="22"/>
          <w:szCs w:val="22"/>
        </w:rPr>
        <w:t>,</w:t>
      </w:r>
      <w:r w:rsidR="00B90A18">
        <w:rPr>
          <w:rFonts w:ascii="Calibri" w:hAnsi="Calibri"/>
          <w:sz w:val="22"/>
          <w:szCs w:val="22"/>
        </w:rPr>
        <w:t xml:space="preserve"> </w:t>
      </w:r>
      <w:r w:rsidR="00073E85">
        <w:rPr>
          <w:rFonts w:ascii="Calibri" w:hAnsi="Calibri"/>
          <w:sz w:val="22"/>
          <w:szCs w:val="22"/>
        </w:rPr>
        <w:t>na subvencije</w:t>
      </w:r>
      <w:r w:rsidR="00073E85" w:rsidRPr="005A2A1B">
        <w:rPr>
          <w:rFonts w:ascii="Calibri" w:hAnsi="Calibri"/>
          <w:sz w:val="22"/>
          <w:szCs w:val="22"/>
        </w:rPr>
        <w:t xml:space="preserve"> </w:t>
      </w:r>
      <w:r w:rsidR="00073E85">
        <w:rPr>
          <w:rFonts w:ascii="Calibri" w:hAnsi="Calibri"/>
          <w:sz w:val="22"/>
          <w:szCs w:val="22"/>
        </w:rPr>
        <w:t>KD-u</w:t>
      </w:r>
      <w:r w:rsidR="00073E85" w:rsidRPr="005A2A1B">
        <w:rPr>
          <w:rFonts w:ascii="Calibri" w:hAnsi="Calibri"/>
          <w:sz w:val="22"/>
          <w:szCs w:val="22"/>
        </w:rPr>
        <w:t xml:space="preserve"> Viškovo za rad reciklažnog dvorišta</w:t>
      </w:r>
      <w:r w:rsidR="00073E85">
        <w:rPr>
          <w:rFonts w:ascii="Calibri" w:hAnsi="Calibri"/>
          <w:sz w:val="22"/>
          <w:szCs w:val="22"/>
        </w:rPr>
        <w:t xml:space="preserve"> </w:t>
      </w:r>
      <w:r w:rsidR="00980F06">
        <w:rPr>
          <w:rFonts w:ascii="Calibri" w:hAnsi="Calibri"/>
          <w:sz w:val="22"/>
          <w:szCs w:val="22"/>
        </w:rPr>
        <w:t xml:space="preserve">u iznosu od 200.000 kn </w:t>
      </w:r>
      <w:r w:rsidR="00073E85">
        <w:rPr>
          <w:rFonts w:ascii="Calibri" w:hAnsi="Calibri"/>
          <w:sz w:val="22"/>
          <w:szCs w:val="22"/>
        </w:rPr>
        <w:t xml:space="preserve">te na </w:t>
      </w:r>
      <w:r w:rsidR="00B90A18">
        <w:rPr>
          <w:rFonts w:ascii="Calibri" w:hAnsi="Calibri"/>
          <w:sz w:val="22"/>
          <w:szCs w:val="22"/>
        </w:rPr>
        <w:t>subvencij</w:t>
      </w:r>
      <w:r w:rsidR="00073E85">
        <w:rPr>
          <w:rFonts w:ascii="Calibri" w:hAnsi="Calibri"/>
          <w:sz w:val="22"/>
          <w:szCs w:val="22"/>
        </w:rPr>
        <w:t>e</w:t>
      </w:r>
      <w:r w:rsidR="00B90A18">
        <w:rPr>
          <w:rFonts w:ascii="Calibri" w:hAnsi="Calibri"/>
          <w:sz w:val="22"/>
          <w:szCs w:val="22"/>
        </w:rPr>
        <w:t xml:space="preserve"> </w:t>
      </w:r>
      <w:r w:rsidR="00306F54">
        <w:rPr>
          <w:rFonts w:ascii="Calibri" w:hAnsi="Calibri"/>
          <w:sz w:val="22"/>
          <w:szCs w:val="22"/>
        </w:rPr>
        <w:t xml:space="preserve">poduzetnicima </w:t>
      </w:r>
      <w:r w:rsidR="00980F06">
        <w:rPr>
          <w:rFonts w:ascii="Calibri" w:hAnsi="Calibri"/>
          <w:sz w:val="22"/>
          <w:szCs w:val="22"/>
        </w:rPr>
        <w:t>u iznosu od 220.000 kn, a koje se odnose na</w:t>
      </w:r>
      <w:r w:rsidR="00306F54">
        <w:rPr>
          <w:rFonts w:ascii="Calibri" w:hAnsi="Calibri"/>
          <w:sz w:val="22"/>
          <w:szCs w:val="22"/>
        </w:rPr>
        <w:t xml:space="preserve"> planirane mjere za poticanje zapošljavanja i razvoja gospodarstva</w:t>
      </w:r>
      <w:r w:rsidR="00C572D6">
        <w:rPr>
          <w:rFonts w:ascii="Calibri" w:hAnsi="Calibri"/>
          <w:sz w:val="22"/>
          <w:szCs w:val="22"/>
        </w:rPr>
        <w:t xml:space="preserve"> </w:t>
      </w:r>
      <w:r w:rsidR="00980F06">
        <w:rPr>
          <w:rFonts w:ascii="Calibri" w:hAnsi="Calibri"/>
          <w:sz w:val="22"/>
          <w:szCs w:val="22"/>
        </w:rPr>
        <w:t>te</w:t>
      </w:r>
      <w:r w:rsidR="00C572D6">
        <w:rPr>
          <w:rFonts w:ascii="Calibri" w:hAnsi="Calibri"/>
          <w:sz w:val="22"/>
          <w:szCs w:val="22"/>
        </w:rPr>
        <w:t xml:space="preserve"> </w:t>
      </w:r>
      <w:r w:rsidR="00073E85">
        <w:rPr>
          <w:rFonts w:ascii="Calibri" w:hAnsi="Calibri"/>
          <w:sz w:val="22"/>
          <w:szCs w:val="22"/>
        </w:rPr>
        <w:t>očekivan</w:t>
      </w:r>
      <w:r w:rsidR="00980F06">
        <w:rPr>
          <w:rFonts w:ascii="Calibri" w:hAnsi="Calibri"/>
          <w:sz w:val="22"/>
          <w:szCs w:val="22"/>
        </w:rPr>
        <w:t>i</w:t>
      </w:r>
      <w:r w:rsidR="00306F54">
        <w:rPr>
          <w:rFonts w:ascii="Calibri" w:hAnsi="Calibri"/>
          <w:sz w:val="22"/>
          <w:szCs w:val="22"/>
        </w:rPr>
        <w:t xml:space="preserve"> interes</w:t>
      </w:r>
      <w:r w:rsidR="00F579FD">
        <w:rPr>
          <w:rFonts w:ascii="Calibri" w:hAnsi="Calibri"/>
          <w:sz w:val="22"/>
          <w:szCs w:val="22"/>
        </w:rPr>
        <w:t xml:space="preserve"> p</w:t>
      </w:r>
      <w:r w:rsidR="00306F54">
        <w:rPr>
          <w:rFonts w:ascii="Calibri" w:hAnsi="Calibri"/>
          <w:sz w:val="22"/>
          <w:szCs w:val="22"/>
        </w:rPr>
        <w:t xml:space="preserve">oduzetnika tijekom </w:t>
      </w:r>
      <w:r w:rsidR="00073E85">
        <w:rPr>
          <w:rFonts w:ascii="Calibri" w:hAnsi="Calibri"/>
          <w:sz w:val="22"/>
          <w:szCs w:val="22"/>
        </w:rPr>
        <w:t>planskog razdoblja.</w:t>
      </w:r>
    </w:p>
    <w:p w:rsidR="00073E85" w:rsidRPr="003E00E4" w:rsidRDefault="00073E85" w:rsidP="001009CC">
      <w:pPr>
        <w:jc w:val="both"/>
        <w:rPr>
          <w:rFonts w:ascii="Calibri" w:hAnsi="Calibri"/>
          <w:sz w:val="16"/>
          <w:szCs w:val="16"/>
        </w:rPr>
      </w:pPr>
    </w:p>
    <w:p w:rsidR="001009CC" w:rsidRPr="007F11A2" w:rsidRDefault="001009CC" w:rsidP="001009CC">
      <w:pPr>
        <w:spacing w:line="276" w:lineRule="auto"/>
        <w:jc w:val="both"/>
        <w:rPr>
          <w:rFonts w:ascii="Calibri" w:hAnsi="Calibri"/>
          <w:b/>
          <w:sz w:val="22"/>
          <w:szCs w:val="22"/>
        </w:rPr>
      </w:pPr>
      <w:r w:rsidRPr="007F11A2">
        <w:rPr>
          <w:rFonts w:ascii="Calibri" w:hAnsi="Calibri"/>
          <w:b/>
          <w:sz w:val="22"/>
          <w:szCs w:val="22"/>
        </w:rPr>
        <w:t>Pomoći unutar općeg proračuna</w:t>
      </w:r>
    </w:p>
    <w:p w:rsidR="00FF777E" w:rsidRDefault="001009CC" w:rsidP="00A56E2A">
      <w:pPr>
        <w:shd w:val="clear" w:color="auto" w:fill="FFFFFF"/>
        <w:autoSpaceDE w:val="0"/>
        <w:autoSpaceDN w:val="0"/>
        <w:adjustRightInd w:val="0"/>
        <w:jc w:val="both"/>
        <w:rPr>
          <w:rFonts w:ascii="Calibri" w:hAnsi="Calibri"/>
          <w:sz w:val="22"/>
          <w:szCs w:val="22"/>
        </w:rPr>
      </w:pPr>
      <w:r w:rsidRPr="001F5C26">
        <w:rPr>
          <w:rFonts w:ascii="Calibri" w:hAnsi="Calibri"/>
          <w:sz w:val="22"/>
          <w:szCs w:val="22"/>
        </w:rPr>
        <w:t xml:space="preserve">U ovoj </w:t>
      </w:r>
      <w:r w:rsidR="00F13135" w:rsidRPr="001F5C26">
        <w:rPr>
          <w:rFonts w:ascii="Calibri" w:hAnsi="Calibri"/>
          <w:sz w:val="22"/>
          <w:szCs w:val="22"/>
        </w:rPr>
        <w:t>skupini</w:t>
      </w:r>
      <w:r w:rsidRPr="001F5C26">
        <w:rPr>
          <w:rFonts w:ascii="Calibri" w:hAnsi="Calibri"/>
          <w:sz w:val="22"/>
          <w:szCs w:val="22"/>
        </w:rPr>
        <w:t xml:space="preserve"> rashoda planirane su</w:t>
      </w:r>
      <w:r w:rsidR="001E1BD0">
        <w:rPr>
          <w:rFonts w:ascii="Calibri" w:hAnsi="Calibri"/>
          <w:sz w:val="22"/>
          <w:szCs w:val="22"/>
        </w:rPr>
        <w:t xml:space="preserve"> u 2020. i 2021. godini kapitalne pomoći Gradu Rijeci za izgradnju sortirnice u ukupnom iznosu od 413.000 kn te županijskom proračunu na ime sufinanciranja izgradnje osnovne škole u Marinićima u iznos</w:t>
      </w:r>
      <w:r w:rsidR="0038610B">
        <w:rPr>
          <w:rFonts w:ascii="Calibri" w:hAnsi="Calibri"/>
          <w:sz w:val="22"/>
          <w:szCs w:val="22"/>
        </w:rPr>
        <w:t>ima</w:t>
      </w:r>
      <w:r w:rsidR="001E1BD0">
        <w:rPr>
          <w:rFonts w:ascii="Calibri" w:hAnsi="Calibri"/>
          <w:sz w:val="22"/>
          <w:szCs w:val="22"/>
        </w:rPr>
        <w:t xml:space="preserve"> po 3.000.000 kn u 2021. i 2022. godini. </w:t>
      </w:r>
      <w:r w:rsidR="00A56E2A">
        <w:rPr>
          <w:rFonts w:ascii="Calibri" w:hAnsi="Calibri"/>
          <w:sz w:val="22"/>
          <w:szCs w:val="22"/>
        </w:rPr>
        <w:t>Pored toga</w:t>
      </w:r>
      <w:r w:rsidR="0038610B">
        <w:rPr>
          <w:rFonts w:ascii="Calibri" w:hAnsi="Calibri"/>
          <w:sz w:val="22"/>
          <w:szCs w:val="22"/>
        </w:rPr>
        <w:t>, planirane su t</w:t>
      </w:r>
      <w:r w:rsidR="00515451">
        <w:rPr>
          <w:rFonts w:ascii="Calibri" w:hAnsi="Calibri"/>
          <w:sz w:val="22"/>
          <w:szCs w:val="22"/>
        </w:rPr>
        <w:t xml:space="preserve">ekuće </w:t>
      </w:r>
      <w:r w:rsidRPr="001F5C26">
        <w:rPr>
          <w:rFonts w:ascii="Calibri" w:hAnsi="Calibri"/>
          <w:sz w:val="22"/>
          <w:szCs w:val="22"/>
        </w:rPr>
        <w:t>pomoći županijskim proračunskim korisnicima za programe u</w:t>
      </w:r>
      <w:r w:rsidR="001F5C26">
        <w:rPr>
          <w:rFonts w:ascii="Calibri" w:hAnsi="Calibri"/>
          <w:sz w:val="22"/>
          <w:szCs w:val="22"/>
        </w:rPr>
        <w:t xml:space="preserve"> </w:t>
      </w:r>
      <w:r w:rsidR="00FF777E">
        <w:rPr>
          <w:rFonts w:ascii="Calibri" w:hAnsi="Calibri"/>
          <w:sz w:val="22"/>
          <w:szCs w:val="22"/>
        </w:rPr>
        <w:t xml:space="preserve">školstvu, kulturi, </w:t>
      </w:r>
      <w:r w:rsidR="001F5C26">
        <w:rPr>
          <w:rFonts w:ascii="Calibri" w:hAnsi="Calibri"/>
          <w:sz w:val="22"/>
          <w:szCs w:val="22"/>
        </w:rPr>
        <w:t>zdravstvu i poljoprivredi i iste su</w:t>
      </w:r>
      <w:r w:rsidR="00293718" w:rsidRPr="001F5C26">
        <w:rPr>
          <w:rFonts w:ascii="Calibri" w:hAnsi="Calibri"/>
          <w:sz w:val="22"/>
          <w:szCs w:val="22"/>
        </w:rPr>
        <w:t xml:space="preserve"> </w:t>
      </w:r>
      <w:r w:rsidR="003A76B1">
        <w:rPr>
          <w:rFonts w:ascii="Calibri" w:hAnsi="Calibri"/>
          <w:sz w:val="22"/>
          <w:szCs w:val="22"/>
        </w:rPr>
        <w:t>za 2</w:t>
      </w:r>
      <w:r w:rsidR="001F5C26">
        <w:rPr>
          <w:rFonts w:ascii="Calibri" w:hAnsi="Calibri"/>
          <w:sz w:val="22"/>
          <w:szCs w:val="22"/>
        </w:rPr>
        <w:t>0</w:t>
      </w:r>
      <w:r w:rsidR="00C572D6">
        <w:rPr>
          <w:rFonts w:ascii="Calibri" w:hAnsi="Calibri"/>
          <w:sz w:val="22"/>
          <w:szCs w:val="22"/>
        </w:rPr>
        <w:t>20</w:t>
      </w:r>
      <w:r w:rsidR="001F5C26">
        <w:rPr>
          <w:rFonts w:ascii="Calibri" w:hAnsi="Calibri"/>
          <w:sz w:val="22"/>
          <w:szCs w:val="22"/>
        </w:rPr>
        <w:t>. godin</w:t>
      </w:r>
      <w:r w:rsidR="003A76B1">
        <w:rPr>
          <w:rFonts w:ascii="Calibri" w:hAnsi="Calibri"/>
          <w:sz w:val="22"/>
          <w:szCs w:val="22"/>
        </w:rPr>
        <w:t>u</w:t>
      </w:r>
      <w:r w:rsidR="00FF777E">
        <w:rPr>
          <w:rFonts w:ascii="Calibri" w:hAnsi="Calibri"/>
          <w:sz w:val="22"/>
          <w:szCs w:val="22"/>
        </w:rPr>
        <w:t xml:space="preserve"> </w:t>
      </w:r>
      <w:r w:rsidR="00515451">
        <w:rPr>
          <w:rFonts w:ascii="Calibri" w:hAnsi="Calibri"/>
          <w:sz w:val="22"/>
          <w:szCs w:val="22"/>
        </w:rPr>
        <w:t>planirane u iznosu od 262.000 kn što je na razini plana</w:t>
      </w:r>
      <w:r w:rsidR="00FF777E">
        <w:rPr>
          <w:rFonts w:ascii="Calibri" w:hAnsi="Calibri"/>
          <w:sz w:val="22"/>
          <w:szCs w:val="22"/>
        </w:rPr>
        <w:t xml:space="preserve"> za 201</w:t>
      </w:r>
      <w:r w:rsidR="00515451">
        <w:rPr>
          <w:rFonts w:ascii="Calibri" w:hAnsi="Calibri"/>
          <w:sz w:val="22"/>
          <w:szCs w:val="22"/>
        </w:rPr>
        <w:t>9</w:t>
      </w:r>
      <w:r w:rsidR="00FF777E">
        <w:rPr>
          <w:rFonts w:ascii="Calibri" w:hAnsi="Calibri"/>
          <w:sz w:val="22"/>
          <w:szCs w:val="22"/>
        </w:rPr>
        <w:t>. godinu</w:t>
      </w:r>
      <w:r w:rsidR="00515451">
        <w:rPr>
          <w:rFonts w:ascii="Calibri" w:hAnsi="Calibri"/>
          <w:sz w:val="22"/>
          <w:szCs w:val="22"/>
        </w:rPr>
        <w:t xml:space="preserve"> i na toj razini zadržane su do kraja ovog planskog razdoblja.</w:t>
      </w:r>
      <w:r w:rsidR="00A56E2A">
        <w:rPr>
          <w:rFonts w:ascii="Calibri" w:hAnsi="Calibri"/>
          <w:sz w:val="22"/>
          <w:szCs w:val="22"/>
        </w:rPr>
        <w:t xml:space="preserve"> Također, u 2020. i 2021. godini planirane su i pomoći drugim </w:t>
      </w:r>
      <w:r w:rsidR="00A56E2A" w:rsidRPr="00A56E2A">
        <w:rPr>
          <w:rFonts w:ascii="Calibri" w:hAnsi="Calibri"/>
          <w:sz w:val="22"/>
          <w:szCs w:val="22"/>
        </w:rPr>
        <w:t>jedinicama lokalne samouprave koje su partneri u provođenju projekata „Znanjem do posla“</w:t>
      </w:r>
      <w:r w:rsidR="00A56E2A">
        <w:rPr>
          <w:rFonts w:ascii="Calibri" w:hAnsi="Calibri"/>
          <w:sz w:val="22"/>
          <w:szCs w:val="22"/>
        </w:rPr>
        <w:t>,</w:t>
      </w:r>
      <w:r w:rsidR="00A56E2A" w:rsidRPr="00A56E2A">
        <w:rPr>
          <w:rFonts w:ascii="Calibri" w:hAnsi="Calibri"/>
          <w:sz w:val="22"/>
          <w:szCs w:val="22"/>
        </w:rPr>
        <w:t xml:space="preserve"> „Ruke pomažu“ </w:t>
      </w:r>
      <w:r w:rsidR="00A56E2A">
        <w:rPr>
          <w:rFonts w:ascii="Calibri" w:hAnsi="Calibri"/>
          <w:sz w:val="22"/>
          <w:szCs w:val="22"/>
        </w:rPr>
        <w:t xml:space="preserve">i „Od prevencije do zdravlja“, a </w:t>
      </w:r>
      <w:r w:rsidR="00A56E2A" w:rsidRPr="00A56E2A">
        <w:rPr>
          <w:rFonts w:ascii="Calibri" w:hAnsi="Calibri"/>
          <w:sz w:val="22"/>
          <w:szCs w:val="22"/>
        </w:rPr>
        <w:t>koji se financiraju iz sredstava EU pomoći</w:t>
      </w:r>
      <w:r w:rsidR="00A56E2A">
        <w:rPr>
          <w:rFonts w:ascii="Calibri" w:hAnsi="Calibri"/>
          <w:sz w:val="22"/>
          <w:szCs w:val="22"/>
        </w:rPr>
        <w:t>.</w:t>
      </w:r>
      <w:r w:rsidR="00A56E2A" w:rsidRPr="00A56E2A">
        <w:rPr>
          <w:rFonts w:ascii="Calibri" w:hAnsi="Calibri"/>
          <w:sz w:val="22"/>
          <w:szCs w:val="22"/>
        </w:rPr>
        <w:t xml:space="preserve"> </w:t>
      </w:r>
      <w:r w:rsidR="00A56E2A">
        <w:rPr>
          <w:rFonts w:ascii="Calibri" w:hAnsi="Calibri"/>
          <w:sz w:val="22"/>
          <w:szCs w:val="22"/>
        </w:rPr>
        <w:t>U skladu s navedenim, ukupno je za ove namjene u 2020. godini planirano 1.075.550 kn, u 2021. godini 3.876.100 kn i u 2022. godini 3.262.000 kn.</w:t>
      </w:r>
    </w:p>
    <w:p w:rsidR="00A56E2A" w:rsidRPr="003E00E4" w:rsidRDefault="00A56E2A" w:rsidP="001009CC">
      <w:pPr>
        <w:jc w:val="both"/>
        <w:rPr>
          <w:rFonts w:ascii="Calibri" w:hAnsi="Calibri"/>
          <w:sz w:val="16"/>
          <w:szCs w:val="16"/>
        </w:rPr>
      </w:pPr>
    </w:p>
    <w:p w:rsidR="001009CC" w:rsidRPr="007F11A2" w:rsidRDefault="001009CC" w:rsidP="001009CC">
      <w:pPr>
        <w:spacing w:line="276" w:lineRule="auto"/>
        <w:jc w:val="both"/>
        <w:rPr>
          <w:rFonts w:ascii="Calibri" w:hAnsi="Calibri"/>
          <w:b/>
          <w:sz w:val="22"/>
          <w:szCs w:val="22"/>
        </w:rPr>
      </w:pPr>
      <w:r w:rsidRPr="007F11A2">
        <w:rPr>
          <w:rFonts w:ascii="Calibri" w:hAnsi="Calibri"/>
          <w:b/>
          <w:sz w:val="22"/>
          <w:szCs w:val="22"/>
        </w:rPr>
        <w:t>Naknade građanima i kućanstvima unutar općeg proračuna</w:t>
      </w:r>
    </w:p>
    <w:p w:rsidR="003A674D" w:rsidRDefault="001009CC" w:rsidP="001009CC">
      <w:pPr>
        <w:jc w:val="both"/>
        <w:rPr>
          <w:rFonts w:ascii="Calibri" w:hAnsi="Calibri"/>
          <w:sz w:val="22"/>
          <w:szCs w:val="22"/>
        </w:rPr>
      </w:pPr>
      <w:r w:rsidRPr="00D02B5C">
        <w:rPr>
          <w:rFonts w:ascii="Calibri" w:hAnsi="Calibri"/>
          <w:sz w:val="22"/>
          <w:szCs w:val="22"/>
        </w:rPr>
        <w:t xml:space="preserve">Naknade građanima i kućanstvima </w:t>
      </w:r>
      <w:r w:rsidR="00FA04D7">
        <w:rPr>
          <w:rFonts w:ascii="Calibri" w:hAnsi="Calibri"/>
          <w:sz w:val="22"/>
          <w:szCs w:val="22"/>
        </w:rPr>
        <w:t xml:space="preserve">iz proračuna </w:t>
      </w:r>
      <w:r w:rsidRPr="00D02B5C">
        <w:rPr>
          <w:rFonts w:ascii="Calibri" w:hAnsi="Calibri"/>
          <w:sz w:val="22"/>
          <w:szCs w:val="22"/>
        </w:rPr>
        <w:t>planirane su za subvenc</w:t>
      </w:r>
      <w:r w:rsidR="00D15F4F">
        <w:rPr>
          <w:rFonts w:ascii="Calibri" w:hAnsi="Calibri"/>
          <w:sz w:val="22"/>
          <w:szCs w:val="22"/>
        </w:rPr>
        <w:t>ije vezane uz predškolski odgoj,</w:t>
      </w:r>
      <w:r w:rsidRPr="00D02B5C">
        <w:rPr>
          <w:rFonts w:ascii="Calibri" w:hAnsi="Calibri"/>
          <w:sz w:val="22"/>
          <w:szCs w:val="22"/>
        </w:rPr>
        <w:t xml:space="preserve"> </w:t>
      </w:r>
      <w:r w:rsidRPr="001138AE">
        <w:rPr>
          <w:rFonts w:ascii="Calibri" w:hAnsi="Calibri"/>
          <w:sz w:val="22"/>
          <w:szCs w:val="22"/>
        </w:rPr>
        <w:t>obrazovanje</w:t>
      </w:r>
      <w:r w:rsidR="00D15F4F">
        <w:rPr>
          <w:rFonts w:ascii="Calibri" w:hAnsi="Calibri"/>
          <w:sz w:val="22"/>
          <w:szCs w:val="22"/>
        </w:rPr>
        <w:t xml:space="preserve"> i u tome za nabavu radnih bilježnica za osnovnoškolce,</w:t>
      </w:r>
      <w:r w:rsidRPr="001138AE">
        <w:rPr>
          <w:rFonts w:ascii="Calibri" w:hAnsi="Calibri"/>
          <w:sz w:val="22"/>
          <w:szCs w:val="22"/>
        </w:rPr>
        <w:t xml:space="preserve"> brigu o djeci i starijim osobama</w:t>
      </w:r>
      <w:r w:rsidR="00740861">
        <w:rPr>
          <w:rFonts w:ascii="Calibri" w:hAnsi="Calibri"/>
          <w:sz w:val="22"/>
          <w:szCs w:val="22"/>
        </w:rPr>
        <w:t>,</w:t>
      </w:r>
      <w:r w:rsidRPr="001138AE">
        <w:rPr>
          <w:rFonts w:ascii="Calibri" w:hAnsi="Calibri"/>
          <w:sz w:val="22"/>
          <w:szCs w:val="22"/>
        </w:rPr>
        <w:t xml:space="preserve"> za socijalne i zdravstvene potrebe g</w:t>
      </w:r>
      <w:r w:rsidR="00293718" w:rsidRPr="001138AE">
        <w:rPr>
          <w:rFonts w:ascii="Calibri" w:hAnsi="Calibri"/>
          <w:sz w:val="22"/>
          <w:szCs w:val="22"/>
        </w:rPr>
        <w:t>rađana</w:t>
      </w:r>
      <w:r w:rsidR="00740861">
        <w:rPr>
          <w:rFonts w:ascii="Calibri" w:hAnsi="Calibri"/>
          <w:sz w:val="22"/>
          <w:szCs w:val="22"/>
        </w:rPr>
        <w:t xml:space="preserve"> te za</w:t>
      </w:r>
      <w:r w:rsidR="00E93857">
        <w:rPr>
          <w:rFonts w:ascii="Calibri" w:hAnsi="Calibri"/>
          <w:sz w:val="22"/>
          <w:szCs w:val="22"/>
        </w:rPr>
        <w:t xml:space="preserve"> umirovljenike</w:t>
      </w:r>
      <w:r w:rsidR="00740861">
        <w:rPr>
          <w:rFonts w:ascii="Calibri" w:hAnsi="Calibri"/>
          <w:sz w:val="22"/>
          <w:szCs w:val="22"/>
        </w:rPr>
        <w:t xml:space="preserve"> dodatak na mirovine</w:t>
      </w:r>
      <w:r w:rsidR="00293718" w:rsidRPr="00F358E9">
        <w:rPr>
          <w:rFonts w:ascii="Calibri" w:hAnsi="Calibri"/>
          <w:sz w:val="22"/>
          <w:szCs w:val="22"/>
        </w:rPr>
        <w:t xml:space="preserve">. </w:t>
      </w:r>
      <w:r w:rsidRPr="00F358E9">
        <w:rPr>
          <w:rFonts w:ascii="Calibri" w:hAnsi="Calibri"/>
          <w:sz w:val="22"/>
          <w:szCs w:val="22"/>
        </w:rPr>
        <w:t>Iznos u</w:t>
      </w:r>
      <w:r w:rsidR="00EA2052" w:rsidRPr="00F358E9">
        <w:rPr>
          <w:rFonts w:ascii="Calibri" w:hAnsi="Calibri"/>
          <w:sz w:val="22"/>
          <w:szCs w:val="22"/>
        </w:rPr>
        <w:t>kupnih naknada p</w:t>
      </w:r>
      <w:r w:rsidR="00F358E9">
        <w:rPr>
          <w:rFonts w:ascii="Calibri" w:hAnsi="Calibri"/>
          <w:sz w:val="22"/>
          <w:szCs w:val="22"/>
        </w:rPr>
        <w:t>l</w:t>
      </w:r>
      <w:r w:rsidR="00D15F4F">
        <w:rPr>
          <w:rFonts w:ascii="Calibri" w:hAnsi="Calibri"/>
          <w:sz w:val="22"/>
          <w:szCs w:val="22"/>
        </w:rPr>
        <w:t>aniran je u 2020</w:t>
      </w:r>
      <w:r w:rsidR="00EA2052" w:rsidRPr="00F358E9">
        <w:rPr>
          <w:rFonts w:ascii="Calibri" w:hAnsi="Calibri"/>
          <w:sz w:val="22"/>
          <w:szCs w:val="22"/>
        </w:rPr>
        <w:t xml:space="preserve">. godini </w:t>
      </w:r>
      <w:r w:rsidR="001331C3">
        <w:rPr>
          <w:rFonts w:ascii="Calibri" w:hAnsi="Calibri"/>
          <w:sz w:val="22"/>
          <w:szCs w:val="22"/>
        </w:rPr>
        <w:t xml:space="preserve">u visini od 12.457.550 kn ili </w:t>
      </w:r>
      <w:r w:rsidR="00D15F4F">
        <w:rPr>
          <w:rFonts w:ascii="Calibri" w:hAnsi="Calibri"/>
          <w:sz w:val="22"/>
          <w:szCs w:val="22"/>
        </w:rPr>
        <w:t>s povećanjem od 8% u odnosu na plan</w:t>
      </w:r>
      <w:r w:rsidR="00EA2052" w:rsidRPr="00F358E9">
        <w:rPr>
          <w:rFonts w:ascii="Calibri" w:hAnsi="Calibri"/>
          <w:sz w:val="22"/>
          <w:szCs w:val="22"/>
        </w:rPr>
        <w:t xml:space="preserve"> za 201</w:t>
      </w:r>
      <w:r w:rsidR="00D15F4F">
        <w:rPr>
          <w:rFonts w:ascii="Calibri" w:hAnsi="Calibri"/>
          <w:sz w:val="22"/>
          <w:szCs w:val="22"/>
        </w:rPr>
        <w:t>9</w:t>
      </w:r>
      <w:r w:rsidRPr="00F358E9">
        <w:rPr>
          <w:rFonts w:ascii="Calibri" w:hAnsi="Calibri"/>
          <w:sz w:val="22"/>
          <w:szCs w:val="22"/>
        </w:rPr>
        <w:t>. godinu</w:t>
      </w:r>
      <w:r w:rsidR="001331C3">
        <w:rPr>
          <w:rFonts w:ascii="Calibri" w:hAnsi="Calibri"/>
          <w:sz w:val="22"/>
          <w:szCs w:val="22"/>
        </w:rPr>
        <w:t xml:space="preserve"> na ime p</w:t>
      </w:r>
      <w:r w:rsidR="00D15F4F">
        <w:rPr>
          <w:rFonts w:ascii="Calibri" w:hAnsi="Calibri"/>
          <w:sz w:val="22"/>
          <w:szCs w:val="22"/>
        </w:rPr>
        <w:t xml:space="preserve">laniranog dodatka za mirovine. </w:t>
      </w:r>
      <w:r w:rsidR="00FF777E">
        <w:rPr>
          <w:rFonts w:ascii="Calibri" w:hAnsi="Calibri"/>
          <w:sz w:val="22"/>
          <w:szCs w:val="22"/>
        </w:rPr>
        <w:t>U</w:t>
      </w:r>
      <w:r w:rsidR="00D15F4F">
        <w:rPr>
          <w:rFonts w:ascii="Calibri" w:hAnsi="Calibri"/>
          <w:sz w:val="22"/>
          <w:szCs w:val="22"/>
        </w:rPr>
        <w:t xml:space="preserve">z manje korekcije planiranih potreba unutar ove grupe rashoda, </w:t>
      </w:r>
      <w:r w:rsidR="00FF777E">
        <w:rPr>
          <w:rFonts w:ascii="Calibri" w:hAnsi="Calibri"/>
          <w:sz w:val="22"/>
          <w:szCs w:val="22"/>
        </w:rPr>
        <w:t>u</w:t>
      </w:r>
      <w:r w:rsidRPr="00F358E9">
        <w:rPr>
          <w:rFonts w:ascii="Calibri" w:hAnsi="Calibri"/>
          <w:sz w:val="22"/>
          <w:szCs w:val="22"/>
        </w:rPr>
        <w:t xml:space="preserve"> projekcijama </w:t>
      </w:r>
      <w:r w:rsidR="00FF777E">
        <w:rPr>
          <w:rFonts w:ascii="Calibri" w:hAnsi="Calibri"/>
          <w:sz w:val="22"/>
          <w:szCs w:val="22"/>
        </w:rPr>
        <w:t>za 202</w:t>
      </w:r>
      <w:r w:rsidR="00D15F4F">
        <w:rPr>
          <w:rFonts w:ascii="Calibri" w:hAnsi="Calibri"/>
          <w:sz w:val="22"/>
          <w:szCs w:val="22"/>
        </w:rPr>
        <w:t>1</w:t>
      </w:r>
      <w:r w:rsidR="007059B5">
        <w:rPr>
          <w:rFonts w:ascii="Calibri" w:hAnsi="Calibri"/>
          <w:sz w:val="22"/>
          <w:szCs w:val="22"/>
        </w:rPr>
        <w:t>.</w:t>
      </w:r>
      <w:r w:rsidR="00D15F4F">
        <w:rPr>
          <w:rFonts w:ascii="Calibri" w:hAnsi="Calibri"/>
          <w:sz w:val="22"/>
          <w:szCs w:val="22"/>
        </w:rPr>
        <w:t xml:space="preserve"> i 2022. godinu predviđen</w:t>
      </w:r>
      <w:r w:rsidR="003A674D">
        <w:rPr>
          <w:rFonts w:ascii="Calibri" w:hAnsi="Calibri"/>
          <w:sz w:val="22"/>
          <w:szCs w:val="22"/>
        </w:rPr>
        <w:t xml:space="preserve">o je zadržavanje plana na </w:t>
      </w:r>
      <w:r w:rsidR="00D15F4F">
        <w:rPr>
          <w:rFonts w:ascii="Calibri" w:hAnsi="Calibri"/>
          <w:sz w:val="22"/>
          <w:szCs w:val="22"/>
        </w:rPr>
        <w:t>ist</w:t>
      </w:r>
      <w:r w:rsidR="003A674D">
        <w:rPr>
          <w:rFonts w:ascii="Calibri" w:hAnsi="Calibri"/>
          <w:sz w:val="22"/>
          <w:szCs w:val="22"/>
        </w:rPr>
        <w:t>oj</w:t>
      </w:r>
      <w:r w:rsidR="00D15F4F">
        <w:rPr>
          <w:rFonts w:ascii="Calibri" w:hAnsi="Calibri"/>
          <w:sz w:val="22"/>
          <w:szCs w:val="22"/>
        </w:rPr>
        <w:t xml:space="preserve"> razin</w:t>
      </w:r>
      <w:r w:rsidR="003A674D">
        <w:rPr>
          <w:rFonts w:ascii="Calibri" w:hAnsi="Calibri"/>
          <w:sz w:val="22"/>
          <w:szCs w:val="22"/>
        </w:rPr>
        <w:t xml:space="preserve">i </w:t>
      </w:r>
      <w:r w:rsidR="00E43185">
        <w:rPr>
          <w:rFonts w:ascii="Calibri" w:hAnsi="Calibri"/>
          <w:sz w:val="22"/>
          <w:szCs w:val="22"/>
        </w:rPr>
        <w:t xml:space="preserve">kao </w:t>
      </w:r>
      <w:r w:rsidR="003A674D">
        <w:rPr>
          <w:rFonts w:ascii="Calibri" w:hAnsi="Calibri"/>
          <w:sz w:val="22"/>
          <w:szCs w:val="22"/>
        </w:rPr>
        <w:t>za 2020. godinu</w:t>
      </w:r>
      <w:r w:rsidR="001331C3">
        <w:rPr>
          <w:rFonts w:ascii="Calibri" w:hAnsi="Calibri"/>
          <w:sz w:val="22"/>
          <w:szCs w:val="22"/>
        </w:rPr>
        <w:t xml:space="preserve"> s neznatnim iznosom odstupanja</w:t>
      </w:r>
      <w:r w:rsidR="003A674D">
        <w:rPr>
          <w:rFonts w:ascii="Calibri" w:hAnsi="Calibri"/>
          <w:sz w:val="22"/>
          <w:szCs w:val="22"/>
        </w:rPr>
        <w:t>.</w:t>
      </w:r>
    </w:p>
    <w:p w:rsidR="003A674D" w:rsidRPr="003E00E4" w:rsidRDefault="003A674D" w:rsidP="001009CC">
      <w:pPr>
        <w:spacing w:line="276" w:lineRule="auto"/>
        <w:jc w:val="both"/>
        <w:rPr>
          <w:rFonts w:ascii="Calibri" w:hAnsi="Calibri"/>
          <w:b/>
          <w:sz w:val="16"/>
          <w:szCs w:val="16"/>
        </w:rPr>
      </w:pPr>
    </w:p>
    <w:p w:rsidR="001009CC" w:rsidRPr="001138AE" w:rsidRDefault="001009CC" w:rsidP="001009CC">
      <w:pPr>
        <w:spacing w:line="276" w:lineRule="auto"/>
        <w:jc w:val="both"/>
        <w:rPr>
          <w:rFonts w:ascii="Calibri" w:hAnsi="Calibri"/>
          <w:b/>
          <w:sz w:val="22"/>
          <w:szCs w:val="22"/>
        </w:rPr>
      </w:pPr>
      <w:r w:rsidRPr="001138AE">
        <w:rPr>
          <w:rFonts w:ascii="Calibri" w:hAnsi="Calibri"/>
          <w:b/>
          <w:sz w:val="22"/>
          <w:szCs w:val="22"/>
        </w:rPr>
        <w:t>Ostali rashodi</w:t>
      </w:r>
    </w:p>
    <w:p w:rsidR="00836D7C" w:rsidRPr="00417427" w:rsidRDefault="001009CC" w:rsidP="00836D7C">
      <w:pPr>
        <w:jc w:val="both"/>
        <w:rPr>
          <w:rFonts w:ascii="Calibri" w:hAnsi="Calibri"/>
          <w:sz w:val="22"/>
          <w:szCs w:val="22"/>
        </w:rPr>
      </w:pPr>
      <w:r w:rsidRPr="001138AE">
        <w:rPr>
          <w:rFonts w:ascii="Calibri" w:hAnsi="Calibri"/>
          <w:sz w:val="22"/>
          <w:szCs w:val="22"/>
        </w:rPr>
        <w:t xml:space="preserve">Ostali rashodi </w:t>
      </w:r>
      <w:r w:rsidR="007059B5">
        <w:rPr>
          <w:rFonts w:ascii="Calibri" w:hAnsi="Calibri"/>
          <w:sz w:val="22"/>
          <w:szCs w:val="22"/>
        </w:rPr>
        <w:t xml:space="preserve">planirani u ovom planskom razdoblju </w:t>
      </w:r>
      <w:r w:rsidRPr="001138AE">
        <w:rPr>
          <w:rFonts w:ascii="Calibri" w:hAnsi="Calibri"/>
          <w:sz w:val="22"/>
          <w:szCs w:val="22"/>
        </w:rPr>
        <w:t xml:space="preserve">odnose se na tekuće i kapitalne donacije udrugama i drugim neprofitnim subjektima i građanima </w:t>
      </w:r>
      <w:r w:rsidR="007059B5">
        <w:rPr>
          <w:rFonts w:ascii="Calibri" w:hAnsi="Calibri"/>
          <w:sz w:val="22"/>
          <w:szCs w:val="22"/>
        </w:rPr>
        <w:t xml:space="preserve">vezanim uz kulturne, sportske </w:t>
      </w:r>
      <w:r w:rsidRPr="001138AE">
        <w:rPr>
          <w:rFonts w:ascii="Calibri" w:hAnsi="Calibri"/>
          <w:sz w:val="22"/>
          <w:szCs w:val="22"/>
        </w:rPr>
        <w:t xml:space="preserve">i druge društvene djelatnosti, kao i na kapitalne pomoći trgovačkim društvima u javnom sektoru. </w:t>
      </w:r>
      <w:r w:rsidR="007059B5">
        <w:rPr>
          <w:rFonts w:ascii="Calibri" w:hAnsi="Calibri"/>
          <w:sz w:val="22"/>
          <w:szCs w:val="22"/>
        </w:rPr>
        <w:t>Ostali r</w:t>
      </w:r>
      <w:r w:rsidRPr="001138AE">
        <w:rPr>
          <w:rFonts w:ascii="Calibri" w:hAnsi="Calibri"/>
          <w:sz w:val="22"/>
          <w:szCs w:val="22"/>
        </w:rPr>
        <w:t>ashodi</w:t>
      </w:r>
      <w:r w:rsidR="00293718" w:rsidRPr="001138AE">
        <w:rPr>
          <w:rFonts w:ascii="Calibri" w:hAnsi="Calibri"/>
          <w:sz w:val="22"/>
          <w:szCs w:val="22"/>
        </w:rPr>
        <w:t xml:space="preserve"> planirani su u 20</w:t>
      </w:r>
      <w:r w:rsidR="001331C3">
        <w:rPr>
          <w:rFonts w:ascii="Calibri" w:hAnsi="Calibri"/>
          <w:sz w:val="22"/>
          <w:szCs w:val="22"/>
        </w:rPr>
        <w:t>20</w:t>
      </w:r>
      <w:r w:rsidRPr="001138AE">
        <w:rPr>
          <w:rFonts w:ascii="Calibri" w:hAnsi="Calibri"/>
          <w:sz w:val="22"/>
          <w:szCs w:val="22"/>
        </w:rPr>
        <w:t xml:space="preserve">. godini </w:t>
      </w:r>
      <w:r w:rsidR="001331C3">
        <w:rPr>
          <w:rFonts w:ascii="Calibri" w:hAnsi="Calibri"/>
          <w:sz w:val="22"/>
          <w:szCs w:val="22"/>
        </w:rPr>
        <w:t xml:space="preserve">u iznosu od 6.331.500 kn ili </w:t>
      </w:r>
      <w:r w:rsidR="00FF213D">
        <w:rPr>
          <w:rFonts w:ascii="Calibri" w:hAnsi="Calibri"/>
          <w:sz w:val="22"/>
          <w:szCs w:val="22"/>
        </w:rPr>
        <w:t xml:space="preserve">s povećanjem od </w:t>
      </w:r>
      <w:r w:rsidR="001331C3">
        <w:rPr>
          <w:rFonts w:ascii="Calibri" w:hAnsi="Calibri"/>
          <w:sz w:val="22"/>
          <w:szCs w:val="22"/>
        </w:rPr>
        <w:t>5</w:t>
      </w:r>
      <w:r w:rsidR="00FF213D">
        <w:rPr>
          <w:rFonts w:ascii="Calibri" w:hAnsi="Calibri"/>
          <w:sz w:val="22"/>
          <w:szCs w:val="22"/>
        </w:rPr>
        <w:t xml:space="preserve">% u odnosu na </w:t>
      </w:r>
      <w:r w:rsidR="003E56C2" w:rsidRPr="00F358E9">
        <w:rPr>
          <w:rFonts w:ascii="Calibri" w:hAnsi="Calibri"/>
          <w:sz w:val="22"/>
          <w:szCs w:val="22"/>
        </w:rPr>
        <w:t>plan za 201</w:t>
      </w:r>
      <w:r w:rsidR="001331C3">
        <w:rPr>
          <w:rFonts w:ascii="Calibri" w:hAnsi="Calibri"/>
          <w:sz w:val="22"/>
          <w:szCs w:val="22"/>
        </w:rPr>
        <w:t>9</w:t>
      </w:r>
      <w:r w:rsidR="003E56C2" w:rsidRPr="00F358E9">
        <w:rPr>
          <w:rFonts w:ascii="Calibri" w:hAnsi="Calibri"/>
          <w:sz w:val="22"/>
          <w:szCs w:val="22"/>
        </w:rPr>
        <w:t>. godinu</w:t>
      </w:r>
      <w:r w:rsidR="00FF213D">
        <w:rPr>
          <w:rFonts w:ascii="Calibri" w:hAnsi="Calibri"/>
          <w:sz w:val="22"/>
          <w:szCs w:val="22"/>
        </w:rPr>
        <w:t xml:space="preserve">. U tome </w:t>
      </w:r>
      <w:r w:rsidR="002E739B">
        <w:rPr>
          <w:rFonts w:ascii="Calibri" w:hAnsi="Calibri"/>
          <w:sz w:val="22"/>
          <w:szCs w:val="22"/>
        </w:rPr>
        <w:t>s</w:t>
      </w:r>
      <w:r w:rsidR="00FF213D">
        <w:rPr>
          <w:rFonts w:ascii="Calibri" w:hAnsi="Calibri"/>
          <w:sz w:val="22"/>
          <w:szCs w:val="22"/>
        </w:rPr>
        <w:t>e</w:t>
      </w:r>
      <w:r w:rsidR="001A1559">
        <w:rPr>
          <w:rFonts w:ascii="Calibri" w:hAnsi="Calibri"/>
          <w:sz w:val="22"/>
          <w:szCs w:val="22"/>
        </w:rPr>
        <w:t xml:space="preserve"> </w:t>
      </w:r>
      <w:r w:rsidR="001331C3">
        <w:rPr>
          <w:rFonts w:ascii="Calibri" w:hAnsi="Calibri"/>
          <w:sz w:val="22"/>
          <w:szCs w:val="22"/>
        </w:rPr>
        <w:t>p</w:t>
      </w:r>
      <w:r w:rsidR="00FF213D">
        <w:rPr>
          <w:rFonts w:ascii="Calibri" w:hAnsi="Calibri"/>
          <w:sz w:val="22"/>
          <w:szCs w:val="22"/>
        </w:rPr>
        <w:t xml:space="preserve">lanirano povećanje tekućih donacija </w:t>
      </w:r>
      <w:r w:rsidR="00E93857">
        <w:rPr>
          <w:rFonts w:ascii="Calibri" w:hAnsi="Calibri"/>
          <w:sz w:val="22"/>
          <w:szCs w:val="22"/>
        </w:rPr>
        <w:t xml:space="preserve">koje se </w:t>
      </w:r>
      <w:r w:rsidR="001331C3">
        <w:rPr>
          <w:rFonts w:ascii="Calibri" w:hAnsi="Calibri"/>
          <w:sz w:val="22"/>
          <w:szCs w:val="22"/>
        </w:rPr>
        <w:t xml:space="preserve">najvećim dijelom </w:t>
      </w:r>
      <w:r w:rsidR="001A1559">
        <w:rPr>
          <w:rFonts w:ascii="Calibri" w:hAnsi="Calibri"/>
          <w:sz w:val="22"/>
          <w:szCs w:val="22"/>
        </w:rPr>
        <w:t>odnos</w:t>
      </w:r>
      <w:r w:rsidR="002E739B">
        <w:rPr>
          <w:rFonts w:ascii="Calibri" w:hAnsi="Calibri"/>
          <w:sz w:val="22"/>
          <w:szCs w:val="22"/>
        </w:rPr>
        <w:t>i</w:t>
      </w:r>
      <w:r w:rsidR="001A1559">
        <w:rPr>
          <w:rFonts w:ascii="Calibri" w:hAnsi="Calibri"/>
          <w:sz w:val="22"/>
          <w:szCs w:val="22"/>
        </w:rPr>
        <w:t xml:space="preserve"> na</w:t>
      </w:r>
      <w:r w:rsidR="00FF213D">
        <w:rPr>
          <w:rFonts w:ascii="Calibri" w:hAnsi="Calibri"/>
          <w:sz w:val="22"/>
          <w:szCs w:val="22"/>
        </w:rPr>
        <w:t xml:space="preserve"> </w:t>
      </w:r>
      <w:r w:rsidR="001A1559">
        <w:rPr>
          <w:rFonts w:ascii="Calibri" w:hAnsi="Calibri"/>
          <w:sz w:val="22"/>
          <w:szCs w:val="22"/>
        </w:rPr>
        <w:t xml:space="preserve">javne potrebe u sportu te </w:t>
      </w:r>
      <w:r w:rsidR="00A360F4">
        <w:rPr>
          <w:rFonts w:ascii="Calibri" w:hAnsi="Calibri"/>
          <w:sz w:val="22"/>
          <w:szCs w:val="22"/>
        </w:rPr>
        <w:t>n</w:t>
      </w:r>
      <w:r w:rsidR="001A1559">
        <w:rPr>
          <w:rFonts w:ascii="Calibri" w:hAnsi="Calibri"/>
          <w:sz w:val="22"/>
          <w:szCs w:val="22"/>
        </w:rPr>
        <w:t>a</w:t>
      </w:r>
      <w:r w:rsidR="002E739B">
        <w:rPr>
          <w:rFonts w:ascii="Calibri" w:hAnsi="Calibri"/>
          <w:sz w:val="22"/>
          <w:szCs w:val="22"/>
        </w:rPr>
        <w:t xml:space="preserve"> financiranje</w:t>
      </w:r>
      <w:r w:rsidR="001A1559">
        <w:rPr>
          <w:rFonts w:ascii="Calibri" w:hAnsi="Calibri"/>
          <w:sz w:val="22"/>
          <w:szCs w:val="22"/>
        </w:rPr>
        <w:t xml:space="preserve"> djelatnost</w:t>
      </w:r>
      <w:r w:rsidR="002E739B">
        <w:rPr>
          <w:rFonts w:ascii="Calibri" w:hAnsi="Calibri"/>
          <w:sz w:val="22"/>
          <w:szCs w:val="22"/>
        </w:rPr>
        <w:t>i</w:t>
      </w:r>
      <w:r w:rsidR="001A1559">
        <w:rPr>
          <w:rFonts w:ascii="Calibri" w:hAnsi="Calibri"/>
          <w:sz w:val="22"/>
          <w:szCs w:val="22"/>
        </w:rPr>
        <w:t xml:space="preserve"> </w:t>
      </w:r>
      <w:r w:rsidR="0013738E">
        <w:rPr>
          <w:rFonts w:ascii="Calibri" w:hAnsi="Calibri"/>
          <w:sz w:val="22"/>
          <w:szCs w:val="22"/>
        </w:rPr>
        <w:t>Crvenog križa</w:t>
      </w:r>
      <w:r w:rsidR="00A360F4">
        <w:rPr>
          <w:rFonts w:ascii="Calibri" w:hAnsi="Calibri"/>
          <w:sz w:val="22"/>
          <w:szCs w:val="22"/>
        </w:rPr>
        <w:t>.</w:t>
      </w:r>
      <w:r w:rsidR="001A1559">
        <w:rPr>
          <w:rFonts w:ascii="Calibri" w:hAnsi="Calibri"/>
          <w:sz w:val="22"/>
          <w:szCs w:val="22"/>
        </w:rPr>
        <w:t xml:space="preserve"> U projekcijama za 202</w:t>
      </w:r>
      <w:r w:rsidR="00A360F4">
        <w:rPr>
          <w:rFonts w:ascii="Calibri" w:hAnsi="Calibri"/>
          <w:sz w:val="22"/>
          <w:szCs w:val="22"/>
        </w:rPr>
        <w:t>1</w:t>
      </w:r>
      <w:r w:rsidR="001A1559">
        <w:rPr>
          <w:rFonts w:ascii="Calibri" w:hAnsi="Calibri"/>
          <w:sz w:val="22"/>
          <w:szCs w:val="22"/>
        </w:rPr>
        <w:t>. i 202</w:t>
      </w:r>
      <w:r w:rsidR="00A360F4">
        <w:rPr>
          <w:rFonts w:ascii="Calibri" w:hAnsi="Calibri"/>
          <w:sz w:val="22"/>
          <w:szCs w:val="22"/>
        </w:rPr>
        <w:t>2</w:t>
      </w:r>
      <w:r w:rsidR="001A1559">
        <w:rPr>
          <w:rFonts w:ascii="Calibri" w:hAnsi="Calibri"/>
          <w:sz w:val="22"/>
          <w:szCs w:val="22"/>
        </w:rPr>
        <w:t xml:space="preserve">. godinu </w:t>
      </w:r>
      <w:r w:rsidR="00CA190A">
        <w:rPr>
          <w:rFonts w:ascii="Calibri" w:hAnsi="Calibri"/>
          <w:sz w:val="22"/>
          <w:szCs w:val="22"/>
        </w:rPr>
        <w:t>rashodi</w:t>
      </w:r>
      <w:r w:rsidR="00A360F4">
        <w:rPr>
          <w:rFonts w:ascii="Calibri" w:hAnsi="Calibri"/>
          <w:sz w:val="22"/>
          <w:szCs w:val="22"/>
        </w:rPr>
        <w:t xml:space="preserve"> za tekuće donacije</w:t>
      </w:r>
      <w:r w:rsidR="00CA190A">
        <w:rPr>
          <w:rFonts w:ascii="Calibri" w:hAnsi="Calibri"/>
          <w:sz w:val="22"/>
          <w:szCs w:val="22"/>
        </w:rPr>
        <w:t xml:space="preserve"> </w:t>
      </w:r>
      <w:r w:rsidR="001A1559">
        <w:rPr>
          <w:rFonts w:ascii="Calibri" w:hAnsi="Calibri"/>
          <w:sz w:val="22"/>
          <w:szCs w:val="22"/>
        </w:rPr>
        <w:t xml:space="preserve">planirani su na razini 2019. </w:t>
      </w:r>
      <w:r w:rsidR="00CA190A">
        <w:rPr>
          <w:rFonts w:ascii="Calibri" w:hAnsi="Calibri"/>
          <w:sz w:val="22"/>
          <w:szCs w:val="22"/>
        </w:rPr>
        <w:t>godin</w:t>
      </w:r>
      <w:r w:rsidR="00A360F4">
        <w:rPr>
          <w:rFonts w:ascii="Calibri" w:hAnsi="Calibri"/>
          <w:sz w:val="22"/>
          <w:szCs w:val="22"/>
        </w:rPr>
        <w:t>e</w:t>
      </w:r>
      <w:r w:rsidR="001A1559">
        <w:rPr>
          <w:rFonts w:ascii="Calibri" w:hAnsi="Calibri"/>
          <w:sz w:val="22"/>
          <w:szCs w:val="22"/>
        </w:rPr>
        <w:t xml:space="preserve">, s iznimkom </w:t>
      </w:r>
      <w:r w:rsidR="00CA190A">
        <w:rPr>
          <w:rFonts w:ascii="Calibri" w:hAnsi="Calibri"/>
          <w:sz w:val="22"/>
          <w:szCs w:val="22"/>
        </w:rPr>
        <w:t xml:space="preserve">dodatnog </w:t>
      </w:r>
      <w:r w:rsidR="001A1559">
        <w:rPr>
          <w:rFonts w:ascii="Calibri" w:hAnsi="Calibri"/>
          <w:sz w:val="22"/>
          <w:szCs w:val="22"/>
        </w:rPr>
        <w:t xml:space="preserve">povećanja </w:t>
      </w:r>
      <w:r w:rsidR="00A360F4">
        <w:rPr>
          <w:rFonts w:ascii="Calibri" w:hAnsi="Calibri"/>
          <w:sz w:val="22"/>
          <w:szCs w:val="22"/>
        </w:rPr>
        <w:t xml:space="preserve">rashoda za </w:t>
      </w:r>
      <w:r w:rsidR="001A1559">
        <w:rPr>
          <w:rFonts w:ascii="Calibri" w:hAnsi="Calibri"/>
          <w:sz w:val="22"/>
          <w:szCs w:val="22"/>
        </w:rPr>
        <w:lastRenderedPageBreak/>
        <w:t>kapitaln</w:t>
      </w:r>
      <w:r w:rsidR="00A360F4">
        <w:rPr>
          <w:rFonts w:ascii="Calibri" w:hAnsi="Calibri"/>
          <w:sz w:val="22"/>
          <w:szCs w:val="22"/>
        </w:rPr>
        <w:t>e donacije koje su planirane</w:t>
      </w:r>
      <w:r w:rsidR="001A1559">
        <w:rPr>
          <w:rFonts w:ascii="Calibri" w:hAnsi="Calibri"/>
          <w:sz w:val="22"/>
          <w:szCs w:val="22"/>
        </w:rPr>
        <w:t xml:space="preserve"> za </w:t>
      </w:r>
      <w:r w:rsidR="00A360F4">
        <w:rPr>
          <w:rFonts w:ascii="Calibri" w:hAnsi="Calibri"/>
          <w:sz w:val="22"/>
          <w:szCs w:val="22"/>
        </w:rPr>
        <w:t xml:space="preserve">nabavu </w:t>
      </w:r>
      <w:r w:rsidR="001A1559">
        <w:rPr>
          <w:rFonts w:ascii="Calibri" w:hAnsi="Calibri"/>
          <w:sz w:val="22"/>
          <w:szCs w:val="22"/>
        </w:rPr>
        <w:t>vatrogasno</w:t>
      </w:r>
      <w:r w:rsidR="00A360F4">
        <w:rPr>
          <w:rFonts w:ascii="Calibri" w:hAnsi="Calibri"/>
          <w:sz w:val="22"/>
          <w:szCs w:val="22"/>
        </w:rPr>
        <w:t>g</w:t>
      </w:r>
      <w:r w:rsidR="001A1559">
        <w:rPr>
          <w:rFonts w:ascii="Calibri" w:hAnsi="Calibri"/>
          <w:sz w:val="22"/>
          <w:szCs w:val="22"/>
        </w:rPr>
        <w:t xml:space="preserve"> vozil</w:t>
      </w:r>
      <w:r w:rsidR="00A360F4">
        <w:rPr>
          <w:rFonts w:ascii="Calibri" w:hAnsi="Calibri"/>
          <w:sz w:val="22"/>
          <w:szCs w:val="22"/>
        </w:rPr>
        <w:t>a</w:t>
      </w:r>
      <w:r w:rsidR="001A1559">
        <w:rPr>
          <w:rFonts w:ascii="Calibri" w:hAnsi="Calibri"/>
          <w:sz w:val="22"/>
          <w:szCs w:val="22"/>
        </w:rPr>
        <w:t xml:space="preserve"> </w:t>
      </w:r>
      <w:r w:rsidR="00CA190A">
        <w:rPr>
          <w:rFonts w:ascii="Calibri" w:hAnsi="Calibri"/>
          <w:sz w:val="22"/>
          <w:szCs w:val="22"/>
        </w:rPr>
        <w:t xml:space="preserve">u </w:t>
      </w:r>
      <w:r w:rsidR="00A360F4">
        <w:rPr>
          <w:rFonts w:ascii="Calibri" w:hAnsi="Calibri"/>
          <w:sz w:val="22"/>
          <w:szCs w:val="22"/>
        </w:rPr>
        <w:t>iznosu od 887.500 kn u</w:t>
      </w:r>
      <w:r w:rsidR="00CA190A">
        <w:rPr>
          <w:rFonts w:ascii="Calibri" w:hAnsi="Calibri"/>
          <w:sz w:val="22"/>
          <w:szCs w:val="22"/>
        </w:rPr>
        <w:t xml:space="preserve"> 2021. godini </w:t>
      </w:r>
      <w:r w:rsidR="00A360F4">
        <w:rPr>
          <w:rFonts w:ascii="Calibri" w:hAnsi="Calibri"/>
          <w:sz w:val="22"/>
          <w:szCs w:val="22"/>
        </w:rPr>
        <w:t>te u iznosu od 667.000 kn u 2022. godini.</w:t>
      </w:r>
    </w:p>
    <w:p w:rsidR="003E00E4" w:rsidRDefault="00CA190A" w:rsidP="00AE5EAB">
      <w:pPr>
        <w:jc w:val="both"/>
        <w:rPr>
          <w:rFonts w:ascii="Calibri" w:hAnsi="Calibri"/>
          <w:sz w:val="22"/>
          <w:szCs w:val="22"/>
        </w:rPr>
      </w:pPr>
      <w:r>
        <w:rPr>
          <w:rFonts w:ascii="Calibri" w:hAnsi="Calibri"/>
          <w:sz w:val="22"/>
          <w:szCs w:val="22"/>
        </w:rPr>
        <w:t xml:space="preserve">Pored toga, u okviru ove grupe rashoda </w:t>
      </w:r>
      <w:r w:rsidR="002E739B">
        <w:rPr>
          <w:rFonts w:ascii="Calibri" w:hAnsi="Calibri"/>
          <w:sz w:val="22"/>
          <w:szCs w:val="22"/>
        </w:rPr>
        <w:t>planirane su</w:t>
      </w:r>
      <w:r>
        <w:rPr>
          <w:rFonts w:ascii="Calibri" w:hAnsi="Calibri"/>
          <w:sz w:val="22"/>
          <w:szCs w:val="22"/>
        </w:rPr>
        <w:t xml:space="preserve"> </w:t>
      </w:r>
      <w:r w:rsidR="002E739B">
        <w:rPr>
          <w:rFonts w:ascii="Calibri" w:hAnsi="Calibri"/>
          <w:sz w:val="22"/>
          <w:szCs w:val="22"/>
        </w:rPr>
        <w:t xml:space="preserve">u 2020. godini </w:t>
      </w:r>
      <w:r>
        <w:rPr>
          <w:rFonts w:ascii="Calibri" w:hAnsi="Calibri"/>
          <w:sz w:val="22"/>
          <w:szCs w:val="22"/>
        </w:rPr>
        <w:t>kapitaln</w:t>
      </w:r>
      <w:r w:rsidR="002E739B">
        <w:rPr>
          <w:rFonts w:ascii="Calibri" w:hAnsi="Calibri"/>
          <w:sz w:val="22"/>
          <w:szCs w:val="22"/>
        </w:rPr>
        <w:t>e</w:t>
      </w:r>
      <w:r>
        <w:rPr>
          <w:rFonts w:ascii="Calibri" w:hAnsi="Calibri"/>
          <w:sz w:val="22"/>
          <w:szCs w:val="22"/>
        </w:rPr>
        <w:t xml:space="preserve"> pomoći</w:t>
      </w:r>
      <w:r w:rsidR="002E739B">
        <w:rPr>
          <w:rFonts w:ascii="Calibri" w:hAnsi="Calibri"/>
          <w:sz w:val="22"/>
          <w:szCs w:val="22"/>
        </w:rPr>
        <w:t xml:space="preserve"> u iznosu od </w:t>
      </w:r>
      <w:r>
        <w:rPr>
          <w:rFonts w:ascii="Calibri" w:hAnsi="Calibri"/>
          <w:sz w:val="22"/>
          <w:szCs w:val="22"/>
        </w:rPr>
        <w:t xml:space="preserve"> </w:t>
      </w:r>
      <w:r w:rsidR="002E739B">
        <w:rPr>
          <w:rFonts w:ascii="Calibri" w:hAnsi="Calibri"/>
          <w:sz w:val="22"/>
          <w:szCs w:val="22"/>
        </w:rPr>
        <w:t xml:space="preserve">2.462.000 kn, </w:t>
      </w:r>
      <w:r w:rsidR="00A360F4">
        <w:rPr>
          <w:rFonts w:ascii="Calibri" w:hAnsi="Calibri"/>
          <w:sz w:val="22"/>
          <w:szCs w:val="22"/>
        </w:rPr>
        <w:t xml:space="preserve">što je </w:t>
      </w:r>
      <w:r w:rsidR="002C6553">
        <w:rPr>
          <w:rFonts w:ascii="Calibri" w:hAnsi="Calibri"/>
          <w:sz w:val="22"/>
          <w:szCs w:val="22"/>
        </w:rPr>
        <w:t xml:space="preserve">povećanje od </w:t>
      </w:r>
      <w:r w:rsidR="00A360F4">
        <w:rPr>
          <w:rFonts w:ascii="Calibri" w:hAnsi="Calibri"/>
          <w:sz w:val="22"/>
          <w:szCs w:val="22"/>
        </w:rPr>
        <w:t>2</w:t>
      </w:r>
      <w:r w:rsidR="002C6553">
        <w:rPr>
          <w:rFonts w:ascii="Calibri" w:hAnsi="Calibri"/>
          <w:sz w:val="22"/>
          <w:szCs w:val="22"/>
        </w:rPr>
        <w:t xml:space="preserve">% </w:t>
      </w:r>
      <w:r w:rsidR="00D71D4F">
        <w:rPr>
          <w:rFonts w:ascii="Calibri" w:hAnsi="Calibri"/>
          <w:sz w:val="22"/>
          <w:szCs w:val="22"/>
        </w:rPr>
        <w:t>u odnosu na plan za 201</w:t>
      </w:r>
      <w:r w:rsidR="00A360F4">
        <w:rPr>
          <w:rFonts w:ascii="Calibri" w:hAnsi="Calibri"/>
          <w:sz w:val="22"/>
          <w:szCs w:val="22"/>
        </w:rPr>
        <w:t>9</w:t>
      </w:r>
      <w:r w:rsidR="00D71D4F">
        <w:rPr>
          <w:rFonts w:ascii="Calibri" w:hAnsi="Calibri"/>
          <w:sz w:val="22"/>
          <w:szCs w:val="22"/>
        </w:rPr>
        <w:t>. godinu</w:t>
      </w:r>
      <w:r w:rsidR="002E739B">
        <w:rPr>
          <w:rFonts w:ascii="Calibri" w:hAnsi="Calibri"/>
          <w:sz w:val="22"/>
          <w:szCs w:val="22"/>
        </w:rPr>
        <w:t>. U</w:t>
      </w:r>
      <w:r w:rsidR="00A360F4">
        <w:rPr>
          <w:rFonts w:ascii="Calibri" w:hAnsi="Calibri"/>
          <w:sz w:val="22"/>
          <w:szCs w:val="22"/>
        </w:rPr>
        <w:t xml:space="preserve"> tome se na kapitalne </w:t>
      </w:r>
      <w:r w:rsidR="00D71D4F">
        <w:rPr>
          <w:rFonts w:ascii="Calibri" w:hAnsi="Calibri"/>
          <w:sz w:val="22"/>
          <w:szCs w:val="22"/>
        </w:rPr>
        <w:t xml:space="preserve">pomoći za izgradnju vodovodne mreže na području općine </w:t>
      </w:r>
      <w:r w:rsidR="0040753F">
        <w:rPr>
          <w:rFonts w:ascii="Calibri" w:hAnsi="Calibri"/>
          <w:sz w:val="22"/>
          <w:szCs w:val="22"/>
        </w:rPr>
        <w:t>odnosi 2.000.000 kn</w:t>
      </w:r>
      <w:r w:rsidR="002E739B">
        <w:rPr>
          <w:rFonts w:ascii="Calibri" w:hAnsi="Calibri"/>
          <w:sz w:val="22"/>
          <w:szCs w:val="22"/>
        </w:rPr>
        <w:t>, dok se</w:t>
      </w:r>
      <w:r w:rsidR="0040753F">
        <w:rPr>
          <w:rFonts w:ascii="Calibri" w:hAnsi="Calibri"/>
          <w:sz w:val="22"/>
          <w:szCs w:val="22"/>
        </w:rPr>
        <w:t xml:space="preserve"> na kapitalne pomoći KD-u Autotrolej za nabavu autobusa za javni prijevoz</w:t>
      </w:r>
      <w:r w:rsidR="002E739B">
        <w:rPr>
          <w:rFonts w:ascii="Calibri" w:hAnsi="Calibri"/>
          <w:sz w:val="22"/>
          <w:szCs w:val="22"/>
        </w:rPr>
        <w:t xml:space="preserve"> koje se financiraju iz razvojnih sredstava naplaćenih u cijeni usluga prijevoza odnosi </w:t>
      </w:r>
      <w:r w:rsidR="0040753F">
        <w:rPr>
          <w:rFonts w:ascii="Calibri" w:hAnsi="Calibri"/>
          <w:sz w:val="22"/>
          <w:szCs w:val="22"/>
        </w:rPr>
        <w:t>462.000 kn</w:t>
      </w:r>
      <w:r w:rsidR="002E739B">
        <w:rPr>
          <w:rFonts w:ascii="Calibri" w:hAnsi="Calibri"/>
          <w:sz w:val="22"/>
          <w:szCs w:val="22"/>
        </w:rPr>
        <w:t xml:space="preserve">. </w:t>
      </w:r>
    </w:p>
    <w:p w:rsidR="0040753F" w:rsidRDefault="0040753F" w:rsidP="00AE5EAB">
      <w:pPr>
        <w:jc w:val="both"/>
        <w:rPr>
          <w:rFonts w:ascii="Calibri" w:hAnsi="Calibri"/>
          <w:sz w:val="22"/>
          <w:szCs w:val="22"/>
        </w:rPr>
      </w:pPr>
      <w:r>
        <w:rPr>
          <w:rFonts w:ascii="Calibri" w:hAnsi="Calibri"/>
          <w:sz w:val="22"/>
          <w:szCs w:val="22"/>
        </w:rPr>
        <w:t>U projekcijama za 2021</w:t>
      </w:r>
      <w:r w:rsidR="00836D7C">
        <w:rPr>
          <w:rFonts w:ascii="Calibri" w:hAnsi="Calibri"/>
          <w:sz w:val="22"/>
          <w:szCs w:val="22"/>
        </w:rPr>
        <w:t>.</w:t>
      </w:r>
      <w:r>
        <w:rPr>
          <w:rFonts w:ascii="Calibri" w:hAnsi="Calibri"/>
          <w:sz w:val="22"/>
          <w:szCs w:val="22"/>
        </w:rPr>
        <w:t xml:space="preserve"> godinu</w:t>
      </w:r>
      <w:r w:rsidR="00836D7C">
        <w:rPr>
          <w:rFonts w:ascii="Calibri" w:hAnsi="Calibri"/>
          <w:sz w:val="22"/>
          <w:szCs w:val="22"/>
        </w:rPr>
        <w:t xml:space="preserve"> ovi rashodi planirani </w:t>
      </w:r>
      <w:r>
        <w:rPr>
          <w:rFonts w:ascii="Calibri" w:hAnsi="Calibri"/>
          <w:sz w:val="22"/>
          <w:szCs w:val="22"/>
        </w:rPr>
        <w:t>na razini plana za 2020. godinu s manjim odstupanjem od 2% povećanja koje se odnosi na kapitalne pomoći KD-u Autotrolej za nabavu autobusa za javni prijevoz, dok su u projekcijama za 2022. godinu ovi rashodi manji za 17% zbog smanjenja pomoći za izgradnju vodovodne mreže na iznos od 1.000.000 kn, a u skladu s planiranim potrebama i mogućnostima gradnje vodovodnih ogranaka na području općine.</w:t>
      </w:r>
    </w:p>
    <w:p w:rsidR="004B56D3" w:rsidRDefault="004B56D3" w:rsidP="001009CC">
      <w:pPr>
        <w:spacing w:line="276" w:lineRule="auto"/>
        <w:jc w:val="both"/>
        <w:rPr>
          <w:rFonts w:ascii="Calibri" w:hAnsi="Calibri"/>
          <w:b/>
          <w:sz w:val="22"/>
          <w:szCs w:val="22"/>
        </w:rPr>
      </w:pPr>
    </w:p>
    <w:p w:rsidR="001009CC" w:rsidRPr="001138AE" w:rsidRDefault="001009CC" w:rsidP="001009CC">
      <w:pPr>
        <w:spacing w:line="276" w:lineRule="auto"/>
        <w:jc w:val="both"/>
        <w:rPr>
          <w:rFonts w:ascii="Calibri" w:hAnsi="Calibri"/>
          <w:b/>
          <w:sz w:val="22"/>
          <w:szCs w:val="22"/>
        </w:rPr>
      </w:pPr>
      <w:r w:rsidRPr="001138AE">
        <w:rPr>
          <w:rFonts w:ascii="Calibri" w:hAnsi="Calibri"/>
          <w:b/>
          <w:sz w:val="22"/>
          <w:szCs w:val="22"/>
        </w:rPr>
        <w:t>Rashodi za nabavu neproizvedene dugotrajne imovine</w:t>
      </w:r>
    </w:p>
    <w:p w:rsidR="001009CC" w:rsidRDefault="001009CC" w:rsidP="001009CC">
      <w:pPr>
        <w:jc w:val="both"/>
        <w:rPr>
          <w:rFonts w:ascii="Calibri" w:hAnsi="Calibri"/>
          <w:sz w:val="22"/>
          <w:szCs w:val="22"/>
        </w:rPr>
      </w:pPr>
      <w:r w:rsidRPr="001138AE">
        <w:rPr>
          <w:rFonts w:ascii="Calibri" w:hAnsi="Calibri"/>
          <w:sz w:val="22"/>
          <w:szCs w:val="22"/>
        </w:rPr>
        <w:t xml:space="preserve">Rashodi za nabavu neproizvedene dugotrajne imovine </w:t>
      </w:r>
      <w:r w:rsidR="00541846">
        <w:rPr>
          <w:rFonts w:ascii="Calibri" w:hAnsi="Calibri"/>
          <w:sz w:val="22"/>
          <w:szCs w:val="22"/>
        </w:rPr>
        <w:t xml:space="preserve">planirani su </w:t>
      </w:r>
      <w:r w:rsidR="00293718" w:rsidRPr="001138AE">
        <w:rPr>
          <w:rFonts w:ascii="Calibri" w:hAnsi="Calibri"/>
          <w:sz w:val="22"/>
          <w:szCs w:val="22"/>
        </w:rPr>
        <w:t>u 20</w:t>
      </w:r>
      <w:r w:rsidR="002E739B">
        <w:rPr>
          <w:rFonts w:ascii="Calibri" w:hAnsi="Calibri"/>
          <w:sz w:val="22"/>
          <w:szCs w:val="22"/>
        </w:rPr>
        <w:t>20</w:t>
      </w:r>
      <w:r w:rsidR="00293718" w:rsidRPr="001138AE">
        <w:rPr>
          <w:rFonts w:ascii="Calibri" w:hAnsi="Calibri"/>
          <w:sz w:val="22"/>
          <w:szCs w:val="22"/>
        </w:rPr>
        <w:t xml:space="preserve">. godini </w:t>
      </w:r>
      <w:r w:rsidR="0029702A">
        <w:rPr>
          <w:rFonts w:ascii="Calibri" w:hAnsi="Calibri"/>
          <w:sz w:val="22"/>
          <w:szCs w:val="22"/>
        </w:rPr>
        <w:t xml:space="preserve">za nabavu zemljišta </w:t>
      </w:r>
      <w:r w:rsidR="00520259">
        <w:rPr>
          <w:rFonts w:ascii="Calibri" w:hAnsi="Calibri"/>
          <w:sz w:val="22"/>
          <w:szCs w:val="22"/>
        </w:rPr>
        <w:t>vezanog</w:t>
      </w:r>
      <w:r w:rsidR="0029702A">
        <w:rPr>
          <w:rFonts w:ascii="Calibri" w:hAnsi="Calibri"/>
          <w:sz w:val="22"/>
          <w:szCs w:val="22"/>
        </w:rPr>
        <w:t xml:space="preserve"> uz </w:t>
      </w:r>
      <w:r w:rsidR="00D92F15">
        <w:rPr>
          <w:rFonts w:ascii="Calibri" w:hAnsi="Calibri"/>
          <w:sz w:val="22"/>
          <w:szCs w:val="22"/>
        </w:rPr>
        <w:t xml:space="preserve">planirane </w:t>
      </w:r>
      <w:r w:rsidR="0029702A">
        <w:rPr>
          <w:rFonts w:ascii="Calibri" w:hAnsi="Calibri"/>
          <w:sz w:val="22"/>
          <w:szCs w:val="22"/>
        </w:rPr>
        <w:t>kapitalne projekte</w:t>
      </w:r>
      <w:r w:rsidR="004B56D3">
        <w:rPr>
          <w:rFonts w:ascii="Calibri" w:hAnsi="Calibri"/>
          <w:sz w:val="22"/>
          <w:szCs w:val="22"/>
        </w:rPr>
        <w:t xml:space="preserve"> i isti su u odnosu na plan </w:t>
      </w:r>
      <w:r w:rsidR="00002835">
        <w:rPr>
          <w:rFonts w:ascii="Calibri" w:hAnsi="Calibri"/>
          <w:sz w:val="22"/>
          <w:szCs w:val="22"/>
        </w:rPr>
        <w:t>za 2019. godinu smanjeni za 62%, što je</w:t>
      </w:r>
      <w:r w:rsidR="004B56D3">
        <w:rPr>
          <w:rFonts w:ascii="Calibri" w:hAnsi="Calibri"/>
          <w:sz w:val="22"/>
          <w:szCs w:val="22"/>
        </w:rPr>
        <w:t xml:space="preserve"> sukladno planiran</w:t>
      </w:r>
      <w:r w:rsidR="00002835">
        <w:rPr>
          <w:rFonts w:ascii="Calibri" w:hAnsi="Calibri"/>
          <w:sz w:val="22"/>
          <w:szCs w:val="22"/>
        </w:rPr>
        <w:t xml:space="preserve">im potrebama i </w:t>
      </w:r>
      <w:r w:rsidR="004B56D3">
        <w:rPr>
          <w:rFonts w:ascii="Calibri" w:hAnsi="Calibri"/>
          <w:sz w:val="22"/>
          <w:szCs w:val="22"/>
        </w:rPr>
        <w:t>dinamici rješavanja imovinsko-pravnih</w:t>
      </w:r>
      <w:r w:rsidR="00520259">
        <w:rPr>
          <w:rFonts w:ascii="Calibri" w:hAnsi="Calibri"/>
          <w:sz w:val="22"/>
          <w:szCs w:val="22"/>
        </w:rPr>
        <w:t xml:space="preserve"> odnosa. </w:t>
      </w:r>
      <w:r w:rsidR="004B56D3">
        <w:rPr>
          <w:rFonts w:ascii="Calibri" w:hAnsi="Calibri"/>
          <w:sz w:val="22"/>
          <w:szCs w:val="22"/>
        </w:rPr>
        <w:t>U</w:t>
      </w:r>
      <w:r w:rsidR="00541846" w:rsidRPr="001138AE">
        <w:rPr>
          <w:rFonts w:ascii="Calibri" w:hAnsi="Calibri"/>
          <w:sz w:val="22"/>
          <w:szCs w:val="22"/>
        </w:rPr>
        <w:t xml:space="preserve"> projekcijama za 20</w:t>
      </w:r>
      <w:r w:rsidR="004B56D3">
        <w:rPr>
          <w:rFonts w:ascii="Calibri" w:hAnsi="Calibri"/>
          <w:sz w:val="22"/>
          <w:szCs w:val="22"/>
        </w:rPr>
        <w:t>2</w:t>
      </w:r>
      <w:r w:rsidR="00002835">
        <w:rPr>
          <w:rFonts w:ascii="Calibri" w:hAnsi="Calibri"/>
          <w:sz w:val="22"/>
          <w:szCs w:val="22"/>
        </w:rPr>
        <w:t>1</w:t>
      </w:r>
      <w:r w:rsidR="00541846" w:rsidRPr="001138AE">
        <w:rPr>
          <w:rFonts w:ascii="Calibri" w:hAnsi="Calibri"/>
          <w:sz w:val="22"/>
          <w:szCs w:val="22"/>
        </w:rPr>
        <w:t>. i 20</w:t>
      </w:r>
      <w:r w:rsidR="004B56D3">
        <w:rPr>
          <w:rFonts w:ascii="Calibri" w:hAnsi="Calibri"/>
          <w:sz w:val="22"/>
          <w:szCs w:val="22"/>
        </w:rPr>
        <w:t>2</w:t>
      </w:r>
      <w:r w:rsidR="00002835">
        <w:rPr>
          <w:rFonts w:ascii="Calibri" w:hAnsi="Calibri"/>
          <w:sz w:val="22"/>
          <w:szCs w:val="22"/>
        </w:rPr>
        <w:t>2</w:t>
      </w:r>
      <w:r w:rsidR="00541846" w:rsidRPr="001138AE">
        <w:rPr>
          <w:rFonts w:ascii="Calibri" w:hAnsi="Calibri"/>
          <w:sz w:val="22"/>
          <w:szCs w:val="22"/>
        </w:rPr>
        <w:t>.</w:t>
      </w:r>
      <w:r w:rsidR="004B56D3">
        <w:rPr>
          <w:rFonts w:ascii="Calibri" w:hAnsi="Calibri"/>
          <w:sz w:val="22"/>
          <w:szCs w:val="22"/>
        </w:rPr>
        <w:t xml:space="preserve"> </w:t>
      </w:r>
      <w:r w:rsidR="00002835">
        <w:rPr>
          <w:rFonts w:ascii="Calibri" w:hAnsi="Calibri"/>
          <w:sz w:val="22"/>
          <w:szCs w:val="22"/>
        </w:rPr>
        <w:t xml:space="preserve">godinu </w:t>
      </w:r>
      <w:r w:rsidR="004B56D3">
        <w:rPr>
          <w:rFonts w:ascii="Calibri" w:hAnsi="Calibri"/>
          <w:sz w:val="22"/>
          <w:szCs w:val="22"/>
        </w:rPr>
        <w:t xml:space="preserve">ovi se rashodi </w:t>
      </w:r>
      <w:r w:rsidR="00002835">
        <w:rPr>
          <w:rFonts w:ascii="Calibri" w:hAnsi="Calibri"/>
          <w:sz w:val="22"/>
          <w:szCs w:val="22"/>
        </w:rPr>
        <w:t>dalje smanjuju i to u 2021. godini na razinu od 300.000 kn, a u 2022. godini se povećavaju na razinu od 700.000 što je u skladu s planiranim potrebama</w:t>
      </w:r>
      <w:r w:rsidR="004B56D3">
        <w:rPr>
          <w:rFonts w:ascii="Calibri" w:hAnsi="Calibri"/>
          <w:sz w:val="22"/>
          <w:szCs w:val="22"/>
        </w:rPr>
        <w:t xml:space="preserve"> </w:t>
      </w:r>
      <w:r w:rsidR="00520259">
        <w:rPr>
          <w:rFonts w:ascii="Calibri" w:hAnsi="Calibri"/>
          <w:sz w:val="22"/>
          <w:szCs w:val="22"/>
        </w:rPr>
        <w:t xml:space="preserve">i dinamikom </w:t>
      </w:r>
      <w:r w:rsidR="004B56D3">
        <w:rPr>
          <w:rFonts w:ascii="Calibri" w:hAnsi="Calibri"/>
          <w:sz w:val="22"/>
          <w:szCs w:val="22"/>
        </w:rPr>
        <w:t>otkup</w:t>
      </w:r>
      <w:r w:rsidR="00002835">
        <w:rPr>
          <w:rFonts w:ascii="Calibri" w:hAnsi="Calibri"/>
          <w:sz w:val="22"/>
          <w:szCs w:val="22"/>
        </w:rPr>
        <w:t>a</w:t>
      </w:r>
      <w:r w:rsidR="004B56D3">
        <w:rPr>
          <w:rFonts w:ascii="Calibri" w:hAnsi="Calibri"/>
          <w:sz w:val="22"/>
          <w:szCs w:val="22"/>
        </w:rPr>
        <w:t xml:space="preserve"> zemljišta za potrebe izgradnje prometnih</w:t>
      </w:r>
      <w:r w:rsidR="00002835">
        <w:rPr>
          <w:rFonts w:ascii="Calibri" w:hAnsi="Calibri"/>
          <w:sz w:val="22"/>
          <w:szCs w:val="22"/>
        </w:rPr>
        <w:t xml:space="preserve"> i drugih kapitalnih</w:t>
      </w:r>
      <w:r w:rsidR="004B56D3">
        <w:rPr>
          <w:rFonts w:ascii="Calibri" w:hAnsi="Calibri"/>
          <w:sz w:val="22"/>
          <w:szCs w:val="22"/>
        </w:rPr>
        <w:t xml:space="preserve"> objekata.</w:t>
      </w:r>
    </w:p>
    <w:p w:rsidR="00541846" w:rsidRPr="0002761E" w:rsidRDefault="00541846" w:rsidP="001009CC">
      <w:pPr>
        <w:spacing w:line="276" w:lineRule="auto"/>
        <w:jc w:val="both"/>
        <w:rPr>
          <w:rFonts w:ascii="Calibri" w:hAnsi="Calibri"/>
          <w:b/>
          <w:sz w:val="14"/>
          <w:szCs w:val="14"/>
        </w:rPr>
      </w:pPr>
    </w:p>
    <w:p w:rsidR="001009CC" w:rsidRPr="001138AE" w:rsidRDefault="001009CC" w:rsidP="001009CC">
      <w:pPr>
        <w:spacing w:line="276" w:lineRule="auto"/>
        <w:jc w:val="both"/>
        <w:rPr>
          <w:rFonts w:ascii="Calibri" w:hAnsi="Calibri"/>
          <w:b/>
          <w:sz w:val="22"/>
          <w:szCs w:val="22"/>
        </w:rPr>
      </w:pPr>
      <w:r w:rsidRPr="001138AE">
        <w:rPr>
          <w:rFonts w:ascii="Calibri" w:hAnsi="Calibri"/>
          <w:b/>
          <w:sz w:val="22"/>
          <w:szCs w:val="22"/>
        </w:rPr>
        <w:t>Rashodi za nabavu proizvedene dugotrajne imovine</w:t>
      </w:r>
    </w:p>
    <w:p w:rsidR="00D27498" w:rsidRDefault="001009CC" w:rsidP="001009CC">
      <w:pPr>
        <w:jc w:val="both"/>
        <w:rPr>
          <w:rFonts w:ascii="Calibri" w:hAnsi="Calibri"/>
          <w:sz w:val="22"/>
          <w:szCs w:val="22"/>
        </w:rPr>
      </w:pPr>
      <w:r w:rsidRPr="001138AE">
        <w:rPr>
          <w:rFonts w:ascii="Calibri" w:hAnsi="Calibri"/>
          <w:sz w:val="22"/>
          <w:szCs w:val="22"/>
        </w:rPr>
        <w:t xml:space="preserve">Rashodi za nabavu proizvedene dugotrajne imovine odnose na rashode za gradnju građevinskih objekata, nabavu </w:t>
      </w:r>
      <w:r w:rsidR="00E42DA9">
        <w:rPr>
          <w:rFonts w:ascii="Calibri" w:hAnsi="Calibri"/>
          <w:sz w:val="22"/>
          <w:szCs w:val="22"/>
        </w:rPr>
        <w:t xml:space="preserve">komunalne, uredske i druge </w:t>
      </w:r>
      <w:r w:rsidRPr="001138AE">
        <w:rPr>
          <w:rFonts w:ascii="Calibri" w:hAnsi="Calibri"/>
          <w:sz w:val="22"/>
          <w:szCs w:val="22"/>
        </w:rPr>
        <w:t xml:space="preserve">opreme za potrebe </w:t>
      </w:r>
      <w:r w:rsidR="00520259">
        <w:rPr>
          <w:rFonts w:ascii="Calibri" w:hAnsi="Calibri"/>
          <w:sz w:val="22"/>
          <w:szCs w:val="22"/>
        </w:rPr>
        <w:t>o</w:t>
      </w:r>
      <w:r w:rsidRPr="001138AE">
        <w:rPr>
          <w:rFonts w:ascii="Calibri" w:hAnsi="Calibri"/>
          <w:sz w:val="22"/>
          <w:szCs w:val="22"/>
        </w:rPr>
        <w:t xml:space="preserve">pćine i proračunskih korisnika te za izradu prostorno planske i projektne dokumentacije. </w:t>
      </w:r>
      <w:r w:rsidR="00C75984" w:rsidRPr="001138AE">
        <w:rPr>
          <w:rFonts w:ascii="Calibri" w:hAnsi="Calibri"/>
          <w:sz w:val="22"/>
          <w:szCs w:val="22"/>
        </w:rPr>
        <w:t>Također, planirani su i rashodi za nabavu knjiga za proračunskog korisnika JU Knjižnica i čitaonica „Halubajska zora“</w:t>
      </w:r>
      <w:r w:rsidR="00C75984">
        <w:rPr>
          <w:rFonts w:ascii="Calibri" w:hAnsi="Calibri"/>
          <w:sz w:val="22"/>
          <w:szCs w:val="22"/>
        </w:rPr>
        <w:t xml:space="preserve">. </w:t>
      </w:r>
      <w:r w:rsidR="00107BE6">
        <w:rPr>
          <w:rFonts w:ascii="Calibri" w:hAnsi="Calibri"/>
          <w:sz w:val="22"/>
          <w:szCs w:val="22"/>
        </w:rPr>
        <w:t xml:space="preserve">Tijekom ovog planskog razdoblja planirana su u ovoj grupi rashoda </w:t>
      </w:r>
      <w:r w:rsidR="00C75984">
        <w:rPr>
          <w:rFonts w:ascii="Calibri" w:hAnsi="Calibri"/>
          <w:sz w:val="22"/>
          <w:szCs w:val="22"/>
        </w:rPr>
        <w:t xml:space="preserve">ulaganja u iznosu od 16.727.000 kn u </w:t>
      </w:r>
      <w:r w:rsidR="00C75984" w:rsidRPr="001138AE">
        <w:rPr>
          <w:rFonts w:ascii="Calibri" w:hAnsi="Calibri"/>
          <w:sz w:val="22"/>
          <w:szCs w:val="22"/>
        </w:rPr>
        <w:t>20</w:t>
      </w:r>
      <w:r w:rsidR="00C75984">
        <w:rPr>
          <w:rFonts w:ascii="Calibri" w:hAnsi="Calibri"/>
          <w:sz w:val="22"/>
          <w:szCs w:val="22"/>
        </w:rPr>
        <w:t>20</w:t>
      </w:r>
      <w:r w:rsidR="00C75984" w:rsidRPr="001138AE">
        <w:rPr>
          <w:rFonts w:ascii="Calibri" w:hAnsi="Calibri"/>
          <w:sz w:val="22"/>
          <w:szCs w:val="22"/>
        </w:rPr>
        <w:t>. godini</w:t>
      </w:r>
      <w:r w:rsidR="00C75984">
        <w:rPr>
          <w:rFonts w:ascii="Calibri" w:hAnsi="Calibri"/>
          <w:sz w:val="22"/>
          <w:szCs w:val="22"/>
        </w:rPr>
        <w:t xml:space="preserve">, 34.230.000 kn u 2021. godini te 30.292.000 kn u 2022. godini. </w:t>
      </w:r>
      <w:r w:rsidR="00107BE6">
        <w:rPr>
          <w:rFonts w:ascii="Calibri" w:hAnsi="Calibri"/>
          <w:sz w:val="22"/>
          <w:szCs w:val="22"/>
        </w:rPr>
        <w:t xml:space="preserve">U tome najznačajnija su ulaganja </w:t>
      </w:r>
      <w:r w:rsidR="00C75984">
        <w:rPr>
          <w:rFonts w:ascii="Calibri" w:hAnsi="Calibri"/>
          <w:sz w:val="22"/>
          <w:szCs w:val="22"/>
        </w:rPr>
        <w:t xml:space="preserve">planirana </w:t>
      </w:r>
      <w:r w:rsidR="00107BE6">
        <w:rPr>
          <w:rFonts w:ascii="Calibri" w:hAnsi="Calibri"/>
          <w:sz w:val="22"/>
          <w:szCs w:val="22"/>
        </w:rPr>
        <w:t xml:space="preserve">za </w:t>
      </w:r>
      <w:r w:rsidR="00CC32B6">
        <w:rPr>
          <w:rFonts w:ascii="Calibri" w:hAnsi="Calibri"/>
          <w:sz w:val="22"/>
          <w:szCs w:val="22"/>
        </w:rPr>
        <w:t>projektiranje i izgradnju prometn</w:t>
      </w:r>
      <w:r w:rsidR="00107BE6">
        <w:rPr>
          <w:rFonts w:ascii="Calibri" w:hAnsi="Calibri"/>
          <w:sz w:val="22"/>
          <w:szCs w:val="22"/>
        </w:rPr>
        <w:t>ih</w:t>
      </w:r>
      <w:r w:rsidR="00CC32B6">
        <w:rPr>
          <w:rFonts w:ascii="Calibri" w:hAnsi="Calibri"/>
          <w:sz w:val="22"/>
          <w:szCs w:val="22"/>
        </w:rPr>
        <w:t xml:space="preserve"> objek</w:t>
      </w:r>
      <w:r w:rsidR="00107BE6">
        <w:rPr>
          <w:rFonts w:ascii="Calibri" w:hAnsi="Calibri"/>
          <w:sz w:val="22"/>
          <w:szCs w:val="22"/>
        </w:rPr>
        <w:t>ata</w:t>
      </w:r>
      <w:r w:rsidR="00C75984">
        <w:rPr>
          <w:rFonts w:ascii="Calibri" w:hAnsi="Calibri"/>
          <w:sz w:val="22"/>
          <w:szCs w:val="22"/>
        </w:rPr>
        <w:t>, javn</w:t>
      </w:r>
      <w:r w:rsidR="00107BE6">
        <w:rPr>
          <w:rFonts w:ascii="Calibri" w:hAnsi="Calibri"/>
          <w:sz w:val="22"/>
          <w:szCs w:val="22"/>
        </w:rPr>
        <w:t>ih površina</w:t>
      </w:r>
      <w:r w:rsidR="00CC32B6">
        <w:rPr>
          <w:rFonts w:ascii="Calibri" w:hAnsi="Calibri"/>
          <w:sz w:val="22"/>
          <w:szCs w:val="22"/>
        </w:rPr>
        <w:t>,</w:t>
      </w:r>
      <w:r w:rsidR="00C75984">
        <w:rPr>
          <w:rFonts w:ascii="Calibri" w:hAnsi="Calibri"/>
          <w:sz w:val="22"/>
          <w:szCs w:val="22"/>
        </w:rPr>
        <w:t xml:space="preserve"> dječj</w:t>
      </w:r>
      <w:r w:rsidR="00107BE6">
        <w:rPr>
          <w:rFonts w:ascii="Calibri" w:hAnsi="Calibri"/>
          <w:sz w:val="22"/>
          <w:szCs w:val="22"/>
        </w:rPr>
        <w:t>ih igrališta</w:t>
      </w:r>
      <w:r w:rsidR="00C75984">
        <w:rPr>
          <w:rFonts w:ascii="Calibri" w:hAnsi="Calibri"/>
          <w:sz w:val="22"/>
          <w:szCs w:val="22"/>
        </w:rPr>
        <w:t xml:space="preserve"> i sportsk</w:t>
      </w:r>
      <w:r w:rsidR="00107BE6">
        <w:rPr>
          <w:rFonts w:ascii="Calibri" w:hAnsi="Calibri"/>
          <w:sz w:val="22"/>
          <w:szCs w:val="22"/>
        </w:rPr>
        <w:t>ih terena</w:t>
      </w:r>
      <w:r w:rsidR="00C75984">
        <w:rPr>
          <w:rFonts w:ascii="Calibri" w:hAnsi="Calibri"/>
          <w:sz w:val="22"/>
          <w:szCs w:val="22"/>
        </w:rPr>
        <w:t>, a uz to planiran je</w:t>
      </w:r>
      <w:r w:rsidR="00520259">
        <w:rPr>
          <w:rFonts w:ascii="Calibri" w:hAnsi="Calibri"/>
          <w:sz w:val="22"/>
          <w:szCs w:val="22"/>
        </w:rPr>
        <w:t xml:space="preserve"> u 2020. godini</w:t>
      </w:r>
      <w:r w:rsidR="00C75984">
        <w:rPr>
          <w:rFonts w:ascii="Calibri" w:hAnsi="Calibri"/>
          <w:sz w:val="22"/>
          <w:szCs w:val="22"/>
        </w:rPr>
        <w:t xml:space="preserve"> i početak g</w:t>
      </w:r>
      <w:r w:rsidR="00107BE6">
        <w:rPr>
          <w:rFonts w:ascii="Calibri" w:hAnsi="Calibri"/>
          <w:sz w:val="22"/>
          <w:szCs w:val="22"/>
        </w:rPr>
        <w:t xml:space="preserve">radnje Zavičajne kuće zvončara. </w:t>
      </w:r>
      <w:r w:rsidR="00D27498">
        <w:rPr>
          <w:rFonts w:ascii="Calibri" w:hAnsi="Calibri"/>
          <w:sz w:val="22"/>
          <w:szCs w:val="22"/>
        </w:rPr>
        <w:t>F</w:t>
      </w:r>
      <w:r w:rsidR="00107BE6">
        <w:rPr>
          <w:rFonts w:ascii="Calibri" w:hAnsi="Calibri"/>
          <w:sz w:val="22"/>
          <w:szCs w:val="22"/>
        </w:rPr>
        <w:t xml:space="preserve">inanciranje </w:t>
      </w:r>
      <w:r w:rsidR="00D27498">
        <w:rPr>
          <w:rFonts w:ascii="Calibri" w:hAnsi="Calibri"/>
          <w:sz w:val="22"/>
          <w:szCs w:val="22"/>
        </w:rPr>
        <w:t xml:space="preserve">navedenih </w:t>
      </w:r>
      <w:r w:rsidR="00107BE6">
        <w:rPr>
          <w:rFonts w:ascii="Calibri" w:hAnsi="Calibri"/>
          <w:sz w:val="22"/>
          <w:szCs w:val="22"/>
        </w:rPr>
        <w:t xml:space="preserve">kapitalnih projekata </w:t>
      </w:r>
      <w:r w:rsidR="00D27498">
        <w:rPr>
          <w:rFonts w:ascii="Calibri" w:hAnsi="Calibri"/>
          <w:sz w:val="22"/>
          <w:szCs w:val="22"/>
        </w:rPr>
        <w:t xml:space="preserve">planirano je na teret raspoloživih proračunskih prihoda te iz kredita, a s obzirom da su određeni projekti aplicirani za financiranje iz pomoći, </w:t>
      </w:r>
      <w:r w:rsidR="00C82D12">
        <w:rPr>
          <w:rFonts w:ascii="Calibri" w:hAnsi="Calibri"/>
          <w:sz w:val="22"/>
          <w:szCs w:val="22"/>
        </w:rPr>
        <w:t>izvjesna je realizacija sredstva za njihovo financiranje iz</w:t>
      </w:r>
      <w:r w:rsidR="00D27498">
        <w:rPr>
          <w:rFonts w:ascii="Calibri" w:hAnsi="Calibri"/>
          <w:sz w:val="22"/>
          <w:szCs w:val="22"/>
        </w:rPr>
        <w:t xml:space="preserve"> EU i domaćih izvora</w:t>
      </w:r>
      <w:r w:rsidR="00C82D12">
        <w:rPr>
          <w:rFonts w:ascii="Calibri" w:hAnsi="Calibri"/>
          <w:sz w:val="22"/>
          <w:szCs w:val="22"/>
        </w:rPr>
        <w:t xml:space="preserve"> tijekom ovog planskog razdoblja</w:t>
      </w:r>
      <w:r w:rsidR="00D27498">
        <w:rPr>
          <w:rFonts w:ascii="Calibri" w:hAnsi="Calibri"/>
          <w:sz w:val="22"/>
          <w:szCs w:val="22"/>
        </w:rPr>
        <w:t>.</w:t>
      </w:r>
    </w:p>
    <w:p w:rsidR="001009CC" w:rsidRDefault="001009CC" w:rsidP="001009CC">
      <w:pPr>
        <w:jc w:val="both"/>
        <w:rPr>
          <w:rFonts w:ascii="Calibri" w:hAnsi="Calibri"/>
          <w:sz w:val="22"/>
          <w:szCs w:val="22"/>
        </w:rPr>
      </w:pPr>
      <w:r w:rsidRPr="006B26BA">
        <w:rPr>
          <w:rFonts w:ascii="Calibri" w:hAnsi="Calibri"/>
          <w:sz w:val="22"/>
          <w:szCs w:val="22"/>
        </w:rPr>
        <w:t xml:space="preserve">Detaljnije obrazloženje planirane gradnje i drugih ulaganja dano je u nastavku obrazloženja za posebni dio Proračuna. </w:t>
      </w:r>
    </w:p>
    <w:p w:rsidR="00323ECF" w:rsidRPr="005865E8" w:rsidRDefault="00323ECF" w:rsidP="001009CC">
      <w:pPr>
        <w:jc w:val="both"/>
        <w:rPr>
          <w:rFonts w:ascii="Calibri" w:hAnsi="Calibri"/>
          <w:sz w:val="16"/>
          <w:szCs w:val="16"/>
        </w:rPr>
      </w:pPr>
    </w:p>
    <w:p w:rsidR="001009CC" w:rsidRPr="006B26BA" w:rsidRDefault="001009CC" w:rsidP="001009CC">
      <w:pPr>
        <w:spacing w:line="276" w:lineRule="auto"/>
        <w:jc w:val="both"/>
        <w:rPr>
          <w:rFonts w:ascii="Calibri" w:hAnsi="Calibri"/>
          <w:b/>
          <w:sz w:val="22"/>
          <w:szCs w:val="22"/>
        </w:rPr>
      </w:pPr>
      <w:r w:rsidRPr="006B26BA">
        <w:rPr>
          <w:rFonts w:ascii="Calibri" w:hAnsi="Calibri"/>
          <w:b/>
          <w:sz w:val="22"/>
          <w:szCs w:val="22"/>
        </w:rPr>
        <w:t>Rashodi za dodatna ulaganja na nefinancijskoj imovini</w:t>
      </w:r>
    </w:p>
    <w:p w:rsidR="00323ECF" w:rsidRDefault="000E64F2" w:rsidP="00FD482F">
      <w:pPr>
        <w:jc w:val="both"/>
        <w:rPr>
          <w:rFonts w:ascii="Calibri" w:hAnsi="Calibri"/>
          <w:sz w:val="22"/>
          <w:szCs w:val="22"/>
        </w:rPr>
      </w:pPr>
      <w:r>
        <w:rPr>
          <w:rFonts w:ascii="Calibri" w:hAnsi="Calibri"/>
          <w:sz w:val="22"/>
          <w:szCs w:val="22"/>
        </w:rPr>
        <w:t>R</w:t>
      </w:r>
      <w:r w:rsidR="001009CC" w:rsidRPr="006B26BA">
        <w:rPr>
          <w:rFonts w:ascii="Calibri" w:hAnsi="Calibri"/>
          <w:sz w:val="22"/>
          <w:szCs w:val="22"/>
        </w:rPr>
        <w:t xml:space="preserve">ashodi za dodatna ulaganja </w:t>
      </w:r>
      <w:r w:rsidR="00323ECF">
        <w:rPr>
          <w:rFonts w:ascii="Calibri" w:hAnsi="Calibri"/>
          <w:sz w:val="22"/>
          <w:szCs w:val="22"/>
        </w:rPr>
        <w:t>na</w:t>
      </w:r>
      <w:r w:rsidR="001009CC" w:rsidRPr="006B26BA">
        <w:rPr>
          <w:rFonts w:ascii="Calibri" w:hAnsi="Calibri"/>
          <w:sz w:val="22"/>
          <w:szCs w:val="22"/>
        </w:rPr>
        <w:t xml:space="preserve"> građevinsk</w:t>
      </w:r>
      <w:r w:rsidR="00323ECF">
        <w:rPr>
          <w:rFonts w:ascii="Calibri" w:hAnsi="Calibri"/>
          <w:sz w:val="22"/>
          <w:szCs w:val="22"/>
        </w:rPr>
        <w:t>im</w:t>
      </w:r>
      <w:r w:rsidR="001009CC" w:rsidRPr="006B26BA">
        <w:rPr>
          <w:rFonts w:ascii="Calibri" w:hAnsi="Calibri"/>
          <w:sz w:val="22"/>
          <w:szCs w:val="22"/>
        </w:rPr>
        <w:t xml:space="preserve"> objekt</w:t>
      </w:r>
      <w:r w:rsidR="00323ECF">
        <w:rPr>
          <w:rFonts w:ascii="Calibri" w:hAnsi="Calibri"/>
          <w:sz w:val="22"/>
          <w:szCs w:val="22"/>
        </w:rPr>
        <w:t>ima</w:t>
      </w:r>
      <w:r w:rsidR="00F10652">
        <w:rPr>
          <w:rFonts w:ascii="Calibri" w:hAnsi="Calibri"/>
          <w:sz w:val="22"/>
          <w:szCs w:val="22"/>
        </w:rPr>
        <w:t xml:space="preserve"> planiran</w:t>
      </w:r>
      <w:r>
        <w:rPr>
          <w:rFonts w:ascii="Calibri" w:hAnsi="Calibri"/>
          <w:sz w:val="22"/>
          <w:szCs w:val="22"/>
        </w:rPr>
        <w:t>i</w:t>
      </w:r>
      <w:r w:rsidR="00F10652">
        <w:rPr>
          <w:rFonts w:ascii="Calibri" w:hAnsi="Calibri"/>
          <w:sz w:val="22"/>
          <w:szCs w:val="22"/>
        </w:rPr>
        <w:t xml:space="preserve"> su u planu za 20</w:t>
      </w:r>
      <w:r w:rsidR="00C82D12">
        <w:rPr>
          <w:rFonts w:ascii="Calibri" w:hAnsi="Calibri"/>
          <w:sz w:val="22"/>
          <w:szCs w:val="22"/>
        </w:rPr>
        <w:t>20</w:t>
      </w:r>
      <w:r w:rsidR="00F10652">
        <w:rPr>
          <w:rFonts w:ascii="Calibri" w:hAnsi="Calibri"/>
          <w:sz w:val="22"/>
          <w:szCs w:val="22"/>
        </w:rPr>
        <w:t xml:space="preserve">. godinu </w:t>
      </w:r>
      <w:r w:rsidR="00C82D12">
        <w:rPr>
          <w:rFonts w:ascii="Calibri" w:hAnsi="Calibri"/>
          <w:sz w:val="22"/>
          <w:szCs w:val="22"/>
        </w:rPr>
        <w:t>u iznosu od 1.055.000 kn i to najvećim dijelom za ulaganja na postojećim prometnim objektima i na groblju, dok su u</w:t>
      </w:r>
      <w:r w:rsidR="00F10652">
        <w:rPr>
          <w:rFonts w:ascii="Calibri" w:hAnsi="Calibri"/>
          <w:sz w:val="22"/>
          <w:szCs w:val="22"/>
        </w:rPr>
        <w:t xml:space="preserve"> projekcijama za 20</w:t>
      </w:r>
      <w:r w:rsidR="00C82D12">
        <w:rPr>
          <w:rFonts w:ascii="Calibri" w:hAnsi="Calibri"/>
          <w:sz w:val="22"/>
          <w:szCs w:val="22"/>
        </w:rPr>
        <w:t>21. godinu planirani u iznosu od 760.000 kn i to najvećim dijelom za ulaganja na objektima Dječjeg vrtića Viškovo</w:t>
      </w:r>
      <w:r w:rsidR="00435123" w:rsidRPr="00435123">
        <w:rPr>
          <w:rFonts w:ascii="Calibri" w:hAnsi="Calibri"/>
          <w:sz w:val="22"/>
          <w:szCs w:val="22"/>
        </w:rPr>
        <w:t xml:space="preserve"> </w:t>
      </w:r>
      <w:r w:rsidR="00435123">
        <w:rPr>
          <w:rFonts w:ascii="Calibri" w:hAnsi="Calibri"/>
          <w:sz w:val="22"/>
          <w:szCs w:val="22"/>
        </w:rPr>
        <w:t xml:space="preserve">i </w:t>
      </w:r>
      <w:r w:rsidR="00520259">
        <w:rPr>
          <w:rFonts w:ascii="Calibri" w:hAnsi="Calibri"/>
          <w:sz w:val="22"/>
          <w:szCs w:val="22"/>
        </w:rPr>
        <w:t xml:space="preserve">za </w:t>
      </w:r>
      <w:r w:rsidR="00435123">
        <w:rPr>
          <w:rFonts w:ascii="Calibri" w:hAnsi="Calibri"/>
          <w:sz w:val="22"/>
          <w:szCs w:val="22"/>
        </w:rPr>
        <w:t>početak ulaganja za izgradnju svlačionica NK-a Halubjan</w:t>
      </w:r>
      <w:r w:rsidR="00C82D12">
        <w:rPr>
          <w:rFonts w:ascii="Calibri" w:hAnsi="Calibri"/>
          <w:sz w:val="22"/>
          <w:szCs w:val="22"/>
        </w:rPr>
        <w:t>, a u projekcijama za 2022</w:t>
      </w:r>
      <w:r w:rsidR="00F10652">
        <w:rPr>
          <w:rFonts w:ascii="Calibri" w:hAnsi="Calibri"/>
          <w:sz w:val="22"/>
          <w:szCs w:val="22"/>
        </w:rPr>
        <w:t xml:space="preserve">. godinu </w:t>
      </w:r>
      <w:r w:rsidR="00C82D12">
        <w:rPr>
          <w:rFonts w:ascii="Calibri" w:hAnsi="Calibri"/>
          <w:sz w:val="22"/>
          <w:szCs w:val="22"/>
        </w:rPr>
        <w:t>u iznosu od 4.560.000 kn</w:t>
      </w:r>
      <w:r w:rsidR="00435123">
        <w:rPr>
          <w:rFonts w:ascii="Calibri" w:hAnsi="Calibri"/>
          <w:sz w:val="22"/>
          <w:szCs w:val="22"/>
        </w:rPr>
        <w:t>, od čega se 4.300.000 kn odnosi na nastavak izgradnje svlačionica NK-a Halubjan. Ujedno planirana su i</w:t>
      </w:r>
      <w:r w:rsidR="00155523">
        <w:rPr>
          <w:rFonts w:ascii="Calibri" w:hAnsi="Calibri"/>
          <w:sz w:val="22"/>
          <w:szCs w:val="22"/>
        </w:rPr>
        <w:t xml:space="preserve"> sredstava</w:t>
      </w:r>
      <w:r w:rsidR="00F10652">
        <w:rPr>
          <w:rFonts w:ascii="Calibri" w:hAnsi="Calibri"/>
          <w:sz w:val="22"/>
          <w:szCs w:val="22"/>
        </w:rPr>
        <w:t xml:space="preserve"> </w:t>
      </w:r>
      <w:r w:rsidR="00435123">
        <w:rPr>
          <w:rFonts w:ascii="Calibri" w:hAnsi="Calibri"/>
          <w:sz w:val="22"/>
          <w:szCs w:val="22"/>
        </w:rPr>
        <w:t xml:space="preserve">u iznosu od 10.000 kn </w:t>
      </w:r>
      <w:r w:rsidR="00F10652">
        <w:rPr>
          <w:rFonts w:ascii="Calibri" w:hAnsi="Calibri"/>
          <w:sz w:val="22"/>
          <w:szCs w:val="22"/>
        </w:rPr>
        <w:t>koj</w:t>
      </w:r>
      <w:r w:rsidR="00155523">
        <w:rPr>
          <w:rFonts w:ascii="Calibri" w:hAnsi="Calibri"/>
          <w:sz w:val="22"/>
          <w:szCs w:val="22"/>
        </w:rPr>
        <w:t>a</w:t>
      </w:r>
      <w:r w:rsidR="00F10652">
        <w:rPr>
          <w:rFonts w:ascii="Calibri" w:hAnsi="Calibri"/>
          <w:sz w:val="22"/>
          <w:szCs w:val="22"/>
        </w:rPr>
        <w:t xml:space="preserve"> je potrebno rezervirati za buduću stambenu izgradnju na ime </w:t>
      </w:r>
      <w:r w:rsidR="00155523">
        <w:rPr>
          <w:rFonts w:ascii="Calibri" w:hAnsi="Calibri"/>
          <w:sz w:val="22"/>
          <w:szCs w:val="22"/>
        </w:rPr>
        <w:t>prihoda</w:t>
      </w:r>
      <w:r w:rsidR="00F10652">
        <w:rPr>
          <w:rFonts w:ascii="Calibri" w:hAnsi="Calibri"/>
          <w:sz w:val="22"/>
          <w:szCs w:val="22"/>
        </w:rPr>
        <w:t xml:space="preserve"> koj</w:t>
      </w:r>
      <w:r w:rsidR="00155523">
        <w:rPr>
          <w:rFonts w:ascii="Calibri" w:hAnsi="Calibri"/>
          <w:sz w:val="22"/>
          <w:szCs w:val="22"/>
        </w:rPr>
        <w:t>i</w:t>
      </w:r>
      <w:r w:rsidR="00F10652">
        <w:rPr>
          <w:rFonts w:ascii="Calibri" w:hAnsi="Calibri"/>
          <w:sz w:val="22"/>
          <w:szCs w:val="22"/>
        </w:rPr>
        <w:t xml:space="preserve"> se planiraju naplatiti po osnovi </w:t>
      </w:r>
      <w:r w:rsidR="00F10652" w:rsidRPr="00323ECF">
        <w:rPr>
          <w:rFonts w:ascii="Calibri" w:hAnsi="Calibri"/>
          <w:sz w:val="22"/>
          <w:szCs w:val="22"/>
        </w:rPr>
        <w:t>obročne otplate prodanih stanova na kojima je ostvareno stanarsko pravo</w:t>
      </w:r>
      <w:r w:rsidR="00F10652">
        <w:rPr>
          <w:rFonts w:ascii="Calibri" w:hAnsi="Calibri"/>
          <w:sz w:val="22"/>
          <w:szCs w:val="22"/>
        </w:rPr>
        <w:t xml:space="preserve"> i koj</w:t>
      </w:r>
      <w:r w:rsidR="00155523">
        <w:rPr>
          <w:rFonts w:ascii="Calibri" w:hAnsi="Calibri"/>
          <w:sz w:val="22"/>
          <w:szCs w:val="22"/>
        </w:rPr>
        <w:t>i su u istom iznosu planirani na</w:t>
      </w:r>
      <w:r w:rsidR="00F10652">
        <w:rPr>
          <w:rFonts w:ascii="Calibri" w:hAnsi="Calibri"/>
          <w:sz w:val="22"/>
          <w:szCs w:val="22"/>
        </w:rPr>
        <w:t xml:space="preserve"> prihodima od prodaje proizvedene dugotrajne imovine.</w:t>
      </w:r>
    </w:p>
    <w:p w:rsidR="00FD482F" w:rsidRPr="005865E8" w:rsidRDefault="00FD482F" w:rsidP="00FD482F">
      <w:pPr>
        <w:jc w:val="both"/>
        <w:rPr>
          <w:rFonts w:ascii="Calibri" w:hAnsi="Calibri"/>
          <w:sz w:val="16"/>
          <w:szCs w:val="16"/>
          <w:highlight w:val="yellow"/>
        </w:rPr>
      </w:pPr>
    </w:p>
    <w:p w:rsidR="001009CC" w:rsidRPr="006B26BA" w:rsidRDefault="001009CC" w:rsidP="001009CC">
      <w:pPr>
        <w:tabs>
          <w:tab w:val="left" w:pos="567"/>
          <w:tab w:val="decimal" w:pos="7655"/>
        </w:tabs>
        <w:spacing w:line="276" w:lineRule="auto"/>
        <w:jc w:val="both"/>
        <w:rPr>
          <w:rFonts w:ascii="Calibri" w:hAnsi="Calibri"/>
          <w:b/>
          <w:sz w:val="22"/>
          <w:szCs w:val="22"/>
        </w:rPr>
      </w:pPr>
      <w:r w:rsidRPr="006B26BA">
        <w:rPr>
          <w:rFonts w:ascii="Calibri" w:hAnsi="Calibri"/>
          <w:b/>
          <w:sz w:val="22"/>
          <w:szCs w:val="22"/>
        </w:rPr>
        <w:t>Izdaci za otplatu glavnice primljenih kredita i zajmova</w:t>
      </w:r>
    </w:p>
    <w:p w:rsidR="00435123" w:rsidRDefault="001009CC" w:rsidP="001009CC">
      <w:pPr>
        <w:tabs>
          <w:tab w:val="left" w:pos="567"/>
          <w:tab w:val="decimal" w:pos="7655"/>
        </w:tabs>
        <w:jc w:val="both"/>
        <w:rPr>
          <w:rFonts w:ascii="Calibri" w:hAnsi="Calibri"/>
          <w:sz w:val="22"/>
          <w:szCs w:val="22"/>
        </w:rPr>
      </w:pPr>
      <w:r w:rsidRPr="006B26BA">
        <w:rPr>
          <w:rFonts w:ascii="Calibri" w:hAnsi="Calibri"/>
          <w:sz w:val="22"/>
          <w:szCs w:val="22"/>
        </w:rPr>
        <w:t xml:space="preserve">Izdaci za otplatu glavnice primljenih kredita i zajmova </w:t>
      </w:r>
      <w:r w:rsidR="00F10652">
        <w:rPr>
          <w:rFonts w:ascii="Calibri" w:hAnsi="Calibri"/>
          <w:sz w:val="22"/>
          <w:szCs w:val="22"/>
        </w:rPr>
        <w:t xml:space="preserve">planirani su u skladu s obvezama po zaduženju i </w:t>
      </w:r>
      <w:r w:rsidR="00F10652" w:rsidRPr="006B26BA">
        <w:rPr>
          <w:rFonts w:ascii="Calibri" w:hAnsi="Calibri"/>
          <w:sz w:val="22"/>
          <w:szCs w:val="22"/>
        </w:rPr>
        <w:t>planu otplate kredita</w:t>
      </w:r>
      <w:r w:rsidR="00F10652">
        <w:rPr>
          <w:rFonts w:ascii="Calibri" w:hAnsi="Calibri"/>
          <w:sz w:val="22"/>
          <w:szCs w:val="22"/>
        </w:rPr>
        <w:t xml:space="preserve"> </w:t>
      </w:r>
      <w:r w:rsidR="0074382E">
        <w:rPr>
          <w:rFonts w:ascii="Calibri" w:hAnsi="Calibri"/>
          <w:sz w:val="22"/>
          <w:szCs w:val="22"/>
        </w:rPr>
        <w:t xml:space="preserve">Slatinske banke </w:t>
      </w:r>
      <w:r w:rsidR="00F10652">
        <w:rPr>
          <w:rFonts w:ascii="Calibri" w:hAnsi="Calibri"/>
          <w:sz w:val="22"/>
          <w:szCs w:val="22"/>
        </w:rPr>
        <w:t>iz 2013. godine te obvezama za otplatu glavnice nov</w:t>
      </w:r>
      <w:r w:rsidR="004B56D3">
        <w:rPr>
          <w:rFonts w:ascii="Calibri" w:hAnsi="Calibri"/>
          <w:sz w:val="22"/>
          <w:szCs w:val="22"/>
        </w:rPr>
        <w:t>og</w:t>
      </w:r>
      <w:r w:rsidR="00F10652">
        <w:rPr>
          <w:rFonts w:ascii="Calibri" w:hAnsi="Calibri"/>
          <w:sz w:val="22"/>
          <w:szCs w:val="22"/>
        </w:rPr>
        <w:t xml:space="preserve"> zaduženja </w:t>
      </w:r>
      <w:r w:rsidR="00435123">
        <w:rPr>
          <w:rFonts w:ascii="Calibri" w:hAnsi="Calibri"/>
          <w:sz w:val="22"/>
          <w:szCs w:val="22"/>
        </w:rPr>
        <w:t xml:space="preserve">kod Hrvatske banke za obnovu i razvitak </w:t>
      </w:r>
      <w:r w:rsidR="0074382E">
        <w:rPr>
          <w:rFonts w:ascii="Calibri" w:hAnsi="Calibri"/>
          <w:sz w:val="22"/>
          <w:szCs w:val="22"/>
        </w:rPr>
        <w:t>iz 201</w:t>
      </w:r>
      <w:r w:rsidR="00520259">
        <w:rPr>
          <w:rFonts w:ascii="Calibri" w:hAnsi="Calibri"/>
          <w:sz w:val="22"/>
          <w:szCs w:val="22"/>
        </w:rPr>
        <w:t>9</w:t>
      </w:r>
      <w:r w:rsidR="0074382E">
        <w:rPr>
          <w:rFonts w:ascii="Calibri" w:hAnsi="Calibri"/>
          <w:sz w:val="22"/>
          <w:szCs w:val="22"/>
        </w:rPr>
        <w:t>. godine, za koju se početak otplate panira od 2021. godin</w:t>
      </w:r>
      <w:r w:rsidR="00155523">
        <w:rPr>
          <w:rFonts w:ascii="Calibri" w:hAnsi="Calibri"/>
          <w:sz w:val="22"/>
          <w:szCs w:val="22"/>
        </w:rPr>
        <w:t>e</w:t>
      </w:r>
      <w:r w:rsidR="00435123">
        <w:rPr>
          <w:rFonts w:ascii="Calibri" w:hAnsi="Calibri"/>
          <w:sz w:val="22"/>
          <w:szCs w:val="22"/>
        </w:rPr>
        <w:t>.</w:t>
      </w:r>
      <w:r w:rsidR="00520259">
        <w:rPr>
          <w:rFonts w:ascii="Calibri" w:hAnsi="Calibri"/>
          <w:sz w:val="22"/>
          <w:szCs w:val="22"/>
        </w:rPr>
        <w:t xml:space="preserve"> Početak otplate zaduženja planiranog u 2020. godini ne predviđa se u ovom planskom razdoblju. </w:t>
      </w:r>
    </w:p>
    <w:p w:rsidR="004B4EAC" w:rsidRDefault="004B4EAC" w:rsidP="001009CC">
      <w:pPr>
        <w:tabs>
          <w:tab w:val="left" w:pos="567"/>
          <w:tab w:val="decimal" w:pos="7655"/>
        </w:tabs>
        <w:jc w:val="both"/>
        <w:rPr>
          <w:rFonts w:ascii="Calibri" w:hAnsi="Calibri"/>
          <w:sz w:val="22"/>
          <w:szCs w:val="22"/>
        </w:rPr>
      </w:pPr>
    </w:p>
    <w:p w:rsidR="00FD482F" w:rsidRDefault="00FD482F" w:rsidP="001009CC">
      <w:pPr>
        <w:tabs>
          <w:tab w:val="left" w:pos="567"/>
          <w:tab w:val="decimal" w:pos="7655"/>
        </w:tabs>
        <w:jc w:val="both"/>
        <w:rPr>
          <w:rFonts w:ascii="Calibri" w:hAnsi="Calibri"/>
          <w:sz w:val="22"/>
          <w:szCs w:val="22"/>
        </w:rPr>
      </w:pPr>
      <w:r>
        <w:rPr>
          <w:rFonts w:ascii="Calibri" w:hAnsi="Calibri"/>
          <w:sz w:val="22"/>
          <w:szCs w:val="22"/>
        </w:rPr>
        <w:t xml:space="preserve">Radi boljeg uvida u strukturu proračunskih rashoda </w:t>
      </w:r>
      <w:r w:rsidR="002B2A3D">
        <w:rPr>
          <w:rFonts w:ascii="Calibri" w:hAnsi="Calibri"/>
          <w:sz w:val="22"/>
          <w:szCs w:val="22"/>
        </w:rPr>
        <w:t xml:space="preserve">planiranih </w:t>
      </w:r>
      <w:r>
        <w:rPr>
          <w:rFonts w:ascii="Calibri" w:hAnsi="Calibri"/>
          <w:sz w:val="22"/>
          <w:szCs w:val="22"/>
        </w:rPr>
        <w:t>za 20</w:t>
      </w:r>
      <w:r w:rsidR="00435123">
        <w:rPr>
          <w:rFonts w:ascii="Calibri" w:hAnsi="Calibri"/>
          <w:sz w:val="22"/>
          <w:szCs w:val="22"/>
        </w:rPr>
        <w:t>20</w:t>
      </w:r>
      <w:r>
        <w:rPr>
          <w:rFonts w:ascii="Calibri" w:hAnsi="Calibri"/>
          <w:sz w:val="22"/>
          <w:szCs w:val="22"/>
        </w:rPr>
        <w:t xml:space="preserve">. godinu, </w:t>
      </w:r>
      <w:r w:rsidR="007F6BFE">
        <w:rPr>
          <w:rFonts w:ascii="Calibri" w:hAnsi="Calibri"/>
          <w:sz w:val="22"/>
          <w:szCs w:val="22"/>
        </w:rPr>
        <w:t xml:space="preserve">u nastavku je predočen </w:t>
      </w:r>
      <w:r>
        <w:rPr>
          <w:rFonts w:ascii="Calibri" w:hAnsi="Calibri"/>
          <w:sz w:val="22"/>
          <w:szCs w:val="22"/>
        </w:rPr>
        <w:t>odgovarajući grafički prikaz.</w:t>
      </w:r>
    </w:p>
    <w:p w:rsidR="000231C1" w:rsidRDefault="000231C1" w:rsidP="001009CC">
      <w:pPr>
        <w:tabs>
          <w:tab w:val="left" w:pos="567"/>
          <w:tab w:val="decimal" w:pos="7655"/>
        </w:tabs>
        <w:jc w:val="both"/>
        <w:rPr>
          <w:rFonts w:ascii="Calibri" w:hAnsi="Calibri"/>
          <w:sz w:val="22"/>
          <w:szCs w:val="22"/>
        </w:rPr>
      </w:pPr>
    </w:p>
    <w:p w:rsidR="001A7F54" w:rsidRPr="005865E8" w:rsidRDefault="001A7F54" w:rsidP="001009CC">
      <w:pPr>
        <w:tabs>
          <w:tab w:val="left" w:pos="567"/>
          <w:tab w:val="decimal" w:pos="7655"/>
        </w:tabs>
        <w:jc w:val="both"/>
        <w:rPr>
          <w:rFonts w:ascii="Calibri" w:hAnsi="Calibri"/>
          <w:sz w:val="16"/>
          <w:szCs w:val="16"/>
        </w:rPr>
      </w:pPr>
    </w:p>
    <w:p w:rsidR="001A7F54" w:rsidRPr="00435123" w:rsidRDefault="001A7F54" w:rsidP="001009CC">
      <w:pPr>
        <w:tabs>
          <w:tab w:val="left" w:pos="567"/>
          <w:tab w:val="decimal" w:pos="7655"/>
        </w:tabs>
        <w:jc w:val="both"/>
        <w:rPr>
          <w:rFonts w:ascii="Calibri" w:hAnsi="Calibri"/>
          <w:sz w:val="22"/>
          <w:szCs w:val="22"/>
          <w:highlight w:val="yellow"/>
        </w:rPr>
      </w:pPr>
      <w:r w:rsidRPr="00435123">
        <w:rPr>
          <w:rFonts w:ascii="Calibri" w:hAnsi="Calibri"/>
          <w:noProof/>
          <w:sz w:val="22"/>
          <w:szCs w:val="22"/>
          <w:highlight w:val="yellow"/>
        </w:rPr>
        <w:drawing>
          <wp:inline distT="0" distB="0" distL="0" distR="0">
            <wp:extent cx="5684520" cy="4030980"/>
            <wp:effectExtent l="0" t="0" r="11430" b="7620"/>
            <wp:docPr id="4" name="Grafikon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A7F54" w:rsidRPr="00AC0488" w:rsidRDefault="001A7F54" w:rsidP="001009CC">
      <w:pPr>
        <w:tabs>
          <w:tab w:val="left" w:pos="567"/>
          <w:tab w:val="decimal" w:pos="7655"/>
        </w:tabs>
        <w:jc w:val="both"/>
        <w:rPr>
          <w:rFonts w:ascii="Calibri" w:hAnsi="Calibri"/>
          <w:sz w:val="22"/>
          <w:szCs w:val="22"/>
        </w:rPr>
      </w:pPr>
    </w:p>
    <w:p w:rsidR="008163BF" w:rsidRDefault="00DA6782" w:rsidP="001009CC">
      <w:pPr>
        <w:tabs>
          <w:tab w:val="left" w:pos="567"/>
          <w:tab w:val="decimal" w:pos="7655"/>
        </w:tabs>
        <w:jc w:val="both"/>
        <w:rPr>
          <w:rFonts w:ascii="Calibri" w:hAnsi="Calibri"/>
          <w:sz w:val="22"/>
          <w:szCs w:val="22"/>
        </w:rPr>
      </w:pPr>
      <w:r w:rsidRPr="00AC0488">
        <w:rPr>
          <w:rFonts w:ascii="Calibri" w:hAnsi="Calibri"/>
          <w:sz w:val="22"/>
          <w:szCs w:val="22"/>
        </w:rPr>
        <w:t>U strukturi rashoda konsolidiranog proračuna</w:t>
      </w:r>
      <w:r w:rsidR="00645F68" w:rsidRPr="00AC0488">
        <w:rPr>
          <w:rFonts w:ascii="Calibri" w:hAnsi="Calibri"/>
          <w:sz w:val="22"/>
          <w:szCs w:val="22"/>
        </w:rPr>
        <w:t xml:space="preserve"> za 20</w:t>
      </w:r>
      <w:r w:rsidR="00AC0488" w:rsidRPr="00AC0488">
        <w:rPr>
          <w:rFonts w:ascii="Calibri" w:hAnsi="Calibri"/>
          <w:sz w:val="22"/>
          <w:szCs w:val="22"/>
        </w:rPr>
        <w:t>20</w:t>
      </w:r>
      <w:r w:rsidR="00645F68" w:rsidRPr="00AC0488">
        <w:rPr>
          <w:rFonts w:ascii="Calibri" w:hAnsi="Calibri"/>
          <w:sz w:val="22"/>
          <w:szCs w:val="22"/>
        </w:rPr>
        <w:t xml:space="preserve">. godinu </w:t>
      </w:r>
      <w:r w:rsidR="008163BF" w:rsidRPr="00AC0488">
        <w:rPr>
          <w:rFonts w:ascii="Calibri" w:hAnsi="Calibri"/>
          <w:sz w:val="22"/>
          <w:szCs w:val="22"/>
        </w:rPr>
        <w:t>najveći</w:t>
      </w:r>
      <w:r w:rsidRPr="00AC0488">
        <w:rPr>
          <w:rFonts w:ascii="Calibri" w:hAnsi="Calibri"/>
          <w:sz w:val="22"/>
          <w:szCs w:val="22"/>
        </w:rPr>
        <w:t xml:space="preserve"> udio </w:t>
      </w:r>
      <w:r w:rsidR="00734927" w:rsidRPr="00AC0488">
        <w:rPr>
          <w:rFonts w:ascii="Calibri" w:hAnsi="Calibri"/>
          <w:sz w:val="22"/>
          <w:szCs w:val="22"/>
        </w:rPr>
        <w:t xml:space="preserve">od </w:t>
      </w:r>
      <w:r w:rsidR="00043205" w:rsidRPr="00AC0488">
        <w:rPr>
          <w:rFonts w:ascii="Calibri" w:hAnsi="Calibri"/>
          <w:sz w:val="22"/>
          <w:szCs w:val="22"/>
        </w:rPr>
        <w:t>2</w:t>
      </w:r>
      <w:r w:rsidR="00AC0488" w:rsidRPr="00AC0488">
        <w:rPr>
          <w:rFonts w:ascii="Calibri" w:hAnsi="Calibri"/>
          <w:sz w:val="22"/>
          <w:szCs w:val="22"/>
        </w:rPr>
        <w:t>6</w:t>
      </w:r>
      <w:r w:rsidR="00734927" w:rsidRPr="00AC0488">
        <w:rPr>
          <w:rFonts w:ascii="Calibri" w:hAnsi="Calibri"/>
          <w:sz w:val="22"/>
          <w:szCs w:val="22"/>
        </w:rPr>
        <w:t xml:space="preserve">% </w:t>
      </w:r>
      <w:r w:rsidRPr="00AC0488">
        <w:rPr>
          <w:rFonts w:ascii="Calibri" w:hAnsi="Calibri"/>
          <w:sz w:val="22"/>
          <w:szCs w:val="22"/>
        </w:rPr>
        <w:t>imaju</w:t>
      </w:r>
      <w:r w:rsidR="00FA04D7" w:rsidRPr="00AC0488">
        <w:rPr>
          <w:rFonts w:ascii="Calibri" w:hAnsi="Calibri"/>
          <w:sz w:val="22"/>
          <w:szCs w:val="22"/>
        </w:rPr>
        <w:t xml:space="preserve"> rashodi za kapitalna ulaganja, odnosno za nabavu nefinancijske imovine. M</w:t>
      </w:r>
      <w:r w:rsidR="00043205" w:rsidRPr="00AC0488">
        <w:rPr>
          <w:rFonts w:ascii="Calibri" w:hAnsi="Calibri"/>
          <w:sz w:val="22"/>
          <w:szCs w:val="22"/>
        </w:rPr>
        <w:t xml:space="preserve">aterijalni rashodi </w:t>
      </w:r>
      <w:r w:rsidR="00FA04D7" w:rsidRPr="00AC0488">
        <w:rPr>
          <w:rFonts w:ascii="Calibri" w:hAnsi="Calibri"/>
          <w:sz w:val="22"/>
          <w:szCs w:val="22"/>
        </w:rPr>
        <w:t>koji najvećim dijelom sadrže rashode za tekuće i investicijsko održavanje objekata komunalne infrastrukture</w:t>
      </w:r>
      <w:r w:rsidR="00155523" w:rsidRPr="00AC0488">
        <w:rPr>
          <w:rFonts w:ascii="Calibri" w:hAnsi="Calibri"/>
          <w:sz w:val="22"/>
          <w:szCs w:val="22"/>
        </w:rPr>
        <w:t>,</w:t>
      </w:r>
      <w:r w:rsidR="00FA04D7" w:rsidRPr="00AC0488">
        <w:rPr>
          <w:rFonts w:ascii="Calibri" w:hAnsi="Calibri"/>
          <w:sz w:val="22"/>
          <w:szCs w:val="22"/>
        </w:rPr>
        <w:t xml:space="preserve"> </w:t>
      </w:r>
      <w:r w:rsidR="00155523" w:rsidRPr="00AC0488">
        <w:rPr>
          <w:rFonts w:ascii="Calibri" w:hAnsi="Calibri"/>
          <w:sz w:val="22"/>
          <w:szCs w:val="22"/>
        </w:rPr>
        <w:t xml:space="preserve">energiju i komunalne usluge, </w:t>
      </w:r>
      <w:r w:rsidR="00FA04D7" w:rsidRPr="00AC0488">
        <w:rPr>
          <w:rFonts w:ascii="Calibri" w:hAnsi="Calibri"/>
          <w:sz w:val="22"/>
          <w:szCs w:val="22"/>
        </w:rPr>
        <w:t xml:space="preserve">imaju udio od 21% ukupnog proračuna. Slijede </w:t>
      </w:r>
      <w:r w:rsidR="00AC0488" w:rsidRPr="00AC0488">
        <w:rPr>
          <w:rFonts w:ascii="Calibri" w:hAnsi="Calibri"/>
          <w:sz w:val="22"/>
          <w:szCs w:val="22"/>
        </w:rPr>
        <w:t xml:space="preserve">rashodi za zaposlene </w:t>
      </w:r>
      <w:r w:rsidR="008F1FE3">
        <w:rPr>
          <w:rFonts w:ascii="Calibri" w:hAnsi="Calibri"/>
          <w:sz w:val="22"/>
          <w:szCs w:val="22"/>
        </w:rPr>
        <w:t xml:space="preserve">koji su planirani s </w:t>
      </w:r>
      <w:r w:rsidR="00AC0488" w:rsidRPr="00AC0488">
        <w:rPr>
          <w:rFonts w:ascii="Calibri" w:hAnsi="Calibri"/>
          <w:sz w:val="22"/>
          <w:szCs w:val="22"/>
        </w:rPr>
        <w:t>udjelom od 19%</w:t>
      </w:r>
      <w:r w:rsidR="008F1FE3">
        <w:rPr>
          <w:rFonts w:ascii="Calibri" w:hAnsi="Calibri"/>
          <w:sz w:val="22"/>
          <w:szCs w:val="22"/>
        </w:rPr>
        <w:t>, a</w:t>
      </w:r>
      <w:r w:rsidR="00AC0488" w:rsidRPr="00AC0488">
        <w:rPr>
          <w:rFonts w:ascii="Calibri" w:hAnsi="Calibri"/>
          <w:sz w:val="22"/>
          <w:szCs w:val="22"/>
        </w:rPr>
        <w:t xml:space="preserve"> odnose se na plaće, doprinose na plaće i druga materijalna prava zaposlenih dužnosnika</w:t>
      </w:r>
      <w:r w:rsidR="008F1FE3">
        <w:rPr>
          <w:rFonts w:ascii="Calibri" w:hAnsi="Calibri"/>
          <w:sz w:val="22"/>
          <w:szCs w:val="22"/>
        </w:rPr>
        <w:t xml:space="preserve"> i </w:t>
      </w:r>
      <w:r w:rsidR="00AC0488" w:rsidRPr="00AC0488">
        <w:rPr>
          <w:rFonts w:ascii="Calibri" w:hAnsi="Calibri"/>
          <w:sz w:val="22"/>
          <w:szCs w:val="22"/>
        </w:rPr>
        <w:t xml:space="preserve">službenika u općinskim upravnim tijelima te zaposlenih u proračunskim </w:t>
      </w:r>
      <w:r w:rsidR="00AC0488" w:rsidRPr="00E925EA">
        <w:rPr>
          <w:rFonts w:ascii="Calibri" w:hAnsi="Calibri"/>
          <w:sz w:val="22"/>
          <w:szCs w:val="22"/>
        </w:rPr>
        <w:t>korisnicima (</w:t>
      </w:r>
      <w:r w:rsidR="008F1FE3" w:rsidRPr="00E925EA">
        <w:rPr>
          <w:rFonts w:ascii="Calibri" w:hAnsi="Calibri"/>
          <w:sz w:val="22"/>
          <w:szCs w:val="22"/>
        </w:rPr>
        <w:t xml:space="preserve">35 zaposlenih u općinskim tijelima, </w:t>
      </w:r>
      <w:r w:rsidR="002203C8" w:rsidRPr="00E925EA">
        <w:rPr>
          <w:rFonts w:ascii="Calibri" w:hAnsi="Calibri"/>
          <w:sz w:val="22"/>
          <w:szCs w:val="22"/>
        </w:rPr>
        <w:t>47 zaposlenih</w:t>
      </w:r>
      <w:r w:rsidR="00AC0488" w:rsidRPr="00E925EA">
        <w:rPr>
          <w:rFonts w:ascii="Calibri" w:hAnsi="Calibri"/>
          <w:sz w:val="22"/>
          <w:szCs w:val="22"/>
        </w:rPr>
        <w:t xml:space="preserve"> u DV Viškovo i 2 zaposlena u Knjižnici i čitaonici „Halubajska zora). N</w:t>
      </w:r>
      <w:r w:rsidR="00043205" w:rsidRPr="00E925EA">
        <w:rPr>
          <w:rFonts w:ascii="Calibri" w:hAnsi="Calibri"/>
          <w:sz w:val="22"/>
          <w:szCs w:val="22"/>
        </w:rPr>
        <w:t>aknade građanima i kućanstvima</w:t>
      </w:r>
      <w:r w:rsidR="00FA04D7" w:rsidRPr="00E925EA">
        <w:rPr>
          <w:rFonts w:ascii="Calibri" w:hAnsi="Calibri"/>
          <w:sz w:val="22"/>
          <w:szCs w:val="22"/>
        </w:rPr>
        <w:t xml:space="preserve"> vezane uz predškolski odgoj, obrazovanje, brigu o djeci i starijim</w:t>
      </w:r>
      <w:r w:rsidR="00FA04D7" w:rsidRPr="00AC0488">
        <w:rPr>
          <w:rFonts w:ascii="Calibri" w:hAnsi="Calibri"/>
          <w:sz w:val="22"/>
          <w:szCs w:val="22"/>
        </w:rPr>
        <w:t xml:space="preserve"> osobama te za socijalne i zdravstvene potrebe građana </w:t>
      </w:r>
      <w:r w:rsidR="00AC0488">
        <w:rPr>
          <w:rFonts w:ascii="Calibri" w:hAnsi="Calibri"/>
          <w:sz w:val="22"/>
          <w:szCs w:val="22"/>
        </w:rPr>
        <w:t>čine 17</w:t>
      </w:r>
      <w:r w:rsidR="00FA04D7" w:rsidRPr="00AC0488">
        <w:rPr>
          <w:rFonts w:ascii="Calibri" w:hAnsi="Calibri"/>
          <w:sz w:val="22"/>
          <w:szCs w:val="22"/>
        </w:rPr>
        <w:t>%</w:t>
      </w:r>
      <w:r w:rsidR="00AC0488">
        <w:rPr>
          <w:rFonts w:ascii="Calibri" w:hAnsi="Calibri"/>
          <w:sz w:val="22"/>
          <w:szCs w:val="22"/>
        </w:rPr>
        <w:t xml:space="preserve"> proračuna, dok r</w:t>
      </w:r>
      <w:r w:rsidRPr="00AC0488">
        <w:rPr>
          <w:rFonts w:ascii="Calibri" w:hAnsi="Calibri"/>
          <w:sz w:val="22"/>
          <w:szCs w:val="22"/>
        </w:rPr>
        <w:t xml:space="preserve">ashodi </w:t>
      </w:r>
      <w:r w:rsidR="00043205" w:rsidRPr="00AC0488">
        <w:rPr>
          <w:rFonts w:ascii="Calibri" w:hAnsi="Calibri"/>
          <w:sz w:val="22"/>
          <w:szCs w:val="22"/>
        </w:rPr>
        <w:t xml:space="preserve">vezani </w:t>
      </w:r>
      <w:r w:rsidR="00B9507C" w:rsidRPr="00AC0488">
        <w:rPr>
          <w:rFonts w:ascii="Calibri" w:hAnsi="Calibri"/>
          <w:sz w:val="22"/>
          <w:szCs w:val="22"/>
        </w:rPr>
        <w:t>uz</w:t>
      </w:r>
      <w:r w:rsidR="00734927" w:rsidRPr="00AC0488">
        <w:rPr>
          <w:rFonts w:ascii="Calibri" w:hAnsi="Calibri"/>
          <w:sz w:val="22"/>
          <w:szCs w:val="22"/>
        </w:rPr>
        <w:t xml:space="preserve"> </w:t>
      </w:r>
      <w:r w:rsidR="008163BF" w:rsidRPr="00AC0488">
        <w:rPr>
          <w:rFonts w:ascii="Calibri" w:hAnsi="Calibri"/>
          <w:sz w:val="22"/>
          <w:szCs w:val="22"/>
        </w:rPr>
        <w:t xml:space="preserve">novčane </w:t>
      </w:r>
      <w:r w:rsidR="00734927" w:rsidRPr="00AC0488">
        <w:rPr>
          <w:rFonts w:ascii="Calibri" w:hAnsi="Calibri"/>
          <w:sz w:val="22"/>
          <w:szCs w:val="22"/>
        </w:rPr>
        <w:t xml:space="preserve">odljeve proračunskih sredstava </w:t>
      </w:r>
      <w:r w:rsidR="00B9507C" w:rsidRPr="00AC0488">
        <w:rPr>
          <w:rFonts w:ascii="Calibri" w:hAnsi="Calibri"/>
          <w:sz w:val="22"/>
          <w:szCs w:val="22"/>
        </w:rPr>
        <w:t>za</w:t>
      </w:r>
      <w:r w:rsidRPr="00AC0488">
        <w:rPr>
          <w:rFonts w:ascii="Calibri" w:hAnsi="Calibri"/>
          <w:sz w:val="22"/>
          <w:szCs w:val="22"/>
        </w:rPr>
        <w:t xml:space="preserve"> </w:t>
      </w:r>
      <w:r w:rsidR="00043205" w:rsidRPr="00AC0488">
        <w:rPr>
          <w:rFonts w:ascii="Calibri" w:hAnsi="Calibri"/>
          <w:sz w:val="22"/>
          <w:szCs w:val="22"/>
        </w:rPr>
        <w:t xml:space="preserve">donacije i </w:t>
      </w:r>
      <w:r w:rsidR="00734927" w:rsidRPr="00AC0488">
        <w:rPr>
          <w:rFonts w:ascii="Calibri" w:hAnsi="Calibri"/>
          <w:sz w:val="22"/>
          <w:szCs w:val="22"/>
        </w:rPr>
        <w:t>pomoći</w:t>
      </w:r>
      <w:r w:rsidRPr="00AC0488">
        <w:rPr>
          <w:rFonts w:ascii="Calibri" w:hAnsi="Calibri"/>
          <w:sz w:val="22"/>
          <w:szCs w:val="22"/>
        </w:rPr>
        <w:t xml:space="preserve"> </w:t>
      </w:r>
      <w:r w:rsidR="00645F68" w:rsidRPr="00AC0488">
        <w:rPr>
          <w:rFonts w:ascii="Calibri" w:hAnsi="Calibri"/>
          <w:sz w:val="22"/>
          <w:szCs w:val="22"/>
        </w:rPr>
        <w:t>iznose</w:t>
      </w:r>
      <w:r w:rsidR="00AC0488">
        <w:rPr>
          <w:rFonts w:ascii="Calibri" w:hAnsi="Calibri"/>
          <w:sz w:val="22"/>
          <w:szCs w:val="22"/>
        </w:rPr>
        <w:t xml:space="preserve"> 10</w:t>
      </w:r>
      <w:r w:rsidR="00F9659F" w:rsidRPr="00AC0488">
        <w:rPr>
          <w:rFonts w:ascii="Calibri" w:hAnsi="Calibri"/>
          <w:sz w:val="22"/>
          <w:szCs w:val="22"/>
        </w:rPr>
        <w:t>%</w:t>
      </w:r>
      <w:r w:rsidR="002B2A3D">
        <w:rPr>
          <w:rFonts w:ascii="Calibri" w:hAnsi="Calibri"/>
          <w:sz w:val="22"/>
          <w:szCs w:val="22"/>
        </w:rPr>
        <w:t xml:space="preserve"> proračuna</w:t>
      </w:r>
      <w:r w:rsidR="00F9659F" w:rsidRPr="00AC0488">
        <w:rPr>
          <w:rFonts w:ascii="Calibri" w:hAnsi="Calibri"/>
          <w:sz w:val="22"/>
          <w:szCs w:val="22"/>
        </w:rPr>
        <w:t>, a u</w:t>
      </w:r>
      <w:r w:rsidR="00F74737" w:rsidRPr="00AC0488">
        <w:rPr>
          <w:rFonts w:ascii="Calibri" w:hAnsi="Calibri"/>
          <w:sz w:val="22"/>
          <w:szCs w:val="22"/>
        </w:rPr>
        <w:t xml:space="preserve"> okviru </w:t>
      </w:r>
      <w:r w:rsidR="00F9659F" w:rsidRPr="00AC0488">
        <w:rPr>
          <w:rFonts w:ascii="Calibri" w:hAnsi="Calibri"/>
          <w:sz w:val="22"/>
          <w:szCs w:val="22"/>
        </w:rPr>
        <w:t>istih</w:t>
      </w:r>
      <w:r w:rsidR="002B2A3D">
        <w:rPr>
          <w:rFonts w:ascii="Calibri" w:hAnsi="Calibri"/>
          <w:sz w:val="22"/>
          <w:szCs w:val="22"/>
        </w:rPr>
        <w:t>,</w:t>
      </w:r>
      <w:r w:rsidR="00AC0488">
        <w:rPr>
          <w:rFonts w:ascii="Calibri" w:hAnsi="Calibri"/>
          <w:sz w:val="22"/>
          <w:szCs w:val="22"/>
        </w:rPr>
        <w:t xml:space="preserve"> značajan udio od gotovo 3% ukupnog proračuna </w:t>
      </w:r>
      <w:r w:rsidR="00F74737" w:rsidRPr="00AC0488">
        <w:rPr>
          <w:rFonts w:ascii="Calibri" w:hAnsi="Calibri"/>
          <w:sz w:val="22"/>
          <w:szCs w:val="22"/>
        </w:rPr>
        <w:t xml:space="preserve">imaju pomoći za kapitalna ulaganja </w:t>
      </w:r>
      <w:r w:rsidR="002B18A7" w:rsidRPr="00AC0488">
        <w:rPr>
          <w:rFonts w:ascii="Calibri" w:hAnsi="Calibri"/>
          <w:sz w:val="22"/>
          <w:szCs w:val="22"/>
        </w:rPr>
        <w:t>za</w:t>
      </w:r>
      <w:r w:rsidR="00F74737" w:rsidRPr="00AC0488">
        <w:rPr>
          <w:rFonts w:ascii="Calibri" w:hAnsi="Calibri"/>
          <w:sz w:val="22"/>
          <w:szCs w:val="22"/>
        </w:rPr>
        <w:t xml:space="preserve"> izgradnju vodovodne mreže što znači da ukupna </w:t>
      </w:r>
      <w:r w:rsidR="00F62F92" w:rsidRPr="00AC0488">
        <w:rPr>
          <w:rFonts w:ascii="Calibri" w:hAnsi="Calibri"/>
          <w:sz w:val="22"/>
          <w:szCs w:val="22"/>
        </w:rPr>
        <w:t>proračunska izdvajanja</w:t>
      </w:r>
      <w:r w:rsidR="00F74737" w:rsidRPr="00AC0488">
        <w:rPr>
          <w:rFonts w:ascii="Calibri" w:hAnsi="Calibri"/>
          <w:sz w:val="22"/>
          <w:szCs w:val="22"/>
        </w:rPr>
        <w:t xml:space="preserve"> </w:t>
      </w:r>
      <w:r w:rsidR="00F9659F" w:rsidRPr="00AC0488">
        <w:rPr>
          <w:rFonts w:ascii="Calibri" w:hAnsi="Calibri"/>
          <w:sz w:val="22"/>
          <w:szCs w:val="22"/>
        </w:rPr>
        <w:t xml:space="preserve">planirana </w:t>
      </w:r>
      <w:r w:rsidR="00F74737" w:rsidRPr="00AC0488">
        <w:rPr>
          <w:rFonts w:ascii="Calibri" w:hAnsi="Calibri"/>
          <w:sz w:val="22"/>
          <w:szCs w:val="22"/>
        </w:rPr>
        <w:t>za kapitaln</w:t>
      </w:r>
      <w:r w:rsidR="00F9659F" w:rsidRPr="00AC0488">
        <w:rPr>
          <w:rFonts w:ascii="Calibri" w:hAnsi="Calibri"/>
          <w:sz w:val="22"/>
          <w:szCs w:val="22"/>
        </w:rPr>
        <w:t>a ulaganja na području općine</w:t>
      </w:r>
      <w:r w:rsidR="00F62F92" w:rsidRPr="00AC0488">
        <w:rPr>
          <w:rFonts w:ascii="Calibri" w:hAnsi="Calibri"/>
          <w:sz w:val="22"/>
          <w:szCs w:val="22"/>
        </w:rPr>
        <w:t xml:space="preserve"> imaju 29</w:t>
      </w:r>
      <w:r w:rsidR="00F74737" w:rsidRPr="00AC0488">
        <w:rPr>
          <w:rFonts w:ascii="Calibri" w:hAnsi="Calibri"/>
          <w:sz w:val="22"/>
          <w:szCs w:val="22"/>
        </w:rPr>
        <w:t>% udjela u ukupno planiranom proračunu</w:t>
      </w:r>
      <w:r w:rsidR="002B2A3D">
        <w:rPr>
          <w:rFonts w:ascii="Calibri" w:hAnsi="Calibri"/>
          <w:sz w:val="22"/>
          <w:szCs w:val="22"/>
        </w:rPr>
        <w:t xml:space="preserve"> za 2020. godinu</w:t>
      </w:r>
      <w:r w:rsidR="00F74737" w:rsidRPr="00AC0488">
        <w:rPr>
          <w:rFonts w:ascii="Calibri" w:hAnsi="Calibri"/>
          <w:sz w:val="22"/>
          <w:szCs w:val="22"/>
        </w:rPr>
        <w:t>.</w:t>
      </w:r>
      <w:r w:rsidR="00F74737">
        <w:rPr>
          <w:rFonts w:ascii="Calibri" w:hAnsi="Calibri"/>
          <w:sz w:val="22"/>
          <w:szCs w:val="22"/>
        </w:rPr>
        <w:t xml:space="preserve"> </w:t>
      </w:r>
    </w:p>
    <w:p w:rsidR="00443B35" w:rsidRDefault="00443B35" w:rsidP="001009CC">
      <w:pPr>
        <w:jc w:val="both"/>
        <w:rPr>
          <w:rFonts w:ascii="Calibri" w:hAnsi="Calibri"/>
          <w:sz w:val="22"/>
          <w:szCs w:val="22"/>
        </w:rPr>
      </w:pPr>
    </w:p>
    <w:p w:rsidR="001009CC" w:rsidRDefault="001009CC" w:rsidP="001009CC">
      <w:pPr>
        <w:jc w:val="both"/>
        <w:rPr>
          <w:rFonts w:ascii="Calibri" w:hAnsi="Calibri"/>
          <w:sz w:val="22"/>
          <w:szCs w:val="22"/>
        </w:rPr>
      </w:pPr>
      <w:r w:rsidRPr="006B26BA">
        <w:rPr>
          <w:rFonts w:ascii="Calibri" w:hAnsi="Calibri"/>
          <w:sz w:val="22"/>
          <w:szCs w:val="22"/>
        </w:rPr>
        <w:t>Detaljno obrazloženje planiranih aktivnosti i projekata po razdjelima, odnosno programima planiranim u posebnom dijelu proračuna nalazi se u nastavku ovog obrazloženja.</w:t>
      </w:r>
    </w:p>
    <w:p w:rsidR="00F62F92" w:rsidRDefault="00F62F92" w:rsidP="001009CC">
      <w:pPr>
        <w:jc w:val="both"/>
        <w:rPr>
          <w:rFonts w:ascii="Calibri" w:hAnsi="Calibri"/>
          <w:sz w:val="22"/>
          <w:szCs w:val="22"/>
        </w:rPr>
      </w:pPr>
    </w:p>
    <w:p w:rsidR="004B4EAC" w:rsidRDefault="004B4EAC" w:rsidP="001009CC">
      <w:pPr>
        <w:jc w:val="both"/>
        <w:rPr>
          <w:rFonts w:ascii="Calibri" w:hAnsi="Calibri"/>
          <w:sz w:val="22"/>
          <w:szCs w:val="22"/>
        </w:rPr>
      </w:pPr>
    </w:p>
    <w:p w:rsidR="004B4EAC" w:rsidRDefault="004B4EAC" w:rsidP="001009CC">
      <w:pPr>
        <w:jc w:val="both"/>
        <w:rPr>
          <w:rFonts w:ascii="Calibri" w:hAnsi="Calibri"/>
          <w:sz w:val="22"/>
          <w:szCs w:val="22"/>
        </w:rPr>
      </w:pPr>
    </w:p>
    <w:p w:rsidR="001009CC" w:rsidRPr="00D02B5C" w:rsidRDefault="001009CC" w:rsidP="00144697">
      <w:pPr>
        <w:pStyle w:val="Naslov7"/>
        <w:numPr>
          <w:ilvl w:val="0"/>
          <w:numId w:val="20"/>
        </w:numPr>
        <w:tabs>
          <w:tab w:val="left" w:pos="0"/>
        </w:tabs>
        <w:autoSpaceDE w:val="0"/>
        <w:autoSpaceDN w:val="0"/>
        <w:adjustRightInd w:val="0"/>
        <w:spacing w:before="240" w:after="240"/>
        <w:ind w:left="426" w:hanging="437"/>
        <w:rPr>
          <w:rFonts w:ascii="Calibri" w:hAnsi="Calibri"/>
          <w:b/>
          <w:sz w:val="26"/>
          <w:szCs w:val="26"/>
        </w:rPr>
      </w:pPr>
      <w:r w:rsidRPr="00D02B5C">
        <w:rPr>
          <w:rFonts w:ascii="Calibri" w:hAnsi="Calibri"/>
          <w:b/>
          <w:sz w:val="26"/>
          <w:szCs w:val="26"/>
        </w:rPr>
        <w:lastRenderedPageBreak/>
        <w:t xml:space="preserve">POSEBNI DIO PRORAČUNA </w:t>
      </w:r>
    </w:p>
    <w:p w:rsidR="0002761E" w:rsidRDefault="004B2AB9" w:rsidP="004B2AB9">
      <w:pPr>
        <w:tabs>
          <w:tab w:val="left" w:pos="567"/>
          <w:tab w:val="decimal" w:pos="7655"/>
        </w:tabs>
        <w:jc w:val="both"/>
        <w:rPr>
          <w:rFonts w:ascii="Calibri" w:hAnsi="Calibri"/>
          <w:sz w:val="22"/>
          <w:szCs w:val="22"/>
        </w:rPr>
      </w:pPr>
      <w:r>
        <w:rPr>
          <w:rFonts w:ascii="Calibri" w:hAnsi="Calibri"/>
          <w:sz w:val="22"/>
          <w:szCs w:val="22"/>
        </w:rPr>
        <w:t xml:space="preserve">U Posebnom dijelu Proračuna planirani su rashodi i izdaci po programima, a unutar istih po </w:t>
      </w:r>
      <w:r w:rsidRPr="006B26BA">
        <w:rPr>
          <w:rFonts w:ascii="Calibri" w:hAnsi="Calibri"/>
          <w:sz w:val="22"/>
          <w:szCs w:val="22"/>
        </w:rPr>
        <w:t>aktivnostima i projektima</w:t>
      </w:r>
      <w:r>
        <w:rPr>
          <w:rFonts w:ascii="Calibri" w:hAnsi="Calibri"/>
          <w:sz w:val="22"/>
          <w:szCs w:val="22"/>
        </w:rPr>
        <w:t xml:space="preserve"> u okviru</w:t>
      </w:r>
      <w:r w:rsidRPr="006B26BA">
        <w:rPr>
          <w:rFonts w:ascii="Calibri" w:hAnsi="Calibri"/>
          <w:sz w:val="22"/>
          <w:szCs w:val="22"/>
        </w:rPr>
        <w:t xml:space="preserve"> razdjela/glava definiranih u skladu s organizacijskom klasifikacijom Proračuna.</w:t>
      </w:r>
    </w:p>
    <w:p w:rsidR="004B2AB9" w:rsidRPr="000231C1" w:rsidRDefault="004B2AB9" w:rsidP="004B2AB9">
      <w:pPr>
        <w:tabs>
          <w:tab w:val="left" w:pos="567"/>
          <w:tab w:val="decimal" w:pos="7655"/>
        </w:tabs>
        <w:jc w:val="both"/>
        <w:rPr>
          <w:rFonts w:ascii="Calibri" w:hAnsi="Calibri"/>
          <w:sz w:val="12"/>
          <w:szCs w:val="12"/>
        </w:rPr>
      </w:pPr>
      <w:r w:rsidRPr="000231C1">
        <w:rPr>
          <w:rFonts w:ascii="Calibri" w:hAnsi="Calibri"/>
          <w:sz w:val="12"/>
          <w:szCs w:val="12"/>
        </w:rPr>
        <w:t xml:space="preserve"> </w:t>
      </w:r>
    </w:p>
    <w:p w:rsidR="004B2AB9" w:rsidRPr="008F1FE3" w:rsidRDefault="004B2AB9" w:rsidP="004B2AB9">
      <w:pPr>
        <w:tabs>
          <w:tab w:val="left" w:pos="567"/>
          <w:tab w:val="decimal" w:pos="7655"/>
        </w:tabs>
        <w:jc w:val="both"/>
        <w:rPr>
          <w:rFonts w:ascii="Calibri" w:hAnsi="Calibri"/>
          <w:sz w:val="22"/>
          <w:szCs w:val="22"/>
        </w:rPr>
      </w:pPr>
      <w:r w:rsidRPr="008F1FE3">
        <w:rPr>
          <w:rFonts w:ascii="Calibri" w:hAnsi="Calibri"/>
          <w:sz w:val="22"/>
          <w:szCs w:val="22"/>
        </w:rPr>
        <w:t xml:space="preserve">Radi boljeg uvida u strukturu planiranih proračunskih rashoda </w:t>
      </w:r>
      <w:r w:rsidR="008163BF" w:rsidRPr="008F1FE3">
        <w:rPr>
          <w:rFonts w:ascii="Calibri" w:hAnsi="Calibri"/>
          <w:sz w:val="22"/>
          <w:szCs w:val="22"/>
        </w:rPr>
        <w:t xml:space="preserve">prema programima, odnosno njihovim funkcijama </w:t>
      </w:r>
      <w:r w:rsidRPr="008F1FE3">
        <w:rPr>
          <w:rFonts w:ascii="Calibri" w:hAnsi="Calibri"/>
          <w:sz w:val="22"/>
          <w:szCs w:val="22"/>
        </w:rPr>
        <w:t>u Posebnom dijel</w:t>
      </w:r>
      <w:r w:rsidR="002B2A3D">
        <w:rPr>
          <w:rFonts w:ascii="Calibri" w:hAnsi="Calibri"/>
          <w:sz w:val="22"/>
          <w:szCs w:val="22"/>
        </w:rPr>
        <w:t>u</w:t>
      </w:r>
      <w:r w:rsidRPr="008F1FE3">
        <w:rPr>
          <w:rFonts w:ascii="Calibri" w:hAnsi="Calibri"/>
          <w:sz w:val="22"/>
          <w:szCs w:val="22"/>
        </w:rPr>
        <w:t xml:space="preserve"> Proračuna za 20</w:t>
      </w:r>
      <w:r w:rsidR="008F1FE3">
        <w:rPr>
          <w:rFonts w:ascii="Calibri" w:hAnsi="Calibri"/>
          <w:sz w:val="22"/>
          <w:szCs w:val="22"/>
        </w:rPr>
        <w:t>20</w:t>
      </w:r>
      <w:r w:rsidRPr="008F1FE3">
        <w:rPr>
          <w:rFonts w:ascii="Calibri" w:hAnsi="Calibri"/>
          <w:sz w:val="22"/>
          <w:szCs w:val="22"/>
        </w:rPr>
        <w:t xml:space="preserve">. godinu, </w:t>
      </w:r>
      <w:r w:rsidR="008F1FE3">
        <w:rPr>
          <w:rFonts w:ascii="Calibri" w:hAnsi="Calibri"/>
          <w:sz w:val="22"/>
          <w:szCs w:val="22"/>
        </w:rPr>
        <w:t>predočen</w:t>
      </w:r>
      <w:r w:rsidRPr="008F1FE3">
        <w:rPr>
          <w:rFonts w:ascii="Calibri" w:hAnsi="Calibri"/>
          <w:sz w:val="22"/>
          <w:szCs w:val="22"/>
        </w:rPr>
        <w:t xml:space="preserve"> je u nastavku odgovarajući grafički prikaz. </w:t>
      </w:r>
    </w:p>
    <w:p w:rsidR="004B2AB9" w:rsidRPr="000231C1" w:rsidRDefault="004B2AB9" w:rsidP="004B2AB9">
      <w:pPr>
        <w:tabs>
          <w:tab w:val="left" w:pos="567"/>
          <w:tab w:val="decimal" w:pos="7655"/>
        </w:tabs>
        <w:jc w:val="both"/>
        <w:rPr>
          <w:rFonts w:ascii="Calibri" w:hAnsi="Calibri"/>
          <w:sz w:val="12"/>
          <w:szCs w:val="12"/>
          <w:highlight w:val="yellow"/>
        </w:rPr>
      </w:pPr>
    </w:p>
    <w:p w:rsidR="004B2AB9" w:rsidRPr="00B81B64" w:rsidRDefault="004B2AB9" w:rsidP="001009CC">
      <w:pPr>
        <w:jc w:val="both"/>
        <w:rPr>
          <w:rFonts w:ascii="Calibri" w:hAnsi="Calibri"/>
          <w:sz w:val="22"/>
          <w:szCs w:val="22"/>
        </w:rPr>
      </w:pPr>
      <w:r w:rsidRPr="00B81B64">
        <w:rPr>
          <w:rFonts w:ascii="Calibri" w:hAnsi="Calibri"/>
          <w:noProof/>
          <w:sz w:val="22"/>
          <w:szCs w:val="22"/>
        </w:rPr>
        <w:drawing>
          <wp:inline distT="0" distB="0" distL="0" distR="0">
            <wp:extent cx="5699760" cy="4259580"/>
            <wp:effectExtent l="0" t="0" r="0" b="0"/>
            <wp:docPr id="2" name="Grafikon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B2AB9" w:rsidRPr="00435123" w:rsidRDefault="004B2AB9" w:rsidP="001009CC">
      <w:pPr>
        <w:jc w:val="both"/>
        <w:rPr>
          <w:rFonts w:ascii="Calibri" w:hAnsi="Calibri"/>
          <w:sz w:val="22"/>
          <w:szCs w:val="22"/>
          <w:highlight w:val="yellow"/>
        </w:rPr>
      </w:pPr>
    </w:p>
    <w:p w:rsidR="0002761E" w:rsidRPr="00435123" w:rsidRDefault="0002761E" w:rsidP="00196378">
      <w:pPr>
        <w:tabs>
          <w:tab w:val="left" w:pos="567"/>
          <w:tab w:val="decimal" w:pos="7655"/>
        </w:tabs>
        <w:jc w:val="both"/>
        <w:rPr>
          <w:rFonts w:ascii="Calibri" w:hAnsi="Calibri"/>
          <w:sz w:val="22"/>
          <w:szCs w:val="22"/>
          <w:highlight w:val="yellow"/>
        </w:rPr>
      </w:pPr>
    </w:p>
    <w:p w:rsidR="00196378" w:rsidRDefault="00196378" w:rsidP="00576DB8">
      <w:pPr>
        <w:tabs>
          <w:tab w:val="left" w:pos="567"/>
          <w:tab w:val="decimal" w:pos="7655"/>
        </w:tabs>
        <w:jc w:val="both"/>
        <w:rPr>
          <w:rFonts w:ascii="Calibri" w:hAnsi="Calibri"/>
          <w:sz w:val="22"/>
          <w:szCs w:val="22"/>
        </w:rPr>
      </w:pPr>
      <w:r w:rsidRPr="00CF61A1">
        <w:rPr>
          <w:rFonts w:ascii="Calibri" w:hAnsi="Calibri"/>
          <w:sz w:val="22"/>
          <w:szCs w:val="22"/>
        </w:rPr>
        <w:t>U strukturi rashoda prema programima, odnosno njihovim funkcijama planiranim u Posebnom dijelu Proračuna za 20</w:t>
      </w:r>
      <w:r w:rsidR="00CF61A1" w:rsidRPr="00CF61A1">
        <w:rPr>
          <w:rFonts w:ascii="Calibri" w:hAnsi="Calibri"/>
          <w:sz w:val="22"/>
          <w:szCs w:val="22"/>
        </w:rPr>
        <w:t>20</w:t>
      </w:r>
      <w:r w:rsidRPr="00CF61A1">
        <w:rPr>
          <w:rFonts w:ascii="Calibri" w:hAnsi="Calibri"/>
          <w:sz w:val="22"/>
          <w:szCs w:val="22"/>
        </w:rPr>
        <w:t xml:space="preserve">. godinu </w:t>
      </w:r>
      <w:r w:rsidR="00A258F4" w:rsidRPr="00CF61A1">
        <w:rPr>
          <w:rFonts w:ascii="Calibri" w:hAnsi="Calibri"/>
          <w:sz w:val="22"/>
          <w:szCs w:val="22"/>
        </w:rPr>
        <w:t xml:space="preserve">najveći </w:t>
      </w:r>
      <w:r w:rsidRPr="00CF61A1">
        <w:rPr>
          <w:rFonts w:ascii="Calibri" w:hAnsi="Calibri"/>
          <w:sz w:val="22"/>
          <w:szCs w:val="22"/>
        </w:rPr>
        <w:t xml:space="preserve">udio od </w:t>
      </w:r>
      <w:r w:rsidR="00CF61A1" w:rsidRPr="00CF61A1">
        <w:rPr>
          <w:rFonts w:ascii="Calibri" w:hAnsi="Calibri"/>
          <w:sz w:val="22"/>
          <w:szCs w:val="22"/>
        </w:rPr>
        <w:t>2</w:t>
      </w:r>
      <w:r w:rsidR="007834E1" w:rsidRPr="00CF61A1">
        <w:rPr>
          <w:rFonts w:ascii="Calibri" w:hAnsi="Calibri"/>
          <w:sz w:val="22"/>
          <w:szCs w:val="22"/>
        </w:rPr>
        <w:t>3</w:t>
      </w:r>
      <w:r w:rsidRPr="00CF61A1">
        <w:rPr>
          <w:rFonts w:ascii="Calibri" w:hAnsi="Calibri"/>
          <w:sz w:val="22"/>
          <w:szCs w:val="22"/>
        </w:rPr>
        <w:t xml:space="preserve">% imaju </w:t>
      </w:r>
      <w:r w:rsidR="00253671" w:rsidRPr="00CF61A1">
        <w:rPr>
          <w:rFonts w:ascii="Calibri" w:hAnsi="Calibri"/>
          <w:sz w:val="22"/>
          <w:szCs w:val="22"/>
        </w:rPr>
        <w:t>rashodi za izgradnju objekata i uređaja komunalne infrastrukture i prostorno planiranje</w:t>
      </w:r>
      <w:r w:rsidR="00CF61A1" w:rsidRPr="00CF61A1">
        <w:rPr>
          <w:rFonts w:ascii="Calibri" w:hAnsi="Calibri"/>
          <w:sz w:val="22"/>
          <w:szCs w:val="22"/>
        </w:rPr>
        <w:t xml:space="preserve"> te s istim udjelom od 23% i</w:t>
      </w:r>
      <w:r w:rsidR="00253671" w:rsidRPr="00CF61A1">
        <w:rPr>
          <w:rFonts w:ascii="Calibri" w:hAnsi="Calibri"/>
          <w:sz w:val="22"/>
          <w:szCs w:val="22"/>
        </w:rPr>
        <w:t xml:space="preserve"> </w:t>
      </w:r>
      <w:r w:rsidRPr="00CF61A1">
        <w:rPr>
          <w:rFonts w:ascii="Calibri" w:hAnsi="Calibri"/>
          <w:sz w:val="22"/>
          <w:szCs w:val="22"/>
        </w:rPr>
        <w:t>rashodi</w:t>
      </w:r>
      <w:r w:rsidR="007834E1" w:rsidRPr="00CF61A1">
        <w:rPr>
          <w:rFonts w:ascii="Calibri" w:hAnsi="Calibri"/>
          <w:sz w:val="22"/>
          <w:szCs w:val="22"/>
        </w:rPr>
        <w:t xml:space="preserve"> vezani uz predškolski odgoj i skrb o djeci</w:t>
      </w:r>
      <w:r w:rsidR="00CF61A1" w:rsidRPr="00CF61A1">
        <w:rPr>
          <w:rFonts w:ascii="Calibri" w:hAnsi="Calibri"/>
          <w:sz w:val="22"/>
          <w:szCs w:val="22"/>
        </w:rPr>
        <w:t>.</w:t>
      </w:r>
      <w:r w:rsidR="00A258F4" w:rsidRPr="00CF61A1">
        <w:rPr>
          <w:rFonts w:ascii="Calibri" w:hAnsi="Calibri"/>
          <w:sz w:val="22"/>
          <w:szCs w:val="22"/>
        </w:rPr>
        <w:t xml:space="preserve"> Pored toga, značajan je i udio </w:t>
      </w:r>
      <w:r w:rsidR="00062A69" w:rsidRPr="00CF61A1">
        <w:rPr>
          <w:rFonts w:ascii="Calibri" w:hAnsi="Calibri"/>
          <w:sz w:val="22"/>
          <w:szCs w:val="22"/>
        </w:rPr>
        <w:t>od 1</w:t>
      </w:r>
      <w:r w:rsidR="00253671" w:rsidRPr="00CF61A1">
        <w:rPr>
          <w:rFonts w:ascii="Calibri" w:hAnsi="Calibri"/>
          <w:sz w:val="22"/>
          <w:szCs w:val="22"/>
        </w:rPr>
        <w:t>7</w:t>
      </w:r>
      <w:r w:rsidR="00062A69" w:rsidRPr="00CF61A1">
        <w:rPr>
          <w:rFonts w:ascii="Calibri" w:hAnsi="Calibri"/>
          <w:sz w:val="22"/>
          <w:szCs w:val="22"/>
        </w:rPr>
        <w:t xml:space="preserve">% </w:t>
      </w:r>
      <w:r w:rsidR="00A258F4" w:rsidRPr="00CF61A1">
        <w:rPr>
          <w:rFonts w:ascii="Calibri" w:hAnsi="Calibri"/>
          <w:sz w:val="22"/>
          <w:szCs w:val="22"/>
        </w:rPr>
        <w:t>rashoda vezan</w:t>
      </w:r>
      <w:r w:rsidR="002203C8">
        <w:rPr>
          <w:rFonts w:ascii="Calibri" w:hAnsi="Calibri"/>
          <w:sz w:val="22"/>
          <w:szCs w:val="22"/>
        </w:rPr>
        <w:t>ih</w:t>
      </w:r>
      <w:r w:rsidR="00A258F4" w:rsidRPr="00CF61A1">
        <w:rPr>
          <w:rFonts w:ascii="Calibri" w:hAnsi="Calibri"/>
          <w:sz w:val="22"/>
          <w:szCs w:val="22"/>
        </w:rPr>
        <w:t xml:space="preserve"> uz komunaln</w:t>
      </w:r>
      <w:r w:rsidR="00CF61A1" w:rsidRPr="00CF61A1">
        <w:rPr>
          <w:rFonts w:ascii="Calibri" w:hAnsi="Calibri"/>
          <w:sz w:val="22"/>
          <w:szCs w:val="22"/>
        </w:rPr>
        <w:t>e djelatnosti</w:t>
      </w:r>
      <w:r w:rsidR="00253671" w:rsidRPr="00CF61A1">
        <w:rPr>
          <w:rFonts w:ascii="Calibri" w:hAnsi="Calibri"/>
          <w:sz w:val="22"/>
          <w:szCs w:val="22"/>
        </w:rPr>
        <w:t>, upravljanje imovinom</w:t>
      </w:r>
      <w:r w:rsidR="00CF61A1" w:rsidRPr="00CF61A1">
        <w:rPr>
          <w:rFonts w:ascii="Calibri" w:hAnsi="Calibri"/>
          <w:sz w:val="22"/>
          <w:szCs w:val="22"/>
        </w:rPr>
        <w:t>, gospodarenje otpadom</w:t>
      </w:r>
      <w:r w:rsidR="00A258F4" w:rsidRPr="00CF61A1">
        <w:rPr>
          <w:rFonts w:ascii="Calibri" w:hAnsi="Calibri"/>
          <w:sz w:val="22"/>
          <w:szCs w:val="22"/>
        </w:rPr>
        <w:t xml:space="preserve"> i zaštitu okoliša</w:t>
      </w:r>
      <w:r w:rsidR="00253671" w:rsidRPr="00CF61A1">
        <w:rPr>
          <w:rFonts w:ascii="Calibri" w:hAnsi="Calibri"/>
          <w:sz w:val="22"/>
          <w:szCs w:val="22"/>
        </w:rPr>
        <w:t xml:space="preserve"> koji se</w:t>
      </w:r>
      <w:r w:rsidR="00062A69" w:rsidRPr="00CF61A1">
        <w:rPr>
          <w:rFonts w:ascii="Calibri" w:hAnsi="Calibri"/>
          <w:sz w:val="22"/>
          <w:szCs w:val="22"/>
        </w:rPr>
        <w:t xml:space="preserve"> najvećim dijelom </w:t>
      </w:r>
      <w:r w:rsidR="00A258F4" w:rsidRPr="00CF61A1">
        <w:rPr>
          <w:rFonts w:ascii="Calibri" w:hAnsi="Calibri"/>
          <w:sz w:val="22"/>
          <w:szCs w:val="22"/>
        </w:rPr>
        <w:t>odnose se na</w:t>
      </w:r>
      <w:r w:rsidR="00062A69" w:rsidRPr="00CF61A1">
        <w:rPr>
          <w:rFonts w:ascii="Calibri" w:hAnsi="Calibri"/>
          <w:sz w:val="22"/>
          <w:szCs w:val="22"/>
        </w:rPr>
        <w:t xml:space="preserve"> rashode za</w:t>
      </w:r>
      <w:r w:rsidR="00A258F4" w:rsidRPr="00CF61A1">
        <w:rPr>
          <w:rFonts w:ascii="Calibri" w:hAnsi="Calibri"/>
          <w:sz w:val="22"/>
          <w:szCs w:val="22"/>
        </w:rPr>
        <w:t xml:space="preserve"> održavanje</w:t>
      </w:r>
      <w:r w:rsidR="00062A69" w:rsidRPr="00CF61A1">
        <w:rPr>
          <w:rFonts w:ascii="Calibri" w:hAnsi="Calibri"/>
          <w:sz w:val="22"/>
          <w:szCs w:val="22"/>
        </w:rPr>
        <w:t xml:space="preserve"> </w:t>
      </w:r>
      <w:r w:rsidR="007834E1" w:rsidRPr="00CF61A1">
        <w:rPr>
          <w:rFonts w:ascii="Calibri" w:hAnsi="Calibri"/>
          <w:sz w:val="22"/>
          <w:szCs w:val="22"/>
        </w:rPr>
        <w:t xml:space="preserve">objekata i uređaja komunalne infrastrukture </w:t>
      </w:r>
      <w:r w:rsidR="002B2A3D" w:rsidRPr="00CF61A1">
        <w:rPr>
          <w:rFonts w:ascii="Calibri" w:hAnsi="Calibri"/>
          <w:sz w:val="22"/>
          <w:szCs w:val="22"/>
        </w:rPr>
        <w:t>i drug</w:t>
      </w:r>
      <w:r w:rsidR="002B2A3D">
        <w:rPr>
          <w:rFonts w:ascii="Calibri" w:hAnsi="Calibri"/>
          <w:sz w:val="22"/>
          <w:szCs w:val="22"/>
        </w:rPr>
        <w:t>ih objekata</w:t>
      </w:r>
      <w:r w:rsidR="002B2A3D" w:rsidRPr="00CF61A1">
        <w:rPr>
          <w:rFonts w:ascii="Calibri" w:hAnsi="Calibri"/>
          <w:sz w:val="22"/>
          <w:szCs w:val="22"/>
        </w:rPr>
        <w:t xml:space="preserve"> </w:t>
      </w:r>
      <w:r w:rsidR="00A55D64" w:rsidRPr="00CF61A1">
        <w:rPr>
          <w:rFonts w:ascii="Calibri" w:hAnsi="Calibri"/>
          <w:sz w:val="22"/>
          <w:szCs w:val="22"/>
        </w:rPr>
        <w:t>u funkcionalnom stanju</w:t>
      </w:r>
      <w:r w:rsidR="00062A69" w:rsidRPr="00CF61A1">
        <w:rPr>
          <w:rFonts w:ascii="Calibri" w:hAnsi="Calibri"/>
          <w:sz w:val="22"/>
          <w:szCs w:val="22"/>
        </w:rPr>
        <w:t xml:space="preserve">. </w:t>
      </w:r>
      <w:r w:rsidRPr="00CF61A1">
        <w:rPr>
          <w:rFonts w:ascii="Calibri" w:hAnsi="Calibri"/>
          <w:sz w:val="22"/>
          <w:szCs w:val="22"/>
        </w:rPr>
        <w:t xml:space="preserve">Sveukupno, na rashode </w:t>
      </w:r>
      <w:r w:rsidR="00CF61A1" w:rsidRPr="00CF61A1">
        <w:rPr>
          <w:rFonts w:ascii="Calibri" w:hAnsi="Calibri"/>
          <w:sz w:val="22"/>
          <w:szCs w:val="22"/>
        </w:rPr>
        <w:t xml:space="preserve">vezane uz komunalno gospodarstvo i prateće komunalne djelatnosti </w:t>
      </w:r>
      <w:r w:rsidRPr="00CF61A1">
        <w:rPr>
          <w:rFonts w:ascii="Calibri" w:hAnsi="Calibri"/>
          <w:sz w:val="22"/>
          <w:szCs w:val="22"/>
        </w:rPr>
        <w:t xml:space="preserve">odnosi se </w:t>
      </w:r>
      <w:r w:rsidR="00CF61A1" w:rsidRPr="00CF61A1">
        <w:rPr>
          <w:rFonts w:ascii="Calibri" w:hAnsi="Calibri"/>
          <w:sz w:val="22"/>
          <w:szCs w:val="22"/>
        </w:rPr>
        <w:t>40%</w:t>
      </w:r>
      <w:r w:rsidRPr="00CF61A1">
        <w:rPr>
          <w:rFonts w:ascii="Calibri" w:hAnsi="Calibri"/>
          <w:sz w:val="22"/>
          <w:szCs w:val="22"/>
        </w:rPr>
        <w:t xml:space="preserve"> ukupnog proračuna.</w:t>
      </w:r>
      <w:r w:rsidR="00253671" w:rsidRPr="00CF61A1">
        <w:rPr>
          <w:rFonts w:ascii="Calibri" w:hAnsi="Calibri"/>
          <w:sz w:val="22"/>
          <w:szCs w:val="22"/>
        </w:rPr>
        <w:t xml:space="preserve"> Udio rashoda vezanih uz obrazovanje, kulturu, sport, rekreaciju te socijalnu, zdravstvenu i obiteljsku skrb iznosi ukupno 1</w:t>
      </w:r>
      <w:r w:rsidR="00CF61A1" w:rsidRPr="00CF61A1">
        <w:rPr>
          <w:rFonts w:ascii="Calibri" w:hAnsi="Calibri"/>
          <w:sz w:val="22"/>
          <w:szCs w:val="22"/>
        </w:rPr>
        <w:t>9</w:t>
      </w:r>
      <w:r w:rsidR="00253671" w:rsidRPr="00CF61A1">
        <w:rPr>
          <w:rFonts w:ascii="Calibri" w:hAnsi="Calibri"/>
          <w:sz w:val="22"/>
          <w:szCs w:val="22"/>
        </w:rPr>
        <w:t>%,</w:t>
      </w:r>
      <w:r w:rsidR="00CF61A1" w:rsidRPr="00CF61A1">
        <w:rPr>
          <w:rFonts w:ascii="Calibri" w:hAnsi="Calibri"/>
          <w:sz w:val="22"/>
          <w:szCs w:val="22"/>
        </w:rPr>
        <w:t xml:space="preserve"> što znači da se</w:t>
      </w:r>
      <w:r w:rsidR="002203C8">
        <w:rPr>
          <w:rFonts w:ascii="Calibri" w:hAnsi="Calibri"/>
          <w:sz w:val="22"/>
          <w:szCs w:val="22"/>
        </w:rPr>
        <w:t xml:space="preserve">, </w:t>
      </w:r>
      <w:r w:rsidR="00CF61A1" w:rsidRPr="00CF61A1">
        <w:rPr>
          <w:rFonts w:ascii="Calibri" w:hAnsi="Calibri"/>
          <w:sz w:val="22"/>
          <w:szCs w:val="22"/>
        </w:rPr>
        <w:t>uključujući i predškolski odgoj i skrb o djeci</w:t>
      </w:r>
      <w:r w:rsidR="002203C8">
        <w:rPr>
          <w:rFonts w:ascii="Calibri" w:hAnsi="Calibri"/>
          <w:sz w:val="22"/>
          <w:szCs w:val="22"/>
        </w:rPr>
        <w:t>,</w:t>
      </w:r>
      <w:r w:rsidR="00CF61A1" w:rsidRPr="00CF61A1">
        <w:rPr>
          <w:rFonts w:ascii="Calibri" w:hAnsi="Calibri"/>
          <w:sz w:val="22"/>
          <w:szCs w:val="22"/>
        </w:rPr>
        <w:t xml:space="preserve"> </w:t>
      </w:r>
      <w:r w:rsidR="002203C8" w:rsidRPr="00CF61A1">
        <w:rPr>
          <w:rFonts w:ascii="Calibri" w:hAnsi="Calibri"/>
          <w:sz w:val="22"/>
          <w:szCs w:val="22"/>
        </w:rPr>
        <w:t xml:space="preserve">ukupno za društvene djelatnosti </w:t>
      </w:r>
      <w:r w:rsidR="00CF61A1" w:rsidRPr="00CF61A1">
        <w:rPr>
          <w:rFonts w:ascii="Calibri" w:hAnsi="Calibri"/>
          <w:sz w:val="22"/>
          <w:szCs w:val="22"/>
        </w:rPr>
        <w:t>izdvaja 42% proračuna. Pored toga,</w:t>
      </w:r>
      <w:r w:rsidR="00253671" w:rsidRPr="00CF61A1">
        <w:rPr>
          <w:rFonts w:ascii="Calibri" w:hAnsi="Calibri"/>
          <w:sz w:val="22"/>
          <w:szCs w:val="22"/>
        </w:rPr>
        <w:t xml:space="preserve"> udio rashoda za poticanje razvoja gospodarstva</w:t>
      </w:r>
      <w:r w:rsidR="00CF61A1" w:rsidRPr="00CF61A1">
        <w:rPr>
          <w:rFonts w:ascii="Calibri" w:hAnsi="Calibri"/>
          <w:sz w:val="22"/>
          <w:szCs w:val="22"/>
        </w:rPr>
        <w:t>, poduzetničkih zona</w:t>
      </w:r>
      <w:r w:rsidR="00253671" w:rsidRPr="00CF61A1">
        <w:rPr>
          <w:rFonts w:ascii="Calibri" w:hAnsi="Calibri"/>
          <w:sz w:val="22"/>
          <w:szCs w:val="22"/>
        </w:rPr>
        <w:t xml:space="preserve"> i poljoprivrede iznosi 2% proračuna</w:t>
      </w:r>
      <w:r w:rsidR="00CF61A1" w:rsidRPr="00CF61A1">
        <w:rPr>
          <w:rFonts w:ascii="Calibri" w:hAnsi="Calibri"/>
          <w:sz w:val="22"/>
          <w:szCs w:val="22"/>
        </w:rPr>
        <w:t>, a p</w:t>
      </w:r>
      <w:r w:rsidR="00253671" w:rsidRPr="00CF61A1">
        <w:rPr>
          <w:rFonts w:ascii="Calibri" w:hAnsi="Calibri"/>
          <w:sz w:val="22"/>
          <w:szCs w:val="22"/>
        </w:rPr>
        <w:t>reostalih 1</w:t>
      </w:r>
      <w:r w:rsidR="00CF61A1" w:rsidRPr="00CF61A1">
        <w:rPr>
          <w:rFonts w:ascii="Calibri" w:hAnsi="Calibri"/>
          <w:sz w:val="22"/>
          <w:szCs w:val="22"/>
        </w:rPr>
        <w:t>6</w:t>
      </w:r>
      <w:r w:rsidR="00253671" w:rsidRPr="00CF61A1">
        <w:rPr>
          <w:rFonts w:ascii="Calibri" w:hAnsi="Calibri"/>
          <w:sz w:val="22"/>
          <w:szCs w:val="22"/>
        </w:rPr>
        <w:t xml:space="preserve">% proračunskih sredstava izdvaja se za potrebe rada </w:t>
      </w:r>
      <w:r w:rsidR="002203C8">
        <w:rPr>
          <w:rFonts w:ascii="Calibri" w:hAnsi="Calibri"/>
          <w:sz w:val="22"/>
          <w:szCs w:val="22"/>
        </w:rPr>
        <w:t>i drugih</w:t>
      </w:r>
      <w:r w:rsidR="00253671" w:rsidRPr="00CF61A1">
        <w:rPr>
          <w:rFonts w:ascii="Calibri" w:hAnsi="Calibri"/>
          <w:sz w:val="22"/>
          <w:szCs w:val="22"/>
        </w:rPr>
        <w:t xml:space="preserve"> aktivnosti vezanih uz djelatnost predstavni</w:t>
      </w:r>
      <w:r w:rsidR="00576DB8" w:rsidRPr="00CF61A1">
        <w:rPr>
          <w:rFonts w:ascii="Calibri" w:hAnsi="Calibri"/>
          <w:sz w:val="22"/>
          <w:szCs w:val="22"/>
        </w:rPr>
        <w:t>č</w:t>
      </w:r>
      <w:r w:rsidR="00253671" w:rsidRPr="00CF61A1">
        <w:rPr>
          <w:rFonts w:ascii="Calibri" w:hAnsi="Calibri"/>
          <w:sz w:val="22"/>
          <w:szCs w:val="22"/>
        </w:rPr>
        <w:t>kog</w:t>
      </w:r>
      <w:r w:rsidR="00576DB8" w:rsidRPr="00CF61A1">
        <w:rPr>
          <w:rFonts w:ascii="Calibri" w:hAnsi="Calibri"/>
          <w:sz w:val="22"/>
          <w:szCs w:val="22"/>
        </w:rPr>
        <w:t>, izvršnog i upravnog tijela, odnosno Jedinstvenog upravnog odjela Općine kao i tijela mjesne samouprave i nacionalnih manjina.</w:t>
      </w:r>
    </w:p>
    <w:p w:rsidR="00576DB8" w:rsidRPr="00312870" w:rsidRDefault="00576DB8" w:rsidP="00576DB8">
      <w:pPr>
        <w:tabs>
          <w:tab w:val="left" w:pos="567"/>
          <w:tab w:val="decimal" w:pos="7655"/>
        </w:tabs>
        <w:jc w:val="both"/>
        <w:rPr>
          <w:rFonts w:ascii="Calibri" w:hAnsi="Calibri"/>
          <w:sz w:val="22"/>
          <w:szCs w:val="22"/>
        </w:rPr>
      </w:pPr>
    </w:p>
    <w:p w:rsidR="001009CC" w:rsidRDefault="001009CC" w:rsidP="001009CC">
      <w:pPr>
        <w:jc w:val="both"/>
        <w:rPr>
          <w:rFonts w:ascii="Calibri" w:hAnsi="Calibri"/>
          <w:sz w:val="22"/>
          <w:szCs w:val="22"/>
        </w:rPr>
      </w:pPr>
      <w:r w:rsidRPr="00312870">
        <w:rPr>
          <w:rFonts w:ascii="Calibri" w:hAnsi="Calibri"/>
          <w:sz w:val="22"/>
          <w:szCs w:val="22"/>
        </w:rPr>
        <w:lastRenderedPageBreak/>
        <w:t xml:space="preserve">U nastavku se daje </w:t>
      </w:r>
      <w:r w:rsidR="008163BF" w:rsidRPr="00312870">
        <w:rPr>
          <w:rFonts w:ascii="Calibri" w:hAnsi="Calibri"/>
          <w:sz w:val="22"/>
          <w:szCs w:val="22"/>
        </w:rPr>
        <w:t xml:space="preserve">detaljno </w:t>
      </w:r>
      <w:r w:rsidRPr="00312870">
        <w:rPr>
          <w:rFonts w:ascii="Calibri" w:hAnsi="Calibri"/>
          <w:sz w:val="22"/>
          <w:szCs w:val="22"/>
        </w:rPr>
        <w:t>obrazloženje P</w:t>
      </w:r>
      <w:r w:rsidR="00B659F7" w:rsidRPr="00312870">
        <w:rPr>
          <w:rFonts w:ascii="Calibri" w:hAnsi="Calibri"/>
          <w:sz w:val="22"/>
          <w:szCs w:val="22"/>
        </w:rPr>
        <w:t>osebnog dijela</w:t>
      </w:r>
      <w:r w:rsidR="001A7F54" w:rsidRPr="00312870">
        <w:rPr>
          <w:rFonts w:ascii="Calibri" w:hAnsi="Calibri"/>
          <w:sz w:val="22"/>
          <w:szCs w:val="22"/>
        </w:rPr>
        <w:t xml:space="preserve"> Proračuna za 20</w:t>
      </w:r>
      <w:r w:rsidR="002203C8">
        <w:rPr>
          <w:rFonts w:ascii="Calibri" w:hAnsi="Calibri"/>
          <w:sz w:val="22"/>
          <w:szCs w:val="22"/>
        </w:rPr>
        <w:t>20</w:t>
      </w:r>
      <w:r w:rsidR="001A7F54" w:rsidRPr="00312870">
        <w:rPr>
          <w:rFonts w:ascii="Calibri" w:hAnsi="Calibri"/>
          <w:sz w:val="22"/>
          <w:szCs w:val="22"/>
        </w:rPr>
        <w:t xml:space="preserve">. </w:t>
      </w:r>
      <w:r w:rsidR="00A55D64" w:rsidRPr="00312870">
        <w:rPr>
          <w:rFonts w:ascii="Calibri" w:hAnsi="Calibri"/>
          <w:sz w:val="22"/>
          <w:szCs w:val="22"/>
        </w:rPr>
        <w:t xml:space="preserve">godinu </w:t>
      </w:r>
      <w:r w:rsidR="001A7F54" w:rsidRPr="00312870">
        <w:rPr>
          <w:rFonts w:ascii="Calibri" w:hAnsi="Calibri"/>
          <w:sz w:val="22"/>
          <w:szCs w:val="22"/>
        </w:rPr>
        <w:t>i projekcija</w:t>
      </w:r>
      <w:r w:rsidR="002203C8">
        <w:rPr>
          <w:rFonts w:ascii="Calibri" w:hAnsi="Calibri"/>
          <w:sz w:val="22"/>
          <w:szCs w:val="22"/>
        </w:rPr>
        <w:t xml:space="preserve"> za 2021</w:t>
      </w:r>
      <w:r w:rsidR="00B659F7" w:rsidRPr="00312870">
        <w:rPr>
          <w:rFonts w:ascii="Calibri" w:hAnsi="Calibri"/>
          <w:sz w:val="22"/>
          <w:szCs w:val="22"/>
        </w:rPr>
        <w:t>. i 20</w:t>
      </w:r>
      <w:r w:rsidR="004B4EAC" w:rsidRPr="00312870">
        <w:rPr>
          <w:rFonts w:ascii="Calibri" w:hAnsi="Calibri"/>
          <w:sz w:val="22"/>
          <w:szCs w:val="22"/>
        </w:rPr>
        <w:t>2</w:t>
      </w:r>
      <w:r w:rsidR="002203C8">
        <w:rPr>
          <w:rFonts w:ascii="Calibri" w:hAnsi="Calibri"/>
          <w:sz w:val="22"/>
          <w:szCs w:val="22"/>
        </w:rPr>
        <w:t>2</w:t>
      </w:r>
      <w:r w:rsidRPr="00312870">
        <w:rPr>
          <w:rFonts w:ascii="Calibri" w:hAnsi="Calibri"/>
          <w:sz w:val="22"/>
          <w:szCs w:val="22"/>
        </w:rPr>
        <w:t>. godinu po programima</w:t>
      </w:r>
      <w:r w:rsidR="008163BF" w:rsidRPr="00312870">
        <w:rPr>
          <w:rFonts w:ascii="Calibri" w:hAnsi="Calibri"/>
          <w:sz w:val="22"/>
          <w:szCs w:val="22"/>
        </w:rPr>
        <w:t>,</w:t>
      </w:r>
      <w:r w:rsidR="002203C8">
        <w:rPr>
          <w:rFonts w:ascii="Calibri" w:hAnsi="Calibri"/>
          <w:sz w:val="22"/>
          <w:szCs w:val="22"/>
        </w:rPr>
        <w:t xml:space="preserve"> a unutar istih po aktivnostima te</w:t>
      </w:r>
      <w:r w:rsidR="008163BF" w:rsidRPr="00312870">
        <w:rPr>
          <w:rFonts w:ascii="Calibri" w:hAnsi="Calibri"/>
          <w:sz w:val="22"/>
          <w:szCs w:val="22"/>
        </w:rPr>
        <w:t xml:space="preserve"> kapitalnim </w:t>
      </w:r>
      <w:r w:rsidR="002203C8">
        <w:rPr>
          <w:rFonts w:ascii="Calibri" w:hAnsi="Calibri"/>
          <w:sz w:val="22"/>
          <w:szCs w:val="22"/>
        </w:rPr>
        <w:t xml:space="preserve">i tekućim </w:t>
      </w:r>
      <w:r w:rsidR="008163BF" w:rsidRPr="00312870">
        <w:rPr>
          <w:rFonts w:ascii="Calibri" w:hAnsi="Calibri"/>
          <w:sz w:val="22"/>
          <w:szCs w:val="22"/>
        </w:rPr>
        <w:t>projektima</w:t>
      </w:r>
      <w:r w:rsidRPr="00312870">
        <w:rPr>
          <w:rFonts w:ascii="Calibri" w:hAnsi="Calibri"/>
          <w:sz w:val="22"/>
          <w:szCs w:val="22"/>
        </w:rPr>
        <w:t>.</w:t>
      </w:r>
    </w:p>
    <w:p w:rsidR="000231C1" w:rsidRPr="00312870" w:rsidRDefault="000231C1" w:rsidP="001009CC">
      <w:pPr>
        <w:jc w:val="both"/>
        <w:rPr>
          <w:rFonts w:ascii="Calibri" w:hAnsi="Calibri"/>
          <w:sz w:val="22"/>
          <w:szCs w:val="22"/>
        </w:rPr>
      </w:pPr>
    </w:p>
    <w:p w:rsidR="00B32A8D" w:rsidRPr="00947128" w:rsidRDefault="00B32A8D" w:rsidP="00B32A8D">
      <w:pPr>
        <w:spacing w:line="480" w:lineRule="auto"/>
        <w:jc w:val="both"/>
        <w:rPr>
          <w:rFonts w:ascii="Calibri" w:hAnsi="Calibri"/>
          <w:b/>
          <w:bCs/>
          <w:sz w:val="22"/>
          <w:szCs w:val="22"/>
        </w:rPr>
      </w:pPr>
      <w:r w:rsidRPr="00947128">
        <w:rPr>
          <w:rFonts w:ascii="Calibri" w:hAnsi="Calibri"/>
          <w:b/>
          <w:bCs/>
          <w:sz w:val="22"/>
          <w:szCs w:val="22"/>
        </w:rPr>
        <w:t>RAZDJEL: 001 PREDSTAVNIČKO TIJELO</w:t>
      </w:r>
    </w:p>
    <w:p w:rsidR="00B32A8D" w:rsidRPr="00947128" w:rsidRDefault="00B32A8D" w:rsidP="00B32A8D">
      <w:pPr>
        <w:spacing w:line="480" w:lineRule="auto"/>
        <w:jc w:val="both"/>
        <w:rPr>
          <w:rFonts w:ascii="Calibri" w:hAnsi="Calibri"/>
          <w:b/>
          <w:bCs/>
          <w:sz w:val="22"/>
          <w:szCs w:val="22"/>
        </w:rPr>
      </w:pPr>
      <w:r w:rsidRPr="00947128">
        <w:rPr>
          <w:rFonts w:ascii="Calibri" w:hAnsi="Calibri"/>
          <w:b/>
          <w:bCs/>
          <w:sz w:val="22"/>
          <w:szCs w:val="22"/>
        </w:rPr>
        <w:t>Glava: 00101 OPĆINSKO VIJEĆE</w:t>
      </w:r>
    </w:p>
    <w:p w:rsidR="00B32A8D" w:rsidRPr="00947128" w:rsidRDefault="00B32A8D" w:rsidP="00B32A8D">
      <w:pPr>
        <w:spacing w:line="360" w:lineRule="auto"/>
        <w:jc w:val="both"/>
        <w:rPr>
          <w:rFonts w:ascii="Calibri" w:hAnsi="Calibri"/>
          <w:b/>
          <w:bCs/>
          <w:sz w:val="22"/>
          <w:szCs w:val="22"/>
        </w:rPr>
      </w:pPr>
      <w:r w:rsidRPr="00947128">
        <w:rPr>
          <w:rFonts w:ascii="Calibri" w:hAnsi="Calibri"/>
          <w:b/>
          <w:bCs/>
          <w:sz w:val="22"/>
          <w:szCs w:val="22"/>
        </w:rPr>
        <w:t>PROGRAM 1000 DJELATNOST PREDSTAVNIČKOG TIJELA</w:t>
      </w:r>
    </w:p>
    <w:p w:rsidR="00B32A8D" w:rsidRPr="00947128" w:rsidRDefault="00B32A8D" w:rsidP="00B32A8D">
      <w:pPr>
        <w:ind w:left="705" w:hanging="705"/>
        <w:jc w:val="both"/>
        <w:rPr>
          <w:rFonts w:ascii="Calibri" w:hAnsi="Calibri"/>
          <w:b/>
          <w:bCs/>
          <w:i/>
          <w:iCs/>
          <w:sz w:val="22"/>
          <w:szCs w:val="22"/>
        </w:rPr>
      </w:pPr>
      <w:r w:rsidRPr="00947128">
        <w:rPr>
          <w:rFonts w:ascii="Calibri" w:hAnsi="Calibri"/>
          <w:b/>
          <w:bCs/>
          <w:i/>
          <w:iCs/>
          <w:sz w:val="22"/>
          <w:szCs w:val="22"/>
        </w:rPr>
        <w:t>1.</w:t>
      </w:r>
      <w:r w:rsidRPr="00947128">
        <w:rPr>
          <w:rFonts w:ascii="Calibri" w:hAnsi="Calibri"/>
          <w:b/>
          <w:bCs/>
          <w:i/>
          <w:iCs/>
          <w:sz w:val="22"/>
          <w:szCs w:val="22"/>
        </w:rPr>
        <w:tab/>
        <w:t>Zakonska osnova:</w:t>
      </w:r>
    </w:p>
    <w:p w:rsidR="00B32A8D" w:rsidRPr="003C4D1C" w:rsidRDefault="00B32A8D" w:rsidP="00B32A8D">
      <w:pPr>
        <w:numPr>
          <w:ilvl w:val="0"/>
          <w:numId w:val="27"/>
        </w:numPr>
        <w:ind w:left="708"/>
        <w:jc w:val="both"/>
        <w:rPr>
          <w:rFonts w:ascii="Calibri" w:hAnsi="Calibri"/>
          <w:sz w:val="22"/>
          <w:szCs w:val="22"/>
        </w:rPr>
      </w:pPr>
      <w:r w:rsidRPr="003C4D1C">
        <w:rPr>
          <w:rFonts w:ascii="Calibri" w:hAnsi="Calibri"/>
          <w:sz w:val="22"/>
          <w:szCs w:val="22"/>
        </w:rPr>
        <w:t xml:space="preserve">Zakon o lokalnoj i područnoj (regionalnoj) samoupravi („Narodne novine“ broj:  33/01., 60/01., 129/05., 109/07., 125/08., 36/09., 150/11., 144/12., 19/13., 137/15., </w:t>
      </w:r>
      <w:r w:rsidRPr="003C4D1C">
        <w:rPr>
          <w:rFonts w:asciiTheme="minorHAnsi" w:hAnsiTheme="minorHAnsi" w:cstheme="minorHAnsi"/>
          <w:sz w:val="22"/>
          <w:szCs w:val="22"/>
        </w:rPr>
        <w:t>123/17., 98/19.)</w:t>
      </w:r>
    </w:p>
    <w:p w:rsidR="00B32A8D" w:rsidRPr="003C4D1C" w:rsidRDefault="00B32A8D" w:rsidP="00B32A8D">
      <w:pPr>
        <w:numPr>
          <w:ilvl w:val="0"/>
          <w:numId w:val="27"/>
        </w:numPr>
        <w:ind w:left="708"/>
        <w:jc w:val="both"/>
        <w:rPr>
          <w:rFonts w:ascii="Calibri" w:hAnsi="Calibri"/>
          <w:sz w:val="22"/>
          <w:szCs w:val="22"/>
        </w:rPr>
      </w:pPr>
      <w:r w:rsidRPr="003C4D1C">
        <w:rPr>
          <w:rFonts w:ascii="Calibri" w:hAnsi="Calibri"/>
          <w:sz w:val="22"/>
          <w:szCs w:val="22"/>
        </w:rPr>
        <w:t>Zakon o porezu na dohodak („Narodne novine“ broj: 115/16., 106/18.)</w:t>
      </w:r>
    </w:p>
    <w:p w:rsidR="00B32A8D" w:rsidRPr="008B0017" w:rsidRDefault="00B32A8D" w:rsidP="00B32A8D">
      <w:pPr>
        <w:numPr>
          <w:ilvl w:val="0"/>
          <w:numId w:val="27"/>
        </w:numPr>
        <w:ind w:left="708"/>
        <w:jc w:val="both"/>
        <w:rPr>
          <w:rFonts w:ascii="Calibri" w:hAnsi="Calibri"/>
          <w:sz w:val="22"/>
          <w:szCs w:val="22"/>
        </w:rPr>
      </w:pPr>
      <w:r w:rsidRPr="008B0017">
        <w:rPr>
          <w:rFonts w:ascii="Calibri" w:hAnsi="Calibri"/>
          <w:sz w:val="22"/>
          <w:szCs w:val="22"/>
        </w:rPr>
        <w:t>Statu</w:t>
      </w:r>
      <w:r>
        <w:rPr>
          <w:rFonts w:ascii="Calibri" w:hAnsi="Calibri"/>
          <w:sz w:val="22"/>
          <w:szCs w:val="22"/>
        </w:rPr>
        <w:t>t Općine Viškovo (</w:t>
      </w:r>
      <w:r w:rsidRPr="008B0017">
        <w:rPr>
          <w:rFonts w:ascii="Calibri" w:hAnsi="Calibri"/>
          <w:sz w:val="22"/>
          <w:szCs w:val="22"/>
        </w:rPr>
        <w:t>„Službene novi</w:t>
      </w:r>
      <w:r>
        <w:rPr>
          <w:rFonts w:ascii="Calibri" w:hAnsi="Calibri"/>
          <w:sz w:val="22"/>
          <w:szCs w:val="22"/>
        </w:rPr>
        <w:t xml:space="preserve">ne Općine Viškovo“ broj </w:t>
      </w:r>
      <w:r w:rsidRPr="008B0017">
        <w:rPr>
          <w:rFonts w:ascii="Calibri" w:hAnsi="Calibri"/>
          <w:sz w:val="22"/>
          <w:szCs w:val="22"/>
        </w:rPr>
        <w:t>3/18.)</w:t>
      </w:r>
    </w:p>
    <w:p w:rsidR="00B32A8D" w:rsidRPr="008B0017" w:rsidRDefault="00B32A8D" w:rsidP="00B32A8D">
      <w:pPr>
        <w:numPr>
          <w:ilvl w:val="0"/>
          <w:numId w:val="27"/>
        </w:numPr>
        <w:ind w:left="708"/>
        <w:jc w:val="both"/>
        <w:rPr>
          <w:rFonts w:ascii="Calibri" w:hAnsi="Calibri"/>
          <w:sz w:val="22"/>
          <w:szCs w:val="22"/>
        </w:rPr>
      </w:pPr>
      <w:r w:rsidRPr="008B0017">
        <w:rPr>
          <w:rFonts w:ascii="Calibri" w:hAnsi="Calibri"/>
          <w:sz w:val="22"/>
          <w:szCs w:val="22"/>
        </w:rPr>
        <w:t>Poslovnik o radu Općinskog vijeća („Službene no</w:t>
      </w:r>
      <w:r>
        <w:rPr>
          <w:rFonts w:ascii="Calibri" w:hAnsi="Calibri"/>
          <w:sz w:val="22"/>
          <w:szCs w:val="22"/>
        </w:rPr>
        <w:t xml:space="preserve">vine Općine Viškovo“, broj </w:t>
      </w:r>
      <w:r w:rsidRPr="008B0017">
        <w:rPr>
          <w:rFonts w:ascii="Calibri" w:hAnsi="Calibri"/>
          <w:sz w:val="22"/>
          <w:szCs w:val="22"/>
        </w:rPr>
        <w:t>4/18.)</w:t>
      </w:r>
    </w:p>
    <w:p w:rsidR="00B32A8D" w:rsidRPr="002326AD" w:rsidRDefault="00B32A8D" w:rsidP="00B32A8D">
      <w:pPr>
        <w:numPr>
          <w:ilvl w:val="0"/>
          <w:numId w:val="27"/>
        </w:numPr>
        <w:ind w:left="708"/>
        <w:jc w:val="both"/>
        <w:rPr>
          <w:rFonts w:ascii="Calibri" w:hAnsi="Calibri"/>
          <w:sz w:val="22"/>
          <w:szCs w:val="22"/>
        </w:rPr>
      </w:pPr>
      <w:r w:rsidRPr="002326AD">
        <w:rPr>
          <w:rFonts w:ascii="Calibri" w:hAnsi="Calibri"/>
          <w:sz w:val="22"/>
          <w:szCs w:val="22"/>
        </w:rPr>
        <w:t>Odluci o utvrđivanju naknade za rad vijećnika, članova radnih tijela vijeća, članova Vijeća mjesnih odbora i naknadi troškova i nagradi za rad članova Vijeća nacionalnih manjina i predstavnika nacionalnih manjina Općine Viškovo („Službene novine Primorsko-goranske županije“, broj 33/13., „Službene novine Općine Viškovo“, broj 1/14 , 6/15. i 7/18.)</w:t>
      </w:r>
    </w:p>
    <w:p w:rsidR="00B32A8D" w:rsidRPr="003C4D1C" w:rsidRDefault="00B32A8D" w:rsidP="00B32A8D">
      <w:pPr>
        <w:numPr>
          <w:ilvl w:val="0"/>
          <w:numId w:val="27"/>
        </w:numPr>
        <w:ind w:left="708"/>
        <w:jc w:val="both"/>
        <w:rPr>
          <w:rFonts w:ascii="Calibri" w:hAnsi="Calibri"/>
          <w:sz w:val="22"/>
          <w:szCs w:val="22"/>
        </w:rPr>
      </w:pPr>
      <w:r w:rsidRPr="002326AD">
        <w:rPr>
          <w:rFonts w:asciiTheme="minorHAnsi" w:hAnsiTheme="minorHAnsi" w:cstheme="minorHAnsi"/>
          <w:sz w:val="22"/>
          <w:szCs w:val="22"/>
        </w:rPr>
        <w:t>Zakon o financiranju političkih aktivnosti, izborne promidžbe i referenduma („Narodne novine“</w:t>
      </w:r>
      <w:r w:rsidRPr="003C4D1C">
        <w:rPr>
          <w:rFonts w:asciiTheme="minorHAnsi" w:hAnsiTheme="minorHAnsi" w:cstheme="minorHAnsi"/>
          <w:sz w:val="22"/>
          <w:szCs w:val="22"/>
        </w:rPr>
        <w:t xml:space="preserve"> broj 29/19., 98/19.)</w:t>
      </w:r>
    </w:p>
    <w:p w:rsidR="00B32A8D" w:rsidRPr="003C4D1C" w:rsidRDefault="00B32A8D" w:rsidP="00B32A8D">
      <w:pPr>
        <w:numPr>
          <w:ilvl w:val="0"/>
          <w:numId w:val="27"/>
        </w:numPr>
        <w:ind w:left="708"/>
        <w:rPr>
          <w:rFonts w:ascii="Calibri" w:hAnsi="Calibri"/>
          <w:sz w:val="22"/>
          <w:szCs w:val="22"/>
        </w:rPr>
      </w:pPr>
      <w:r w:rsidRPr="003C4D1C">
        <w:rPr>
          <w:rFonts w:ascii="Calibri" w:hAnsi="Calibri"/>
          <w:sz w:val="22"/>
          <w:szCs w:val="22"/>
        </w:rPr>
        <w:t>Ustavni zakon o pravima nacionalnih manjina („Narodne novine“ broj: 155/02., 47/10., 80/10. i 93/11.)</w:t>
      </w:r>
    </w:p>
    <w:p w:rsidR="00B32A8D" w:rsidRPr="006F2227" w:rsidRDefault="00B32A8D" w:rsidP="00B32A8D">
      <w:pPr>
        <w:numPr>
          <w:ilvl w:val="0"/>
          <w:numId w:val="27"/>
        </w:numPr>
        <w:ind w:left="708"/>
        <w:rPr>
          <w:rFonts w:ascii="Calibri" w:hAnsi="Calibri"/>
          <w:sz w:val="22"/>
          <w:szCs w:val="22"/>
        </w:rPr>
      </w:pPr>
      <w:r w:rsidRPr="006F2227">
        <w:rPr>
          <w:rFonts w:ascii="Calibri" w:hAnsi="Calibri"/>
          <w:sz w:val="22"/>
          <w:szCs w:val="22"/>
        </w:rPr>
        <w:t xml:space="preserve">Povelja o prijateljstvu i suradnji s Općinom Ernestinovo iz 2008. godine </w:t>
      </w:r>
    </w:p>
    <w:p w:rsidR="00B32A8D" w:rsidRDefault="00B32A8D" w:rsidP="00B32A8D">
      <w:pPr>
        <w:numPr>
          <w:ilvl w:val="0"/>
          <w:numId w:val="27"/>
        </w:numPr>
        <w:ind w:left="708"/>
        <w:rPr>
          <w:rFonts w:ascii="Calibri" w:hAnsi="Calibri"/>
          <w:sz w:val="22"/>
          <w:szCs w:val="22"/>
        </w:rPr>
      </w:pPr>
      <w:r w:rsidRPr="006F2227">
        <w:rPr>
          <w:rFonts w:ascii="Calibri" w:hAnsi="Calibri"/>
          <w:sz w:val="22"/>
          <w:szCs w:val="22"/>
        </w:rPr>
        <w:t>Povelja o prijateljstvu i suradnji s Općinom Barban iz 2010. godine</w:t>
      </w:r>
    </w:p>
    <w:p w:rsidR="00B32A8D" w:rsidRDefault="00B32A8D" w:rsidP="00B32A8D">
      <w:pPr>
        <w:numPr>
          <w:ilvl w:val="0"/>
          <w:numId w:val="27"/>
        </w:numPr>
        <w:ind w:left="708"/>
        <w:rPr>
          <w:rFonts w:ascii="Calibri" w:hAnsi="Calibri"/>
          <w:sz w:val="22"/>
          <w:szCs w:val="22"/>
        </w:rPr>
      </w:pPr>
      <w:r w:rsidRPr="003C4D1C">
        <w:rPr>
          <w:rFonts w:ascii="Calibri" w:hAnsi="Calibri"/>
          <w:sz w:val="22"/>
          <w:szCs w:val="22"/>
        </w:rPr>
        <w:t>Odluka o financiranju političkih stranaka i nezavisnih vijećnika („Slu</w:t>
      </w:r>
      <w:r>
        <w:rPr>
          <w:rFonts w:ascii="Calibri" w:hAnsi="Calibri"/>
          <w:sz w:val="22"/>
          <w:szCs w:val="22"/>
        </w:rPr>
        <w:t xml:space="preserve">žbene novine Općine Viškovo broj: </w:t>
      </w:r>
      <w:r w:rsidRPr="003C4D1C">
        <w:rPr>
          <w:rFonts w:ascii="Calibri" w:hAnsi="Calibri"/>
          <w:sz w:val="22"/>
          <w:szCs w:val="22"/>
        </w:rPr>
        <w:t>14/19.)</w:t>
      </w:r>
    </w:p>
    <w:p w:rsidR="00B32A8D" w:rsidRPr="003C4D1C" w:rsidRDefault="00B32A8D" w:rsidP="00B32A8D">
      <w:pPr>
        <w:ind w:left="708"/>
        <w:rPr>
          <w:rFonts w:ascii="Calibri" w:hAnsi="Calibri"/>
          <w:sz w:val="22"/>
          <w:szCs w:val="22"/>
        </w:rPr>
      </w:pPr>
    </w:p>
    <w:p w:rsidR="00B32A8D" w:rsidRPr="00947128" w:rsidRDefault="00B32A8D" w:rsidP="00B32A8D">
      <w:pPr>
        <w:ind w:left="705" w:hanging="705"/>
        <w:jc w:val="both"/>
        <w:rPr>
          <w:rFonts w:ascii="Calibri" w:hAnsi="Calibri"/>
          <w:b/>
          <w:bCs/>
          <w:i/>
          <w:iCs/>
          <w:sz w:val="22"/>
          <w:szCs w:val="22"/>
        </w:rPr>
      </w:pPr>
      <w:r w:rsidRPr="00947128">
        <w:rPr>
          <w:rFonts w:ascii="Calibri" w:hAnsi="Calibri"/>
          <w:b/>
          <w:bCs/>
          <w:i/>
          <w:iCs/>
          <w:sz w:val="22"/>
          <w:szCs w:val="22"/>
        </w:rPr>
        <w:t>2.</w:t>
      </w:r>
      <w:r w:rsidRPr="00947128">
        <w:rPr>
          <w:rFonts w:ascii="Calibri" w:hAnsi="Calibri"/>
          <w:b/>
          <w:bCs/>
          <w:i/>
          <w:iCs/>
          <w:sz w:val="22"/>
          <w:szCs w:val="22"/>
        </w:rPr>
        <w:tab/>
        <w:t>Opis programa:</w:t>
      </w:r>
    </w:p>
    <w:p w:rsidR="00B32A8D" w:rsidRPr="00947128" w:rsidRDefault="00B32A8D" w:rsidP="00B32A8D">
      <w:pPr>
        <w:numPr>
          <w:ilvl w:val="0"/>
          <w:numId w:val="28"/>
        </w:numPr>
        <w:ind w:left="708"/>
        <w:jc w:val="both"/>
        <w:rPr>
          <w:rFonts w:ascii="Calibri" w:hAnsi="Calibri"/>
          <w:sz w:val="22"/>
          <w:szCs w:val="22"/>
        </w:rPr>
      </w:pPr>
      <w:r w:rsidRPr="00947128">
        <w:rPr>
          <w:rFonts w:ascii="Calibri" w:hAnsi="Calibri"/>
          <w:sz w:val="22"/>
          <w:szCs w:val="22"/>
        </w:rPr>
        <w:t>A101001 Osnovne aktivnosti predstavničkog tijela</w:t>
      </w:r>
    </w:p>
    <w:p w:rsidR="00B32A8D" w:rsidRPr="00947128" w:rsidRDefault="00B32A8D" w:rsidP="00B32A8D">
      <w:pPr>
        <w:numPr>
          <w:ilvl w:val="0"/>
          <w:numId w:val="28"/>
        </w:numPr>
        <w:ind w:left="708"/>
        <w:jc w:val="both"/>
        <w:rPr>
          <w:rFonts w:ascii="Calibri" w:hAnsi="Calibri"/>
          <w:sz w:val="22"/>
          <w:szCs w:val="22"/>
        </w:rPr>
      </w:pPr>
      <w:r w:rsidRPr="00947128">
        <w:rPr>
          <w:rFonts w:ascii="Calibri" w:hAnsi="Calibri"/>
          <w:sz w:val="22"/>
          <w:szCs w:val="22"/>
        </w:rPr>
        <w:t>A101012 Posebne aktivnosti predstavničkog tijela</w:t>
      </w:r>
    </w:p>
    <w:p w:rsidR="00B32A8D" w:rsidRDefault="00B32A8D" w:rsidP="00B32A8D">
      <w:pPr>
        <w:numPr>
          <w:ilvl w:val="0"/>
          <w:numId w:val="28"/>
        </w:numPr>
        <w:ind w:left="708"/>
        <w:jc w:val="both"/>
        <w:rPr>
          <w:rFonts w:ascii="Calibri" w:hAnsi="Calibri"/>
          <w:sz w:val="22"/>
          <w:szCs w:val="22"/>
        </w:rPr>
      </w:pPr>
      <w:r w:rsidRPr="00947128">
        <w:rPr>
          <w:rFonts w:ascii="Calibri" w:hAnsi="Calibri"/>
          <w:sz w:val="22"/>
          <w:szCs w:val="22"/>
        </w:rPr>
        <w:t>A101004 Potpore političkim st</w:t>
      </w:r>
      <w:r>
        <w:rPr>
          <w:rFonts w:ascii="Calibri" w:hAnsi="Calibri"/>
          <w:sz w:val="22"/>
          <w:szCs w:val="22"/>
        </w:rPr>
        <w:t>rankama i listama birača</w:t>
      </w:r>
    </w:p>
    <w:p w:rsidR="00B32A8D" w:rsidRPr="00947128" w:rsidRDefault="00B32A8D" w:rsidP="00B32A8D">
      <w:pPr>
        <w:numPr>
          <w:ilvl w:val="0"/>
          <w:numId w:val="28"/>
        </w:numPr>
        <w:ind w:left="708"/>
        <w:jc w:val="both"/>
        <w:rPr>
          <w:rFonts w:ascii="Calibri" w:hAnsi="Calibri"/>
          <w:sz w:val="22"/>
          <w:szCs w:val="22"/>
        </w:rPr>
      </w:pPr>
      <w:r>
        <w:rPr>
          <w:rFonts w:ascii="Calibri" w:hAnsi="Calibri"/>
          <w:sz w:val="22"/>
          <w:szCs w:val="22"/>
        </w:rPr>
        <w:t>A101003 Osnovne aktivnosti Savjeta mladih</w:t>
      </w:r>
    </w:p>
    <w:p w:rsidR="00B32A8D" w:rsidRPr="00947128" w:rsidRDefault="00B32A8D" w:rsidP="00B32A8D">
      <w:pPr>
        <w:jc w:val="both"/>
        <w:rPr>
          <w:rFonts w:ascii="Calibri" w:hAnsi="Calibri"/>
          <w:b/>
          <w:bCs/>
          <w:i/>
          <w:iCs/>
          <w:sz w:val="22"/>
          <w:szCs w:val="22"/>
        </w:rPr>
      </w:pPr>
    </w:p>
    <w:p w:rsidR="00B32A8D" w:rsidRPr="00947128" w:rsidRDefault="00B32A8D" w:rsidP="00B32A8D">
      <w:pPr>
        <w:ind w:left="705" w:hanging="705"/>
        <w:jc w:val="both"/>
        <w:rPr>
          <w:rFonts w:ascii="Calibri" w:hAnsi="Calibri"/>
          <w:b/>
          <w:bCs/>
          <w:i/>
          <w:iCs/>
          <w:sz w:val="22"/>
          <w:szCs w:val="22"/>
        </w:rPr>
      </w:pPr>
      <w:r w:rsidRPr="00947128">
        <w:rPr>
          <w:rFonts w:ascii="Calibri" w:hAnsi="Calibri"/>
          <w:b/>
          <w:bCs/>
          <w:i/>
          <w:iCs/>
          <w:sz w:val="22"/>
          <w:szCs w:val="22"/>
        </w:rPr>
        <w:t>4.       Ciljevi programa u trogodišnjem razdoblju i pokazatelji uspješnosti, kojima će se mjeriti ostvarenje tih ciljeva</w:t>
      </w:r>
    </w:p>
    <w:p w:rsidR="00B32A8D" w:rsidRPr="00947128" w:rsidRDefault="00B32A8D" w:rsidP="00B32A8D">
      <w:pPr>
        <w:jc w:val="both"/>
        <w:rPr>
          <w:rFonts w:ascii="Calibri" w:hAnsi="Calibri"/>
          <w:b/>
          <w:bCs/>
          <w:i/>
          <w:iCs/>
          <w:sz w:val="22"/>
          <w:szCs w:val="22"/>
        </w:rPr>
      </w:pPr>
    </w:p>
    <w:p w:rsidR="00B32A8D" w:rsidRPr="00947128" w:rsidRDefault="00B32A8D" w:rsidP="00B32A8D">
      <w:pPr>
        <w:jc w:val="both"/>
        <w:rPr>
          <w:rFonts w:ascii="Calibri" w:hAnsi="Calibri"/>
          <w:b/>
          <w:bCs/>
          <w:sz w:val="22"/>
          <w:szCs w:val="22"/>
        </w:rPr>
      </w:pPr>
      <w:r w:rsidRPr="00947128">
        <w:rPr>
          <w:rFonts w:ascii="Calibri" w:hAnsi="Calibri"/>
          <w:b/>
          <w:bCs/>
          <w:sz w:val="22"/>
          <w:szCs w:val="22"/>
        </w:rPr>
        <w:t>A101001 Osnovne aktivnosti predstavničkog tijela</w:t>
      </w:r>
    </w:p>
    <w:p w:rsidR="00B32A8D" w:rsidRPr="00947128" w:rsidRDefault="00B32A8D" w:rsidP="00B32A8D">
      <w:pPr>
        <w:jc w:val="both"/>
        <w:rPr>
          <w:rFonts w:ascii="Calibri" w:hAnsi="Calibri"/>
          <w:sz w:val="22"/>
          <w:szCs w:val="22"/>
        </w:rPr>
      </w:pPr>
      <w:r w:rsidRPr="00947128">
        <w:rPr>
          <w:rFonts w:ascii="Calibri" w:hAnsi="Calibri"/>
          <w:sz w:val="22"/>
          <w:szCs w:val="22"/>
        </w:rPr>
        <w:t>Za realizaciju ove aktivnosti planirana su sljedeća sredstva:</w:t>
      </w:r>
    </w:p>
    <w:p w:rsidR="00B32A8D" w:rsidRPr="00947128" w:rsidRDefault="00B32A8D" w:rsidP="00B32A8D">
      <w:pPr>
        <w:numPr>
          <w:ilvl w:val="0"/>
          <w:numId w:val="29"/>
        </w:numPr>
        <w:jc w:val="both"/>
        <w:rPr>
          <w:rFonts w:ascii="Calibri" w:hAnsi="Calibri"/>
          <w:sz w:val="22"/>
          <w:szCs w:val="22"/>
        </w:rPr>
      </w:pPr>
      <w:r>
        <w:rPr>
          <w:rFonts w:ascii="Calibri" w:hAnsi="Calibri"/>
          <w:sz w:val="22"/>
          <w:szCs w:val="22"/>
        </w:rPr>
        <w:t>2020</w:t>
      </w:r>
      <w:r w:rsidRPr="00947128">
        <w:rPr>
          <w:rFonts w:ascii="Calibri" w:hAnsi="Calibri"/>
          <w:sz w:val="22"/>
          <w:szCs w:val="22"/>
        </w:rPr>
        <w:t xml:space="preserve">. godina    </w:t>
      </w:r>
      <w:r>
        <w:rPr>
          <w:rFonts w:ascii="Calibri" w:hAnsi="Calibri"/>
          <w:sz w:val="22"/>
          <w:szCs w:val="22"/>
        </w:rPr>
        <w:t>889.000,00</w:t>
      </w:r>
      <w:r w:rsidRPr="00947128">
        <w:rPr>
          <w:rFonts w:ascii="Calibri" w:hAnsi="Calibri"/>
          <w:sz w:val="22"/>
          <w:szCs w:val="22"/>
        </w:rPr>
        <w:t xml:space="preserve">   kuna</w:t>
      </w:r>
    </w:p>
    <w:p w:rsidR="00B32A8D" w:rsidRPr="008A7F42" w:rsidRDefault="00B32A8D" w:rsidP="00B32A8D">
      <w:pPr>
        <w:numPr>
          <w:ilvl w:val="0"/>
          <w:numId w:val="29"/>
        </w:numPr>
        <w:jc w:val="both"/>
        <w:rPr>
          <w:rFonts w:ascii="Calibri" w:hAnsi="Calibri"/>
          <w:sz w:val="22"/>
          <w:szCs w:val="22"/>
        </w:rPr>
      </w:pPr>
      <w:r>
        <w:rPr>
          <w:rFonts w:ascii="Calibri" w:hAnsi="Calibri"/>
          <w:sz w:val="22"/>
          <w:szCs w:val="22"/>
        </w:rPr>
        <w:t>2021. godina    785.000,00</w:t>
      </w:r>
      <w:r w:rsidRPr="008A7F42">
        <w:rPr>
          <w:rFonts w:ascii="Calibri" w:hAnsi="Calibri"/>
          <w:sz w:val="22"/>
          <w:szCs w:val="22"/>
        </w:rPr>
        <w:t xml:space="preserve">   kuna</w:t>
      </w:r>
    </w:p>
    <w:p w:rsidR="00B32A8D" w:rsidRPr="008A7F42" w:rsidRDefault="00B32A8D" w:rsidP="00B32A8D">
      <w:pPr>
        <w:numPr>
          <w:ilvl w:val="0"/>
          <w:numId w:val="29"/>
        </w:numPr>
        <w:jc w:val="both"/>
        <w:rPr>
          <w:rFonts w:ascii="Calibri" w:hAnsi="Calibri"/>
          <w:sz w:val="22"/>
          <w:szCs w:val="22"/>
        </w:rPr>
      </w:pPr>
      <w:r>
        <w:rPr>
          <w:rFonts w:ascii="Calibri" w:hAnsi="Calibri"/>
          <w:sz w:val="22"/>
          <w:szCs w:val="22"/>
        </w:rPr>
        <w:t>2022. godina    890</w:t>
      </w:r>
      <w:r w:rsidRPr="008A7F42">
        <w:rPr>
          <w:rFonts w:ascii="Calibri" w:hAnsi="Calibri"/>
          <w:sz w:val="22"/>
          <w:szCs w:val="22"/>
        </w:rPr>
        <w:t>.000,00   kuna</w:t>
      </w:r>
    </w:p>
    <w:p w:rsidR="00B32A8D" w:rsidRPr="00947128" w:rsidRDefault="00B32A8D" w:rsidP="00B32A8D">
      <w:pPr>
        <w:ind w:left="1080"/>
        <w:jc w:val="both"/>
        <w:rPr>
          <w:rFonts w:ascii="Calibri" w:hAnsi="Calibri"/>
          <w:sz w:val="22"/>
          <w:szCs w:val="22"/>
        </w:rPr>
      </w:pPr>
    </w:p>
    <w:p w:rsidR="00B32A8D" w:rsidRPr="00947128" w:rsidRDefault="00B32A8D" w:rsidP="00B32A8D">
      <w:pPr>
        <w:jc w:val="both"/>
        <w:rPr>
          <w:rFonts w:ascii="Calibri" w:hAnsi="Calibri"/>
          <w:sz w:val="22"/>
          <w:szCs w:val="22"/>
        </w:rPr>
      </w:pPr>
      <w:r w:rsidRPr="00947128">
        <w:rPr>
          <w:rFonts w:ascii="Calibri" w:hAnsi="Calibri"/>
          <w:sz w:val="22"/>
          <w:szCs w:val="22"/>
        </w:rPr>
        <w:t>P</w:t>
      </w:r>
      <w:r>
        <w:rPr>
          <w:rFonts w:ascii="Calibri" w:hAnsi="Calibri"/>
          <w:sz w:val="22"/>
          <w:szCs w:val="22"/>
        </w:rPr>
        <w:t>roračunom Općine Viškovo za 2019</w:t>
      </w:r>
      <w:r w:rsidRPr="00947128">
        <w:rPr>
          <w:rFonts w:ascii="Calibri" w:hAnsi="Calibri"/>
          <w:sz w:val="22"/>
          <w:szCs w:val="22"/>
        </w:rPr>
        <w:t>. godinu t</w:t>
      </w:r>
      <w:r>
        <w:rPr>
          <w:rFonts w:ascii="Calibri" w:hAnsi="Calibri"/>
          <w:sz w:val="22"/>
          <w:szCs w:val="22"/>
        </w:rPr>
        <w:t>e projekcijama Proračuna za 2020. i 2021</w:t>
      </w:r>
      <w:r w:rsidRPr="00947128">
        <w:rPr>
          <w:rFonts w:ascii="Calibri" w:hAnsi="Calibri"/>
          <w:sz w:val="22"/>
          <w:szCs w:val="22"/>
        </w:rPr>
        <w:t>. godinu za ovu</w:t>
      </w:r>
      <w:r>
        <w:rPr>
          <w:rFonts w:ascii="Calibri" w:hAnsi="Calibri"/>
          <w:sz w:val="22"/>
          <w:szCs w:val="22"/>
        </w:rPr>
        <w:t xml:space="preserve"> aktivnost bilo je planirano 771.000,00 kn za  2020. godinu i 581.000,00 kn za  2021</w:t>
      </w:r>
      <w:r w:rsidRPr="00947128">
        <w:rPr>
          <w:rFonts w:ascii="Calibri" w:hAnsi="Calibri"/>
          <w:sz w:val="22"/>
          <w:szCs w:val="22"/>
        </w:rPr>
        <w:t>. godinu</w:t>
      </w:r>
      <w:r w:rsidRPr="008A7F42">
        <w:rPr>
          <w:rFonts w:ascii="Calibri" w:hAnsi="Calibri"/>
          <w:sz w:val="22"/>
          <w:szCs w:val="22"/>
        </w:rPr>
        <w:t>. Do odstupanja u planiranim iznosima u odnosu na usvojene projekcije dolazi zbog usklađenja sredstava s potrebnim za provođenje aktivnosti.</w:t>
      </w:r>
    </w:p>
    <w:p w:rsidR="00B32A8D" w:rsidRPr="00947128" w:rsidRDefault="00B32A8D" w:rsidP="00B32A8D">
      <w:pPr>
        <w:jc w:val="both"/>
        <w:rPr>
          <w:rFonts w:ascii="Calibri" w:hAnsi="Calibri"/>
          <w:sz w:val="22"/>
          <w:szCs w:val="22"/>
        </w:rPr>
      </w:pPr>
      <w:r w:rsidRPr="00947128">
        <w:rPr>
          <w:rFonts w:ascii="Calibri" w:hAnsi="Calibri"/>
          <w:sz w:val="22"/>
          <w:szCs w:val="22"/>
        </w:rPr>
        <w:t>U sklopu ove aktivnosti planirani su rashodi vezani uz: naknade za rad predstavničkog tijela, članarina udruzi općina, članarine za Udruženje gradova karnevalista, članarina za Hrvatski crveni križ i općinske nagrade.</w:t>
      </w:r>
    </w:p>
    <w:p w:rsidR="00B32A8D" w:rsidRDefault="00B32A8D" w:rsidP="00B32A8D">
      <w:pPr>
        <w:jc w:val="both"/>
        <w:rPr>
          <w:rFonts w:ascii="Calibri" w:hAnsi="Calibri"/>
          <w:sz w:val="22"/>
          <w:szCs w:val="22"/>
        </w:rPr>
      </w:pPr>
    </w:p>
    <w:p w:rsidR="00293548" w:rsidRDefault="00293548" w:rsidP="00B32A8D">
      <w:pPr>
        <w:jc w:val="both"/>
        <w:rPr>
          <w:rFonts w:ascii="Calibri" w:hAnsi="Calibri"/>
          <w:b/>
          <w:bCs/>
          <w:sz w:val="22"/>
          <w:szCs w:val="22"/>
        </w:rPr>
      </w:pPr>
    </w:p>
    <w:p w:rsidR="00B32A8D" w:rsidRPr="00947128" w:rsidRDefault="00B32A8D" w:rsidP="00B32A8D">
      <w:pPr>
        <w:jc w:val="both"/>
        <w:rPr>
          <w:rFonts w:ascii="Calibri" w:hAnsi="Calibri"/>
          <w:sz w:val="22"/>
          <w:szCs w:val="22"/>
        </w:rPr>
      </w:pPr>
      <w:r w:rsidRPr="00947128">
        <w:rPr>
          <w:rFonts w:ascii="Calibri" w:hAnsi="Calibri"/>
          <w:b/>
          <w:bCs/>
          <w:sz w:val="22"/>
          <w:szCs w:val="22"/>
        </w:rPr>
        <w:lastRenderedPageBreak/>
        <w:t xml:space="preserve">Cilj: </w:t>
      </w:r>
      <w:r w:rsidRPr="00947128">
        <w:rPr>
          <w:rFonts w:ascii="Calibri" w:hAnsi="Calibri"/>
          <w:sz w:val="22"/>
          <w:szCs w:val="22"/>
        </w:rPr>
        <w:t>Djelotvorno izvršavanje funkcije Općinskog vijeća Općine Viškovo i povećanje kvalitete rada</w:t>
      </w:r>
    </w:p>
    <w:p w:rsidR="00B32A8D" w:rsidRPr="00947128" w:rsidRDefault="00B32A8D" w:rsidP="00B32A8D">
      <w:pPr>
        <w:jc w:val="both"/>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B32A8D" w:rsidRPr="00947128" w:rsidTr="00BE4077">
        <w:trPr>
          <w:trHeight w:val="1080"/>
        </w:trPr>
        <w:tc>
          <w:tcPr>
            <w:tcW w:w="2739" w:type="dxa"/>
            <w:tcBorders>
              <w:top w:val="single" w:sz="4" w:space="0" w:color="auto"/>
              <w:bottom w:val="single" w:sz="4" w:space="0" w:color="auto"/>
              <w:right w:val="single" w:sz="4" w:space="0" w:color="auto"/>
            </w:tcBorders>
          </w:tcPr>
          <w:p w:rsidR="00B32A8D" w:rsidRPr="00947128" w:rsidRDefault="00B32A8D" w:rsidP="00BE4077">
            <w:pPr>
              <w:jc w:val="both"/>
              <w:rPr>
                <w:rFonts w:ascii="Calibri" w:hAnsi="Calibri"/>
                <w:b/>
                <w:bCs/>
                <w:sz w:val="22"/>
                <w:szCs w:val="22"/>
              </w:rPr>
            </w:pPr>
            <w:r w:rsidRPr="00947128">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rsidR="00B32A8D" w:rsidRPr="00947128" w:rsidRDefault="00B32A8D" w:rsidP="00BE4077">
            <w:pPr>
              <w:jc w:val="both"/>
              <w:rPr>
                <w:rFonts w:ascii="Calibri" w:hAnsi="Calibri"/>
                <w:sz w:val="22"/>
                <w:szCs w:val="22"/>
              </w:rPr>
            </w:pPr>
            <w:r w:rsidRPr="00947128">
              <w:rPr>
                <w:rFonts w:ascii="Calibri" w:hAnsi="Calibri"/>
                <w:sz w:val="22"/>
                <w:szCs w:val="22"/>
              </w:rPr>
              <w:t>Redovito održavanje sjednica Općinskog vijeća, dostavljanje materijala u elektronskom obliku, redovita isplata naknada i troškova članovima Općinskog vijeća, odborima, nezavisnim vijećnicima, obračun i uplata zakonskih davanja u predviđenim rokovima</w:t>
            </w:r>
          </w:p>
        </w:tc>
      </w:tr>
      <w:tr w:rsidR="00B32A8D" w:rsidRPr="00947128" w:rsidTr="00BE4077">
        <w:trPr>
          <w:trHeight w:val="850"/>
        </w:trPr>
        <w:tc>
          <w:tcPr>
            <w:tcW w:w="2739" w:type="dxa"/>
            <w:tcBorders>
              <w:top w:val="single" w:sz="4" w:space="0" w:color="auto"/>
              <w:bottom w:val="single" w:sz="4" w:space="0" w:color="auto"/>
              <w:right w:val="single" w:sz="4" w:space="0" w:color="auto"/>
            </w:tcBorders>
          </w:tcPr>
          <w:p w:rsidR="00B32A8D" w:rsidRPr="00947128" w:rsidRDefault="00B32A8D" w:rsidP="00BE4077">
            <w:pPr>
              <w:jc w:val="both"/>
              <w:rPr>
                <w:rFonts w:ascii="Calibri" w:hAnsi="Calibri"/>
                <w:b/>
                <w:bCs/>
                <w:sz w:val="22"/>
                <w:szCs w:val="22"/>
              </w:rPr>
            </w:pPr>
            <w:r w:rsidRPr="00947128">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rsidR="00B32A8D" w:rsidRPr="00947128" w:rsidRDefault="00B32A8D" w:rsidP="00BE4077">
            <w:pPr>
              <w:jc w:val="both"/>
              <w:rPr>
                <w:rFonts w:ascii="Calibri" w:hAnsi="Calibri"/>
                <w:sz w:val="22"/>
                <w:szCs w:val="22"/>
              </w:rPr>
            </w:pPr>
            <w:r w:rsidRPr="00947128">
              <w:rPr>
                <w:rFonts w:ascii="Calibri" w:hAnsi="Calibri"/>
                <w:sz w:val="22"/>
                <w:szCs w:val="22"/>
              </w:rPr>
              <w:t xml:space="preserve">Redovnim radom i donošenjem općih akata općinskog vijeća omogućuje se djelotvorno izvršavanje funkcije izvršne vlasti i općinske uprave </w:t>
            </w:r>
          </w:p>
        </w:tc>
      </w:tr>
      <w:tr w:rsidR="00B32A8D" w:rsidRPr="00947128" w:rsidTr="00BE4077">
        <w:trPr>
          <w:trHeight w:val="284"/>
        </w:trPr>
        <w:tc>
          <w:tcPr>
            <w:tcW w:w="2739" w:type="dxa"/>
            <w:tcBorders>
              <w:top w:val="single" w:sz="4" w:space="0" w:color="auto"/>
              <w:bottom w:val="single" w:sz="4" w:space="0" w:color="auto"/>
              <w:right w:val="single" w:sz="4" w:space="0" w:color="auto"/>
            </w:tcBorders>
          </w:tcPr>
          <w:p w:rsidR="00B32A8D" w:rsidRPr="00947128" w:rsidRDefault="00B32A8D" w:rsidP="00BE4077">
            <w:pPr>
              <w:jc w:val="both"/>
              <w:rPr>
                <w:rFonts w:ascii="Calibri" w:hAnsi="Calibri"/>
                <w:b/>
                <w:bCs/>
                <w:sz w:val="22"/>
                <w:szCs w:val="22"/>
              </w:rPr>
            </w:pPr>
            <w:r w:rsidRPr="00947128">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rsidR="00B32A8D" w:rsidRPr="00947128" w:rsidRDefault="00B32A8D" w:rsidP="00BE4077">
            <w:pPr>
              <w:jc w:val="both"/>
              <w:rPr>
                <w:rFonts w:ascii="Calibri" w:hAnsi="Calibri"/>
                <w:sz w:val="22"/>
                <w:szCs w:val="22"/>
              </w:rPr>
            </w:pPr>
            <w:r w:rsidRPr="00947128">
              <w:rPr>
                <w:rFonts w:ascii="Calibri" w:hAnsi="Calibri"/>
                <w:sz w:val="22"/>
                <w:szCs w:val="22"/>
              </w:rPr>
              <w:t>Broj</w:t>
            </w:r>
          </w:p>
        </w:tc>
      </w:tr>
      <w:tr w:rsidR="00B32A8D" w:rsidRPr="00947128" w:rsidTr="00BE4077">
        <w:trPr>
          <w:trHeight w:val="284"/>
        </w:trPr>
        <w:tc>
          <w:tcPr>
            <w:tcW w:w="2739" w:type="dxa"/>
            <w:tcBorders>
              <w:top w:val="single" w:sz="4" w:space="0" w:color="auto"/>
              <w:bottom w:val="single" w:sz="4" w:space="0" w:color="auto"/>
              <w:right w:val="single" w:sz="4" w:space="0" w:color="auto"/>
            </w:tcBorders>
          </w:tcPr>
          <w:p w:rsidR="00B32A8D" w:rsidRPr="00947128" w:rsidRDefault="00B32A8D" w:rsidP="00BE4077">
            <w:pPr>
              <w:jc w:val="both"/>
              <w:rPr>
                <w:rFonts w:ascii="Calibri" w:hAnsi="Calibri"/>
                <w:b/>
                <w:bCs/>
                <w:sz w:val="22"/>
                <w:szCs w:val="22"/>
              </w:rPr>
            </w:pPr>
            <w:r w:rsidRPr="00947128">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rsidR="00B32A8D" w:rsidRPr="00947128" w:rsidRDefault="00B32A8D" w:rsidP="00BE4077">
            <w:pPr>
              <w:jc w:val="both"/>
              <w:rPr>
                <w:rFonts w:ascii="Calibri" w:hAnsi="Calibri"/>
                <w:sz w:val="22"/>
                <w:szCs w:val="22"/>
              </w:rPr>
            </w:pPr>
            <w:r w:rsidRPr="00947128">
              <w:rPr>
                <w:rFonts w:ascii="Calibri" w:hAnsi="Calibri"/>
                <w:sz w:val="22"/>
                <w:szCs w:val="22"/>
              </w:rPr>
              <w:t>8-10</w:t>
            </w:r>
          </w:p>
        </w:tc>
      </w:tr>
      <w:tr w:rsidR="00B32A8D" w:rsidRPr="00947128" w:rsidTr="00BE4077">
        <w:trPr>
          <w:trHeight w:val="299"/>
        </w:trPr>
        <w:tc>
          <w:tcPr>
            <w:tcW w:w="2739" w:type="dxa"/>
            <w:tcBorders>
              <w:top w:val="single" w:sz="4" w:space="0" w:color="auto"/>
              <w:bottom w:val="single" w:sz="4" w:space="0" w:color="auto"/>
              <w:right w:val="single" w:sz="4" w:space="0" w:color="auto"/>
            </w:tcBorders>
          </w:tcPr>
          <w:p w:rsidR="00B32A8D" w:rsidRPr="00947128" w:rsidRDefault="00B32A8D" w:rsidP="00BE4077">
            <w:pPr>
              <w:jc w:val="both"/>
              <w:rPr>
                <w:rFonts w:ascii="Calibri" w:hAnsi="Calibri"/>
                <w:b/>
                <w:bCs/>
                <w:sz w:val="22"/>
                <w:szCs w:val="22"/>
              </w:rPr>
            </w:pPr>
            <w:r w:rsidRPr="00947128">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rsidR="00B32A8D" w:rsidRPr="00947128" w:rsidRDefault="00B32A8D" w:rsidP="00BE4077">
            <w:pPr>
              <w:jc w:val="both"/>
              <w:rPr>
                <w:rFonts w:ascii="Calibri" w:hAnsi="Calibri"/>
                <w:sz w:val="22"/>
                <w:szCs w:val="22"/>
              </w:rPr>
            </w:pPr>
            <w:r w:rsidRPr="00947128">
              <w:rPr>
                <w:rFonts w:ascii="Calibri" w:hAnsi="Calibri"/>
                <w:sz w:val="22"/>
                <w:szCs w:val="22"/>
              </w:rPr>
              <w:t>Općina Viškovo</w:t>
            </w:r>
          </w:p>
        </w:tc>
      </w:tr>
      <w:tr w:rsidR="00B32A8D" w:rsidRPr="00947128" w:rsidTr="00BE4077">
        <w:trPr>
          <w:trHeight w:val="284"/>
        </w:trPr>
        <w:tc>
          <w:tcPr>
            <w:tcW w:w="2739" w:type="dxa"/>
            <w:tcBorders>
              <w:top w:val="single" w:sz="4" w:space="0" w:color="auto"/>
              <w:bottom w:val="single" w:sz="4" w:space="0" w:color="auto"/>
              <w:right w:val="single" w:sz="4" w:space="0" w:color="auto"/>
            </w:tcBorders>
          </w:tcPr>
          <w:p w:rsidR="00B32A8D" w:rsidRPr="00947128" w:rsidRDefault="00B32A8D" w:rsidP="00BE4077">
            <w:pPr>
              <w:jc w:val="both"/>
              <w:rPr>
                <w:rFonts w:ascii="Calibri" w:hAnsi="Calibri"/>
                <w:b/>
                <w:bCs/>
                <w:sz w:val="22"/>
                <w:szCs w:val="22"/>
              </w:rPr>
            </w:pPr>
            <w:r>
              <w:rPr>
                <w:rFonts w:ascii="Calibri" w:hAnsi="Calibri"/>
                <w:b/>
                <w:bCs/>
                <w:sz w:val="22"/>
                <w:szCs w:val="22"/>
              </w:rPr>
              <w:t>Ciljana vrijednost (2020</w:t>
            </w:r>
            <w:r w:rsidRPr="00947128">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rsidR="00B32A8D" w:rsidRPr="00947128" w:rsidRDefault="00B32A8D" w:rsidP="00BE4077">
            <w:pPr>
              <w:jc w:val="both"/>
              <w:rPr>
                <w:rFonts w:ascii="Calibri" w:hAnsi="Calibri"/>
                <w:sz w:val="22"/>
                <w:szCs w:val="22"/>
              </w:rPr>
            </w:pPr>
            <w:r w:rsidRPr="00947128">
              <w:rPr>
                <w:rFonts w:ascii="Calibri" w:hAnsi="Calibri"/>
                <w:sz w:val="22"/>
                <w:szCs w:val="22"/>
              </w:rPr>
              <w:t>8-10</w:t>
            </w:r>
          </w:p>
        </w:tc>
      </w:tr>
      <w:tr w:rsidR="00B32A8D" w:rsidRPr="00947128" w:rsidTr="00BE4077">
        <w:trPr>
          <w:trHeight w:val="284"/>
        </w:trPr>
        <w:tc>
          <w:tcPr>
            <w:tcW w:w="2739" w:type="dxa"/>
            <w:tcBorders>
              <w:top w:val="single" w:sz="4" w:space="0" w:color="auto"/>
              <w:bottom w:val="single" w:sz="4" w:space="0" w:color="auto"/>
              <w:right w:val="single" w:sz="4" w:space="0" w:color="auto"/>
            </w:tcBorders>
          </w:tcPr>
          <w:p w:rsidR="00B32A8D" w:rsidRPr="00947128" w:rsidRDefault="00B32A8D" w:rsidP="00BE4077">
            <w:pPr>
              <w:jc w:val="both"/>
              <w:rPr>
                <w:rFonts w:ascii="Calibri" w:hAnsi="Calibri"/>
                <w:b/>
                <w:bCs/>
                <w:sz w:val="22"/>
                <w:szCs w:val="22"/>
              </w:rPr>
            </w:pPr>
            <w:r>
              <w:rPr>
                <w:rFonts w:ascii="Calibri" w:hAnsi="Calibri"/>
                <w:b/>
                <w:bCs/>
                <w:sz w:val="22"/>
                <w:szCs w:val="22"/>
              </w:rPr>
              <w:t>Ciljana vrijednost (2021</w:t>
            </w:r>
            <w:r w:rsidRPr="00947128">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rsidR="00B32A8D" w:rsidRPr="00947128" w:rsidRDefault="00B32A8D" w:rsidP="00BE4077">
            <w:pPr>
              <w:jc w:val="both"/>
              <w:rPr>
                <w:rFonts w:ascii="Calibri" w:hAnsi="Calibri"/>
                <w:sz w:val="22"/>
                <w:szCs w:val="22"/>
              </w:rPr>
            </w:pPr>
            <w:r w:rsidRPr="00947128">
              <w:rPr>
                <w:rFonts w:ascii="Calibri" w:hAnsi="Calibri"/>
                <w:sz w:val="22"/>
                <w:szCs w:val="22"/>
              </w:rPr>
              <w:t>8-10</w:t>
            </w:r>
          </w:p>
        </w:tc>
      </w:tr>
      <w:tr w:rsidR="00B32A8D" w:rsidRPr="00947128" w:rsidTr="00BE4077">
        <w:trPr>
          <w:trHeight w:val="359"/>
        </w:trPr>
        <w:tc>
          <w:tcPr>
            <w:tcW w:w="2739" w:type="dxa"/>
            <w:tcBorders>
              <w:top w:val="single" w:sz="4" w:space="0" w:color="auto"/>
              <w:bottom w:val="single" w:sz="4" w:space="0" w:color="auto"/>
              <w:right w:val="single" w:sz="4" w:space="0" w:color="auto"/>
            </w:tcBorders>
          </w:tcPr>
          <w:p w:rsidR="00B32A8D" w:rsidRPr="00947128" w:rsidRDefault="00B32A8D" w:rsidP="00BE4077">
            <w:pPr>
              <w:jc w:val="both"/>
              <w:rPr>
                <w:rFonts w:ascii="Calibri" w:hAnsi="Calibri"/>
                <w:b/>
                <w:bCs/>
                <w:sz w:val="22"/>
                <w:szCs w:val="22"/>
              </w:rPr>
            </w:pPr>
            <w:r>
              <w:rPr>
                <w:rFonts w:ascii="Calibri" w:hAnsi="Calibri"/>
                <w:b/>
                <w:bCs/>
                <w:sz w:val="22"/>
                <w:szCs w:val="22"/>
              </w:rPr>
              <w:t>Ciljana vrijednost (2022</w:t>
            </w:r>
            <w:r w:rsidRPr="00947128">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rsidR="00B32A8D" w:rsidRPr="00947128" w:rsidRDefault="00B32A8D" w:rsidP="00BE4077">
            <w:pPr>
              <w:jc w:val="both"/>
              <w:rPr>
                <w:rFonts w:ascii="Calibri" w:hAnsi="Calibri"/>
                <w:sz w:val="22"/>
                <w:szCs w:val="22"/>
              </w:rPr>
            </w:pPr>
            <w:r w:rsidRPr="00947128">
              <w:rPr>
                <w:rFonts w:ascii="Calibri" w:hAnsi="Calibri"/>
                <w:sz w:val="22"/>
                <w:szCs w:val="22"/>
              </w:rPr>
              <w:t>8-10</w:t>
            </w:r>
          </w:p>
        </w:tc>
      </w:tr>
    </w:tbl>
    <w:p w:rsidR="00B32A8D" w:rsidRPr="00947128" w:rsidRDefault="00B32A8D" w:rsidP="00B32A8D">
      <w:pPr>
        <w:jc w:val="both"/>
        <w:rPr>
          <w:rFonts w:ascii="Calibri" w:hAnsi="Calibri"/>
          <w:b/>
          <w:bCs/>
          <w:sz w:val="22"/>
          <w:szCs w:val="22"/>
        </w:rPr>
      </w:pPr>
    </w:p>
    <w:p w:rsidR="00B32A8D" w:rsidRPr="00947128" w:rsidRDefault="00B32A8D" w:rsidP="00B32A8D">
      <w:pPr>
        <w:jc w:val="both"/>
        <w:rPr>
          <w:rFonts w:ascii="Calibri" w:hAnsi="Calibri"/>
          <w:i/>
          <w:iCs/>
          <w:sz w:val="22"/>
          <w:szCs w:val="22"/>
        </w:rPr>
      </w:pPr>
      <w:r w:rsidRPr="00947128">
        <w:rPr>
          <w:rFonts w:ascii="Calibri" w:hAnsi="Calibri"/>
          <w:i/>
          <w:iCs/>
          <w:sz w:val="22"/>
          <w:szCs w:val="22"/>
        </w:rPr>
        <w:t>Izvještaj o postignutim ciljevima i rezultatima programa temeljenim na pokazateljima uspješnosti iz nadležnosti proračunskog korisnika u prethodnoj godini:</w:t>
      </w:r>
    </w:p>
    <w:p w:rsidR="00B32A8D" w:rsidRPr="00947128" w:rsidRDefault="00B32A8D" w:rsidP="00B32A8D">
      <w:pPr>
        <w:jc w:val="both"/>
        <w:rPr>
          <w:rFonts w:ascii="Calibri" w:hAnsi="Calibri"/>
          <w:sz w:val="22"/>
          <w:szCs w:val="22"/>
        </w:rPr>
      </w:pPr>
      <w:r w:rsidRPr="00947128">
        <w:rPr>
          <w:rFonts w:ascii="Calibri" w:hAnsi="Calibri"/>
          <w:sz w:val="22"/>
          <w:szCs w:val="22"/>
        </w:rPr>
        <w:t xml:space="preserve">Održane su sve zakazane sjednice općinskog vijeća. </w:t>
      </w:r>
    </w:p>
    <w:p w:rsidR="00B32A8D" w:rsidRPr="00947128" w:rsidRDefault="00B32A8D" w:rsidP="00B32A8D">
      <w:pPr>
        <w:jc w:val="both"/>
        <w:rPr>
          <w:rFonts w:ascii="Calibri" w:hAnsi="Calibri"/>
          <w:b/>
          <w:bCs/>
          <w:sz w:val="22"/>
          <w:szCs w:val="22"/>
        </w:rPr>
      </w:pPr>
    </w:p>
    <w:p w:rsidR="00B32A8D" w:rsidRPr="00947128" w:rsidRDefault="00B32A8D" w:rsidP="00B32A8D">
      <w:pPr>
        <w:jc w:val="both"/>
        <w:rPr>
          <w:rFonts w:ascii="Calibri" w:hAnsi="Calibri"/>
          <w:b/>
          <w:bCs/>
          <w:sz w:val="22"/>
          <w:szCs w:val="22"/>
        </w:rPr>
      </w:pPr>
      <w:r w:rsidRPr="00947128">
        <w:rPr>
          <w:rFonts w:ascii="Calibri" w:hAnsi="Calibri"/>
          <w:b/>
          <w:bCs/>
          <w:sz w:val="22"/>
          <w:szCs w:val="22"/>
        </w:rPr>
        <w:t>A101012 Posebne aktivnosti predstavničkog tijela</w:t>
      </w:r>
    </w:p>
    <w:p w:rsidR="00B32A8D" w:rsidRPr="00947128" w:rsidRDefault="00B32A8D" w:rsidP="00B32A8D">
      <w:pPr>
        <w:jc w:val="both"/>
        <w:rPr>
          <w:rFonts w:ascii="Calibri" w:hAnsi="Calibri"/>
          <w:b/>
          <w:bCs/>
          <w:sz w:val="22"/>
          <w:szCs w:val="22"/>
        </w:rPr>
      </w:pPr>
      <w:r w:rsidRPr="00947128">
        <w:rPr>
          <w:rFonts w:ascii="Calibri" w:hAnsi="Calibri"/>
          <w:sz w:val="22"/>
          <w:szCs w:val="22"/>
        </w:rPr>
        <w:t>Za realizaciju ove aktivnosti planirana su sljedeća sredstva:</w:t>
      </w:r>
    </w:p>
    <w:p w:rsidR="00B32A8D" w:rsidRPr="00947128" w:rsidRDefault="00B32A8D" w:rsidP="00B32A8D">
      <w:pPr>
        <w:numPr>
          <w:ilvl w:val="0"/>
          <w:numId w:val="30"/>
        </w:numPr>
        <w:jc w:val="both"/>
        <w:rPr>
          <w:rFonts w:ascii="Calibri" w:hAnsi="Calibri"/>
          <w:sz w:val="22"/>
          <w:szCs w:val="22"/>
        </w:rPr>
      </w:pPr>
      <w:r>
        <w:rPr>
          <w:rFonts w:ascii="Calibri" w:hAnsi="Calibri"/>
          <w:sz w:val="22"/>
          <w:szCs w:val="22"/>
        </w:rPr>
        <w:t>2020. godina   91.800,00</w:t>
      </w:r>
      <w:r w:rsidRPr="00947128">
        <w:rPr>
          <w:rFonts w:ascii="Calibri" w:hAnsi="Calibri"/>
          <w:sz w:val="22"/>
          <w:szCs w:val="22"/>
        </w:rPr>
        <w:t xml:space="preserve">   kuna</w:t>
      </w:r>
    </w:p>
    <w:p w:rsidR="00B32A8D" w:rsidRPr="008A7F42" w:rsidRDefault="00B32A8D" w:rsidP="00B32A8D">
      <w:pPr>
        <w:numPr>
          <w:ilvl w:val="0"/>
          <w:numId w:val="30"/>
        </w:numPr>
        <w:jc w:val="both"/>
        <w:rPr>
          <w:rFonts w:ascii="Calibri" w:hAnsi="Calibri"/>
          <w:sz w:val="22"/>
          <w:szCs w:val="22"/>
        </w:rPr>
      </w:pPr>
      <w:r>
        <w:rPr>
          <w:rFonts w:ascii="Calibri" w:hAnsi="Calibri"/>
          <w:sz w:val="22"/>
          <w:szCs w:val="22"/>
        </w:rPr>
        <w:t>2021. godina   91.800,00</w:t>
      </w:r>
      <w:r w:rsidRPr="008A7F42">
        <w:rPr>
          <w:rFonts w:ascii="Calibri" w:hAnsi="Calibri"/>
          <w:sz w:val="22"/>
          <w:szCs w:val="22"/>
        </w:rPr>
        <w:t xml:space="preserve">   kuna</w:t>
      </w:r>
    </w:p>
    <w:p w:rsidR="00B32A8D" w:rsidRPr="008A7F42" w:rsidRDefault="00B32A8D" w:rsidP="00B32A8D">
      <w:pPr>
        <w:numPr>
          <w:ilvl w:val="0"/>
          <w:numId w:val="30"/>
        </w:numPr>
        <w:jc w:val="both"/>
        <w:rPr>
          <w:rFonts w:ascii="Calibri" w:hAnsi="Calibri"/>
          <w:sz w:val="22"/>
          <w:szCs w:val="22"/>
        </w:rPr>
      </w:pPr>
      <w:r>
        <w:rPr>
          <w:rFonts w:ascii="Calibri" w:hAnsi="Calibri"/>
          <w:sz w:val="22"/>
          <w:szCs w:val="22"/>
        </w:rPr>
        <w:t>2022. godina   91.800,00</w:t>
      </w:r>
      <w:r w:rsidRPr="008A7F42">
        <w:rPr>
          <w:rFonts w:ascii="Calibri" w:hAnsi="Calibri"/>
          <w:sz w:val="22"/>
          <w:szCs w:val="22"/>
        </w:rPr>
        <w:t xml:space="preserve">   kuna</w:t>
      </w:r>
    </w:p>
    <w:p w:rsidR="00B32A8D" w:rsidRPr="00947128" w:rsidRDefault="00B32A8D" w:rsidP="00B32A8D">
      <w:pPr>
        <w:ind w:left="1080"/>
        <w:jc w:val="both"/>
        <w:rPr>
          <w:rFonts w:ascii="Calibri" w:hAnsi="Calibri"/>
          <w:sz w:val="22"/>
          <w:szCs w:val="22"/>
        </w:rPr>
      </w:pPr>
    </w:p>
    <w:p w:rsidR="00B32A8D" w:rsidRPr="00947128" w:rsidRDefault="00B32A8D" w:rsidP="00B32A8D">
      <w:pPr>
        <w:jc w:val="both"/>
        <w:rPr>
          <w:rFonts w:ascii="Calibri" w:hAnsi="Calibri"/>
          <w:sz w:val="22"/>
          <w:szCs w:val="22"/>
        </w:rPr>
      </w:pPr>
      <w:r w:rsidRPr="00947128">
        <w:rPr>
          <w:rFonts w:ascii="Calibri" w:hAnsi="Calibri"/>
          <w:sz w:val="22"/>
          <w:szCs w:val="22"/>
        </w:rPr>
        <w:t>P</w:t>
      </w:r>
      <w:r>
        <w:rPr>
          <w:rFonts w:ascii="Calibri" w:hAnsi="Calibri"/>
          <w:sz w:val="22"/>
          <w:szCs w:val="22"/>
        </w:rPr>
        <w:t>roračunom Općine Viškovo za 2019</w:t>
      </w:r>
      <w:r w:rsidRPr="00947128">
        <w:rPr>
          <w:rFonts w:ascii="Calibri" w:hAnsi="Calibri"/>
          <w:sz w:val="22"/>
          <w:szCs w:val="22"/>
        </w:rPr>
        <w:t>. godinu t</w:t>
      </w:r>
      <w:r>
        <w:rPr>
          <w:rFonts w:ascii="Calibri" w:hAnsi="Calibri"/>
          <w:sz w:val="22"/>
          <w:szCs w:val="22"/>
        </w:rPr>
        <w:t>e projekcijama Proračuna za 2020. i 2021</w:t>
      </w:r>
      <w:r w:rsidRPr="00947128">
        <w:rPr>
          <w:rFonts w:ascii="Calibri" w:hAnsi="Calibri"/>
          <w:sz w:val="22"/>
          <w:szCs w:val="22"/>
        </w:rPr>
        <w:t>. godinu za ov</w:t>
      </w:r>
      <w:r>
        <w:rPr>
          <w:rFonts w:ascii="Calibri" w:hAnsi="Calibri"/>
          <w:sz w:val="22"/>
          <w:szCs w:val="22"/>
        </w:rPr>
        <w:t xml:space="preserve">u aktivnost bilo je planirano 59.500,00 kuna za 2020. i 2021. godinu. </w:t>
      </w:r>
      <w:r w:rsidRPr="008A7F42">
        <w:rPr>
          <w:rFonts w:ascii="Calibri" w:hAnsi="Calibri"/>
          <w:sz w:val="22"/>
          <w:szCs w:val="22"/>
        </w:rPr>
        <w:t>Do odstupanja u planiranim iznosima u odnosu na usvojene projekcije dolazi zbog usklađenja sredstava s potrebnim za provođenje aktivnosti.</w:t>
      </w:r>
    </w:p>
    <w:p w:rsidR="00B32A8D" w:rsidRPr="00947128" w:rsidRDefault="00B32A8D" w:rsidP="00B32A8D">
      <w:pPr>
        <w:jc w:val="both"/>
        <w:rPr>
          <w:rFonts w:ascii="Calibri" w:hAnsi="Calibri"/>
          <w:sz w:val="22"/>
          <w:szCs w:val="22"/>
        </w:rPr>
      </w:pPr>
      <w:r w:rsidRPr="00947128">
        <w:rPr>
          <w:rFonts w:ascii="Calibri" w:hAnsi="Calibri"/>
          <w:sz w:val="22"/>
          <w:szCs w:val="22"/>
        </w:rPr>
        <w:t>U sklopu ove aktivnosti planirani su rashodi vezani uz: mjesečne objave promidžbenog teksta o Općini Viškovo u Primorskom Novom listu, objava akata općinskog vijeća u Službenim novinama Općine Viškovo i rashodi koji se odnose na reprezentaciju predstavničkog tijela.</w:t>
      </w:r>
    </w:p>
    <w:p w:rsidR="00B32A8D" w:rsidRDefault="00B32A8D" w:rsidP="00B32A8D">
      <w:pPr>
        <w:jc w:val="both"/>
        <w:rPr>
          <w:rFonts w:ascii="Calibri" w:hAnsi="Calibri"/>
          <w:b/>
          <w:bCs/>
          <w:sz w:val="22"/>
          <w:szCs w:val="22"/>
        </w:rPr>
      </w:pPr>
    </w:p>
    <w:p w:rsidR="00B32A8D" w:rsidRPr="00947128" w:rsidRDefault="00B32A8D" w:rsidP="00B32A8D">
      <w:pPr>
        <w:jc w:val="both"/>
        <w:rPr>
          <w:rFonts w:ascii="Calibri" w:hAnsi="Calibri"/>
          <w:sz w:val="22"/>
          <w:szCs w:val="22"/>
        </w:rPr>
      </w:pPr>
      <w:r w:rsidRPr="00947128">
        <w:rPr>
          <w:rFonts w:ascii="Calibri" w:hAnsi="Calibri"/>
          <w:b/>
          <w:bCs/>
          <w:sz w:val="22"/>
          <w:szCs w:val="22"/>
        </w:rPr>
        <w:t xml:space="preserve">Cilj: </w:t>
      </w:r>
      <w:r w:rsidRPr="00947128">
        <w:rPr>
          <w:rFonts w:ascii="Calibri" w:hAnsi="Calibri"/>
          <w:sz w:val="22"/>
          <w:szCs w:val="22"/>
        </w:rPr>
        <w:t>Pravodobno, svrsishodno i temeljito informiranje mještana o donesenim aktima    Općinskog vijeća Općine Viškovo.</w:t>
      </w:r>
    </w:p>
    <w:p w:rsidR="00B32A8D" w:rsidRPr="00947128" w:rsidRDefault="00B32A8D" w:rsidP="00B32A8D">
      <w:pPr>
        <w:jc w:val="both"/>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B32A8D" w:rsidRPr="00947128" w:rsidTr="00BE4077">
        <w:trPr>
          <w:trHeight w:val="284"/>
        </w:trPr>
        <w:tc>
          <w:tcPr>
            <w:tcW w:w="2739" w:type="dxa"/>
            <w:tcBorders>
              <w:top w:val="single" w:sz="4" w:space="0" w:color="auto"/>
              <w:bottom w:val="single" w:sz="4" w:space="0" w:color="auto"/>
              <w:right w:val="single" w:sz="4" w:space="0" w:color="auto"/>
            </w:tcBorders>
          </w:tcPr>
          <w:p w:rsidR="00B32A8D" w:rsidRPr="00947128" w:rsidRDefault="00B32A8D" w:rsidP="00BE4077">
            <w:pPr>
              <w:jc w:val="both"/>
              <w:rPr>
                <w:rFonts w:ascii="Calibri" w:hAnsi="Calibri"/>
                <w:b/>
                <w:bCs/>
                <w:sz w:val="22"/>
                <w:szCs w:val="22"/>
              </w:rPr>
            </w:pPr>
            <w:r w:rsidRPr="00947128">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rsidR="00B32A8D" w:rsidRPr="00947128" w:rsidRDefault="00B32A8D" w:rsidP="00BE4077">
            <w:pPr>
              <w:jc w:val="both"/>
              <w:rPr>
                <w:rFonts w:ascii="Calibri" w:hAnsi="Calibri"/>
                <w:sz w:val="22"/>
                <w:szCs w:val="22"/>
              </w:rPr>
            </w:pPr>
            <w:r w:rsidRPr="00947128">
              <w:rPr>
                <w:rFonts w:ascii="Calibri" w:hAnsi="Calibri"/>
                <w:sz w:val="22"/>
                <w:szCs w:val="22"/>
              </w:rPr>
              <w:t xml:space="preserve">Stupanj informiranosti mještana Općine Viškovo </w:t>
            </w:r>
          </w:p>
        </w:tc>
      </w:tr>
      <w:tr w:rsidR="00B32A8D" w:rsidRPr="00947128" w:rsidTr="00BE4077">
        <w:trPr>
          <w:trHeight w:val="644"/>
        </w:trPr>
        <w:tc>
          <w:tcPr>
            <w:tcW w:w="2739" w:type="dxa"/>
            <w:tcBorders>
              <w:top w:val="single" w:sz="4" w:space="0" w:color="auto"/>
              <w:bottom w:val="single" w:sz="4" w:space="0" w:color="auto"/>
              <w:right w:val="single" w:sz="4" w:space="0" w:color="auto"/>
            </w:tcBorders>
          </w:tcPr>
          <w:p w:rsidR="00B32A8D" w:rsidRPr="00947128" w:rsidRDefault="00B32A8D" w:rsidP="00BE4077">
            <w:pPr>
              <w:jc w:val="both"/>
              <w:rPr>
                <w:rFonts w:ascii="Calibri" w:hAnsi="Calibri"/>
                <w:b/>
                <w:bCs/>
                <w:sz w:val="22"/>
                <w:szCs w:val="22"/>
              </w:rPr>
            </w:pPr>
            <w:r w:rsidRPr="00947128">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rsidR="00B32A8D" w:rsidRPr="00947128" w:rsidRDefault="00B32A8D" w:rsidP="00BE4077">
            <w:pPr>
              <w:jc w:val="both"/>
              <w:rPr>
                <w:rFonts w:ascii="Calibri" w:hAnsi="Calibri"/>
                <w:sz w:val="22"/>
                <w:szCs w:val="22"/>
              </w:rPr>
            </w:pPr>
            <w:r w:rsidRPr="00947128">
              <w:rPr>
                <w:rFonts w:ascii="Calibri" w:hAnsi="Calibri"/>
                <w:sz w:val="22"/>
                <w:szCs w:val="22"/>
              </w:rPr>
              <w:t>Većom informiranošću ostvaruje se između mještana i Općine bolja suradnja u rješavanju njihovih potreba</w:t>
            </w:r>
          </w:p>
        </w:tc>
      </w:tr>
      <w:tr w:rsidR="00B32A8D" w:rsidRPr="00947128" w:rsidTr="00BE4077">
        <w:trPr>
          <w:trHeight w:val="284"/>
        </w:trPr>
        <w:tc>
          <w:tcPr>
            <w:tcW w:w="2739" w:type="dxa"/>
            <w:tcBorders>
              <w:top w:val="single" w:sz="4" w:space="0" w:color="auto"/>
              <w:bottom w:val="single" w:sz="4" w:space="0" w:color="auto"/>
              <w:right w:val="single" w:sz="4" w:space="0" w:color="auto"/>
            </w:tcBorders>
          </w:tcPr>
          <w:p w:rsidR="00B32A8D" w:rsidRPr="00947128" w:rsidRDefault="00B32A8D" w:rsidP="00BE4077">
            <w:pPr>
              <w:jc w:val="both"/>
              <w:rPr>
                <w:rFonts w:ascii="Calibri" w:hAnsi="Calibri"/>
                <w:b/>
                <w:bCs/>
                <w:sz w:val="22"/>
                <w:szCs w:val="22"/>
              </w:rPr>
            </w:pPr>
            <w:r w:rsidRPr="00947128">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rsidR="00B32A8D" w:rsidRPr="00947128" w:rsidRDefault="00B32A8D" w:rsidP="00BE4077">
            <w:pPr>
              <w:jc w:val="both"/>
              <w:rPr>
                <w:rFonts w:ascii="Calibri" w:hAnsi="Calibri"/>
                <w:sz w:val="22"/>
                <w:szCs w:val="22"/>
              </w:rPr>
            </w:pPr>
            <w:r w:rsidRPr="00947128">
              <w:rPr>
                <w:rFonts w:ascii="Calibri" w:hAnsi="Calibri"/>
                <w:sz w:val="22"/>
                <w:szCs w:val="22"/>
              </w:rPr>
              <w:t>% stanovništva</w:t>
            </w:r>
          </w:p>
        </w:tc>
      </w:tr>
      <w:tr w:rsidR="00B32A8D" w:rsidRPr="00947128" w:rsidTr="00BE4077">
        <w:trPr>
          <w:trHeight w:val="284"/>
        </w:trPr>
        <w:tc>
          <w:tcPr>
            <w:tcW w:w="2739" w:type="dxa"/>
            <w:tcBorders>
              <w:top w:val="single" w:sz="4" w:space="0" w:color="auto"/>
              <w:bottom w:val="single" w:sz="4" w:space="0" w:color="auto"/>
              <w:right w:val="single" w:sz="4" w:space="0" w:color="auto"/>
            </w:tcBorders>
          </w:tcPr>
          <w:p w:rsidR="00B32A8D" w:rsidRPr="00947128" w:rsidRDefault="00B32A8D" w:rsidP="00BE4077">
            <w:pPr>
              <w:jc w:val="both"/>
              <w:rPr>
                <w:rFonts w:ascii="Calibri" w:hAnsi="Calibri"/>
                <w:b/>
                <w:bCs/>
                <w:sz w:val="22"/>
                <w:szCs w:val="22"/>
              </w:rPr>
            </w:pPr>
            <w:r w:rsidRPr="00947128">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rsidR="00B32A8D" w:rsidRPr="00947128" w:rsidRDefault="00B32A8D" w:rsidP="00BE4077">
            <w:pPr>
              <w:jc w:val="both"/>
              <w:rPr>
                <w:rFonts w:ascii="Calibri" w:hAnsi="Calibri"/>
                <w:sz w:val="22"/>
                <w:szCs w:val="22"/>
              </w:rPr>
            </w:pPr>
            <w:r w:rsidRPr="00947128">
              <w:rPr>
                <w:rFonts w:ascii="Calibri" w:hAnsi="Calibri"/>
                <w:sz w:val="22"/>
                <w:szCs w:val="22"/>
              </w:rPr>
              <w:t>100</w:t>
            </w:r>
          </w:p>
        </w:tc>
      </w:tr>
      <w:tr w:rsidR="00B32A8D" w:rsidRPr="00947128" w:rsidTr="00BE4077">
        <w:trPr>
          <w:trHeight w:val="299"/>
        </w:trPr>
        <w:tc>
          <w:tcPr>
            <w:tcW w:w="2739" w:type="dxa"/>
            <w:tcBorders>
              <w:top w:val="single" w:sz="4" w:space="0" w:color="auto"/>
              <w:bottom w:val="single" w:sz="4" w:space="0" w:color="auto"/>
              <w:right w:val="single" w:sz="4" w:space="0" w:color="auto"/>
            </w:tcBorders>
          </w:tcPr>
          <w:p w:rsidR="00B32A8D" w:rsidRPr="00947128" w:rsidRDefault="00B32A8D" w:rsidP="00BE4077">
            <w:pPr>
              <w:jc w:val="both"/>
              <w:rPr>
                <w:rFonts w:ascii="Calibri" w:hAnsi="Calibri"/>
                <w:b/>
                <w:bCs/>
                <w:sz w:val="22"/>
                <w:szCs w:val="22"/>
              </w:rPr>
            </w:pPr>
            <w:r w:rsidRPr="00947128">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rsidR="00B32A8D" w:rsidRPr="00947128" w:rsidRDefault="00B32A8D" w:rsidP="00BE4077">
            <w:pPr>
              <w:jc w:val="both"/>
              <w:rPr>
                <w:rFonts w:ascii="Calibri" w:hAnsi="Calibri"/>
                <w:sz w:val="22"/>
                <w:szCs w:val="22"/>
              </w:rPr>
            </w:pPr>
            <w:r w:rsidRPr="00947128">
              <w:rPr>
                <w:rFonts w:ascii="Calibri" w:hAnsi="Calibri"/>
                <w:sz w:val="22"/>
                <w:szCs w:val="22"/>
              </w:rPr>
              <w:t>Općina Viškovo</w:t>
            </w:r>
          </w:p>
        </w:tc>
      </w:tr>
      <w:tr w:rsidR="00B32A8D" w:rsidRPr="00947128" w:rsidTr="00BE4077">
        <w:trPr>
          <w:trHeight w:val="284"/>
        </w:trPr>
        <w:tc>
          <w:tcPr>
            <w:tcW w:w="2739" w:type="dxa"/>
            <w:tcBorders>
              <w:top w:val="single" w:sz="4" w:space="0" w:color="auto"/>
              <w:bottom w:val="single" w:sz="4" w:space="0" w:color="auto"/>
              <w:right w:val="single" w:sz="4" w:space="0" w:color="auto"/>
            </w:tcBorders>
          </w:tcPr>
          <w:p w:rsidR="00B32A8D" w:rsidRPr="00947128" w:rsidRDefault="00B32A8D" w:rsidP="00BE4077">
            <w:pPr>
              <w:jc w:val="both"/>
              <w:rPr>
                <w:rFonts w:ascii="Calibri" w:hAnsi="Calibri"/>
                <w:b/>
                <w:bCs/>
                <w:sz w:val="22"/>
                <w:szCs w:val="22"/>
              </w:rPr>
            </w:pPr>
            <w:r>
              <w:rPr>
                <w:rFonts w:ascii="Calibri" w:hAnsi="Calibri"/>
                <w:b/>
                <w:bCs/>
                <w:sz w:val="22"/>
                <w:szCs w:val="22"/>
              </w:rPr>
              <w:t>Ciljana vrijednost (2020</w:t>
            </w:r>
            <w:r w:rsidRPr="00947128">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rsidR="00B32A8D" w:rsidRPr="00947128" w:rsidRDefault="00B32A8D" w:rsidP="00BE4077">
            <w:pPr>
              <w:jc w:val="both"/>
              <w:rPr>
                <w:rFonts w:ascii="Calibri" w:hAnsi="Calibri"/>
                <w:sz w:val="22"/>
                <w:szCs w:val="22"/>
              </w:rPr>
            </w:pPr>
            <w:r w:rsidRPr="00947128">
              <w:rPr>
                <w:rFonts w:ascii="Calibri" w:hAnsi="Calibri"/>
                <w:sz w:val="22"/>
                <w:szCs w:val="22"/>
              </w:rPr>
              <w:t>100</w:t>
            </w:r>
          </w:p>
        </w:tc>
      </w:tr>
      <w:tr w:rsidR="00B32A8D" w:rsidRPr="00947128" w:rsidTr="00BE4077">
        <w:trPr>
          <w:trHeight w:val="284"/>
        </w:trPr>
        <w:tc>
          <w:tcPr>
            <w:tcW w:w="2739" w:type="dxa"/>
            <w:tcBorders>
              <w:top w:val="single" w:sz="4" w:space="0" w:color="auto"/>
              <w:bottom w:val="single" w:sz="4" w:space="0" w:color="auto"/>
              <w:right w:val="single" w:sz="4" w:space="0" w:color="auto"/>
            </w:tcBorders>
          </w:tcPr>
          <w:p w:rsidR="00B32A8D" w:rsidRPr="00947128" w:rsidRDefault="00B32A8D" w:rsidP="00BE4077">
            <w:pPr>
              <w:jc w:val="both"/>
              <w:rPr>
                <w:rFonts w:ascii="Calibri" w:hAnsi="Calibri"/>
                <w:b/>
                <w:bCs/>
                <w:sz w:val="22"/>
                <w:szCs w:val="22"/>
              </w:rPr>
            </w:pPr>
            <w:r>
              <w:rPr>
                <w:rFonts w:ascii="Calibri" w:hAnsi="Calibri"/>
                <w:b/>
                <w:bCs/>
                <w:sz w:val="22"/>
                <w:szCs w:val="22"/>
              </w:rPr>
              <w:t>Ciljana vrijednost (2021</w:t>
            </w:r>
            <w:r w:rsidRPr="00947128">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rsidR="00B32A8D" w:rsidRPr="00947128" w:rsidRDefault="00B32A8D" w:rsidP="00BE4077">
            <w:pPr>
              <w:jc w:val="both"/>
              <w:rPr>
                <w:rFonts w:ascii="Calibri" w:hAnsi="Calibri"/>
                <w:sz w:val="22"/>
                <w:szCs w:val="22"/>
              </w:rPr>
            </w:pPr>
            <w:r w:rsidRPr="00947128">
              <w:rPr>
                <w:rFonts w:ascii="Calibri" w:hAnsi="Calibri"/>
                <w:sz w:val="22"/>
                <w:szCs w:val="22"/>
              </w:rPr>
              <w:t>100</w:t>
            </w:r>
          </w:p>
        </w:tc>
      </w:tr>
      <w:tr w:rsidR="00B32A8D" w:rsidRPr="00947128" w:rsidTr="00BE4077">
        <w:trPr>
          <w:trHeight w:val="359"/>
        </w:trPr>
        <w:tc>
          <w:tcPr>
            <w:tcW w:w="2739" w:type="dxa"/>
            <w:tcBorders>
              <w:top w:val="single" w:sz="4" w:space="0" w:color="auto"/>
              <w:bottom w:val="single" w:sz="4" w:space="0" w:color="auto"/>
              <w:right w:val="single" w:sz="4" w:space="0" w:color="auto"/>
            </w:tcBorders>
          </w:tcPr>
          <w:p w:rsidR="00B32A8D" w:rsidRPr="00947128" w:rsidRDefault="00B32A8D" w:rsidP="00BE4077">
            <w:pPr>
              <w:jc w:val="both"/>
              <w:rPr>
                <w:rFonts w:ascii="Calibri" w:hAnsi="Calibri"/>
                <w:b/>
                <w:bCs/>
                <w:sz w:val="22"/>
                <w:szCs w:val="22"/>
              </w:rPr>
            </w:pPr>
            <w:r>
              <w:rPr>
                <w:rFonts w:ascii="Calibri" w:hAnsi="Calibri"/>
                <w:b/>
                <w:bCs/>
                <w:sz w:val="22"/>
                <w:szCs w:val="22"/>
              </w:rPr>
              <w:t>Ciljana vrijednost (2022</w:t>
            </w:r>
            <w:r w:rsidRPr="00947128">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rsidR="00B32A8D" w:rsidRPr="00947128" w:rsidRDefault="00B32A8D" w:rsidP="00BE4077">
            <w:pPr>
              <w:jc w:val="both"/>
              <w:rPr>
                <w:rFonts w:ascii="Calibri" w:hAnsi="Calibri"/>
                <w:sz w:val="22"/>
                <w:szCs w:val="22"/>
              </w:rPr>
            </w:pPr>
            <w:r w:rsidRPr="00947128">
              <w:rPr>
                <w:rFonts w:ascii="Calibri" w:hAnsi="Calibri"/>
                <w:sz w:val="22"/>
                <w:szCs w:val="22"/>
              </w:rPr>
              <w:t>100</w:t>
            </w:r>
          </w:p>
        </w:tc>
      </w:tr>
    </w:tbl>
    <w:p w:rsidR="00B32A8D" w:rsidRDefault="00B32A8D" w:rsidP="00B32A8D">
      <w:pPr>
        <w:jc w:val="both"/>
        <w:rPr>
          <w:rFonts w:ascii="Calibri" w:hAnsi="Calibri"/>
          <w:i/>
          <w:iCs/>
          <w:sz w:val="22"/>
          <w:szCs w:val="22"/>
        </w:rPr>
      </w:pPr>
    </w:p>
    <w:p w:rsidR="00BE4077" w:rsidRDefault="00BE4077" w:rsidP="00B32A8D">
      <w:pPr>
        <w:jc w:val="both"/>
        <w:rPr>
          <w:rFonts w:ascii="Calibri" w:hAnsi="Calibri"/>
          <w:i/>
          <w:iCs/>
          <w:sz w:val="22"/>
          <w:szCs w:val="22"/>
        </w:rPr>
      </w:pPr>
    </w:p>
    <w:p w:rsidR="00B32A8D" w:rsidRPr="00947128" w:rsidRDefault="00B32A8D" w:rsidP="00B32A8D">
      <w:pPr>
        <w:jc w:val="both"/>
        <w:rPr>
          <w:rFonts w:ascii="Calibri" w:hAnsi="Calibri"/>
          <w:i/>
          <w:iCs/>
          <w:sz w:val="22"/>
          <w:szCs w:val="22"/>
        </w:rPr>
      </w:pPr>
      <w:r w:rsidRPr="00947128">
        <w:rPr>
          <w:rFonts w:ascii="Calibri" w:hAnsi="Calibri"/>
          <w:i/>
          <w:iCs/>
          <w:sz w:val="22"/>
          <w:szCs w:val="22"/>
        </w:rPr>
        <w:lastRenderedPageBreak/>
        <w:t>Izvještaj o postignutim ciljevima i rezultatima programa temeljenim na pokazateljima uspješnosti iz nadležnosti proračunskog korisnika u prethodnoj godini:</w:t>
      </w:r>
    </w:p>
    <w:p w:rsidR="00B32A8D" w:rsidRPr="00947128" w:rsidRDefault="00B32A8D" w:rsidP="00B32A8D">
      <w:pPr>
        <w:jc w:val="both"/>
        <w:rPr>
          <w:rFonts w:ascii="Calibri" w:hAnsi="Calibri"/>
          <w:sz w:val="22"/>
          <w:szCs w:val="22"/>
        </w:rPr>
      </w:pPr>
      <w:r w:rsidRPr="00947128">
        <w:rPr>
          <w:rFonts w:ascii="Calibri" w:hAnsi="Calibri"/>
          <w:sz w:val="22"/>
          <w:szCs w:val="22"/>
        </w:rPr>
        <w:t>Mještani Općine Viškovo putem objave akata, kao i putem objava promidžbenog teksta u Primorskom Novom listu, obavješteni su o pravima, obvezama i raznim aktivnostima vezanim uz život i rad u Općini Viškovo.</w:t>
      </w:r>
    </w:p>
    <w:p w:rsidR="00B32A8D" w:rsidRPr="00947128" w:rsidRDefault="00B32A8D" w:rsidP="00B32A8D">
      <w:pPr>
        <w:jc w:val="both"/>
        <w:rPr>
          <w:rFonts w:ascii="Calibri" w:hAnsi="Calibri"/>
          <w:sz w:val="22"/>
          <w:szCs w:val="22"/>
        </w:rPr>
      </w:pPr>
    </w:p>
    <w:p w:rsidR="00B32A8D" w:rsidRPr="00947128" w:rsidRDefault="00B32A8D" w:rsidP="00B32A8D">
      <w:pPr>
        <w:jc w:val="both"/>
        <w:rPr>
          <w:rFonts w:ascii="Calibri" w:hAnsi="Calibri"/>
          <w:b/>
          <w:bCs/>
          <w:sz w:val="22"/>
          <w:szCs w:val="22"/>
        </w:rPr>
      </w:pPr>
      <w:r w:rsidRPr="00947128">
        <w:rPr>
          <w:rFonts w:ascii="Calibri" w:hAnsi="Calibri"/>
          <w:b/>
          <w:bCs/>
          <w:sz w:val="22"/>
          <w:szCs w:val="22"/>
        </w:rPr>
        <w:t>A101004 Potpore političkim st</w:t>
      </w:r>
      <w:r>
        <w:rPr>
          <w:rFonts w:ascii="Calibri" w:hAnsi="Calibri"/>
          <w:b/>
          <w:bCs/>
          <w:sz w:val="22"/>
          <w:szCs w:val="22"/>
        </w:rPr>
        <w:t>rankama i listama birača</w:t>
      </w:r>
    </w:p>
    <w:p w:rsidR="00B32A8D" w:rsidRPr="00947128" w:rsidRDefault="00B32A8D" w:rsidP="00B32A8D">
      <w:pPr>
        <w:jc w:val="both"/>
        <w:rPr>
          <w:rFonts w:ascii="Calibri" w:hAnsi="Calibri"/>
          <w:sz w:val="22"/>
          <w:szCs w:val="22"/>
        </w:rPr>
      </w:pPr>
      <w:r w:rsidRPr="00947128">
        <w:rPr>
          <w:rFonts w:ascii="Calibri" w:hAnsi="Calibri"/>
          <w:sz w:val="22"/>
          <w:szCs w:val="22"/>
        </w:rPr>
        <w:t>Za realizaciju ove aktivnosti planirana su sljedeća sredstva:</w:t>
      </w:r>
    </w:p>
    <w:p w:rsidR="00B32A8D" w:rsidRPr="00947128" w:rsidRDefault="00B32A8D" w:rsidP="00B32A8D">
      <w:pPr>
        <w:numPr>
          <w:ilvl w:val="0"/>
          <w:numId w:val="31"/>
        </w:numPr>
        <w:jc w:val="both"/>
        <w:rPr>
          <w:rFonts w:ascii="Calibri" w:hAnsi="Calibri"/>
          <w:sz w:val="22"/>
          <w:szCs w:val="22"/>
        </w:rPr>
      </w:pPr>
      <w:r>
        <w:rPr>
          <w:rFonts w:ascii="Calibri" w:hAnsi="Calibri"/>
          <w:sz w:val="22"/>
          <w:szCs w:val="22"/>
        </w:rPr>
        <w:t>2020. godina 64.000,00</w:t>
      </w:r>
      <w:r w:rsidRPr="00947128">
        <w:rPr>
          <w:rFonts w:ascii="Calibri" w:hAnsi="Calibri"/>
          <w:sz w:val="22"/>
          <w:szCs w:val="22"/>
        </w:rPr>
        <w:t xml:space="preserve">   kuna</w:t>
      </w:r>
    </w:p>
    <w:p w:rsidR="00B32A8D" w:rsidRPr="008A7F42" w:rsidRDefault="00B32A8D" w:rsidP="00B32A8D">
      <w:pPr>
        <w:numPr>
          <w:ilvl w:val="0"/>
          <w:numId w:val="31"/>
        </w:numPr>
        <w:jc w:val="both"/>
        <w:rPr>
          <w:rFonts w:ascii="Calibri" w:hAnsi="Calibri"/>
          <w:sz w:val="22"/>
          <w:szCs w:val="22"/>
        </w:rPr>
      </w:pPr>
      <w:r>
        <w:rPr>
          <w:rFonts w:ascii="Calibri" w:hAnsi="Calibri"/>
          <w:sz w:val="22"/>
          <w:szCs w:val="22"/>
        </w:rPr>
        <w:t>2021. godina 64.000,00</w:t>
      </w:r>
      <w:r w:rsidRPr="008A7F42">
        <w:rPr>
          <w:rFonts w:ascii="Calibri" w:hAnsi="Calibri"/>
          <w:sz w:val="22"/>
          <w:szCs w:val="22"/>
        </w:rPr>
        <w:t xml:space="preserve">   kuna</w:t>
      </w:r>
    </w:p>
    <w:p w:rsidR="00B32A8D" w:rsidRPr="008A7F42" w:rsidRDefault="00B32A8D" w:rsidP="00B32A8D">
      <w:pPr>
        <w:numPr>
          <w:ilvl w:val="0"/>
          <w:numId w:val="31"/>
        </w:numPr>
        <w:jc w:val="both"/>
        <w:rPr>
          <w:rFonts w:ascii="Calibri" w:hAnsi="Calibri"/>
          <w:sz w:val="22"/>
          <w:szCs w:val="22"/>
        </w:rPr>
      </w:pPr>
      <w:r>
        <w:rPr>
          <w:rFonts w:ascii="Calibri" w:hAnsi="Calibri"/>
          <w:sz w:val="22"/>
          <w:szCs w:val="22"/>
        </w:rPr>
        <w:t>2022. godina 64.000,00</w:t>
      </w:r>
      <w:r w:rsidRPr="008A7F42">
        <w:rPr>
          <w:rFonts w:ascii="Calibri" w:hAnsi="Calibri"/>
          <w:sz w:val="22"/>
          <w:szCs w:val="22"/>
        </w:rPr>
        <w:t xml:space="preserve">   kuna</w:t>
      </w:r>
    </w:p>
    <w:p w:rsidR="00B32A8D" w:rsidRPr="00947128" w:rsidRDefault="00B32A8D" w:rsidP="00B32A8D">
      <w:pPr>
        <w:ind w:left="1080"/>
        <w:jc w:val="both"/>
        <w:rPr>
          <w:rFonts w:ascii="Calibri" w:hAnsi="Calibri"/>
          <w:sz w:val="22"/>
          <w:szCs w:val="22"/>
        </w:rPr>
      </w:pPr>
    </w:p>
    <w:p w:rsidR="00B32A8D" w:rsidRPr="00947128" w:rsidRDefault="00B32A8D" w:rsidP="00B32A8D">
      <w:pPr>
        <w:jc w:val="both"/>
        <w:rPr>
          <w:rFonts w:ascii="Calibri" w:hAnsi="Calibri"/>
          <w:sz w:val="22"/>
          <w:szCs w:val="22"/>
        </w:rPr>
      </w:pPr>
      <w:r w:rsidRPr="00947128">
        <w:rPr>
          <w:rFonts w:ascii="Calibri" w:hAnsi="Calibri"/>
          <w:sz w:val="22"/>
          <w:szCs w:val="22"/>
        </w:rPr>
        <w:t>P</w:t>
      </w:r>
      <w:r>
        <w:rPr>
          <w:rFonts w:ascii="Calibri" w:hAnsi="Calibri"/>
          <w:sz w:val="22"/>
          <w:szCs w:val="22"/>
        </w:rPr>
        <w:t>roračunom Općine Viškovo za 2019</w:t>
      </w:r>
      <w:r w:rsidRPr="00947128">
        <w:rPr>
          <w:rFonts w:ascii="Calibri" w:hAnsi="Calibri"/>
          <w:sz w:val="22"/>
          <w:szCs w:val="22"/>
        </w:rPr>
        <w:t>. godinu t</w:t>
      </w:r>
      <w:r>
        <w:rPr>
          <w:rFonts w:ascii="Calibri" w:hAnsi="Calibri"/>
          <w:sz w:val="22"/>
          <w:szCs w:val="22"/>
        </w:rPr>
        <w:t>e projekcijama Proračuna za 2020. i 2021</w:t>
      </w:r>
      <w:r w:rsidRPr="00947128">
        <w:rPr>
          <w:rFonts w:ascii="Calibri" w:hAnsi="Calibri"/>
          <w:sz w:val="22"/>
          <w:szCs w:val="22"/>
        </w:rPr>
        <w:t>. godinu za ovu aktiv</w:t>
      </w:r>
      <w:r>
        <w:rPr>
          <w:rFonts w:ascii="Calibri" w:hAnsi="Calibri"/>
          <w:sz w:val="22"/>
          <w:szCs w:val="22"/>
        </w:rPr>
        <w:t xml:space="preserve">nost bilo je planirano 57.500,00 kuna za 2020., odnosno 43.500,00 kuna za 2021. godinu. </w:t>
      </w:r>
      <w:r w:rsidRPr="008A7F42">
        <w:rPr>
          <w:rFonts w:ascii="Calibri" w:hAnsi="Calibri"/>
          <w:sz w:val="22"/>
          <w:szCs w:val="22"/>
        </w:rPr>
        <w:t>Do odstupanja u planiranim iznosima u odnosu na usvojene projekcije dolazi</w:t>
      </w:r>
      <w:r>
        <w:rPr>
          <w:rFonts w:ascii="Calibri" w:hAnsi="Calibri"/>
          <w:sz w:val="22"/>
          <w:szCs w:val="22"/>
        </w:rPr>
        <w:t xml:space="preserve"> zbog usklađenja sredstava s novim zakonskim propisima.</w:t>
      </w:r>
    </w:p>
    <w:p w:rsidR="00B32A8D" w:rsidRPr="00947128" w:rsidRDefault="00B32A8D" w:rsidP="00B32A8D">
      <w:pPr>
        <w:jc w:val="both"/>
        <w:rPr>
          <w:rFonts w:ascii="Calibri" w:hAnsi="Calibri"/>
          <w:sz w:val="22"/>
          <w:szCs w:val="22"/>
        </w:rPr>
      </w:pPr>
      <w:r w:rsidRPr="00947128">
        <w:rPr>
          <w:rFonts w:ascii="Calibri" w:hAnsi="Calibri"/>
          <w:sz w:val="22"/>
          <w:szCs w:val="22"/>
        </w:rPr>
        <w:t>U sklopu ove aktivnosti planirani su rashodi vezani uz financiranje političkih stranaka vijećnika i nezavisnih vijećnika.</w:t>
      </w:r>
    </w:p>
    <w:p w:rsidR="00B32A8D" w:rsidRPr="00947128" w:rsidRDefault="00B32A8D" w:rsidP="00B32A8D">
      <w:pPr>
        <w:jc w:val="both"/>
        <w:rPr>
          <w:rFonts w:ascii="Calibri" w:hAnsi="Calibri"/>
          <w:sz w:val="22"/>
          <w:szCs w:val="22"/>
        </w:rPr>
      </w:pPr>
    </w:p>
    <w:p w:rsidR="00B32A8D" w:rsidRPr="00947128" w:rsidRDefault="00B32A8D" w:rsidP="00B32A8D">
      <w:pPr>
        <w:jc w:val="both"/>
        <w:rPr>
          <w:rFonts w:ascii="Calibri" w:hAnsi="Calibri"/>
          <w:sz w:val="22"/>
          <w:szCs w:val="22"/>
        </w:rPr>
      </w:pPr>
      <w:r w:rsidRPr="00947128">
        <w:rPr>
          <w:rFonts w:ascii="Calibri" w:hAnsi="Calibri"/>
          <w:b/>
          <w:bCs/>
          <w:sz w:val="22"/>
          <w:szCs w:val="22"/>
        </w:rPr>
        <w:t xml:space="preserve">Cilj: </w:t>
      </w:r>
      <w:r w:rsidRPr="00947128">
        <w:rPr>
          <w:rFonts w:ascii="Calibri" w:hAnsi="Calibri"/>
          <w:sz w:val="22"/>
          <w:szCs w:val="22"/>
        </w:rPr>
        <w:t>Financijska potpora političkim strankama i nezavisnim vijećnicima</w:t>
      </w:r>
    </w:p>
    <w:p w:rsidR="00B32A8D" w:rsidRPr="004B4EAC" w:rsidRDefault="00B32A8D" w:rsidP="00B32A8D">
      <w:pPr>
        <w:jc w:val="both"/>
        <w:rPr>
          <w:rFonts w:ascii="Calibri" w:hAnsi="Calibri"/>
          <w:sz w:val="12"/>
          <w:szCs w:val="1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B32A8D" w:rsidRPr="00947128" w:rsidTr="00BE4077">
        <w:trPr>
          <w:trHeight w:val="284"/>
        </w:trPr>
        <w:tc>
          <w:tcPr>
            <w:tcW w:w="2739" w:type="dxa"/>
            <w:tcBorders>
              <w:top w:val="single" w:sz="4" w:space="0" w:color="auto"/>
              <w:bottom w:val="single" w:sz="4" w:space="0" w:color="auto"/>
              <w:right w:val="single" w:sz="4" w:space="0" w:color="auto"/>
            </w:tcBorders>
          </w:tcPr>
          <w:p w:rsidR="00B32A8D" w:rsidRPr="00947128" w:rsidRDefault="00B32A8D" w:rsidP="00BE4077">
            <w:pPr>
              <w:jc w:val="both"/>
              <w:rPr>
                <w:rFonts w:ascii="Calibri" w:hAnsi="Calibri"/>
                <w:b/>
                <w:bCs/>
                <w:sz w:val="22"/>
                <w:szCs w:val="22"/>
              </w:rPr>
            </w:pPr>
            <w:r w:rsidRPr="00947128">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rsidR="00B32A8D" w:rsidRPr="00947128" w:rsidRDefault="00B32A8D" w:rsidP="00BE4077">
            <w:pPr>
              <w:jc w:val="both"/>
              <w:rPr>
                <w:rFonts w:ascii="Calibri" w:hAnsi="Calibri"/>
                <w:sz w:val="22"/>
                <w:szCs w:val="22"/>
              </w:rPr>
            </w:pPr>
            <w:r w:rsidRPr="00947128">
              <w:rPr>
                <w:rFonts w:ascii="Calibri" w:hAnsi="Calibri"/>
                <w:sz w:val="22"/>
                <w:szCs w:val="22"/>
              </w:rPr>
              <w:t>Aktivno sudjelovanje vijećnika i nezavisnih vijećnika u radu Općinskog vijeća</w:t>
            </w:r>
          </w:p>
        </w:tc>
      </w:tr>
      <w:tr w:rsidR="00B32A8D" w:rsidRPr="00947128" w:rsidTr="00BE4077">
        <w:trPr>
          <w:trHeight w:val="439"/>
        </w:trPr>
        <w:tc>
          <w:tcPr>
            <w:tcW w:w="2739" w:type="dxa"/>
            <w:tcBorders>
              <w:top w:val="single" w:sz="4" w:space="0" w:color="auto"/>
              <w:bottom w:val="single" w:sz="4" w:space="0" w:color="auto"/>
              <w:right w:val="single" w:sz="4" w:space="0" w:color="auto"/>
            </w:tcBorders>
          </w:tcPr>
          <w:p w:rsidR="00B32A8D" w:rsidRPr="00947128" w:rsidRDefault="00B32A8D" w:rsidP="00BE4077">
            <w:pPr>
              <w:jc w:val="both"/>
              <w:rPr>
                <w:rFonts w:ascii="Calibri" w:hAnsi="Calibri"/>
                <w:b/>
                <w:bCs/>
                <w:sz w:val="22"/>
                <w:szCs w:val="22"/>
              </w:rPr>
            </w:pPr>
            <w:r w:rsidRPr="00947128">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rsidR="00B32A8D" w:rsidRPr="00947128" w:rsidRDefault="00B32A8D" w:rsidP="00BE4077">
            <w:pPr>
              <w:jc w:val="both"/>
              <w:rPr>
                <w:rFonts w:ascii="Calibri" w:hAnsi="Calibri"/>
                <w:sz w:val="22"/>
                <w:szCs w:val="22"/>
              </w:rPr>
            </w:pPr>
            <w:r w:rsidRPr="00947128">
              <w:rPr>
                <w:rFonts w:ascii="Calibri" w:hAnsi="Calibri"/>
                <w:sz w:val="22"/>
                <w:szCs w:val="22"/>
              </w:rPr>
              <w:t>Rad općinskih vijećnika</w:t>
            </w:r>
          </w:p>
        </w:tc>
      </w:tr>
      <w:tr w:rsidR="00B32A8D" w:rsidRPr="00947128" w:rsidTr="00BE4077">
        <w:trPr>
          <w:trHeight w:val="284"/>
        </w:trPr>
        <w:tc>
          <w:tcPr>
            <w:tcW w:w="2739" w:type="dxa"/>
            <w:tcBorders>
              <w:top w:val="single" w:sz="4" w:space="0" w:color="auto"/>
              <w:bottom w:val="single" w:sz="4" w:space="0" w:color="auto"/>
              <w:right w:val="single" w:sz="4" w:space="0" w:color="auto"/>
            </w:tcBorders>
          </w:tcPr>
          <w:p w:rsidR="00B32A8D" w:rsidRPr="00947128" w:rsidRDefault="00B32A8D" w:rsidP="00BE4077">
            <w:pPr>
              <w:jc w:val="both"/>
              <w:rPr>
                <w:rFonts w:ascii="Calibri" w:hAnsi="Calibri"/>
                <w:b/>
                <w:bCs/>
                <w:sz w:val="22"/>
                <w:szCs w:val="22"/>
              </w:rPr>
            </w:pPr>
            <w:r w:rsidRPr="00947128">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rsidR="00B32A8D" w:rsidRPr="00947128" w:rsidRDefault="00B32A8D" w:rsidP="00BE4077">
            <w:pPr>
              <w:jc w:val="both"/>
              <w:rPr>
                <w:rFonts w:ascii="Calibri" w:hAnsi="Calibri"/>
                <w:sz w:val="22"/>
                <w:szCs w:val="22"/>
              </w:rPr>
            </w:pPr>
            <w:r w:rsidRPr="00947128">
              <w:rPr>
                <w:rFonts w:ascii="Calibri" w:hAnsi="Calibri"/>
                <w:sz w:val="22"/>
                <w:szCs w:val="22"/>
              </w:rPr>
              <w:t>Broj vijećnika</w:t>
            </w:r>
          </w:p>
        </w:tc>
      </w:tr>
      <w:tr w:rsidR="00B32A8D" w:rsidRPr="00947128" w:rsidTr="00BE4077">
        <w:trPr>
          <w:trHeight w:val="284"/>
        </w:trPr>
        <w:tc>
          <w:tcPr>
            <w:tcW w:w="2739" w:type="dxa"/>
            <w:tcBorders>
              <w:top w:val="single" w:sz="4" w:space="0" w:color="auto"/>
              <w:bottom w:val="single" w:sz="4" w:space="0" w:color="auto"/>
              <w:right w:val="single" w:sz="4" w:space="0" w:color="auto"/>
            </w:tcBorders>
          </w:tcPr>
          <w:p w:rsidR="00B32A8D" w:rsidRPr="00947128" w:rsidRDefault="00B32A8D" w:rsidP="00BE4077">
            <w:pPr>
              <w:jc w:val="both"/>
              <w:rPr>
                <w:rFonts w:ascii="Calibri" w:hAnsi="Calibri"/>
                <w:b/>
                <w:bCs/>
                <w:sz w:val="22"/>
                <w:szCs w:val="22"/>
              </w:rPr>
            </w:pPr>
            <w:r w:rsidRPr="00947128">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rsidR="00B32A8D" w:rsidRPr="00947128" w:rsidRDefault="00B32A8D" w:rsidP="00BE4077">
            <w:pPr>
              <w:jc w:val="both"/>
              <w:rPr>
                <w:rFonts w:ascii="Calibri" w:hAnsi="Calibri"/>
                <w:sz w:val="22"/>
                <w:szCs w:val="22"/>
              </w:rPr>
            </w:pPr>
            <w:r w:rsidRPr="00947128">
              <w:rPr>
                <w:rFonts w:ascii="Calibri" w:hAnsi="Calibri"/>
                <w:sz w:val="22"/>
                <w:szCs w:val="22"/>
              </w:rPr>
              <w:t>17</w:t>
            </w:r>
          </w:p>
        </w:tc>
      </w:tr>
      <w:tr w:rsidR="00B32A8D" w:rsidRPr="00947128" w:rsidTr="00BE4077">
        <w:trPr>
          <w:trHeight w:val="299"/>
        </w:trPr>
        <w:tc>
          <w:tcPr>
            <w:tcW w:w="2739" w:type="dxa"/>
            <w:tcBorders>
              <w:top w:val="single" w:sz="4" w:space="0" w:color="auto"/>
              <w:bottom w:val="single" w:sz="4" w:space="0" w:color="auto"/>
              <w:right w:val="single" w:sz="4" w:space="0" w:color="auto"/>
            </w:tcBorders>
          </w:tcPr>
          <w:p w:rsidR="00B32A8D" w:rsidRPr="00947128" w:rsidRDefault="00B32A8D" w:rsidP="00BE4077">
            <w:pPr>
              <w:jc w:val="both"/>
              <w:rPr>
                <w:rFonts w:ascii="Calibri" w:hAnsi="Calibri"/>
                <w:b/>
                <w:bCs/>
                <w:sz w:val="22"/>
                <w:szCs w:val="22"/>
              </w:rPr>
            </w:pPr>
            <w:r w:rsidRPr="00947128">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rsidR="00B32A8D" w:rsidRPr="00947128" w:rsidRDefault="00B32A8D" w:rsidP="00BE4077">
            <w:pPr>
              <w:jc w:val="both"/>
              <w:rPr>
                <w:rFonts w:ascii="Calibri" w:hAnsi="Calibri"/>
                <w:sz w:val="22"/>
                <w:szCs w:val="22"/>
              </w:rPr>
            </w:pPr>
            <w:r w:rsidRPr="00947128">
              <w:rPr>
                <w:rFonts w:ascii="Calibri" w:hAnsi="Calibri"/>
                <w:sz w:val="22"/>
                <w:szCs w:val="22"/>
              </w:rPr>
              <w:t>Općina Viškovo</w:t>
            </w:r>
          </w:p>
        </w:tc>
      </w:tr>
      <w:tr w:rsidR="00B32A8D" w:rsidRPr="00947128" w:rsidTr="00BE4077">
        <w:trPr>
          <w:trHeight w:val="284"/>
        </w:trPr>
        <w:tc>
          <w:tcPr>
            <w:tcW w:w="2739" w:type="dxa"/>
            <w:tcBorders>
              <w:top w:val="single" w:sz="4" w:space="0" w:color="auto"/>
              <w:bottom w:val="single" w:sz="4" w:space="0" w:color="auto"/>
              <w:right w:val="single" w:sz="4" w:space="0" w:color="auto"/>
            </w:tcBorders>
          </w:tcPr>
          <w:p w:rsidR="00B32A8D" w:rsidRPr="00947128" w:rsidRDefault="00B32A8D" w:rsidP="00BE4077">
            <w:pPr>
              <w:jc w:val="both"/>
              <w:rPr>
                <w:rFonts w:ascii="Calibri" w:hAnsi="Calibri"/>
                <w:b/>
                <w:bCs/>
                <w:sz w:val="22"/>
                <w:szCs w:val="22"/>
              </w:rPr>
            </w:pPr>
            <w:r>
              <w:rPr>
                <w:rFonts w:ascii="Calibri" w:hAnsi="Calibri"/>
                <w:b/>
                <w:bCs/>
                <w:sz w:val="22"/>
                <w:szCs w:val="22"/>
              </w:rPr>
              <w:t>Ciljana vrijednost (2020</w:t>
            </w:r>
            <w:r w:rsidRPr="00947128">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rsidR="00B32A8D" w:rsidRPr="00947128" w:rsidRDefault="00B32A8D" w:rsidP="00BE4077">
            <w:pPr>
              <w:jc w:val="both"/>
              <w:rPr>
                <w:rFonts w:ascii="Calibri" w:hAnsi="Calibri"/>
                <w:sz w:val="22"/>
                <w:szCs w:val="22"/>
              </w:rPr>
            </w:pPr>
            <w:r w:rsidRPr="00947128">
              <w:rPr>
                <w:rFonts w:ascii="Calibri" w:hAnsi="Calibri"/>
                <w:sz w:val="22"/>
                <w:szCs w:val="22"/>
              </w:rPr>
              <w:t>17</w:t>
            </w:r>
          </w:p>
        </w:tc>
      </w:tr>
      <w:tr w:rsidR="00B32A8D" w:rsidRPr="00947128" w:rsidTr="00BE4077">
        <w:trPr>
          <w:trHeight w:val="284"/>
        </w:trPr>
        <w:tc>
          <w:tcPr>
            <w:tcW w:w="2739" w:type="dxa"/>
            <w:tcBorders>
              <w:top w:val="single" w:sz="4" w:space="0" w:color="auto"/>
              <w:bottom w:val="single" w:sz="4" w:space="0" w:color="auto"/>
              <w:right w:val="single" w:sz="4" w:space="0" w:color="auto"/>
            </w:tcBorders>
          </w:tcPr>
          <w:p w:rsidR="00B32A8D" w:rsidRPr="00947128" w:rsidRDefault="00B32A8D" w:rsidP="00BE4077">
            <w:pPr>
              <w:jc w:val="both"/>
              <w:rPr>
                <w:rFonts w:ascii="Calibri" w:hAnsi="Calibri"/>
                <w:b/>
                <w:bCs/>
                <w:sz w:val="22"/>
                <w:szCs w:val="22"/>
              </w:rPr>
            </w:pPr>
            <w:r>
              <w:rPr>
                <w:rFonts w:ascii="Calibri" w:hAnsi="Calibri"/>
                <w:b/>
                <w:bCs/>
                <w:sz w:val="22"/>
                <w:szCs w:val="22"/>
              </w:rPr>
              <w:t>Ciljana vrijednost (2021</w:t>
            </w:r>
            <w:r w:rsidRPr="00947128">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rsidR="00B32A8D" w:rsidRPr="00947128" w:rsidRDefault="00B32A8D" w:rsidP="00BE4077">
            <w:pPr>
              <w:jc w:val="both"/>
              <w:rPr>
                <w:rFonts w:ascii="Calibri" w:hAnsi="Calibri"/>
                <w:sz w:val="22"/>
                <w:szCs w:val="22"/>
              </w:rPr>
            </w:pPr>
            <w:r w:rsidRPr="00947128">
              <w:rPr>
                <w:rFonts w:ascii="Calibri" w:hAnsi="Calibri"/>
                <w:sz w:val="22"/>
                <w:szCs w:val="22"/>
              </w:rPr>
              <w:t>17</w:t>
            </w:r>
          </w:p>
        </w:tc>
      </w:tr>
      <w:tr w:rsidR="00B32A8D" w:rsidRPr="00947128" w:rsidTr="00BE4077">
        <w:trPr>
          <w:trHeight w:val="359"/>
        </w:trPr>
        <w:tc>
          <w:tcPr>
            <w:tcW w:w="2739" w:type="dxa"/>
            <w:tcBorders>
              <w:top w:val="single" w:sz="4" w:space="0" w:color="auto"/>
              <w:bottom w:val="single" w:sz="4" w:space="0" w:color="auto"/>
              <w:right w:val="single" w:sz="4" w:space="0" w:color="auto"/>
            </w:tcBorders>
          </w:tcPr>
          <w:p w:rsidR="00B32A8D" w:rsidRPr="00947128" w:rsidRDefault="00B32A8D" w:rsidP="00BE4077">
            <w:pPr>
              <w:jc w:val="both"/>
              <w:rPr>
                <w:rFonts w:ascii="Calibri" w:hAnsi="Calibri"/>
                <w:b/>
                <w:bCs/>
                <w:sz w:val="22"/>
                <w:szCs w:val="22"/>
              </w:rPr>
            </w:pPr>
            <w:r>
              <w:rPr>
                <w:rFonts w:ascii="Calibri" w:hAnsi="Calibri"/>
                <w:b/>
                <w:bCs/>
                <w:sz w:val="22"/>
                <w:szCs w:val="22"/>
              </w:rPr>
              <w:t>Ciljana vrijednost (2022</w:t>
            </w:r>
            <w:r w:rsidRPr="00947128">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rsidR="00B32A8D" w:rsidRPr="00947128" w:rsidRDefault="00B32A8D" w:rsidP="00BE4077">
            <w:pPr>
              <w:jc w:val="both"/>
              <w:rPr>
                <w:rFonts w:ascii="Calibri" w:hAnsi="Calibri"/>
                <w:sz w:val="22"/>
                <w:szCs w:val="22"/>
              </w:rPr>
            </w:pPr>
            <w:r w:rsidRPr="00947128">
              <w:rPr>
                <w:rFonts w:ascii="Calibri" w:hAnsi="Calibri"/>
                <w:sz w:val="22"/>
                <w:szCs w:val="22"/>
              </w:rPr>
              <w:t>17</w:t>
            </w:r>
          </w:p>
        </w:tc>
      </w:tr>
    </w:tbl>
    <w:p w:rsidR="00B32A8D" w:rsidRPr="00947128" w:rsidRDefault="00B32A8D" w:rsidP="00B32A8D">
      <w:pPr>
        <w:jc w:val="both"/>
        <w:rPr>
          <w:rFonts w:ascii="Calibri" w:hAnsi="Calibri"/>
          <w:sz w:val="22"/>
          <w:szCs w:val="22"/>
        </w:rPr>
      </w:pPr>
    </w:p>
    <w:p w:rsidR="00B32A8D" w:rsidRPr="00947128" w:rsidRDefault="00B32A8D" w:rsidP="00B32A8D">
      <w:pPr>
        <w:jc w:val="both"/>
        <w:rPr>
          <w:rFonts w:ascii="Calibri" w:hAnsi="Calibri"/>
          <w:i/>
          <w:iCs/>
          <w:sz w:val="22"/>
          <w:szCs w:val="22"/>
        </w:rPr>
      </w:pPr>
      <w:r w:rsidRPr="00947128">
        <w:rPr>
          <w:rFonts w:ascii="Calibri" w:hAnsi="Calibri"/>
          <w:i/>
          <w:iCs/>
          <w:sz w:val="22"/>
          <w:szCs w:val="22"/>
        </w:rPr>
        <w:t>Izvještaj o postignutim ciljevima i rezultatima programa temeljenim na pokazateljima uspješnosti iz nadležnosti proračunskog korisnika u prethodnoj godini:</w:t>
      </w:r>
    </w:p>
    <w:p w:rsidR="00B32A8D" w:rsidRDefault="00B32A8D" w:rsidP="00B32A8D">
      <w:pPr>
        <w:jc w:val="both"/>
        <w:rPr>
          <w:rFonts w:ascii="Calibri" w:hAnsi="Calibri"/>
          <w:b/>
          <w:bCs/>
          <w:sz w:val="22"/>
          <w:szCs w:val="22"/>
        </w:rPr>
      </w:pPr>
      <w:r w:rsidRPr="00947128">
        <w:rPr>
          <w:rFonts w:ascii="Calibri" w:hAnsi="Calibri"/>
          <w:sz w:val="22"/>
          <w:szCs w:val="22"/>
        </w:rPr>
        <w:t>Aktivno sudjelovanje Općinskih vijećnika u radu općinskog vijeća te donošenje općih i pojedinačnih akata.</w:t>
      </w:r>
      <w:r w:rsidRPr="009777B3">
        <w:rPr>
          <w:rFonts w:ascii="Calibri" w:hAnsi="Calibri"/>
          <w:b/>
          <w:bCs/>
          <w:sz w:val="22"/>
          <w:szCs w:val="22"/>
        </w:rPr>
        <w:t xml:space="preserve"> </w:t>
      </w:r>
    </w:p>
    <w:p w:rsidR="00B32A8D" w:rsidRDefault="00B32A8D" w:rsidP="00B32A8D">
      <w:pPr>
        <w:jc w:val="both"/>
        <w:rPr>
          <w:rFonts w:ascii="Calibri" w:hAnsi="Calibri"/>
          <w:b/>
          <w:bCs/>
          <w:sz w:val="22"/>
          <w:szCs w:val="22"/>
        </w:rPr>
      </w:pPr>
    </w:p>
    <w:p w:rsidR="00B32A8D" w:rsidRPr="00947128" w:rsidRDefault="00B32A8D" w:rsidP="00B32A8D">
      <w:pPr>
        <w:jc w:val="both"/>
        <w:rPr>
          <w:rFonts w:ascii="Calibri" w:hAnsi="Calibri"/>
          <w:b/>
          <w:bCs/>
          <w:sz w:val="22"/>
          <w:szCs w:val="22"/>
        </w:rPr>
      </w:pPr>
      <w:r>
        <w:rPr>
          <w:rFonts w:ascii="Calibri" w:hAnsi="Calibri"/>
          <w:b/>
          <w:bCs/>
          <w:sz w:val="22"/>
          <w:szCs w:val="22"/>
        </w:rPr>
        <w:t>A101003 Osnovne aktivnosti Savjeta mladih</w:t>
      </w:r>
    </w:p>
    <w:p w:rsidR="00B32A8D" w:rsidRPr="00947128" w:rsidRDefault="00B32A8D" w:rsidP="00B32A8D">
      <w:pPr>
        <w:jc w:val="both"/>
        <w:rPr>
          <w:rFonts w:ascii="Calibri" w:hAnsi="Calibri"/>
          <w:sz w:val="22"/>
          <w:szCs w:val="22"/>
        </w:rPr>
      </w:pPr>
      <w:r w:rsidRPr="00947128">
        <w:rPr>
          <w:rFonts w:ascii="Calibri" w:hAnsi="Calibri"/>
          <w:sz w:val="22"/>
          <w:szCs w:val="22"/>
        </w:rPr>
        <w:t>Za realizaciju ove aktivnosti planirana su sljedeća sredstva:</w:t>
      </w:r>
    </w:p>
    <w:p w:rsidR="00B32A8D" w:rsidRPr="00947128" w:rsidRDefault="00B32A8D" w:rsidP="00B32A8D">
      <w:pPr>
        <w:numPr>
          <w:ilvl w:val="0"/>
          <w:numId w:val="31"/>
        </w:numPr>
        <w:jc w:val="both"/>
        <w:rPr>
          <w:rFonts w:ascii="Calibri" w:hAnsi="Calibri"/>
          <w:sz w:val="22"/>
          <w:szCs w:val="22"/>
        </w:rPr>
      </w:pPr>
      <w:r>
        <w:rPr>
          <w:rFonts w:ascii="Calibri" w:hAnsi="Calibri"/>
          <w:sz w:val="22"/>
          <w:szCs w:val="22"/>
        </w:rPr>
        <w:t>2020. godina 11.200,00</w:t>
      </w:r>
      <w:r w:rsidRPr="00947128">
        <w:rPr>
          <w:rFonts w:ascii="Calibri" w:hAnsi="Calibri"/>
          <w:sz w:val="22"/>
          <w:szCs w:val="22"/>
        </w:rPr>
        <w:t xml:space="preserve">   kuna</w:t>
      </w:r>
    </w:p>
    <w:p w:rsidR="00B32A8D" w:rsidRPr="008A7F42" w:rsidRDefault="00B32A8D" w:rsidP="00B32A8D">
      <w:pPr>
        <w:numPr>
          <w:ilvl w:val="0"/>
          <w:numId w:val="31"/>
        </w:numPr>
        <w:jc w:val="both"/>
        <w:rPr>
          <w:rFonts w:ascii="Calibri" w:hAnsi="Calibri"/>
          <w:sz w:val="22"/>
          <w:szCs w:val="22"/>
        </w:rPr>
      </w:pPr>
      <w:r>
        <w:rPr>
          <w:rFonts w:ascii="Calibri" w:hAnsi="Calibri"/>
          <w:sz w:val="22"/>
          <w:szCs w:val="22"/>
        </w:rPr>
        <w:t>2021. godina 11.2</w:t>
      </w:r>
      <w:r w:rsidRPr="008A7F42">
        <w:rPr>
          <w:rFonts w:ascii="Calibri" w:hAnsi="Calibri"/>
          <w:sz w:val="22"/>
          <w:szCs w:val="22"/>
        </w:rPr>
        <w:t>00,00   kuna</w:t>
      </w:r>
    </w:p>
    <w:p w:rsidR="00B32A8D" w:rsidRPr="008A7F42" w:rsidRDefault="00B32A8D" w:rsidP="00B32A8D">
      <w:pPr>
        <w:numPr>
          <w:ilvl w:val="0"/>
          <w:numId w:val="31"/>
        </w:numPr>
        <w:jc w:val="both"/>
        <w:rPr>
          <w:rFonts w:ascii="Calibri" w:hAnsi="Calibri"/>
          <w:sz w:val="22"/>
          <w:szCs w:val="22"/>
        </w:rPr>
      </w:pPr>
      <w:r>
        <w:rPr>
          <w:rFonts w:ascii="Calibri" w:hAnsi="Calibri"/>
          <w:sz w:val="22"/>
          <w:szCs w:val="22"/>
        </w:rPr>
        <w:t>2022. godina  11.200,00</w:t>
      </w:r>
      <w:r w:rsidRPr="008A7F42">
        <w:rPr>
          <w:rFonts w:ascii="Calibri" w:hAnsi="Calibri"/>
          <w:sz w:val="22"/>
          <w:szCs w:val="22"/>
        </w:rPr>
        <w:t xml:space="preserve">  kuna</w:t>
      </w:r>
    </w:p>
    <w:p w:rsidR="00B32A8D" w:rsidRPr="004B4EAC" w:rsidRDefault="00B32A8D" w:rsidP="00B32A8D">
      <w:pPr>
        <w:ind w:left="1080"/>
        <w:jc w:val="both"/>
        <w:rPr>
          <w:rFonts w:ascii="Calibri" w:hAnsi="Calibri"/>
          <w:sz w:val="12"/>
          <w:szCs w:val="12"/>
        </w:rPr>
      </w:pPr>
    </w:p>
    <w:p w:rsidR="00B32A8D" w:rsidRDefault="00B32A8D" w:rsidP="00B32A8D">
      <w:pPr>
        <w:jc w:val="both"/>
        <w:rPr>
          <w:rFonts w:ascii="Calibri" w:hAnsi="Calibri"/>
          <w:sz w:val="22"/>
          <w:szCs w:val="22"/>
        </w:rPr>
      </w:pPr>
      <w:r w:rsidRPr="00947128">
        <w:rPr>
          <w:rFonts w:ascii="Calibri" w:hAnsi="Calibri"/>
          <w:sz w:val="22"/>
          <w:szCs w:val="22"/>
        </w:rPr>
        <w:t>P</w:t>
      </w:r>
      <w:r>
        <w:rPr>
          <w:rFonts w:ascii="Calibri" w:hAnsi="Calibri"/>
          <w:sz w:val="22"/>
          <w:szCs w:val="22"/>
        </w:rPr>
        <w:t>roračunom Općine Viškovo za 2019</w:t>
      </w:r>
      <w:r w:rsidRPr="00947128">
        <w:rPr>
          <w:rFonts w:ascii="Calibri" w:hAnsi="Calibri"/>
          <w:sz w:val="22"/>
          <w:szCs w:val="22"/>
        </w:rPr>
        <w:t>. godinu t</w:t>
      </w:r>
      <w:r>
        <w:rPr>
          <w:rFonts w:ascii="Calibri" w:hAnsi="Calibri"/>
          <w:sz w:val="22"/>
          <w:szCs w:val="22"/>
        </w:rPr>
        <w:t>e projekcijama Proračuna za 2020. i 2021</w:t>
      </w:r>
      <w:r w:rsidRPr="00947128">
        <w:rPr>
          <w:rFonts w:ascii="Calibri" w:hAnsi="Calibri"/>
          <w:sz w:val="22"/>
          <w:szCs w:val="22"/>
        </w:rPr>
        <w:t>. godinu za ovu aktiv</w:t>
      </w:r>
      <w:r>
        <w:rPr>
          <w:rFonts w:ascii="Calibri" w:hAnsi="Calibri"/>
          <w:sz w:val="22"/>
          <w:szCs w:val="22"/>
        </w:rPr>
        <w:t>nost bilo je planirano 11.000,00 kuna za 2020., odnosno 0 kuna za 2021. godinu.</w:t>
      </w:r>
    </w:p>
    <w:p w:rsidR="00B32A8D" w:rsidRPr="00947128" w:rsidRDefault="00B32A8D" w:rsidP="00B32A8D">
      <w:pPr>
        <w:jc w:val="both"/>
        <w:rPr>
          <w:rFonts w:ascii="Calibri" w:hAnsi="Calibri"/>
          <w:sz w:val="22"/>
          <w:szCs w:val="22"/>
        </w:rPr>
      </w:pPr>
      <w:r w:rsidRPr="00947128">
        <w:rPr>
          <w:rFonts w:ascii="Calibri" w:hAnsi="Calibri"/>
          <w:sz w:val="22"/>
          <w:szCs w:val="22"/>
        </w:rPr>
        <w:t>U sklopu ove aktivnosti p</w:t>
      </w:r>
      <w:r>
        <w:rPr>
          <w:rFonts w:ascii="Calibri" w:hAnsi="Calibri"/>
          <w:sz w:val="22"/>
          <w:szCs w:val="22"/>
        </w:rPr>
        <w:t>lanirani su rashodi vezani uz rashode reprezentacije i ostali nespomenuti rashodi poslovanja.</w:t>
      </w:r>
      <w:r w:rsidR="006C0DC9" w:rsidRPr="006C0DC9">
        <w:rPr>
          <w:rFonts w:ascii="Calibri" w:hAnsi="Calibri"/>
          <w:sz w:val="22"/>
          <w:szCs w:val="22"/>
        </w:rPr>
        <w:t xml:space="preserve"> </w:t>
      </w:r>
      <w:r w:rsidR="006C0DC9">
        <w:rPr>
          <w:rFonts w:ascii="Calibri" w:hAnsi="Calibri"/>
          <w:sz w:val="22"/>
          <w:szCs w:val="22"/>
        </w:rPr>
        <w:t>Savjet mladih osniva se kao savjetodavno tijelo općinskog vijeća Općine Viškovo u cilju aktivnog uključivanja mladih u javni život Općine Viškovo. U tu svrhu predlaže općinskom vijeću donošenje programa i drugih akata od značenja za unapređivanje položaja mladih na području Općine Viškovo te način rješavanja navedenih pitanja.</w:t>
      </w:r>
    </w:p>
    <w:p w:rsidR="00B32A8D" w:rsidRPr="004B4EAC" w:rsidRDefault="00B32A8D" w:rsidP="00B32A8D">
      <w:pPr>
        <w:jc w:val="both"/>
        <w:rPr>
          <w:rFonts w:ascii="Calibri" w:hAnsi="Calibri"/>
          <w:sz w:val="12"/>
          <w:szCs w:val="12"/>
        </w:rPr>
      </w:pPr>
    </w:p>
    <w:p w:rsidR="006C0DC9" w:rsidRDefault="006C0DC9" w:rsidP="00B32A8D">
      <w:pPr>
        <w:jc w:val="both"/>
        <w:rPr>
          <w:rFonts w:ascii="Calibri" w:hAnsi="Calibri"/>
          <w:b/>
          <w:bCs/>
          <w:sz w:val="22"/>
          <w:szCs w:val="22"/>
        </w:rPr>
      </w:pPr>
    </w:p>
    <w:p w:rsidR="00BE4077" w:rsidRDefault="00B32A8D" w:rsidP="00B32A8D">
      <w:pPr>
        <w:jc w:val="both"/>
        <w:rPr>
          <w:rFonts w:ascii="Calibri" w:hAnsi="Calibri"/>
          <w:sz w:val="22"/>
          <w:szCs w:val="22"/>
        </w:rPr>
      </w:pPr>
      <w:r w:rsidRPr="00947128">
        <w:rPr>
          <w:rFonts w:ascii="Calibri" w:hAnsi="Calibri"/>
          <w:b/>
          <w:bCs/>
          <w:sz w:val="22"/>
          <w:szCs w:val="22"/>
        </w:rPr>
        <w:lastRenderedPageBreak/>
        <w:t xml:space="preserve">Cilj: </w:t>
      </w:r>
      <w:r>
        <w:rPr>
          <w:rFonts w:ascii="Calibri" w:hAnsi="Calibri"/>
          <w:sz w:val="22"/>
          <w:szCs w:val="22"/>
        </w:rPr>
        <w:t>Predlaganje mjera  za ostvarivanje i provedbu odluka i programa o skrbi za mlade</w:t>
      </w:r>
      <w:r w:rsidR="006C0DC9">
        <w:rPr>
          <w:rFonts w:ascii="Calibri" w:hAnsi="Calibri"/>
          <w:sz w:val="22"/>
          <w:szCs w:val="22"/>
        </w:rPr>
        <w:t xml:space="preserve"> i v</w:t>
      </w:r>
      <w:r>
        <w:rPr>
          <w:rFonts w:ascii="Calibri" w:hAnsi="Calibri"/>
          <w:sz w:val="22"/>
          <w:szCs w:val="22"/>
        </w:rPr>
        <w:t xml:space="preserve">ođenje brige o informiranosti mladih o svim pitanjima značajnim za unapređivanje položaja mladih. </w:t>
      </w:r>
    </w:p>
    <w:p w:rsidR="00B32A8D" w:rsidRPr="00947128" w:rsidRDefault="00B32A8D" w:rsidP="00B32A8D">
      <w:pPr>
        <w:jc w:val="both"/>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B32A8D" w:rsidRPr="00947128" w:rsidTr="00BE4077">
        <w:trPr>
          <w:trHeight w:val="284"/>
        </w:trPr>
        <w:tc>
          <w:tcPr>
            <w:tcW w:w="2739" w:type="dxa"/>
            <w:tcBorders>
              <w:top w:val="single" w:sz="4" w:space="0" w:color="auto"/>
              <w:bottom w:val="single" w:sz="4" w:space="0" w:color="auto"/>
              <w:right w:val="single" w:sz="4" w:space="0" w:color="auto"/>
            </w:tcBorders>
          </w:tcPr>
          <w:p w:rsidR="00B32A8D" w:rsidRPr="00947128" w:rsidRDefault="00B32A8D" w:rsidP="00BE4077">
            <w:pPr>
              <w:jc w:val="both"/>
              <w:rPr>
                <w:rFonts w:ascii="Calibri" w:hAnsi="Calibri"/>
                <w:b/>
                <w:bCs/>
                <w:sz w:val="22"/>
                <w:szCs w:val="22"/>
              </w:rPr>
            </w:pPr>
            <w:r w:rsidRPr="00947128">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rsidR="00B32A8D" w:rsidRPr="00947128" w:rsidRDefault="00B32A8D" w:rsidP="00BE4077">
            <w:pPr>
              <w:jc w:val="both"/>
              <w:rPr>
                <w:rFonts w:ascii="Calibri" w:hAnsi="Calibri"/>
                <w:sz w:val="22"/>
                <w:szCs w:val="22"/>
              </w:rPr>
            </w:pPr>
            <w:r>
              <w:rPr>
                <w:rFonts w:ascii="Calibri" w:hAnsi="Calibri"/>
                <w:sz w:val="22"/>
                <w:szCs w:val="22"/>
              </w:rPr>
              <w:t>Povećanje aktivnosti Savjeta mladih kroz prihvaćeni program od strane Općinskog vijeća</w:t>
            </w:r>
          </w:p>
        </w:tc>
      </w:tr>
      <w:tr w:rsidR="00B32A8D" w:rsidRPr="00947128" w:rsidTr="00BE4077">
        <w:trPr>
          <w:trHeight w:val="439"/>
        </w:trPr>
        <w:tc>
          <w:tcPr>
            <w:tcW w:w="2739" w:type="dxa"/>
            <w:tcBorders>
              <w:top w:val="single" w:sz="4" w:space="0" w:color="auto"/>
              <w:bottom w:val="single" w:sz="4" w:space="0" w:color="auto"/>
              <w:right w:val="single" w:sz="4" w:space="0" w:color="auto"/>
            </w:tcBorders>
          </w:tcPr>
          <w:p w:rsidR="00B32A8D" w:rsidRPr="00947128" w:rsidRDefault="00B32A8D" w:rsidP="00BE4077">
            <w:pPr>
              <w:jc w:val="both"/>
              <w:rPr>
                <w:rFonts w:ascii="Calibri" w:hAnsi="Calibri"/>
                <w:b/>
                <w:bCs/>
                <w:sz w:val="22"/>
                <w:szCs w:val="22"/>
              </w:rPr>
            </w:pPr>
            <w:r w:rsidRPr="00947128">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rsidR="00B32A8D" w:rsidRPr="00947128" w:rsidRDefault="00B32A8D" w:rsidP="00BE4077">
            <w:pPr>
              <w:jc w:val="both"/>
              <w:rPr>
                <w:rFonts w:ascii="Calibri" w:hAnsi="Calibri"/>
                <w:sz w:val="22"/>
                <w:szCs w:val="22"/>
              </w:rPr>
            </w:pPr>
            <w:r>
              <w:rPr>
                <w:rFonts w:ascii="Calibri" w:hAnsi="Calibri"/>
                <w:sz w:val="22"/>
                <w:szCs w:val="22"/>
              </w:rPr>
              <w:t>Svojim aktivnim radom Savjet mladih pomaže mladim ljudima da se postupno aktivno uključe u javni život Općine Viškovo</w:t>
            </w:r>
          </w:p>
        </w:tc>
      </w:tr>
      <w:tr w:rsidR="00B32A8D" w:rsidRPr="00947128" w:rsidTr="00BE4077">
        <w:trPr>
          <w:trHeight w:val="284"/>
        </w:trPr>
        <w:tc>
          <w:tcPr>
            <w:tcW w:w="2739" w:type="dxa"/>
            <w:tcBorders>
              <w:top w:val="single" w:sz="4" w:space="0" w:color="auto"/>
              <w:bottom w:val="single" w:sz="4" w:space="0" w:color="auto"/>
              <w:right w:val="single" w:sz="4" w:space="0" w:color="auto"/>
            </w:tcBorders>
          </w:tcPr>
          <w:p w:rsidR="00B32A8D" w:rsidRPr="00947128" w:rsidRDefault="00B32A8D" w:rsidP="00BE4077">
            <w:pPr>
              <w:jc w:val="both"/>
              <w:rPr>
                <w:rFonts w:ascii="Calibri" w:hAnsi="Calibri"/>
                <w:b/>
                <w:bCs/>
                <w:sz w:val="22"/>
                <w:szCs w:val="22"/>
              </w:rPr>
            </w:pPr>
            <w:r w:rsidRPr="00947128">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rsidR="00B32A8D" w:rsidRPr="00947128" w:rsidRDefault="00B32A8D" w:rsidP="00BE4077">
            <w:pPr>
              <w:jc w:val="both"/>
              <w:rPr>
                <w:rFonts w:ascii="Calibri" w:hAnsi="Calibri"/>
                <w:sz w:val="22"/>
                <w:szCs w:val="22"/>
              </w:rPr>
            </w:pPr>
            <w:r>
              <w:rPr>
                <w:rFonts w:ascii="Calibri" w:hAnsi="Calibri"/>
                <w:sz w:val="22"/>
                <w:szCs w:val="22"/>
              </w:rPr>
              <w:t>Broj aktivnosti u sklopu Programa Savjeta mladih</w:t>
            </w:r>
          </w:p>
        </w:tc>
      </w:tr>
      <w:tr w:rsidR="00B32A8D" w:rsidRPr="003F5D4C" w:rsidTr="00BE4077">
        <w:trPr>
          <w:trHeight w:val="284"/>
        </w:trPr>
        <w:tc>
          <w:tcPr>
            <w:tcW w:w="2739" w:type="dxa"/>
            <w:tcBorders>
              <w:top w:val="single" w:sz="4" w:space="0" w:color="auto"/>
              <w:bottom w:val="single" w:sz="4" w:space="0" w:color="auto"/>
              <w:right w:val="single" w:sz="4" w:space="0" w:color="auto"/>
            </w:tcBorders>
          </w:tcPr>
          <w:p w:rsidR="00B32A8D" w:rsidRPr="003F5D4C" w:rsidRDefault="00B32A8D" w:rsidP="00BE4077">
            <w:pPr>
              <w:jc w:val="both"/>
              <w:rPr>
                <w:rFonts w:ascii="Calibri" w:hAnsi="Calibri"/>
                <w:b/>
                <w:bCs/>
                <w:sz w:val="22"/>
                <w:szCs w:val="22"/>
              </w:rPr>
            </w:pPr>
            <w:r w:rsidRPr="003F5D4C">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rsidR="00B32A8D" w:rsidRPr="003F5D4C" w:rsidRDefault="00B32A8D" w:rsidP="00BE4077">
            <w:pPr>
              <w:jc w:val="both"/>
              <w:rPr>
                <w:rFonts w:ascii="Calibri" w:hAnsi="Calibri"/>
                <w:sz w:val="22"/>
                <w:szCs w:val="22"/>
              </w:rPr>
            </w:pPr>
            <w:r w:rsidRPr="003F5D4C">
              <w:rPr>
                <w:rFonts w:ascii="Calibri" w:hAnsi="Calibri"/>
                <w:sz w:val="22"/>
                <w:szCs w:val="22"/>
              </w:rPr>
              <w:t>3</w:t>
            </w:r>
          </w:p>
        </w:tc>
      </w:tr>
      <w:tr w:rsidR="00B32A8D" w:rsidRPr="003F5D4C" w:rsidTr="00BE4077">
        <w:trPr>
          <w:trHeight w:val="299"/>
        </w:trPr>
        <w:tc>
          <w:tcPr>
            <w:tcW w:w="2739" w:type="dxa"/>
            <w:tcBorders>
              <w:top w:val="single" w:sz="4" w:space="0" w:color="auto"/>
              <w:bottom w:val="single" w:sz="4" w:space="0" w:color="auto"/>
              <w:right w:val="single" w:sz="4" w:space="0" w:color="auto"/>
            </w:tcBorders>
          </w:tcPr>
          <w:p w:rsidR="00B32A8D" w:rsidRPr="003F5D4C" w:rsidRDefault="00B32A8D" w:rsidP="00BE4077">
            <w:pPr>
              <w:jc w:val="both"/>
              <w:rPr>
                <w:rFonts w:ascii="Calibri" w:hAnsi="Calibri"/>
                <w:b/>
                <w:bCs/>
                <w:sz w:val="22"/>
                <w:szCs w:val="22"/>
              </w:rPr>
            </w:pPr>
            <w:r w:rsidRPr="003F5D4C">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rsidR="00B32A8D" w:rsidRPr="003F5D4C" w:rsidRDefault="00B32A8D" w:rsidP="00BE4077">
            <w:pPr>
              <w:jc w:val="both"/>
              <w:rPr>
                <w:rFonts w:ascii="Calibri" w:hAnsi="Calibri"/>
                <w:sz w:val="22"/>
                <w:szCs w:val="22"/>
              </w:rPr>
            </w:pPr>
            <w:r w:rsidRPr="003F5D4C">
              <w:rPr>
                <w:rFonts w:ascii="Calibri" w:hAnsi="Calibri"/>
                <w:sz w:val="22"/>
                <w:szCs w:val="22"/>
              </w:rPr>
              <w:t>Općina Viškovo</w:t>
            </w:r>
          </w:p>
        </w:tc>
      </w:tr>
      <w:tr w:rsidR="00B32A8D" w:rsidRPr="003F5D4C" w:rsidTr="00BE4077">
        <w:trPr>
          <w:trHeight w:val="284"/>
        </w:trPr>
        <w:tc>
          <w:tcPr>
            <w:tcW w:w="2739" w:type="dxa"/>
            <w:tcBorders>
              <w:top w:val="single" w:sz="4" w:space="0" w:color="auto"/>
              <w:bottom w:val="single" w:sz="4" w:space="0" w:color="auto"/>
              <w:right w:val="single" w:sz="4" w:space="0" w:color="auto"/>
            </w:tcBorders>
          </w:tcPr>
          <w:p w:rsidR="00B32A8D" w:rsidRPr="003F5D4C" w:rsidRDefault="00B32A8D" w:rsidP="00BE4077">
            <w:pPr>
              <w:jc w:val="both"/>
              <w:rPr>
                <w:rFonts w:ascii="Calibri" w:hAnsi="Calibri"/>
                <w:b/>
                <w:bCs/>
                <w:sz w:val="22"/>
                <w:szCs w:val="22"/>
              </w:rPr>
            </w:pPr>
            <w:r>
              <w:rPr>
                <w:rFonts w:ascii="Calibri" w:hAnsi="Calibri"/>
                <w:b/>
                <w:bCs/>
                <w:sz w:val="22"/>
                <w:szCs w:val="22"/>
              </w:rPr>
              <w:t>Ciljana vrijednost (2020</w:t>
            </w:r>
            <w:r w:rsidRPr="003F5D4C">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rsidR="00B32A8D" w:rsidRPr="00086087" w:rsidRDefault="00B32A8D" w:rsidP="00BE4077">
            <w:pPr>
              <w:jc w:val="both"/>
              <w:rPr>
                <w:rFonts w:ascii="Calibri" w:hAnsi="Calibri"/>
                <w:sz w:val="22"/>
                <w:szCs w:val="22"/>
              </w:rPr>
            </w:pPr>
            <w:r w:rsidRPr="00086087">
              <w:rPr>
                <w:rFonts w:ascii="Calibri" w:hAnsi="Calibri"/>
                <w:sz w:val="22"/>
                <w:szCs w:val="22"/>
              </w:rPr>
              <w:t>6</w:t>
            </w:r>
          </w:p>
        </w:tc>
      </w:tr>
      <w:tr w:rsidR="00B32A8D" w:rsidRPr="003F5D4C" w:rsidTr="00BE4077">
        <w:trPr>
          <w:trHeight w:val="284"/>
        </w:trPr>
        <w:tc>
          <w:tcPr>
            <w:tcW w:w="2739" w:type="dxa"/>
            <w:tcBorders>
              <w:top w:val="single" w:sz="4" w:space="0" w:color="auto"/>
              <w:bottom w:val="single" w:sz="4" w:space="0" w:color="auto"/>
              <w:right w:val="single" w:sz="4" w:space="0" w:color="auto"/>
            </w:tcBorders>
          </w:tcPr>
          <w:p w:rsidR="00B32A8D" w:rsidRPr="003F5D4C" w:rsidRDefault="00B32A8D" w:rsidP="00BE4077">
            <w:pPr>
              <w:jc w:val="both"/>
              <w:rPr>
                <w:rFonts w:ascii="Calibri" w:hAnsi="Calibri"/>
                <w:b/>
                <w:bCs/>
                <w:sz w:val="22"/>
                <w:szCs w:val="22"/>
              </w:rPr>
            </w:pPr>
            <w:r>
              <w:rPr>
                <w:rFonts w:ascii="Calibri" w:hAnsi="Calibri"/>
                <w:b/>
                <w:bCs/>
                <w:sz w:val="22"/>
                <w:szCs w:val="22"/>
              </w:rPr>
              <w:t>Ciljana vrijednost (2021</w:t>
            </w:r>
            <w:r w:rsidRPr="003F5D4C">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rsidR="00B32A8D" w:rsidRPr="00086087" w:rsidRDefault="00B32A8D" w:rsidP="00BE4077">
            <w:pPr>
              <w:jc w:val="both"/>
              <w:rPr>
                <w:rFonts w:ascii="Calibri" w:hAnsi="Calibri"/>
                <w:sz w:val="22"/>
                <w:szCs w:val="22"/>
              </w:rPr>
            </w:pPr>
            <w:r w:rsidRPr="00086087">
              <w:rPr>
                <w:rFonts w:ascii="Calibri" w:hAnsi="Calibri"/>
                <w:sz w:val="22"/>
                <w:szCs w:val="22"/>
              </w:rPr>
              <w:t>6</w:t>
            </w:r>
          </w:p>
        </w:tc>
      </w:tr>
      <w:tr w:rsidR="00B32A8D" w:rsidRPr="003F5D4C" w:rsidTr="00BE4077">
        <w:trPr>
          <w:trHeight w:val="359"/>
        </w:trPr>
        <w:tc>
          <w:tcPr>
            <w:tcW w:w="2739" w:type="dxa"/>
            <w:tcBorders>
              <w:top w:val="single" w:sz="4" w:space="0" w:color="auto"/>
              <w:bottom w:val="single" w:sz="4" w:space="0" w:color="auto"/>
              <w:right w:val="single" w:sz="4" w:space="0" w:color="auto"/>
            </w:tcBorders>
          </w:tcPr>
          <w:p w:rsidR="00B32A8D" w:rsidRPr="003F5D4C" w:rsidRDefault="00B32A8D" w:rsidP="00BE4077">
            <w:pPr>
              <w:jc w:val="both"/>
              <w:rPr>
                <w:rFonts w:ascii="Calibri" w:hAnsi="Calibri"/>
                <w:b/>
                <w:bCs/>
                <w:sz w:val="22"/>
                <w:szCs w:val="22"/>
              </w:rPr>
            </w:pPr>
            <w:r>
              <w:rPr>
                <w:rFonts w:ascii="Calibri" w:hAnsi="Calibri"/>
                <w:b/>
                <w:bCs/>
                <w:sz w:val="22"/>
                <w:szCs w:val="22"/>
              </w:rPr>
              <w:t>Ciljana vrijednost (2022</w:t>
            </w:r>
            <w:r w:rsidRPr="003F5D4C">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rsidR="00B32A8D" w:rsidRPr="00086087" w:rsidRDefault="00B32A8D" w:rsidP="00BE4077">
            <w:pPr>
              <w:jc w:val="both"/>
              <w:rPr>
                <w:rFonts w:ascii="Calibri" w:hAnsi="Calibri"/>
                <w:sz w:val="22"/>
                <w:szCs w:val="22"/>
              </w:rPr>
            </w:pPr>
            <w:r w:rsidRPr="00086087">
              <w:rPr>
                <w:rFonts w:ascii="Calibri" w:hAnsi="Calibri"/>
                <w:sz w:val="22"/>
                <w:szCs w:val="22"/>
              </w:rPr>
              <w:t>6</w:t>
            </w:r>
          </w:p>
        </w:tc>
      </w:tr>
    </w:tbl>
    <w:p w:rsidR="00B32A8D" w:rsidRPr="003F5D4C" w:rsidRDefault="00B32A8D" w:rsidP="00B32A8D">
      <w:pPr>
        <w:jc w:val="both"/>
        <w:rPr>
          <w:rFonts w:ascii="Calibri" w:hAnsi="Calibri"/>
          <w:i/>
          <w:iCs/>
          <w:sz w:val="22"/>
          <w:szCs w:val="22"/>
        </w:rPr>
      </w:pPr>
    </w:p>
    <w:p w:rsidR="00B32A8D" w:rsidRPr="003F5D4C" w:rsidRDefault="00B32A8D" w:rsidP="00B32A8D">
      <w:pPr>
        <w:jc w:val="both"/>
        <w:rPr>
          <w:rFonts w:ascii="Calibri" w:hAnsi="Calibri"/>
          <w:i/>
          <w:iCs/>
          <w:sz w:val="22"/>
          <w:szCs w:val="22"/>
        </w:rPr>
      </w:pPr>
      <w:r w:rsidRPr="003F5D4C">
        <w:rPr>
          <w:rFonts w:ascii="Calibri" w:hAnsi="Calibri"/>
          <w:i/>
          <w:iCs/>
          <w:sz w:val="22"/>
          <w:szCs w:val="22"/>
        </w:rPr>
        <w:t>Izvještaj o postignutim ciljevima i rezultatima programa temeljenim na pokazateljima uspješnosti iz nadležnosti proračunskog korisnika u prethodnoj godini:</w:t>
      </w:r>
    </w:p>
    <w:p w:rsidR="00B32A8D" w:rsidRPr="003F5D4C" w:rsidRDefault="00B32A8D" w:rsidP="00B32A8D">
      <w:pPr>
        <w:jc w:val="both"/>
        <w:rPr>
          <w:rFonts w:ascii="Calibri" w:hAnsi="Calibri"/>
          <w:sz w:val="22"/>
          <w:szCs w:val="22"/>
        </w:rPr>
      </w:pPr>
      <w:r w:rsidRPr="003F5D4C">
        <w:rPr>
          <w:rFonts w:ascii="Calibri" w:hAnsi="Calibri"/>
          <w:sz w:val="22"/>
          <w:szCs w:val="22"/>
        </w:rPr>
        <w:t>U toku prethodne godine Savjet mladih je odradio dio svojih aktivnosti.</w:t>
      </w:r>
    </w:p>
    <w:p w:rsidR="00B32A8D" w:rsidRPr="003F5D4C" w:rsidRDefault="00B32A8D" w:rsidP="00B32A8D">
      <w:pPr>
        <w:jc w:val="both"/>
        <w:rPr>
          <w:rFonts w:ascii="Calibri" w:hAnsi="Calibri"/>
          <w:sz w:val="22"/>
          <w:szCs w:val="22"/>
        </w:rPr>
      </w:pPr>
    </w:p>
    <w:p w:rsidR="00B32A8D" w:rsidRPr="003F5D4C" w:rsidRDefault="00B32A8D" w:rsidP="00B32A8D">
      <w:pPr>
        <w:jc w:val="both"/>
        <w:rPr>
          <w:rFonts w:ascii="Calibri" w:hAnsi="Calibri"/>
          <w:b/>
          <w:bCs/>
          <w:i/>
          <w:iCs/>
          <w:sz w:val="22"/>
          <w:szCs w:val="22"/>
        </w:rPr>
      </w:pPr>
      <w:r w:rsidRPr="003F5D4C">
        <w:rPr>
          <w:rFonts w:ascii="Calibri" w:hAnsi="Calibri"/>
          <w:b/>
          <w:bCs/>
          <w:i/>
          <w:iCs/>
          <w:sz w:val="22"/>
          <w:szCs w:val="22"/>
        </w:rPr>
        <w:t>5.     Ishodište i pokazatelji na kojima se zasnivaju izračuni i ocjene potrebnih sredstava za  provođenje programa</w:t>
      </w:r>
    </w:p>
    <w:p w:rsidR="00B32A8D" w:rsidRPr="004B4EAC" w:rsidRDefault="00B32A8D" w:rsidP="00B32A8D">
      <w:pPr>
        <w:jc w:val="both"/>
        <w:rPr>
          <w:rFonts w:ascii="Calibri" w:hAnsi="Calibri"/>
          <w:sz w:val="12"/>
          <w:szCs w:val="12"/>
          <w:u w:val="single"/>
        </w:rPr>
      </w:pPr>
    </w:p>
    <w:p w:rsidR="00B32A8D" w:rsidRPr="003F5D4C" w:rsidRDefault="00B32A8D" w:rsidP="00B32A8D">
      <w:pPr>
        <w:jc w:val="both"/>
        <w:rPr>
          <w:rFonts w:ascii="Calibri" w:hAnsi="Calibri"/>
          <w:sz w:val="22"/>
          <w:szCs w:val="22"/>
        </w:rPr>
      </w:pPr>
      <w:r w:rsidRPr="003F5D4C">
        <w:rPr>
          <w:rFonts w:ascii="Calibri" w:hAnsi="Calibri"/>
          <w:sz w:val="22"/>
          <w:szCs w:val="22"/>
        </w:rPr>
        <w:t>Procjena visine rashoda potrebnih za realizaciju ovog programa temelji se na prijedlozima programa, izračunima sukladno odlukama općinskog vijeća.</w:t>
      </w:r>
    </w:p>
    <w:p w:rsidR="00B32A8D" w:rsidRPr="003F5D4C" w:rsidRDefault="00B32A8D" w:rsidP="00B32A8D">
      <w:pPr>
        <w:jc w:val="both"/>
        <w:rPr>
          <w:rFonts w:ascii="Calibri" w:hAnsi="Calibri"/>
          <w:sz w:val="22"/>
          <w:szCs w:val="22"/>
        </w:rPr>
      </w:pPr>
      <w:r w:rsidRPr="003F5D4C">
        <w:rPr>
          <w:rFonts w:ascii="Calibri" w:hAnsi="Calibri"/>
          <w:sz w:val="22"/>
          <w:szCs w:val="22"/>
        </w:rPr>
        <w:t>Financiranje rashoda za provedbu ovog programa planirano je iz:</w:t>
      </w:r>
    </w:p>
    <w:p w:rsidR="00B32A8D" w:rsidRPr="00947128" w:rsidRDefault="00B32A8D" w:rsidP="00B32A8D">
      <w:pPr>
        <w:ind w:left="1004"/>
        <w:jc w:val="both"/>
        <w:rPr>
          <w:rFonts w:ascii="Calibri" w:hAnsi="Calibri"/>
          <w:sz w:val="22"/>
          <w:szCs w:val="22"/>
        </w:rPr>
      </w:pPr>
      <w:r w:rsidRPr="003F5D4C">
        <w:rPr>
          <w:rFonts w:ascii="Calibri" w:hAnsi="Calibri"/>
          <w:sz w:val="22"/>
          <w:szCs w:val="22"/>
        </w:rPr>
        <w:t>•</w:t>
      </w:r>
      <w:r w:rsidRPr="003F5D4C">
        <w:rPr>
          <w:rFonts w:ascii="Calibri" w:hAnsi="Calibri"/>
          <w:sz w:val="22"/>
          <w:szCs w:val="22"/>
        </w:rPr>
        <w:tab/>
        <w:t>općih prih</w:t>
      </w:r>
      <w:r>
        <w:rPr>
          <w:rFonts w:ascii="Calibri" w:hAnsi="Calibri"/>
          <w:sz w:val="22"/>
          <w:szCs w:val="22"/>
        </w:rPr>
        <w:t>oda i primitaka u iznosu od 1.056.000,00</w:t>
      </w:r>
      <w:r w:rsidRPr="003F5D4C">
        <w:rPr>
          <w:rFonts w:ascii="Calibri" w:hAnsi="Calibri"/>
          <w:sz w:val="22"/>
          <w:szCs w:val="22"/>
        </w:rPr>
        <w:t xml:space="preserve"> kuna</w:t>
      </w:r>
    </w:p>
    <w:p w:rsidR="00B32A8D" w:rsidRPr="00947128" w:rsidRDefault="00B32A8D" w:rsidP="00B32A8D">
      <w:pPr>
        <w:spacing w:line="480" w:lineRule="auto"/>
        <w:jc w:val="both"/>
        <w:rPr>
          <w:rFonts w:ascii="Calibri" w:hAnsi="Calibri"/>
          <w:b/>
          <w:bCs/>
          <w:sz w:val="22"/>
          <w:szCs w:val="22"/>
        </w:rPr>
      </w:pPr>
    </w:p>
    <w:p w:rsidR="00B32A8D" w:rsidRPr="00947128" w:rsidRDefault="00B32A8D" w:rsidP="00B32A8D">
      <w:pPr>
        <w:spacing w:line="480" w:lineRule="auto"/>
        <w:jc w:val="both"/>
        <w:rPr>
          <w:rFonts w:ascii="Calibri" w:hAnsi="Calibri"/>
          <w:b/>
          <w:bCs/>
          <w:sz w:val="22"/>
          <w:szCs w:val="22"/>
        </w:rPr>
      </w:pPr>
      <w:r w:rsidRPr="00947128">
        <w:rPr>
          <w:rFonts w:ascii="Calibri" w:hAnsi="Calibri"/>
          <w:b/>
          <w:bCs/>
          <w:sz w:val="22"/>
          <w:szCs w:val="22"/>
        </w:rPr>
        <w:t>Glava: 00102 MJESNI ODBOR MARČELJI</w:t>
      </w:r>
    </w:p>
    <w:p w:rsidR="00B32A8D" w:rsidRPr="00947128" w:rsidRDefault="00B32A8D" w:rsidP="00B32A8D">
      <w:pPr>
        <w:spacing w:line="360" w:lineRule="auto"/>
        <w:jc w:val="both"/>
        <w:rPr>
          <w:rFonts w:ascii="Calibri" w:hAnsi="Calibri"/>
          <w:b/>
          <w:bCs/>
          <w:sz w:val="22"/>
          <w:szCs w:val="22"/>
        </w:rPr>
      </w:pPr>
      <w:r w:rsidRPr="00947128">
        <w:rPr>
          <w:rFonts w:ascii="Calibri" w:hAnsi="Calibri"/>
          <w:b/>
          <w:bCs/>
          <w:sz w:val="22"/>
          <w:szCs w:val="22"/>
        </w:rPr>
        <w:t>PROGRAM 1003 AKTIVNOSTI MJESNOG ODBORA</w:t>
      </w:r>
    </w:p>
    <w:p w:rsidR="00B32A8D" w:rsidRPr="00947128" w:rsidRDefault="00B32A8D" w:rsidP="00B32A8D">
      <w:pPr>
        <w:jc w:val="both"/>
        <w:rPr>
          <w:rFonts w:ascii="Calibri" w:hAnsi="Calibri"/>
          <w:b/>
          <w:bCs/>
          <w:sz w:val="22"/>
          <w:szCs w:val="22"/>
        </w:rPr>
      </w:pPr>
      <w:r w:rsidRPr="00947128">
        <w:rPr>
          <w:rFonts w:ascii="Calibri" w:hAnsi="Calibri"/>
          <w:b/>
          <w:bCs/>
          <w:sz w:val="22"/>
          <w:szCs w:val="22"/>
        </w:rPr>
        <w:t>A131001 Osnovne aktivnosti Mjesnog odbora Marčelji</w:t>
      </w:r>
    </w:p>
    <w:p w:rsidR="00B32A8D" w:rsidRPr="00947128" w:rsidRDefault="00B32A8D" w:rsidP="00B32A8D">
      <w:pPr>
        <w:jc w:val="both"/>
        <w:rPr>
          <w:rFonts w:ascii="Calibri" w:hAnsi="Calibri"/>
          <w:b/>
          <w:bCs/>
          <w:sz w:val="16"/>
          <w:szCs w:val="16"/>
        </w:rPr>
      </w:pPr>
    </w:p>
    <w:p w:rsidR="00B32A8D" w:rsidRPr="00947128" w:rsidRDefault="00B32A8D" w:rsidP="00B32A8D">
      <w:pPr>
        <w:jc w:val="both"/>
        <w:rPr>
          <w:rFonts w:ascii="Calibri" w:hAnsi="Calibri"/>
          <w:b/>
          <w:bCs/>
          <w:i/>
          <w:iCs/>
          <w:sz w:val="22"/>
          <w:szCs w:val="22"/>
        </w:rPr>
      </w:pPr>
      <w:r w:rsidRPr="00947128">
        <w:rPr>
          <w:rFonts w:ascii="Calibri" w:hAnsi="Calibri"/>
          <w:b/>
          <w:bCs/>
          <w:i/>
          <w:iCs/>
          <w:sz w:val="22"/>
          <w:szCs w:val="22"/>
        </w:rPr>
        <w:t>1.</w:t>
      </w:r>
      <w:r w:rsidRPr="00947128">
        <w:rPr>
          <w:rFonts w:ascii="Calibri" w:hAnsi="Calibri"/>
          <w:b/>
          <w:bCs/>
          <w:i/>
          <w:iCs/>
          <w:sz w:val="22"/>
          <w:szCs w:val="22"/>
        </w:rPr>
        <w:tab/>
        <w:t>Zakonska osnova:</w:t>
      </w:r>
    </w:p>
    <w:p w:rsidR="00B32A8D" w:rsidRPr="005F4E85" w:rsidRDefault="00B32A8D" w:rsidP="00B32A8D">
      <w:pPr>
        <w:numPr>
          <w:ilvl w:val="0"/>
          <w:numId w:val="33"/>
        </w:numPr>
        <w:jc w:val="both"/>
        <w:rPr>
          <w:rFonts w:ascii="Calibri" w:hAnsi="Calibri"/>
          <w:sz w:val="22"/>
          <w:szCs w:val="22"/>
        </w:rPr>
      </w:pPr>
      <w:r w:rsidRPr="005F4E85">
        <w:rPr>
          <w:rFonts w:ascii="Calibri" w:hAnsi="Calibri"/>
          <w:sz w:val="22"/>
          <w:szCs w:val="22"/>
        </w:rPr>
        <w:t>Zakon o lokalnoj i područnoj (regionalnoj) samoupravi („Narodne novine“ broj:  33/01., 60/01., 129/05., 109/07., 125/08., 36/09., 150/11., 144/12., 19/13., 137/15., 123/17., 98/19.)</w:t>
      </w:r>
    </w:p>
    <w:p w:rsidR="00B32A8D" w:rsidRPr="005F4E85" w:rsidRDefault="00B32A8D" w:rsidP="00B32A8D">
      <w:pPr>
        <w:numPr>
          <w:ilvl w:val="0"/>
          <w:numId w:val="33"/>
        </w:numPr>
        <w:jc w:val="both"/>
        <w:rPr>
          <w:rFonts w:ascii="Calibri" w:hAnsi="Calibri"/>
          <w:sz w:val="22"/>
          <w:szCs w:val="22"/>
        </w:rPr>
      </w:pPr>
      <w:r w:rsidRPr="005F4E85">
        <w:rPr>
          <w:rFonts w:ascii="Calibri" w:hAnsi="Calibri"/>
          <w:sz w:val="22"/>
          <w:szCs w:val="22"/>
        </w:rPr>
        <w:t>Statut Općine Viško</w:t>
      </w:r>
      <w:r>
        <w:rPr>
          <w:rFonts w:ascii="Calibri" w:hAnsi="Calibri"/>
          <w:sz w:val="22"/>
          <w:szCs w:val="22"/>
        </w:rPr>
        <w:t>vo (</w:t>
      </w:r>
      <w:r w:rsidRPr="005F4E85">
        <w:rPr>
          <w:rFonts w:ascii="Calibri" w:hAnsi="Calibri"/>
          <w:sz w:val="22"/>
          <w:szCs w:val="22"/>
        </w:rPr>
        <w:t xml:space="preserve"> „Službene nov</w:t>
      </w:r>
      <w:r>
        <w:rPr>
          <w:rFonts w:ascii="Calibri" w:hAnsi="Calibri"/>
          <w:sz w:val="22"/>
          <w:szCs w:val="22"/>
        </w:rPr>
        <w:t>ine Općine Viškovo“ broj</w:t>
      </w:r>
      <w:r w:rsidRPr="005F4E85">
        <w:rPr>
          <w:rFonts w:ascii="Calibri" w:hAnsi="Calibri"/>
          <w:sz w:val="22"/>
          <w:szCs w:val="22"/>
        </w:rPr>
        <w:t xml:space="preserve"> 3/18.)</w:t>
      </w:r>
    </w:p>
    <w:p w:rsidR="00B32A8D" w:rsidRPr="002326AD" w:rsidRDefault="00B32A8D" w:rsidP="00B32A8D">
      <w:pPr>
        <w:numPr>
          <w:ilvl w:val="0"/>
          <w:numId w:val="33"/>
        </w:numPr>
        <w:jc w:val="both"/>
        <w:rPr>
          <w:rFonts w:ascii="Calibri" w:hAnsi="Calibri"/>
          <w:sz w:val="22"/>
          <w:szCs w:val="22"/>
        </w:rPr>
      </w:pPr>
      <w:r w:rsidRPr="002326AD">
        <w:rPr>
          <w:rFonts w:ascii="Calibri" w:hAnsi="Calibri"/>
          <w:sz w:val="22"/>
          <w:szCs w:val="22"/>
        </w:rPr>
        <w:t>Odluci o utvrđivanju naknade za rad vijećnika, članova radnih tijela vijeća, članova Vijeća mjesnih odbora i naknadi troškova i nagradi za rad članova Vijeća nacionalnih manjina i predstavnika nacionalnih manjina Općine Viškovo („Službene novine Primorsko-goranske županije“, broj 33/13., „Službene novine Općine Viškovo“, broj 1/14 ., 6/15. i 7/18.)</w:t>
      </w:r>
    </w:p>
    <w:p w:rsidR="00B32A8D" w:rsidRPr="00947128" w:rsidRDefault="00B32A8D" w:rsidP="00B32A8D">
      <w:pPr>
        <w:jc w:val="both"/>
        <w:rPr>
          <w:rFonts w:ascii="Calibri" w:hAnsi="Calibri"/>
          <w:b/>
          <w:bCs/>
          <w:i/>
          <w:iCs/>
          <w:sz w:val="22"/>
          <w:szCs w:val="22"/>
        </w:rPr>
      </w:pPr>
    </w:p>
    <w:p w:rsidR="00B32A8D" w:rsidRPr="00947128" w:rsidRDefault="00B32A8D" w:rsidP="00B32A8D">
      <w:pPr>
        <w:jc w:val="both"/>
        <w:rPr>
          <w:rFonts w:ascii="Calibri" w:hAnsi="Calibri"/>
          <w:b/>
          <w:bCs/>
          <w:i/>
          <w:iCs/>
          <w:sz w:val="22"/>
          <w:szCs w:val="22"/>
        </w:rPr>
      </w:pPr>
      <w:r w:rsidRPr="00947128">
        <w:rPr>
          <w:rFonts w:ascii="Calibri" w:hAnsi="Calibri"/>
          <w:b/>
          <w:bCs/>
          <w:i/>
          <w:iCs/>
          <w:sz w:val="22"/>
          <w:szCs w:val="22"/>
        </w:rPr>
        <w:t>2.          Opis programa:</w:t>
      </w:r>
    </w:p>
    <w:p w:rsidR="00B32A8D" w:rsidRPr="00947128" w:rsidRDefault="00B32A8D" w:rsidP="00B32A8D">
      <w:pPr>
        <w:numPr>
          <w:ilvl w:val="0"/>
          <w:numId w:val="34"/>
        </w:numPr>
        <w:jc w:val="both"/>
        <w:rPr>
          <w:rFonts w:ascii="Calibri" w:hAnsi="Calibri"/>
          <w:sz w:val="22"/>
          <w:szCs w:val="22"/>
        </w:rPr>
      </w:pPr>
      <w:r w:rsidRPr="00947128">
        <w:rPr>
          <w:rFonts w:ascii="Calibri" w:hAnsi="Calibri"/>
          <w:sz w:val="22"/>
          <w:szCs w:val="22"/>
        </w:rPr>
        <w:t>A131001 Osnovne aktivnosti Mjesnog odbora Marčelji</w:t>
      </w:r>
    </w:p>
    <w:p w:rsidR="00B32A8D" w:rsidRPr="00947128" w:rsidRDefault="00B32A8D" w:rsidP="00B32A8D">
      <w:pPr>
        <w:jc w:val="both"/>
        <w:rPr>
          <w:rFonts w:ascii="Calibri" w:hAnsi="Calibri"/>
          <w:sz w:val="22"/>
          <w:szCs w:val="22"/>
        </w:rPr>
      </w:pPr>
    </w:p>
    <w:p w:rsidR="00B32A8D" w:rsidRPr="00947128" w:rsidRDefault="00B32A8D" w:rsidP="00B32A8D">
      <w:pPr>
        <w:jc w:val="both"/>
        <w:rPr>
          <w:rFonts w:ascii="Calibri" w:hAnsi="Calibri"/>
          <w:b/>
          <w:bCs/>
          <w:i/>
          <w:iCs/>
          <w:sz w:val="22"/>
          <w:szCs w:val="22"/>
        </w:rPr>
      </w:pPr>
      <w:r w:rsidRPr="00947128">
        <w:rPr>
          <w:rFonts w:ascii="Calibri" w:hAnsi="Calibri"/>
          <w:b/>
          <w:bCs/>
          <w:i/>
          <w:iCs/>
          <w:sz w:val="22"/>
          <w:szCs w:val="22"/>
        </w:rPr>
        <w:t>3.       Ciljevi programa u trogodišnjem razdoblju i pokazatelji uspješnosti, kojima će se mjeriti ostvarenje tih ciljeva</w:t>
      </w:r>
    </w:p>
    <w:p w:rsidR="00B32A8D" w:rsidRPr="006C0DC9" w:rsidRDefault="00B32A8D" w:rsidP="00B32A8D">
      <w:pPr>
        <w:jc w:val="both"/>
        <w:rPr>
          <w:rFonts w:ascii="Calibri" w:hAnsi="Calibri"/>
          <w:b/>
          <w:bCs/>
          <w:i/>
          <w:iCs/>
          <w:sz w:val="12"/>
          <w:szCs w:val="12"/>
        </w:rPr>
      </w:pPr>
    </w:p>
    <w:p w:rsidR="00B32A8D" w:rsidRPr="00947128" w:rsidRDefault="00B32A8D" w:rsidP="00B32A8D">
      <w:pPr>
        <w:rPr>
          <w:rFonts w:ascii="Calibri" w:hAnsi="Calibri"/>
          <w:b/>
          <w:bCs/>
          <w:sz w:val="22"/>
          <w:szCs w:val="22"/>
        </w:rPr>
      </w:pPr>
      <w:r w:rsidRPr="00947128">
        <w:rPr>
          <w:rFonts w:ascii="Calibri" w:hAnsi="Calibri"/>
          <w:b/>
          <w:bCs/>
          <w:sz w:val="22"/>
          <w:szCs w:val="22"/>
        </w:rPr>
        <w:t>A131001 Osnovne aktivnosti Mjesnog odbora Marčelji</w:t>
      </w:r>
    </w:p>
    <w:p w:rsidR="00B32A8D" w:rsidRPr="00947128" w:rsidRDefault="00B32A8D" w:rsidP="00B32A8D">
      <w:pPr>
        <w:jc w:val="both"/>
        <w:rPr>
          <w:rFonts w:ascii="Calibri" w:hAnsi="Calibri"/>
          <w:sz w:val="22"/>
          <w:szCs w:val="22"/>
        </w:rPr>
      </w:pPr>
      <w:r w:rsidRPr="00947128">
        <w:rPr>
          <w:rFonts w:ascii="Calibri" w:hAnsi="Calibri"/>
          <w:sz w:val="22"/>
          <w:szCs w:val="22"/>
        </w:rPr>
        <w:t>Za realizaciju ove aktivnosti planirana su sljedeća sredstva:</w:t>
      </w:r>
    </w:p>
    <w:p w:rsidR="00B32A8D" w:rsidRPr="00947128" w:rsidRDefault="00B32A8D" w:rsidP="00B32A8D">
      <w:pPr>
        <w:numPr>
          <w:ilvl w:val="0"/>
          <w:numId w:val="34"/>
        </w:numPr>
        <w:jc w:val="both"/>
        <w:rPr>
          <w:rFonts w:ascii="Calibri" w:hAnsi="Calibri"/>
          <w:sz w:val="22"/>
          <w:szCs w:val="22"/>
        </w:rPr>
      </w:pPr>
      <w:r>
        <w:rPr>
          <w:rFonts w:ascii="Calibri" w:hAnsi="Calibri"/>
          <w:sz w:val="22"/>
          <w:szCs w:val="22"/>
        </w:rPr>
        <w:t>2020. godina 61</w:t>
      </w:r>
      <w:r w:rsidRPr="00947128">
        <w:rPr>
          <w:rFonts w:ascii="Calibri" w:hAnsi="Calibri"/>
          <w:sz w:val="22"/>
          <w:szCs w:val="22"/>
        </w:rPr>
        <w:t>.000,00   kuna</w:t>
      </w:r>
    </w:p>
    <w:p w:rsidR="00B32A8D" w:rsidRPr="00947128" w:rsidRDefault="00B32A8D" w:rsidP="00B32A8D">
      <w:pPr>
        <w:numPr>
          <w:ilvl w:val="0"/>
          <w:numId w:val="34"/>
        </w:numPr>
        <w:jc w:val="both"/>
        <w:rPr>
          <w:rFonts w:ascii="Calibri" w:hAnsi="Calibri"/>
          <w:sz w:val="22"/>
          <w:szCs w:val="22"/>
        </w:rPr>
      </w:pPr>
      <w:r>
        <w:rPr>
          <w:rFonts w:ascii="Calibri" w:hAnsi="Calibri"/>
          <w:sz w:val="22"/>
          <w:szCs w:val="22"/>
        </w:rPr>
        <w:t>2021. godina 65</w:t>
      </w:r>
      <w:r w:rsidRPr="00947128">
        <w:rPr>
          <w:rFonts w:ascii="Calibri" w:hAnsi="Calibri"/>
          <w:sz w:val="22"/>
          <w:szCs w:val="22"/>
        </w:rPr>
        <w:t>.000,00   kuna</w:t>
      </w:r>
    </w:p>
    <w:p w:rsidR="00B32A8D" w:rsidRPr="00947128" w:rsidRDefault="00B32A8D" w:rsidP="00B32A8D">
      <w:pPr>
        <w:numPr>
          <w:ilvl w:val="0"/>
          <w:numId w:val="34"/>
        </w:numPr>
        <w:jc w:val="both"/>
        <w:rPr>
          <w:rFonts w:ascii="Calibri" w:hAnsi="Calibri"/>
          <w:sz w:val="22"/>
          <w:szCs w:val="22"/>
        </w:rPr>
      </w:pPr>
      <w:r>
        <w:rPr>
          <w:rFonts w:ascii="Calibri" w:hAnsi="Calibri"/>
          <w:sz w:val="22"/>
          <w:szCs w:val="22"/>
        </w:rPr>
        <w:t>2022</w:t>
      </w:r>
      <w:r w:rsidRPr="00947128">
        <w:rPr>
          <w:rFonts w:ascii="Calibri" w:hAnsi="Calibri"/>
          <w:sz w:val="22"/>
          <w:szCs w:val="22"/>
        </w:rPr>
        <w:t>. godina 65.000,00   kuna</w:t>
      </w:r>
    </w:p>
    <w:p w:rsidR="00B32A8D" w:rsidRPr="00947128" w:rsidRDefault="00B32A8D" w:rsidP="00B32A8D">
      <w:pPr>
        <w:jc w:val="both"/>
        <w:rPr>
          <w:rFonts w:ascii="Calibri" w:hAnsi="Calibri"/>
          <w:sz w:val="22"/>
          <w:szCs w:val="22"/>
        </w:rPr>
      </w:pPr>
      <w:r w:rsidRPr="00947128">
        <w:rPr>
          <w:rFonts w:ascii="Calibri" w:hAnsi="Calibri"/>
          <w:sz w:val="22"/>
          <w:szCs w:val="22"/>
        </w:rPr>
        <w:lastRenderedPageBreak/>
        <w:t>P</w:t>
      </w:r>
      <w:r>
        <w:rPr>
          <w:rFonts w:ascii="Calibri" w:hAnsi="Calibri"/>
          <w:sz w:val="22"/>
          <w:szCs w:val="22"/>
        </w:rPr>
        <w:t>roračunom Općine Viškovo za 2019</w:t>
      </w:r>
      <w:r w:rsidRPr="00947128">
        <w:rPr>
          <w:rFonts w:ascii="Calibri" w:hAnsi="Calibri"/>
          <w:sz w:val="22"/>
          <w:szCs w:val="22"/>
        </w:rPr>
        <w:t>. godinu te</w:t>
      </w:r>
      <w:r>
        <w:rPr>
          <w:rFonts w:ascii="Calibri" w:hAnsi="Calibri"/>
          <w:sz w:val="22"/>
          <w:szCs w:val="22"/>
        </w:rPr>
        <w:t xml:space="preserve"> projekcijama Proračuna za 2020. i 2021</w:t>
      </w:r>
      <w:r w:rsidRPr="00947128">
        <w:rPr>
          <w:rFonts w:ascii="Calibri" w:hAnsi="Calibri"/>
          <w:sz w:val="22"/>
          <w:szCs w:val="22"/>
        </w:rPr>
        <w:t>. godinu za ovu aktiv</w:t>
      </w:r>
      <w:r>
        <w:rPr>
          <w:rFonts w:ascii="Calibri" w:hAnsi="Calibri"/>
          <w:sz w:val="22"/>
          <w:szCs w:val="22"/>
        </w:rPr>
        <w:t>nost bilo je planirano 57.000,00 kuna za  2020., odnosno 65.000,00 kuna za  2021.godinu.</w:t>
      </w:r>
    </w:p>
    <w:p w:rsidR="00B32A8D" w:rsidRPr="00947128" w:rsidRDefault="00B32A8D" w:rsidP="00B32A8D">
      <w:pPr>
        <w:jc w:val="both"/>
        <w:rPr>
          <w:rFonts w:ascii="Calibri" w:hAnsi="Calibri"/>
          <w:sz w:val="22"/>
          <w:szCs w:val="22"/>
        </w:rPr>
      </w:pPr>
      <w:r w:rsidRPr="00947128">
        <w:rPr>
          <w:rFonts w:ascii="Calibri" w:hAnsi="Calibri"/>
          <w:sz w:val="22"/>
          <w:szCs w:val="22"/>
        </w:rPr>
        <w:t>U sklopu ove aktivnosti planirani su rashodi vezani uz: rashode za</w:t>
      </w:r>
      <w:r>
        <w:rPr>
          <w:rFonts w:ascii="Calibri" w:hAnsi="Calibri"/>
          <w:sz w:val="22"/>
          <w:szCs w:val="22"/>
        </w:rPr>
        <w:t xml:space="preserve"> </w:t>
      </w:r>
      <w:r w:rsidRPr="00947128">
        <w:rPr>
          <w:rFonts w:ascii="Calibri" w:hAnsi="Calibri"/>
          <w:sz w:val="22"/>
          <w:szCs w:val="22"/>
        </w:rPr>
        <w:t xml:space="preserve"> i</w:t>
      </w:r>
      <w:r>
        <w:rPr>
          <w:rFonts w:ascii="Calibri" w:hAnsi="Calibri"/>
          <w:sz w:val="22"/>
          <w:szCs w:val="22"/>
        </w:rPr>
        <w:t>ntelektualne i osobne usluge, reprezentacija</w:t>
      </w:r>
      <w:r w:rsidRPr="00947128">
        <w:rPr>
          <w:rFonts w:ascii="Calibri" w:hAnsi="Calibri"/>
          <w:sz w:val="22"/>
          <w:szCs w:val="22"/>
        </w:rPr>
        <w:t>, naknade za rad tijela MO Marčelji i ostale usluge.</w:t>
      </w:r>
    </w:p>
    <w:p w:rsidR="00B32A8D" w:rsidRPr="00947128" w:rsidRDefault="00B32A8D" w:rsidP="00B32A8D">
      <w:pPr>
        <w:jc w:val="both"/>
        <w:rPr>
          <w:rFonts w:ascii="Calibri" w:hAnsi="Calibri"/>
          <w:sz w:val="22"/>
          <w:szCs w:val="22"/>
        </w:rPr>
      </w:pPr>
    </w:p>
    <w:p w:rsidR="00B32A8D" w:rsidRPr="00947128" w:rsidRDefault="00B32A8D" w:rsidP="00B32A8D">
      <w:pPr>
        <w:spacing w:line="276" w:lineRule="auto"/>
        <w:jc w:val="both"/>
        <w:rPr>
          <w:rFonts w:ascii="Calibri" w:hAnsi="Calibri"/>
          <w:sz w:val="22"/>
          <w:szCs w:val="22"/>
        </w:rPr>
      </w:pPr>
      <w:r w:rsidRPr="00947128">
        <w:rPr>
          <w:rFonts w:ascii="Calibri" w:hAnsi="Calibri"/>
          <w:b/>
          <w:bCs/>
          <w:sz w:val="22"/>
          <w:szCs w:val="22"/>
        </w:rPr>
        <w:t>Cilj:</w:t>
      </w:r>
      <w:r w:rsidRPr="00947128">
        <w:rPr>
          <w:rFonts w:ascii="Calibri" w:hAnsi="Calibri"/>
          <w:sz w:val="22"/>
          <w:szCs w:val="22"/>
        </w:rPr>
        <w:t xml:space="preserve"> Razvijanje mjesne samouprave</w:t>
      </w:r>
    </w:p>
    <w:p w:rsidR="00B32A8D" w:rsidRPr="00C22FB0" w:rsidRDefault="00B32A8D" w:rsidP="00B32A8D">
      <w:pPr>
        <w:spacing w:line="276" w:lineRule="auto"/>
        <w:ind w:firstLine="708"/>
        <w:jc w:val="both"/>
        <w:rPr>
          <w:rFonts w:ascii="Calibri" w:hAnsi="Calibri"/>
          <w:sz w:val="16"/>
          <w:szCs w:val="16"/>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B32A8D" w:rsidRPr="00947128" w:rsidTr="00BE4077">
        <w:trPr>
          <w:trHeight w:val="284"/>
        </w:trPr>
        <w:tc>
          <w:tcPr>
            <w:tcW w:w="2739" w:type="dxa"/>
            <w:tcBorders>
              <w:top w:val="single" w:sz="4" w:space="0" w:color="auto"/>
              <w:bottom w:val="single" w:sz="4" w:space="0" w:color="auto"/>
              <w:right w:val="single" w:sz="4" w:space="0" w:color="auto"/>
            </w:tcBorders>
          </w:tcPr>
          <w:p w:rsidR="00B32A8D" w:rsidRPr="00947128" w:rsidRDefault="00B32A8D" w:rsidP="00BE4077">
            <w:pPr>
              <w:jc w:val="both"/>
              <w:rPr>
                <w:rFonts w:ascii="Calibri" w:hAnsi="Calibri"/>
                <w:b/>
                <w:bCs/>
                <w:sz w:val="22"/>
                <w:szCs w:val="22"/>
              </w:rPr>
            </w:pPr>
            <w:r w:rsidRPr="00947128">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rsidR="00B32A8D" w:rsidRPr="00947128" w:rsidRDefault="00B32A8D" w:rsidP="00BE4077">
            <w:pPr>
              <w:jc w:val="both"/>
              <w:rPr>
                <w:rFonts w:ascii="Calibri" w:hAnsi="Calibri"/>
                <w:sz w:val="22"/>
                <w:szCs w:val="22"/>
              </w:rPr>
            </w:pPr>
            <w:r w:rsidRPr="00947128">
              <w:rPr>
                <w:rFonts w:ascii="Calibri" w:hAnsi="Calibri"/>
                <w:sz w:val="22"/>
                <w:szCs w:val="22"/>
              </w:rPr>
              <w:t>Stupanj razvijenosti mjesne samouprave</w:t>
            </w:r>
          </w:p>
        </w:tc>
      </w:tr>
      <w:tr w:rsidR="00B32A8D" w:rsidRPr="00947128" w:rsidTr="00BE4077">
        <w:trPr>
          <w:trHeight w:val="725"/>
        </w:trPr>
        <w:tc>
          <w:tcPr>
            <w:tcW w:w="2739" w:type="dxa"/>
            <w:tcBorders>
              <w:top w:val="single" w:sz="4" w:space="0" w:color="auto"/>
              <w:bottom w:val="single" w:sz="4" w:space="0" w:color="auto"/>
              <w:right w:val="single" w:sz="4" w:space="0" w:color="auto"/>
            </w:tcBorders>
          </w:tcPr>
          <w:p w:rsidR="00B32A8D" w:rsidRPr="00947128" w:rsidRDefault="00B32A8D" w:rsidP="00BE4077">
            <w:pPr>
              <w:jc w:val="both"/>
              <w:rPr>
                <w:rFonts w:ascii="Calibri" w:hAnsi="Calibri"/>
                <w:b/>
                <w:bCs/>
                <w:sz w:val="22"/>
                <w:szCs w:val="22"/>
              </w:rPr>
            </w:pPr>
            <w:r w:rsidRPr="00947128">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rsidR="00B32A8D" w:rsidRPr="00947128" w:rsidRDefault="00B32A8D" w:rsidP="00BE4077">
            <w:pPr>
              <w:jc w:val="both"/>
              <w:rPr>
                <w:rFonts w:ascii="Calibri" w:hAnsi="Calibri"/>
                <w:sz w:val="22"/>
                <w:szCs w:val="22"/>
              </w:rPr>
            </w:pPr>
            <w:r w:rsidRPr="00947128">
              <w:rPr>
                <w:rFonts w:ascii="Calibri" w:hAnsi="Calibri"/>
                <w:sz w:val="22"/>
                <w:szCs w:val="22"/>
              </w:rPr>
              <w:t>Većim stupnjem mjesne samouprave bolje su zadovoljene potrebe mještana MO Marčelji</w:t>
            </w:r>
          </w:p>
        </w:tc>
      </w:tr>
      <w:tr w:rsidR="00B32A8D" w:rsidRPr="00947128" w:rsidTr="00BE4077">
        <w:trPr>
          <w:trHeight w:val="284"/>
        </w:trPr>
        <w:tc>
          <w:tcPr>
            <w:tcW w:w="2739" w:type="dxa"/>
            <w:tcBorders>
              <w:top w:val="single" w:sz="4" w:space="0" w:color="auto"/>
              <w:bottom w:val="single" w:sz="4" w:space="0" w:color="auto"/>
              <w:right w:val="single" w:sz="4" w:space="0" w:color="auto"/>
            </w:tcBorders>
          </w:tcPr>
          <w:p w:rsidR="00B32A8D" w:rsidRPr="00947128" w:rsidRDefault="00B32A8D" w:rsidP="00BE4077">
            <w:pPr>
              <w:jc w:val="both"/>
              <w:rPr>
                <w:rFonts w:ascii="Calibri" w:hAnsi="Calibri"/>
                <w:b/>
                <w:bCs/>
                <w:sz w:val="22"/>
                <w:szCs w:val="22"/>
              </w:rPr>
            </w:pPr>
            <w:r w:rsidRPr="00947128">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rsidR="00B32A8D" w:rsidRPr="00947128" w:rsidRDefault="00B32A8D" w:rsidP="00BE4077">
            <w:pPr>
              <w:jc w:val="both"/>
              <w:rPr>
                <w:rFonts w:ascii="Calibri" w:hAnsi="Calibri"/>
                <w:sz w:val="22"/>
                <w:szCs w:val="22"/>
              </w:rPr>
            </w:pPr>
            <w:r w:rsidRPr="00947128">
              <w:rPr>
                <w:rFonts w:ascii="Calibri" w:hAnsi="Calibri"/>
                <w:sz w:val="22"/>
                <w:szCs w:val="22"/>
              </w:rPr>
              <w:t>Broj  programa</w:t>
            </w:r>
          </w:p>
        </w:tc>
      </w:tr>
      <w:tr w:rsidR="00B32A8D" w:rsidRPr="00C87D15" w:rsidTr="00BE4077">
        <w:trPr>
          <w:trHeight w:val="284"/>
        </w:trPr>
        <w:tc>
          <w:tcPr>
            <w:tcW w:w="2739" w:type="dxa"/>
            <w:tcBorders>
              <w:top w:val="single" w:sz="4" w:space="0" w:color="auto"/>
              <w:bottom w:val="single" w:sz="4" w:space="0" w:color="auto"/>
              <w:right w:val="single" w:sz="4" w:space="0" w:color="auto"/>
            </w:tcBorders>
          </w:tcPr>
          <w:p w:rsidR="00B32A8D" w:rsidRPr="00C87D15" w:rsidRDefault="00B32A8D" w:rsidP="00BE4077">
            <w:pPr>
              <w:jc w:val="both"/>
              <w:rPr>
                <w:rFonts w:ascii="Calibri" w:hAnsi="Calibri"/>
                <w:b/>
                <w:bCs/>
                <w:sz w:val="22"/>
                <w:szCs w:val="22"/>
              </w:rPr>
            </w:pPr>
            <w:r w:rsidRPr="00C87D15">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rsidR="00B32A8D" w:rsidRPr="00C87D15" w:rsidRDefault="00B32A8D" w:rsidP="00BE4077">
            <w:pPr>
              <w:jc w:val="both"/>
              <w:rPr>
                <w:rFonts w:ascii="Calibri" w:hAnsi="Calibri"/>
                <w:sz w:val="22"/>
                <w:szCs w:val="22"/>
              </w:rPr>
            </w:pPr>
            <w:r w:rsidRPr="00C87D15">
              <w:rPr>
                <w:rFonts w:ascii="Calibri" w:hAnsi="Calibri"/>
                <w:sz w:val="22"/>
                <w:szCs w:val="22"/>
              </w:rPr>
              <w:t>4</w:t>
            </w:r>
          </w:p>
        </w:tc>
      </w:tr>
      <w:tr w:rsidR="00B32A8D" w:rsidRPr="00C87D15" w:rsidTr="00BE4077">
        <w:trPr>
          <w:trHeight w:val="299"/>
        </w:trPr>
        <w:tc>
          <w:tcPr>
            <w:tcW w:w="2739" w:type="dxa"/>
            <w:tcBorders>
              <w:top w:val="single" w:sz="4" w:space="0" w:color="auto"/>
              <w:bottom w:val="single" w:sz="4" w:space="0" w:color="auto"/>
              <w:right w:val="single" w:sz="4" w:space="0" w:color="auto"/>
            </w:tcBorders>
          </w:tcPr>
          <w:p w:rsidR="00B32A8D" w:rsidRPr="00C87D15" w:rsidRDefault="00B32A8D" w:rsidP="00BE4077">
            <w:pPr>
              <w:jc w:val="both"/>
              <w:rPr>
                <w:rFonts w:ascii="Calibri" w:hAnsi="Calibri"/>
                <w:b/>
                <w:bCs/>
                <w:sz w:val="22"/>
                <w:szCs w:val="22"/>
              </w:rPr>
            </w:pPr>
            <w:r w:rsidRPr="00C87D15">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rsidR="00B32A8D" w:rsidRPr="00C87D15" w:rsidRDefault="00B32A8D" w:rsidP="00BE4077">
            <w:pPr>
              <w:jc w:val="both"/>
              <w:rPr>
                <w:rFonts w:ascii="Calibri" w:hAnsi="Calibri"/>
                <w:sz w:val="22"/>
                <w:szCs w:val="22"/>
              </w:rPr>
            </w:pPr>
            <w:r w:rsidRPr="00C87D15">
              <w:rPr>
                <w:rFonts w:ascii="Calibri" w:hAnsi="Calibri"/>
                <w:sz w:val="22"/>
                <w:szCs w:val="22"/>
              </w:rPr>
              <w:t>Općina Viškovo</w:t>
            </w:r>
          </w:p>
        </w:tc>
      </w:tr>
      <w:tr w:rsidR="00B32A8D" w:rsidRPr="00C87D15" w:rsidTr="00BE4077">
        <w:trPr>
          <w:trHeight w:val="284"/>
        </w:trPr>
        <w:tc>
          <w:tcPr>
            <w:tcW w:w="2739" w:type="dxa"/>
            <w:tcBorders>
              <w:top w:val="single" w:sz="4" w:space="0" w:color="auto"/>
              <w:bottom w:val="single" w:sz="4" w:space="0" w:color="auto"/>
              <w:right w:val="single" w:sz="4" w:space="0" w:color="auto"/>
            </w:tcBorders>
          </w:tcPr>
          <w:p w:rsidR="00B32A8D" w:rsidRPr="00C87D15" w:rsidRDefault="00B32A8D" w:rsidP="00BE4077">
            <w:pPr>
              <w:jc w:val="both"/>
              <w:rPr>
                <w:rFonts w:ascii="Calibri" w:hAnsi="Calibri"/>
                <w:b/>
                <w:bCs/>
                <w:sz w:val="22"/>
                <w:szCs w:val="22"/>
              </w:rPr>
            </w:pPr>
            <w:r>
              <w:rPr>
                <w:rFonts w:ascii="Calibri" w:hAnsi="Calibri"/>
                <w:b/>
                <w:bCs/>
                <w:sz w:val="22"/>
                <w:szCs w:val="22"/>
              </w:rPr>
              <w:t>Ciljana vrijednost (2020</w:t>
            </w:r>
            <w:r w:rsidRPr="00C87D15">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rsidR="00B32A8D" w:rsidRPr="00086087" w:rsidRDefault="00B32A8D" w:rsidP="00BE4077">
            <w:pPr>
              <w:jc w:val="both"/>
              <w:rPr>
                <w:rFonts w:ascii="Calibri" w:hAnsi="Calibri"/>
                <w:sz w:val="22"/>
                <w:szCs w:val="22"/>
              </w:rPr>
            </w:pPr>
            <w:r w:rsidRPr="00086087">
              <w:rPr>
                <w:rFonts w:ascii="Calibri" w:hAnsi="Calibri"/>
                <w:sz w:val="22"/>
                <w:szCs w:val="22"/>
              </w:rPr>
              <w:t>4</w:t>
            </w:r>
          </w:p>
        </w:tc>
      </w:tr>
      <w:tr w:rsidR="00B32A8D" w:rsidRPr="00C87D15" w:rsidTr="00BE4077">
        <w:trPr>
          <w:trHeight w:val="284"/>
        </w:trPr>
        <w:tc>
          <w:tcPr>
            <w:tcW w:w="2739" w:type="dxa"/>
            <w:tcBorders>
              <w:top w:val="single" w:sz="4" w:space="0" w:color="auto"/>
              <w:bottom w:val="single" w:sz="4" w:space="0" w:color="auto"/>
              <w:right w:val="single" w:sz="4" w:space="0" w:color="auto"/>
            </w:tcBorders>
          </w:tcPr>
          <w:p w:rsidR="00B32A8D" w:rsidRPr="00C87D15" w:rsidRDefault="00B32A8D" w:rsidP="00BE4077">
            <w:pPr>
              <w:jc w:val="both"/>
              <w:rPr>
                <w:rFonts w:ascii="Calibri" w:hAnsi="Calibri"/>
                <w:b/>
                <w:bCs/>
                <w:sz w:val="22"/>
                <w:szCs w:val="22"/>
              </w:rPr>
            </w:pPr>
            <w:r>
              <w:rPr>
                <w:rFonts w:ascii="Calibri" w:hAnsi="Calibri"/>
                <w:b/>
                <w:bCs/>
                <w:sz w:val="22"/>
                <w:szCs w:val="22"/>
              </w:rPr>
              <w:t>Ciljana vrijednost (2021</w:t>
            </w:r>
            <w:r w:rsidRPr="00C87D15">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rsidR="00B32A8D" w:rsidRPr="00086087" w:rsidRDefault="00B32A8D" w:rsidP="00BE4077">
            <w:pPr>
              <w:jc w:val="both"/>
              <w:rPr>
                <w:rFonts w:ascii="Calibri" w:hAnsi="Calibri"/>
                <w:sz w:val="22"/>
                <w:szCs w:val="22"/>
              </w:rPr>
            </w:pPr>
            <w:r w:rsidRPr="00086087">
              <w:rPr>
                <w:rFonts w:ascii="Calibri" w:hAnsi="Calibri"/>
                <w:sz w:val="22"/>
                <w:szCs w:val="22"/>
              </w:rPr>
              <w:t>4</w:t>
            </w:r>
          </w:p>
        </w:tc>
      </w:tr>
      <w:tr w:rsidR="00B32A8D" w:rsidRPr="00C87D15" w:rsidTr="00BE4077">
        <w:trPr>
          <w:trHeight w:val="359"/>
        </w:trPr>
        <w:tc>
          <w:tcPr>
            <w:tcW w:w="2739" w:type="dxa"/>
            <w:tcBorders>
              <w:top w:val="single" w:sz="4" w:space="0" w:color="auto"/>
              <w:bottom w:val="single" w:sz="4" w:space="0" w:color="auto"/>
              <w:right w:val="single" w:sz="4" w:space="0" w:color="auto"/>
            </w:tcBorders>
          </w:tcPr>
          <w:p w:rsidR="00B32A8D" w:rsidRPr="00C87D15" w:rsidRDefault="00B32A8D" w:rsidP="00BE4077">
            <w:pPr>
              <w:jc w:val="both"/>
              <w:rPr>
                <w:rFonts w:ascii="Calibri" w:hAnsi="Calibri"/>
                <w:b/>
                <w:bCs/>
                <w:sz w:val="22"/>
                <w:szCs w:val="22"/>
              </w:rPr>
            </w:pPr>
            <w:r>
              <w:rPr>
                <w:rFonts w:ascii="Calibri" w:hAnsi="Calibri"/>
                <w:b/>
                <w:bCs/>
                <w:sz w:val="22"/>
                <w:szCs w:val="22"/>
              </w:rPr>
              <w:t>Ciljana vrijednost (2022</w:t>
            </w:r>
            <w:r w:rsidRPr="00C87D15">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rsidR="00B32A8D" w:rsidRPr="00086087" w:rsidRDefault="00B32A8D" w:rsidP="00BE4077">
            <w:pPr>
              <w:jc w:val="both"/>
              <w:rPr>
                <w:rFonts w:ascii="Calibri" w:hAnsi="Calibri"/>
                <w:sz w:val="22"/>
                <w:szCs w:val="22"/>
              </w:rPr>
            </w:pPr>
            <w:r w:rsidRPr="00086087">
              <w:rPr>
                <w:rFonts w:ascii="Calibri" w:hAnsi="Calibri"/>
                <w:sz w:val="22"/>
                <w:szCs w:val="22"/>
              </w:rPr>
              <w:t>4</w:t>
            </w:r>
          </w:p>
        </w:tc>
      </w:tr>
    </w:tbl>
    <w:p w:rsidR="00B32A8D" w:rsidRPr="00C87D15" w:rsidRDefault="00B32A8D" w:rsidP="00B32A8D">
      <w:pPr>
        <w:spacing w:before="240"/>
        <w:rPr>
          <w:rFonts w:ascii="Calibri" w:hAnsi="Calibri"/>
          <w:i/>
          <w:iCs/>
          <w:sz w:val="22"/>
          <w:szCs w:val="22"/>
        </w:rPr>
      </w:pPr>
      <w:r w:rsidRPr="00C87D15">
        <w:rPr>
          <w:rFonts w:ascii="Calibri" w:hAnsi="Calibri"/>
          <w:i/>
          <w:iCs/>
          <w:sz w:val="22"/>
          <w:szCs w:val="22"/>
        </w:rPr>
        <w:t>Izvještaj o postignutim ciljevima i rezultatima programa temeljenim na pokazateljima uspješnosti iz nadležnosti proračunskog korisnika u prethodnoj godini:</w:t>
      </w:r>
    </w:p>
    <w:p w:rsidR="00B32A8D" w:rsidRDefault="00B32A8D" w:rsidP="00B32A8D">
      <w:pPr>
        <w:jc w:val="both"/>
        <w:rPr>
          <w:rFonts w:ascii="Calibri" w:hAnsi="Calibri"/>
          <w:sz w:val="22"/>
          <w:szCs w:val="22"/>
        </w:rPr>
      </w:pPr>
      <w:r w:rsidRPr="00C87D15">
        <w:rPr>
          <w:rFonts w:ascii="Calibri" w:hAnsi="Calibri"/>
          <w:sz w:val="22"/>
          <w:szCs w:val="22"/>
        </w:rPr>
        <w:t>U prethodnom razdoblju svi programi  Mjesnog odbora Marčelji su uspješno provedeni.</w:t>
      </w:r>
    </w:p>
    <w:p w:rsidR="00B32A8D" w:rsidRPr="00947128" w:rsidRDefault="00B32A8D" w:rsidP="00B32A8D">
      <w:pPr>
        <w:jc w:val="both"/>
        <w:rPr>
          <w:rFonts w:ascii="Calibri" w:hAnsi="Calibri"/>
          <w:sz w:val="22"/>
          <w:szCs w:val="22"/>
        </w:rPr>
      </w:pPr>
    </w:p>
    <w:p w:rsidR="00B32A8D" w:rsidRPr="00947128" w:rsidRDefault="00B32A8D" w:rsidP="00B32A8D">
      <w:pPr>
        <w:ind w:left="1065" w:hanging="705"/>
        <w:jc w:val="both"/>
        <w:rPr>
          <w:rFonts w:ascii="Calibri" w:hAnsi="Calibri"/>
          <w:b/>
          <w:bCs/>
          <w:sz w:val="22"/>
          <w:szCs w:val="22"/>
        </w:rPr>
      </w:pPr>
      <w:r w:rsidRPr="00947128">
        <w:rPr>
          <w:rFonts w:ascii="Calibri" w:hAnsi="Calibri"/>
          <w:b/>
          <w:bCs/>
          <w:i/>
          <w:iCs/>
          <w:sz w:val="22"/>
          <w:szCs w:val="22"/>
        </w:rPr>
        <w:t>4.</w:t>
      </w:r>
      <w:r w:rsidRPr="00947128">
        <w:rPr>
          <w:rFonts w:ascii="Calibri" w:hAnsi="Calibri"/>
          <w:b/>
          <w:bCs/>
          <w:i/>
          <w:iCs/>
          <w:sz w:val="22"/>
          <w:szCs w:val="22"/>
        </w:rPr>
        <w:tab/>
        <w:t xml:space="preserve">Ishodište i pokazatelji na kojima se zasnivaju izračuni i ocjene potrebnih sredstava za  </w:t>
      </w:r>
      <w:r w:rsidRPr="00947128">
        <w:rPr>
          <w:rFonts w:ascii="Calibri" w:hAnsi="Calibri"/>
          <w:b/>
          <w:bCs/>
          <w:sz w:val="22"/>
          <w:szCs w:val="22"/>
        </w:rPr>
        <w:t>provođenje programa</w:t>
      </w:r>
    </w:p>
    <w:p w:rsidR="00B32A8D" w:rsidRPr="00947128" w:rsidRDefault="00B32A8D" w:rsidP="00B32A8D">
      <w:pPr>
        <w:ind w:left="1065"/>
        <w:jc w:val="both"/>
        <w:rPr>
          <w:rFonts w:ascii="Calibri" w:hAnsi="Calibri"/>
          <w:b/>
          <w:bCs/>
          <w:sz w:val="22"/>
          <w:szCs w:val="22"/>
        </w:rPr>
      </w:pPr>
    </w:p>
    <w:p w:rsidR="00B32A8D" w:rsidRPr="00947128" w:rsidRDefault="00B32A8D" w:rsidP="00B32A8D">
      <w:pPr>
        <w:jc w:val="both"/>
        <w:rPr>
          <w:rFonts w:ascii="Calibri" w:hAnsi="Calibri"/>
          <w:sz w:val="22"/>
          <w:szCs w:val="22"/>
        </w:rPr>
      </w:pPr>
      <w:r w:rsidRPr="00947128">
        <w:rPr>
          <w:rFonts w:ascii="Calibri" w:hAnsi="Calibri"/>
          <w:sz w:val="22"/>
          <w:szCs w:val="22"/>
        </w:rPr>
        <w:t>Procjena visine rashoda potrebnih za realizaciju ovog programa temelji se na programima i izračunima.</w:t>
      </w:r>
    </w:p>
    <w:p w:rsidR="00B32A8D" w:rsidRPr="00947128" w:rsidRDefault="00B32A8D" w:rsidP="00B32A8D">
      <w:pPr>
        <w:jc w:val="both"/>
        <w:rPr>
          <w:rFonts w:ascii="Calibri" w:hAnsi="Calibri"/>
          <w:sz w:val="22"/>
          <w:szCs w:val="22"/>
        </w:rPr>
      </w:pPr>
      <w:r w:rsidRPr="00947128">
        <w:rPr>
          <w:rFonts w:ascii="Calibri" w:hAnsi="Calibri"/>
          <w:sz w:val="22"/>
          <w:szCs w:val="22"/>
        </w:rPr>
        <w:t>Financiranje rashoda za provedbu ovog programa planirano je iz:</w:t>
      </w:r>
    </w:p>
    <w:p w:rsidR="00B32A8D" w:rsidRPr="00947128" w:rsidRDefault="00B32A8D" w:rsidP="00B32A8D">
      <w:pPr>
        <w:ind w:left="1004"/>
        <w:jc w:val="both"/>
        <w:rPr>
          <w:rFonts w:ascii="Calibri" w:hAnsi="Calibri"/>
          <w:sz w:val="22"/>
          <w:szCs w:val="22"/>
        </w:rPr>
      </w:pPr>
      <w:r w:rsidRPr="00947128">
        <w:rPr>
          <w:rFonts w:ascii="Calibri" w:hAnsi="Calibri"/>
          <w:sz w:val="22"/>
          <w:szCs w:val="22"/>
        </w:rPr>
        <w:t>•</w:t>
      </w:r>
      <w:r w:rsidRPr="00947128">
        <w:rPr>
          <w:rFonts w:ascii="Calibri" w:hAnsi="Calibri"/>
          <w:sz w:val="22"/>
          <w:szCs w:val="22"/>
        </w:rPr>
        <w:tab/>
        <w:t>općih prihoda i pr</w:t>
      </w:r>
      <w:r>
        <w:rPr>
          <w:rFonts w:ascii="Calibri" w:hAnsi="Calibri"/>
          <w:sz w:val="22"/>
          <w:szCs w:val="22"/>
        </w:rPr>
        <w:t>imitaka u iznosu od 61</w:t>
      </w:r>
      <w:r w:rsidRPr="00947128">
        <w:rPr>
          <w:rFonts w:ascii="Calibri" w:hAnsi="Calibri"/>
          <w:sz w:val="22"/>
          <w:szCs w:val="22"/>
        </w:rPr>
        <w:t>.000,00 kuna</w:t>
      </w:r>
    </w:p>
    <w:p w:rsidR="00B32A8D" w:rsidRPr="00947128" w:rsidRDefault="00B32A8D" w:rsidP="00B32A8D">
      <w:pPr>
        <w:jc w:val="both"/>
        <w:rPr>
          <w:rFonts w:ascii="Calibri" w:hAnsi="Calibri"/>
          <w:sz w:val="22"/>
          <w:szCs w:val="22"/>
        </w:rPr>
      </w:pPr>
    </w:p>
    <w:p w:rsidR="006C0DC9" w:rsidRDefault="006C0DC9" w:rsidP="00B32A8D">
      <w:pPr>
        <w:spacing w:line="480" w:lineRule="auto"/>
        <w:jc w:val="both"/>
        <w:rPr>
          <w:rFonts w:ascii="Calibri" w:hAnsi="Calibri"/>
          <w:b/>
          <w:bCs/>
          <w:sz w:val="22"/>
          <w:szCs w:val="22"/>
        </w:rPr>
      </w:pPr>
    </w:p>
    <w:p w:rsidR="00B32A8D" w:rsidRPr="00947128" w:rsidRDefault="00B32A8D" w:rsidP="00B32A8D">
      <w:pPr>
        <w:spacing w:line="480" w:lineRule="auto"/>
        <w:jc w:val="both"/>
        <w:rPr>
          <w:rFonts w:ascii="Calibri" w:hAnsi="Calibri"/>
          <w:b/>
          <w:bCs/>
          <w:sz w:val="22"/>
          <w:szCs w:val="22"/>
        </w:rPr>
      </w:pPr>
      <w:r w:rsidRPr="00947128">
        <w:rPr>
          <w:rFonts w:ascii="Calibri" w:hAnsi="Calibri"/>
          <w:b/>
          <w:bCs/>
          <w:sz w:val="22"/>
          <w:szCs w:val="22"/>
        </w:rPr>
        <w:t>Glava: 00103 VIJEĆE SRPSKE NACIONALNE MANJINE</w:t>
      </w:r>
    </w:p>
    <w:p w:rsidR="00B32A8D" w:rsidRPr="00947128" w:rsidRDefault="00B32A8D" w:rsidP="00B32A8D">
      <w:pPr>
        <w:spacing w:line="360" w:lineRule="auto"/>
        <w:jc w:val="both"/>
        <w:rPr>
          <w:rFonts w:ascii="Calibri" w:hAnsi="Calibri"/>
          <w:b/>
          <w:bCs/>
          <w:sz w:val="22"/>
          <w:szCs w:val="22"/>
        </w:rPr>
      </w:pPr>
      <w:r w:rsidRPr="00947128">
        <w:rPr>
          <w:rFonts w:ascii="Calibri" w:hAnsi="Calibri"/>
          <w:b/>
          <w:bCs/>
          <w:sz w:val="22"/>
          <w:szCs w:val="22"/>
        </w:rPr>
        <w:t xml:space="preserve">PROGRAM 1000 DJELATNOST PREDSTAVNIČKOG TIJELA </w:t>
      </w:r>
    </w:p>
    <w:p w:rsidR="00B32A8D" w:rsidRPr="00947128" w:rsidRDefault="00B32A8D" w:rsidP="00B32A8D">
      <w:pPr>
        <w:spacing w:line="360" w:lineRule="auto"/>
        <w:jc w:val="both"/>
        <w:rPr>
          <w:rFonts w:ascii="Calibri" w:hAnsi="Calibri"/>
          <w:b/>
          <w:bCs/>
          <w:sz w:val="22"/>
          <w:szCs w:val="22"/>
        </w:rPr>
      </w:pPr>
      <w:r w:rsidRPr="00947128">
        <w:rPr>
          <w:rFonts w:ascii="Calibri" w:hAnsi="Calibri"/>
          <w:b/>
          <w:bCs/>
          <w:sz w:val="22"/>
          <w:szCs w:val="22"/>
        </w:rPr>
        <w:t>A101011 Rad Vijeća srpske nacionalne manjine</w:t>
      </w:r>
    </w:p>
    <w:p w:rsidR="00B32A8D" w:rsidRPr="00947128" w:rsidRDefault="00B32A8D" w:rsidP="00B32A8D">
      <w:pPr>
        <w:ind w:left="360" w:hanging="360"/>
        <w:jc w:val="both"/>
        <w:rPr>
          <w:rFonts w:ascii="Calibri" w:hAnsi="Calibri"/>
          <w:b/>
          <w:bCs/>
          <w:i/>
          <w:iCs/>
          <w:sz w:val="22"/>
          <w:szCs w:val="22"/>
        </w:rPr>
      </w:pPr>
      <w:r w:rsidRPr="00947128">
        <w:rPr>
          <w:rFonts w:ascii="Calibri" w:hAnsi="Calibri"/>
          <w:b/>
          <w:bCs/>
          <w:i/>
          <w:iCs/>
          <w:sz w:val="22"/>
          <w:szCs w:val="22"/>
        </w:rPr>
        <w:t>1.</w:t>
      </w:r>
      <w:r w:rsidRPr="00947128">
        <w:rPr>
          <w:rFonts w:ascii="Calibri" w:hAnsi="Calibri"/>
          <w:b/>
          <w:bCs/>
          <w:i/>
          <w:iCs/>
          <w:sz w:val="22"/>
          <w:szCs w:val="22"/>
        </w:rPr>
        <w:tab/>
        <w:t>Zakonska osnova:</w:t>
      </w:r>
    </w:p>
    <w:p w:rsidR="00B32A8D" w:rsidRPr="000620F3" w:rsidRDefault="00B32A8D" w:rsidP="00B32A8D">
      <w:pPr>
        <w:widowControl w:val="0"/>
        <w:numPr>
          <w:ilvl w:val="0"/>
          <w:numId w:val="21"/>
        </w:numPr>
        <w:autoSpaceDE w:val="0"/>
        <w:autoSpaceDN w:val="0"/>
        <w:adjustRightInd w:val="0"/>
        <w:ind w:left="360"/>
        <w:jc w:val="both"/>
        <w:rPr>
          <w:rFonts w:ascii="Calibri" w:hAnsi="Calibri"/>
          <w:sz w:val="22"/>
          <w:szCs w:val="22"/>
        </w:rPr>
      </w:pPr>
      <w:r w:rsidRPr="000620F3">
        <w:rPr>
          <w:rFonts w:ascii="Calibri" w:hAnsi="Calibri"/>
          <w:sz w:val="22"/>
          <w:szCs w:val="22"/>
        </w:rPr>
        <w:t xml:space="preserve">Zakon o lokalnoj i područnoj (regionalnoj) samoupravi („Narodne novine“ broj:    </w:t>
      </w:r>
    </w:p>
    <w:p w:rsidR="00B32A8D" w:rsidRPr="000620F3" w:rsidRDefault="00B32A8D" w:rsidP="00B32A8D">
      <w:pPr>
        <w:widowControl w:val="0"/>
        <w:autoSpaceDE w:val="0"/>
        <w:autoSpaceDN w:val="0"/>
        <w:adjustRightInd w:val="0"/>
        <w:ind w:left="360"/>
        <w:jc w:val="both"/>
        <w:rPr>
          <w:rFonts w:ascii="Calibri" w:hAnsi="Calibri"/>
          <w:sz w:val="22"/>
          <w:szCs w:val="22"/>
        </w:rPr>
      </w:pPr>
      <w:r w:rsidRPr="000620F3">
        <w:rPr>
          <w:rFonts w:ascii="Calibri" w:hAnsi="Calibri"/>
          <w:sz w:val="22"/>
          <w:szCs w:val="22"/>
        </w:rPr>
        <w:t xml:space="preserve">33/01., 60/01., 129/05., 109/07., 125/08., 36/09., 150/11., 144/12., 19/13.,  137/15., </w:t>
      </w:r>
      <w:r w:rsidRPr="000620F3">
        <w:rPr>
          <w:rFonts w:asciiTheme="minorHAnsi" w:hAnsiTheme="minorHAnsi" w:cstheme="minorHAnsi"/>
          <w:sz w:val="22"/>
          <w:szCs w:val="22"/>
        </w:rPr>
        <w:t>123/17., 98/19.)</w:t>
      </w:r>
    </w:p>
    <w:p w:rsidR="00B32A8D" w:rsidRPr="000620F3" w:rsidRDefault="00B32A8D" w:rsidP="00B32A8D">
      <w:pPr>
        <w:widowControl w:val="0"/>
        <w:numPr>
          <w:ilvl w:val="0"/>
          <w:numId w:val="21"/>
        </w:numPr>
        <w:autoSpaceDE w:val="0"/>
        <w:autoSpaceDN w:val="0"/>
        <w:adjustRightInd w:val="0"/>
        <w:ind w:left="360"/>
        <w:jc w:val="both"/>
        <w:rPr>
          <w:rFonts w:ascii="Calibri" w:hAnsi="Calibri"/>
          <w:sz w:val="22"/>
          <w:szCs w:val="22"/>
        </w:rPr>
      </w:pPr>
      <w:r w:rsidRPr="000620F3">
        <w:rPr>
          <w:rFonts w:ascii="Calibri" w:hAnsi="Calibri"/>
          <w:sz w:val="22"/>
          <w:szCs w:val="22"/>
        </w:rPr>
        <w:t xml:space="preserve">Zakon o porezu na dohodak („Narodne novine“ broj: </w:t>
      </w:r>
      <w:r w:rsidRPr="000620F3">
        <w:rPr>
          <w:rFonts w:asciiTheme="minorHAnsi" w:hAnsiTheme="minorHAnsi" w:cstheme="minorHAnsi"/>
          <w:sz w:val="22"/>
          <w:szCs w:val="22"/>
        </w:rPr>
        <w:t>115/16., 106/18.)</w:t>
      </w:r>
    </w:p>
    <w:p w:rsidR="00B32A8D" w:rsidRPr="000620F3" w:rsidRDefault="00B32A8D" w:rsidP="00B32A8D">
      <w:pPr>
        <w:widowControl w:val="0"/>
        <w:numPr>
          <w:ilvl w:val="0"/>
          <w:numId w:val="21"/>
        </w:numPr>
        <w:autoSpaceDE w:val="0"/>
        <w:autoSpaceDN w:val="0"/>
        <w:adjustRightInd w:val="0"/>
        <w:ind w:left="360"/>
        <w:jc w:val="both"/>
        <w:rPr>
          <w:rFonts w:ascii="Calibri" w:hAnsi="Calibri"/>
          <w:sz w:val="22"/>
          <w:szCs w:val="22"/>
        </w:rPr>
      </w:pPr>
      <w:r w:rsidRPr="000620F3">
        <w:rPr>
          <w:rFonts w:ascii="Calibri" w:hAnsi="Calibri"/>
          <w:sz w:val="22"/>
          <w:szCs w:val="22"/>
        </w:rPr>
        <w:t>Statut Općine Viškov</w:t>
      </w:r>
      <w:r>
        <w:rPr>
          <w:rFonts w:ascii="Calibri" w:hAnsi="Calibri"/>
          <w:sz w:val="22"/>
          <w:szCs w:val="22"/>
        </w:rPr>
        <w:t>o (</w:t>
      </w:r>
      <w:r w:rsidRPr="000620F3">
        <w:rPr>
          <w:rFonts w:ascii="Calibri" w:hAnsi="Calibri"/>
          <w:sz w:val="22"/>
          <w:szCs w:val="22"/>
        </w:rPr>
        <w:t>„Službene novin</w:t>
      </w:r>
      <w:r>
        <w:rPr>
          <w:rFonts w:ascii="Calibri" w:hAnsi="Calibri"/>
          <w:sz w:val="22"/>
          <w:szCs w:val="22"/>
        </w:rPr>
        <w:t>e Općine Viškovo“ broj:</w:t>
      </w:r>
      <w:r w:rsidRPr="000620F3">
        <w:rPr>
          <w:rFonts w:ascii="Calibri" w:hAnsi="Calibri"/>
          <w:sz w:val="22"/>
          <w:szCs w:val="22"/>
        </w:rPr>
        <w:t xml:space="preserve"> 3/18.)</w:t>
      </w:r>
    </w:p>
    <w:p w:rsidR="00B32A8D" w:rsidRPr="000620F3" w:rsidRDefault="00B32A8D" w:rsidP="00B32A8D">
      <w:pPr>
        <w:widowControl w:val="0"/>
        <w:numPr>
          <w:ilvl w:val="0"/>
          <w:numId w:val="21"/>
        </w:numPr>
        <w:autoSpaceDE w:val="0"/>
        <w:autoSpaceDN w:val="0"/>
        <w:adjustRightInd w:val="0"/>
        <w:ind w:left="360"/>
        <w:jc w:val="both"/>
        <w:rPr>
          <w:rFonts w:ascii="Calibri" w:hAnsi="Calibri"/>
          <w:sz w:val="22"/>
          <w:szCs w:val="22"/>
        </w:rPr>
      </w:pPr>
      <w:r w:rsidRPr="000620F3">
        <w:rPr>
          <w:rFonts w:ascii="Calibri" w:hAnsi="Calibri"/>
          <w:sz w:val="22"/>
          <w:szCs w:val="22"/>
        </w:rPr>
        <w:t>Poslovnik o radu Općinskog</w:t>
      </w:r>
      <w:r>
        <w:rPr>
          <w:rFonts w:ascii="Calibri" w:hAnsi="Calibri"/>
          <w:sz w:val="22"/>
          <w:szCs w:val="22"/>
        </w:rPr>
        <w:t xml:space="preserve"> vijeća („Službene novine Općine Viškovo“ broj: </w:t>
      </w:r>
      <w:r w:rsidRPr="000620F3">
        <w:rPr>
          <w:rFonts w:ascii="Calibri" w:hAnsi="Calibri"/>
          <w:sz w:val="22"/>
          <w:szCs w:val="22"/>
        </w:rPr>
        <w:t>4/18.)</w:t>
      </w:r>
    </w:p>
    <w:p w:rsidR="00B32A8D" w:rsidRPr="002326AD" w:rsidRDefault="00B32A8D" w:rsidP="00B32A8D">
      <w:pPr>
        <w:widowControl w:val="0"/>
        <w:numPr>
          <w:ilvl w:val="0"/>
          <w:numId w:val="21"/>
        </w:numPr>
        <w:autoSpaceDE w:val="0"/>
        <w:autoSpaceDN w:val="0"/>
        <w:adjustRightInd w:val="0"/>
        <w:ind w:left="360"/>
        <w:jc w:val="both"/>
        <w:rPr>
          <w:rFonts w:ascii="Calibri" w:hAnsi="Calibri"/>
          <w:sz w:val="22"/>
          <w:szCs w:val="22"/>
        </w:rPr>
      </w:pPr>
      <w:r w:rsidRPr="002326AD">
        <w:rPr>
          <w:rFonts w:ascii="Calibri" w:hAnsi="Calibri"/>
          <w:sz w:val="22"/>
          <w:szCs w:val="22"/>
        </w:rPr>
        <w:t>Odluci o utvrđivanju naknade za rad vijećnika, članova radnih tijela vijeća, članova Vijeća mjesnih odbora i naknadi troškova i nagradi za rad članova Vijeća nacionalnih manjina i predstavnika nacionalnih manjina Općine Viškovo („Službene novine Primorsko-goranske županije“, broj 33/13., „Službene novine Općine Viškovo“, broj 1/14., 6/15. i 7/18.)</w:t>
      </w:r>
    </w:p>
    <w:p w:rsidR="00B32A8D" w:rsidRPr="000620F3" w:rsidRDefault="00B32A8D" w:rsidP="00B32A8D">
      <w:pPr>
        <w:widowControl w:val="0"/>
        <w:numPr>
          <w:ilvl w:val="0"/>
          <w:numId w:val="21"/>
        </w:numPr>
        <w:autoSpaceDE w:val="0"/>
        <w:autoSpaceDN w:val="0"/>
        <w:adjustRightInd w:val="0"/>
        <w:ind w:left="360"/>
        <w:jc w:val="both"/>
        <w:rPr>
          <w:rFonts w:ascii="Calibri" w:hAnsi="Calibri"/>
          <w:sz w:val="22"/>
          <w:szCs w:val="22"/>
        </w:rPr>
      </w:pPr>
      <w:r w:rsidRPr="002326AD">
        <w:rPr>
          <w:rFonts w:ascii="Calibri" w:hAnsi="Calibri"/>
          <w:sz w:val="22"/>
          <w:szCs w:val="22"/>
        </w:rPr>
        <w:t xml:space="preserve">Zakon o </w:t>
      </w:r>
      <w:r w:rsidRPr="002326AD">
        <w:rPr>
          <w:rFonts w:asciiTheme="minorHAnsi" w:hAnsiTheme="minorHAnsi" w:cstheme="minorHAnsi"/>
          <w:sz w:val="22"/>
          <w:szCs w:val="22"/>
        </w:rPr>
        <w:t>financiranju političkih aktivnosti, izborne promidžbe i referenduma</w:t>
      </w:r>
      <w:r w:rsidRPr="000620F3">
        <w:rPr>
          <w:rFonts w:asciiTheme="minorHAnsi" w:hAnsiTheme="minorHAnsi" w:cstheme="minorHAnsi"/>
          <w:sz w:val="22"/>
          <w:szCs w:val="22"/>
        </w:rPr>
        <w:t xml:space="preserve"> („Narodne novine“ broj 29/19., 98/19.)</w:t>
      </w:r>
    </w:p>
    <w:p w:rsidR="00B32A8D" w:rsidRDefault="00B32A8D" w:rsidP="00B32A8D">
      <w:pPr>
        <w:widowControl w:val="0"/>
        <w:numPr>
          <w:ilvl w:val="0"/>
          <w:numId w:val="21"/>
        </w:numPr>
        <w:autoSpaceDE w:val="0"/>
        <w:autoSpaceDN w:val="0"/>
        <w:adjustRightInd w:val="0"/>
        <w:ind w:left="360"/>
        <w:jc w:val="both"/>
        <w:rPr>
          <w:rFonts w:ascii="Calibri" w:hAnsi="Calibri"/>
          <w:sz w:val="22"/>
          <w:szCs w:val="22"/>
        </w:rPr>
      </w:pPr>
      <w:r w:rsidRPr="000620F3">
        <w:rPr>
          <w:rFonts w:ascii="Calibri" w:hAnsi="Calibri"/>
          <w:sz w:val="22"/>
          <w:szCs w:val="22"/>
        </w:rPr>
        <w:t>Ustavni zakon o pravima nacionalnih manjina („Narodne novine“ broj: 155/02., 47/10., 80/10., 93/11.)</w:t>
      </w:r>
    </w:p>
    <w:p w:rsidR="00293548" w:rsidRDefault="00293548" w:rsidP="00293548">
      <w:pPr>
        <w:widowControl w:val="0"/>
        <w:autoSpaceDE w:val="0"/>
        <w:autoSpaceDN w:val="0"/>
        <w:adjustRightInd w:val="0"/>
        <w:ind w:left="360"/>
        <w:jc w:val="both"/>
        <w:rPr>
          <w:rFonts w:ascii="Calibri" w:hAnsi="Calibri"/>
          <w:sz w:val="22"/>
          <w:szCs w:val="22"/>
        </w:rPr>
      </w:pPr>
    </w:p>
    <w:p w:rsidR="00B32A8D" w:rsidRPr="00947128" w:rsidRDefault="00B32A8D" w:rsidP="00B32A8D">
      <w:pPr>
        <w:jc w:val="both"/>
        <w:rPr>
          <w:rFonts w:ascii="Calibri" w:hAnsi="Calibri"/>
          <w:b/>
          <w:bCs/>
          <w:i/>
          <w:iCs/>
          <w:sz w:val="22"/>
          <w:szCs w:val="22"/>
        </w:rPr>
      </w:pPr>
      <w:r w:rsidRPr="00947128">
        <w:rPr>
          <w:rFonts w:ascii="Calibri" w:hAnsi="Calibri"/>
          <w:b/>
          <w:bCs/>
          <w:i/>
          <w:iCs/>
          <w:sz w:val="22"/>
          <w:szCs w:val="22"/>
        </w:rPr>
        <w:lastRenderedPageBreak/>
        <w:t xml:space="preserve">  2.Opis programa:</w:t>
      </w:r>
    </w:p>
    <w:p w:rsidR="00B32A8D" w:rsidRPr="00947128" w:rsidRDefault="00B32A8D" w:rsidP="00B32A8D">
      <w:pPr>
        <w:numPr>
          <w:ilvl w:val="0"/>
          <w:numId w:val="36"/>
        </w:numPr>
        <w:jc w:val="both"/>
        <w:rPr>
          <w:rFonts w:ascii="Calibri" w:hAnsi="Calibri"/>
          <w:sz w:val="22"/>
          <w:szCs w:val="22"/>
        </w:rPr>
      </w:pPr>
      <w:r w:rsidRPr="00947128">
        <w:rPr>
          <w:rFonts w:ascii="Calibri" w:hAnsi="Calibri"/>
          <w:sz w:val="22"/>
          <w:szCs w:val="22"/>
        </w:rPr>
        <w:t xml:space="preserve">A101011 Rad Vijeća srpske nacionalne manjine </w:t>
      </w:r>
    </w:p>
    <w:p w:rsidR="00B32A8D" w:rsidRPr="00947128" w:rsidRDefault="00B32A8D" w:rsidP="00B32A8D">
      <w:pPr>
        <w:ind w:left="491" w:hanging="567"/>
        <w:jc w:val="both"/>
        <w:rPr>
          <w:rFonts w:ascii="Calibri" w:hAnsi="Calibri"/>
          <w:sz w:val="22"/>
          <w:szCs w:val="22"/>
        </w:rPr>
      </w:pPr>
    </w:p>
    <w:p w:rsidR="00B32A8D" w:rsidRPr="00947128" w:rsidRDefault="00B32A8D" w:rsidP="00B32A8D">
      <w:pPr>
        <w:ind w:left="360" w:hanging="360"/>
        <w:rPr>
          <w:rFonts w:ascii="Calibri" w:hAnsi="Calibri"/>
          <w:b/>
          <w:bCs/>
          <w:i/>
          <w:iCs/>
          <w:sz w:val="22"/>
          <w:szCs w:val="22"/>
        </w:rPr>
      </w:pPr>
      <w:r w:rsidRPr="00947128">
        <w:rPr>
          <w:rFonts w:ascii="Calibri" w:hAnsi="Calibri"/>
          <w:b/>
          <w:bCs/>
          <w:i/>
          <w:iCs/>
          <w:sz w:val="22"/>
          <w:szCs w:val="22"/>
        </w:rPr>
        <w:t xml:space="preserve">  3.Ciljevi programa u trogodišnjem razdoblju i pokazatelji uspješnosti, kojima će se mjeriti ostvarenje tih ciljeva</w:t>
      </w:r>
    </w:p>
    <w:p w:rsidR="00B32A8D" w:rsidRPr="00947128" w:rsidRDefault="00B32A8D" w:rsidP="00B32A8D">
      <w:pPr>
        <w:ind w:left="720"/>
        <w:rPr>
          <w:rFonts w:ascii="Calibri" w:hAnsi="Calibri"/>
          <w:b/>
          <w:bCs/>
          <w:i/>
          <w:iCs/>
          <w:sz w:val="12"/>
          <w:szCs w:val="12"/>
        </w:rPr>
      </w:pPr>
    </w:p>
    <w:p w:rsidR="00B32A8D" w:rsidRPr="00947128" w:rsidRDefault="00B32A8D" w:rsidP="00B32A8D">
      <w:pPr>
        <w:jc w:val="both"/>
        <w:rPr>
          <w:rFonts w:ascii="Calibri" w:hAnsi="Calibri"/>
          <w:b/>
          <w:bCs/>
          <w:sz w:val="22"/>
          <w:szCs w:val="22"/>
        </w:rPr>
      </w:pPr>
      <w:r w:rsidRPr="00947128">
        <w:rPr>
          <w:rFonts w:ascii="Calibri" w:hAnsi="Calibri"/>
          <w:b/>
          <w:bCs/>
          <w:sz w:val="22"/>
          <w:szCs w:val="22"/>
        </w:rPr>
        <w:t>A101011 Rad Vijeća srpske nacionalne manjine</w:t>
      </w:r>
    </w:p>
    <w:p w:rsidR="00B32A8D" w:rsidRPr="00947128" w:rsidRDefault="00B32A8D" w:rsidP="00B32A8D">
      <w:pPr>
        <w:jc w:val="both"/>
        <w:rPr>
          <w:rFonts w:ascii="Calibri" w:hAnsi="Calibri"/>
          <w:sz w:val="22"/>
          <w:szCs w:val="22"/>
        </w:rPr>
      </w:pPr>
      <w:r w:rsidRPr="00947128">
        <w:rPr>
          <w:rFonts w:ascii="Calibri" w:hAnsi="Calibri"/>
          <w:sz w:val="22"/>
          <w:szCs w:val="22"/>
        </w:rPr>
        <w:t>Za realizaciju ove aktivnosti planirana su sljedeća sredstva:</w:t>
      </w:r>
    </w:p>
    <w:p w:rsidR="00B32A8D" w:rsidRPr="00947128" w:rsidRDefault="00B32A8D" w:rsidP="00B32A8D">
      <w:pPr>
        <w:numPr>
          <w:ilvl w:val="0"/>
          <w:numId w:val="35"/>
        </w:numPr>
        <w:jc w:val="both"/>
        <w:rPr>
          <w:rFonts w:ascii="Calibri" w:hAnsi="Calibri"/>
          <w:sz w:val="22"/>
          <w:szCs w:val="22"/>
        </w:rPr>
      </w:pPr>
      <w:r>
        <w:rPr>
          <w:rFonts w:ascii="Calibri" w:hAnsi="Calibri"/>
          <w:sz w:val="22"/>
          <w:szCs w:val="22"/>
        </w:rPr>
        <w:t>2020. godina  119.000,00</w:t>
      </w:r>
      <w:r w:rsidRPr="00947128">
        <w:rPr>
          <w:rFonts w:ascii="Calibri" w:hAnsi="Calibri"/>
          <w:sz w:val="22"/>
          <w:szCs w:val="22"/>
        </w:rPr>
        <w:t xml:space="preserve">   kuna</w:t>
      </w:r>
    </w:p>
    <w:p w:rsidR="00B32A8D" w:rsidRPr="00947128" w:rsidRDefault="00B32A8D" w:rsidP="00B32A8D">
      <w:pPr>
        <w:numPr>
          <w:ilvl w:val="0"/>
          <w:numId w:val="35"/>
        </w:numPr>
        <w:jc w:val="both"/>
        <w:rPr>
          <w:rFonts w:ascii="Calibri" w:hAnsi="Calibri"/>
          <w:sz w:val="22"/>
          <w:szCs w:val="22"/>
        </w:rPr>
      </w:pPr>
      <w:r>
        <w:rPr>
          <w:rFonts w:ascii="Calibri" w:hAnsi="Calibri"/>
          <w:sz w:val="22"/>
          <w:szCs w:val="22"/>
        </w:rPr>
        <w:t>2021. godina 119</w:t>
      </w:r>
      <w:r w:rsidRPr="00947128">
        <w:rPr>
          <w:rFonts w:ascii="Calibri" w:hAnsi="Calibri"/>
          <w:sz w:val="22"/>
          <w:szCs w:val="22"/>
        </w:rPr>
        <w:t>.000,00   kuna</w:t>
      </w:r>
    </w:p>
    <w:p w:rsidR="00B32A8D" w:rsidRPr="00947128" w:rsidRDefault="00B32A8D" w:rsidP="00B32A8D">
      <w:pPr>
        <w:numPr>
          <w:ilvl w:val="0"/>
          <w:numId w:val="35"/>
        </w:numPr>
        <w:jc w:val="both"/>
        <w:rPr>
          <w:rFonts w:ascii="Calibri" w:hAnsi="Calibri"/>
          <w:sz w:val="22"/>
          <w:szCs w:val="22"/>
        </w:rPr>
      </w:pPr>
      <w:r>
        <w:rPr>
          <w:rFonts w:ascii="Calibri" w:hAnsi="Calibri"/>
          <w:sz w:val="22"/>
          <w:szCs w:val="22"/>
        </w:rPr>
        <w:t>2022. godina 119</w:t>
      </w:r>
      <w:r w:rsidRPr="00947128">
        <w:rPr>
          <w:rFonts w:ascii="Calibri" w:hAnsi="Calibri"/>
          <w:sz w:val="22"/>
          <w:szCs w:val="22"/>
        </w:rPr>
        <w:t>.000,00   kuna</w:t>
      </w:r>
    </w:p>
    <w:p w:rsidR="00B32A8D" w:rsidRPr="00947128" w:rsidRDefault="00B32A8D" w:rsidP="00B32A8D">
      <w:pPr>
        <w:ind w:left="1080"/>
        <w:jc w:val="both"/>
        <w:rPr>
          <w:rFonts w:ascii="Calibri" w:hAnsi="Calibri"/>
          <w:sz w:val="22"/>
          <w:szCs w:val="22"/>
        </w:rPr>
      </w:pPr>
    </w:p>
    <w:p w:rsidR="00B32A8D" w:rsidRDefault="00B32A8D" w:rsidP="00B32A8D">
      <w:pPr>
        <w:jc w:val="both"/>
        <w:rPr>
          <w:rFonts w:ascii="Calibri" w:hAnsi="Calibri"/>
          <w:sz w:val="22"/>
          <w:szCs w:val="22"/>
        </w:rPr>
      </w:pPr>
      <w:r w:rsidRPr="00947128">
        <w:rPr>
          <w:rFonts w:ascii="Calibri" w:hAnsi="Calibri"/>
          <w:sz w:val="22"/>
          <w:szCs w:val="22"/>
        </w:rPr>
        <w:t>Prora</w:t>
      </w:r>
      <w:r>
        <w:rPr>
          <w:rFonts w:ascii="Calibri" w:hAnsi="Calibri"/>
          <w:sz w:val="22"/>
          <w:szCs w:val="22"/>
        </w:rPr>
        <w:t>čunom Općine Viškovo za 2019</w:t>
      </w:r>
      <w:r w:rsidRPr="00947128">
        <w:rPr>
          <w:rFonts w:ascii="Calibri" w:hAnsi="Calibri"/>
          <w:sz w:val="22"/>
          <w:szCs w:val="22"/>
        </w:rPr>
        <w:t>. godinu t</w:t>
      </w:r>
      <w:r>
        <w:rPr>
          <w:rFonts w:ascii="Calibri" w:hAnsi="Calibri"/>
          <w:sz w:val="22"/>
          <w:szCs w:val="22"/>
        </w:rPr>
        <w:t>e projekcijama Proračuna za 2020. i 2021</w:t>
      </w:r>
      <w:r w:rsidRPr="00947128">
        <w:rPr>
          <w:rFonts w:ascii="Calibri" w:hAnsi="Calibri"/>
          <w:sz w:val="22"/>
          <w:szCs w:val="22"/>
        </w:rPr>
        <w:t>. godinu za ovu</w:t>
      </w:r>
      <w:r>
        <w:rPr>
          <w:rFonts w:ascii="Calibri" w:hAnsi="Calibri"/>
          <w:sz w:val="22"/>
          <w:szCs w:val="22"/>
        </w:rPr>
        <w:t xml:space="preserve"> aktivnost bilo je  planirano 118.000,00 kuna za 2020. i 118.00,00 kuna za  2021. godinu. </w:t>
      </w:r>
    </w:p>
    <w:p w:rsidR="00B32A8D" w:rsidRPr="00947128" w:rsidRDefault="00B32A8D" w:rsidP="00B32A8D">
      <w:pPr>
        <w:jc w:val="both"/>
        <w:rPr>
          <w:rFonts w:ascii="Calibri" w:hAnsi="Calibri"/>
          <w:sz w:val="22"/>
          <w:szCs w:val="22"/>
        </w:rPr>
      </w:pPr>
      <w:r w:rsidRPr="00947128">
        <w:rPr>
          <w:rFonts w:ascii="Calibri" w:hAnsi="Calibri"/>
          <w:sz w:val="22"/>
          <w:szCs w:val="22"/>
        </w:rPr>
        <w:t>U sklopu ove aktivnosti planirani su rashodi vezani za naknade za rad članova Vijeća srpske nacionalne manjine, troškovi telefona, intelekt</w:t>
      </w:r>
      <w:r>
        <w:rPr>
          <w:rFonts w:ascii="Calibri" w:hAnsi="Calibri"/>
          <w:sz w:val="22"/>
          <w:szCs w:val="22"/>
        </w:rPr>
        <w:t>ualne usluge, rashodi za uredski materijal i reprezentaciju.</w:t>
      </w:r>
    </w:p>
    <w:p w:rsidR="00B32A8D" w:rsidRPr="00947128" w:rsidRDefault="00B32A8D" w:rsidP="00B32A8D">
      <w:pPr>
        <w:jc w:val="both"/>
        <w:rPr>
          <w:rFonts w:ascii="Calibri" w:hAnsi="Calibri"/>
          <w:sz w:val="12"/>
          <w:szCs w:val="12"/>
        </w:rPr>
      </w:pPr>
    </w:p>
    <w:p w:rsidR="00B32A8D" w:rsidRPr="004B4EAC" w:rsidRDefault="00B32A8D" w:rsidP="00B32A8D">
      <w:pPr>
        <w:ind w:firstLine="708"/>
        <w:jc w:val="both"/>
        <w:rPr>
          <w:rFonts w:ascii="Calibri" w:hAnsi="Calibri"/>
          <w:b/>
          <w:bCs/>
          <w:sz w:val="12"/>
          <w:szCs w:val="12"/>
        </w:rPr>
      </w:pPr>
    </w:p>
    <w:p w:rsidR="00B32A8D" w:rsidRPr="00947128" w:rsidRDefault="00B32A8D" w:rsidP="00B32A8D">
      <w:pPr>
        <w:jc w:val="both"/>
        <w:rPr>
          <w:rFonts w:ascii="Calibri" w:hAnsi="Calibri"/>
          <w:sz w:val="22"/>
          <w:szCs w:val="22"/>
        </w:rPr>
      </w:pPr>
      <w:r w:rsidRPr="00947128">
        <w:rPr>
          <w:rFonts w:ascii="Calibri" w:hAnsi="Calibri"/>
          <w:b/>
          <w:bCs/>
          <w:sz w:val="22"/>
          <w:szCs w:val="22"/>
        </w:rPr>
        <w:t xml:space="preserve">Cilj: </w:t>
      </w:r>
      <w:r w:rsidRPr="00947128">
        <w:rPr>
          <w:rFonts w:ascii="Calibri" w:hAnsi="Calibri"/>
          <w:sz w:val="22"/>
          <w:szCs w:val="22"/>
        </w:rPr>
        <w:t>Sudjelovanje srpske nacionalne manjine u javnom životu Općine Viškovo</w:t>
      </w:r>
    </w:p>
    <w:p w:rsidR="00B32A8D" w:rsidRPr="00947128" w:rsidRDefault="00B32A8D" w:rsidP="00B32A8D">
      <w:pPr>
        <w:jc w:val="both"/>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B32A8D" w:rsidRPr="00947128" w:rsidTr="00BE4077">
        <w:trPr>
          <w:trHeight w:val="284"/>
        </w:trPr>
        <w:tc>
          <w:tcPr>
            <w:tcW w:w="2739" w:type="dxa"/>
            <w:tcBorders>
              <w:top w:val="single" w:sz="4" w:space="0" w:color="auto"/>
              <w:bottom w:val="single" w:sz="4" w:space="0" w:color="auto"/>
              <w:right w:val="single" w:sz="4" w:space="0" w:color="auto"/>
            </w:tcBorders>
          </w:tcPr>
          <w:p w:rsidR="00B32A8D" w:rsidRPr="00947128" w:rsidRDefault="00B32A8D" w:rsidP="00BE4077">
            <w:pPr>
              <w:jc w:val="both"/>
              <w:rPr>
                <w:rFonts w:ascii="Calibri" w:hAnsi="Calibri"/>
                <w:b/>
                <w:bCs/>
                <w:sz w:val="22"/>
                <w:szCs w:val="22"/>
              </w:rPr>
            </w:pPr>
            <w:r w:rsidRPr="00947128">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rsidR="00B32A8D" w:rsidRPr="00947128" w:rsidRDefault="00B32A8D" w:rsidP="00BE4077">
            <w:pPr>
              <w:jc w:val="both"/>
              <w:rPr>
                <w:rFonts w:ascii="Calibri" w:hAnsi="Calibri"/>
                <w:sz w:val="22"/>
                <w:szCs w:val="22"/>
              </w:rPr>
            </w:pPr>
            <w:r w:rsidRPr="00947128">
              <w:rPr>
                <w:rFonts w:ascii="Calibri" w:hAnsi="Calibri"/>
                <w:sz w:val="22"/>
                <w:szCs w:val="22"/>
              </w:rPr>
              <w:t>Broj aktivnosti Vijeća srpske nacionalne manjine</w:t>
            </w:r>
          </w:p>
        </w:tc>
      </w:tr>
      <w:tr w:rsidR="00B32A8D" w:rsidRPr="00947128" w:rsidTr="00BE4077">
        <w:trPr>
          <w:trHeight w:val="585"/>
        </w:trPr>
        <w:tc>
          <w:tcPr>
            <w:tcW w:w="2739" w:type="dxa"/>
            <w:tcBorders>
              <w:top w:val="single" w:sz="4" w:space="0" w:color="auto"/>
              <w:bottom w:val="single" w:sz="4" w:space="0" w:color="auto"/>
              <w:right w:val="single" w:sz="4" w:space="0" w:color="auto"/>
            </w:tcBorders>
          </w:tcPr>
          <w:p w:rsidR="00B32A8D" w:rsidRPr="00947128" w:rsidRDefault="00B32A8D" w:rsidP="00BE4077">
            <w:pPr>
              <w:jc w:val="both"/>
              <w:rPr>
                <w:rFonts w:ascii="Calibri" w:hAnsi="Calibri"/>
                <w:b/>
                <w:bCs/>
                <w:sz w:val="22"/>
                <w:szCs w:val="22"/>
              </w:rPr>
            </w:pPr>
            <w:r w:rsidRPr="00947128">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rsidR="00B32A8D" w:rsidRPr="00947128" w:rsidRDefault="00B32A8D" w:rsidP="00BE4077">
            <w:pPr>
              <w:jc w:val="both"/>
              <w:rPr>
                <w:rFonts w:ascii="Calibri" w:hAnsi="Calibri"/>
                <w:sz w:val="22"/>
                <w:szCs w:val="22"/>
              </w:rPr>
            </w:pPr>
            <w:r w:rsidRPr="00947128">
              <w:rPr>
                <w:rFonts w:ascii="Calibri" w:hAnsi="Calibri"/>
                <w:sz w:val="22"/>
                <w:szCs w:val="22"/>
              </w:rPr>
              <w:t>Sudjelovanje srpske nacionalne manjine  u javnom životu Općine Viškovo putem VSNM</w:t>
            </w:r>
          </w:p>
        </w:tc>
      </w:tr>
      <w:tr w:rsidR="00B32A8D" w:rsidRPr="00F92C4E" w:rsidTr="00BE4077">
        <w:trPr>
          <w:trHeight w:val="284"/>
        </w:trPr>
        <w:tc>
          <w:tcPr>
            <w:tcW w:w="2739" w:type="dxa"/>
            <w:tcBorders>
              <w:top w:val="single" w:sz="4" w:space="0" w:color="auto"/>
              <w:bottom w:val="single" w:sz="4" w:space="0" w:color="auto"/>
              <w:right w:val="single" w:sz="4" w:space="0" w:color="auto"/>
            </w:tcBorders>
          </w:tcPr>
          <w:p w:rsidR="00B32A8D" w:rsidRPr="00F92C4E" w:rsidRDefault="00B32A8D" w:rsidP="00BE4077">
            <w:pPr>
              <w:jc w:val="both"/>
              <w:rPr>
                <w:rFonts w:ascii="Calibri" w:hAnsi="Calibri"/>
                <w:b/>
                <w:bCs/>
                <w:sz w:val="22"/>
                <w:szCs w:val="22"/>
              </w:rPr>
            </w:pPr>
            <w:r w:rsidRPr="00F92C4E">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rsidR="00B32A8D" w:rsidRPr="00F92C4E" w:rsidRDefault="00B32A8D" w:rsidP="00BE4077">
            <w:pPr>
              <w:jc w:val="both"/>
              <w:rPr>
                <w:rFonts w:ascii="Calibri" w:hAnsi="Calibri"/>
                <w:sz w:val="22"/>
                <w:szCs w:val="22"/>
              </w:rPr>
            </w:pPr>
            <w:r w:rsidRPr="00F92C4E">
              <w:rPr>
                <w:rFonts w:ascii="Calibri" w:hAnsi="Calibri"/>
                <w:sz w:val="22"/>
                <w:szCs w:val="22"/>
              </w:rPr>
              <w:t xml:space="preserve">Broj </w:t>
            </w:r>
          </w:p>
        </w:tc>
      </w:tr>
      <w:tr w:rsidR="00B32A8D" w:rsidRPr="00F92C4E" w:rsidTr="00BE4077">
        <w:trPr>
          <w:trHeight w:val="284"/>
        </w:trPr>
        <w:tc>
          <w:tcPr>
            <w:tcW w:w="2739" w:type="dxa"/>
            <w:tcBorders>
              <w:top w:val="single" w:sz="4" w:space="0" w:color="auto"/>
              <w:bottom w:val="single" w:sz="4" w:space="0" w:color="auto"/>
              <w:right w:val="single" w:sz="4" w:space="0" w:color="auto"/>
            </w:tcBorders>
          </w:tcPr>
          <w:p w:rsidR="00B32A8D" w:rsidRPr="00F92C4E" w:rsidRDefault="00B32A8D" w:rsidP="00BE4077">
            <w:pPr>
              <w:jc w:val="both"/>
              <w:rPr>
                <w:rFonts w:ascii="Calibri" w:hAnsi="Calibri"/>
                <w:b/>
                <w:bCs/>
                <w:sz w:val="22"/>
                <w:szCs w:val="22"/>
              </w:rPr>
            </w:pPr>
            <w:r w:rsidRPr="00F92C4E">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rsidR="00B32A8D" w:rsidRPr="00F92C4E" w:rsidRDefault="00B32A8D" w:rsidP="00BE4077">
            <w:pPr>
              <w:jc w:val="both"/>
              <w:rPr>
                <w:rFonts w:ascii="Calibri" w:hAnsi="Calibri"/>
                <w:sz w:val="22"/>
                <w:szCs w:val="22"/>
              </w:rPr>
            </w:pPr>
            <w:r w:rsidRPr="00F92C4E">
              <w:rPr>
                <w:rFonts w:ascii="Calibri" w:hAnsi="Calibri"/>
                <w:sz w:val="22"/>
                <w:szCs w:val="22"/>
              </w:rPr>
              <w:t>2</w:t>
            </w:r>
          </w:p>
        </w:tc>
      </w:tr>
      <w:tr w:rsidR="00B32A8D" w:rsidRPr="00F92C4E" w:rsidTr="00BE4077">
        <w:trPr>
          <w:trHeight w:val="299"/>
        </w:trPr>
        <w:tc>
          <w:tcPr>
            <w:tcW w:w="2739" w:type="dxa"/>
            <w:tcBorders>
              <w:top w:val="single" w:sz="4" w:space="0" w:color="auto"/>
              <w:bottom w:val="single" w:sz="4" w:space="0" w:color="auto"/>
              <w:right w:val="single" w:sz="4" w:space="0" w:color="auto"/>
            </w:tcBorders>
          </w:tcPr>
          <w:p w:rsidR="00B32A8D" w:rsidRPr="00F92C4E" w:rsidRDefault="00B32A8D" w:rsidP="00BE4077">
            <w:pPr>
              <w:jc w:val="both"/>
              <w:rPr>
                <w:rFonts w:ascii="Calibri" w:hAnsi="Calibri"/>
                <w:b/>
                <w:bCs/>
                <w:sz w:val="22"/>
                <w:szCs w:val="22"/>
              </w:rPr>
            </w:pPr>
            <w:r w:rsidRPr="00F92C4E">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rsidR="00B32A8D" w:rsidRPr="00F92C4E" w:rsidRDefault="00B32A8D" w:rsidP="00BE4077">
            <w:pPr>
              <w:jc w:val="both"/>
              <w:rPr>
                <w:rFonts w:ascii="Calibri" w:hAnsi="Calibri"/>
                <w:sz w:val="22"/>
                <w:szCs w:val="22"/>
              </w:rPr>
            </w:pPr>
            <w:r w:rsidRPr="00F92C4E">
              <w:rPr>
                <w:rFonts w:ascii="Calibri" w:hAnsi="Calibri"/>
                <w:sz w:val="22"/>
                <w:szCs w:val="22"/>
              </w:rPr>
              <w:t>Općina Viškovo</w:t>
            </w:r>
          </w:p>
        </w:tc>
      </w:tr>
      <w:tr w:rsidR="00B32A8D" w:rsidRPr="00F92C4E" w:rsidTr="00BE4077">
        <w:trPr>
          <w:trHeight w:val="284"/>
        </w:trPr>
        <w:tc>
          <w:tcPr>
            <w:tcW w:w="2739" w:type="dxa"/>
            <w:tcBorders>
              <w:top w:val="single" w:sz="4" w:space="0" w:color="auto"/>
              <w:bottom w:val="single" w:sz="4" w:space="0" w:color="auto"/>
              <w:right w:val="single" w:sz="4" w:space="0" w:color="auto"/>
            </w:tcBorders>
          </w:tcPr>
          <w:p w:rsidR="00B32A8D" w:rsidRPr="00F92C4E" w:rsidRDefault="00B32A8D" w:rsidP="00BE4077">
            <w:pPr>
              <w:jc w:val="both"/>
              <w:rPr>
                <w:rFonts w:ascii="Calibri" w:hAnsi="Calibri"/>
                <w:b/>
                <w:bCs/>
                <w:sz w:val="22"/>
                <w:szCs w:val="22"/>
              </w:rPr>
            </w:pPr>
            <w:r>
              <w:rPr>
                <w:rFonts w:ascii="Calibri" w:hAnsi="Calibri"/>
                <w:b/>
                <w:bCs/>
                <w:sz w:val="22"/>
                <w:szCs w:val="22"/>
              </w:rPr>
              <w:t>Ciljana vrijednost (2020</w:t>
            </w:r>
            <w:r w:rsidRPr="00F92C4E">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rsidR="00B32A8D" w:rsidRPr="00F92C4E" w:rsidRDefault="00B32A8D" w:rsidP="00BE4077">
            <w:pPr>
              <w:jc w:val="both"/>
              <w:rPr>
                <w:rFonts w:ascii="Calibri" w:hAnsi="Calibri"/>
                <w:sz w:val="22"/>
                <w:szCs w:val="22"/>
              </w:rPr>
            </w:pPr>
            <w:r w:rsidRPr="00F92C4E">
              <w:rPr>
                <w:rFonts w:ascii="Calibri" w:hAnsi="Calibri"/>
                <w:sz w:val="22"/>
                <w:szCs w:val="22"/>
              </w:rPr>
              <w:t>2</w:t>
            </w:r>
          </w:p>
        </w:tc>
      </w:tr>
      <w:tr w:rsidR="00B32A8D" w:rsidRPr="00F92C4E" w:rsidTr="00BE4077">
        <w:trPr>
          <w:trHeight w:val="284"/>
        </w:trPr>
        <w:tc>
          <w:tcPr>
            <w:tcW w:w="2739" w:type="dxa"/>
            <w:tcBorders>
              <w:top w:val="single" w:sz="4" w:space="0" w:color="auto"/>
              <w:bottom w:val="single" w:sz="4" w:space="0" w:color="auto"/>
              <w:right w:val="single" w:sz="4" w:space="0" w:color="auto"/>
            </w:tcBorders>
          </w:tcPr>
          <w:p w:rsidR="00B32A8D" w:rsidRPr="00F92C4E" w:rsidRDefault="00B32A8D" w:rsidP="00BE4077">
            <w:pPr>
              <w:jc w:val="both"/>
              <w:rPr>
                <w:rFonts w:ascii="Calibri" w:hAnsi="Calibri"/>
                <w:b/>
                <w:bCs/>
                <w:sz w:val="22"/>
                <w:szCs w:val="22"/>
              </w:rPr>
            </w:pPr>
            <w:r>
              <w:rPr>
                <w:rFonts w:ascii="Calibri" w:hAnsi="Calibri"/>
                <w:b/>
                <w:bCs/>
                <w:sz w:val="22"/>
                <w:szCs w:val="22"/>
              </w:rPr>
              <w:t>Ciljana vrijednost (2021</w:t>
            </w:r>
            <w:r w:rsidRPr="00F92C4E">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rsidR="00B32A8D" w:rsidRPr="00F92C4E" w:rsidRDefault="00B32A8D" w:rsidP="00BE4077">
            <w:pPr>
              <w:jc w:val="both"/>
              <w:rPr>
                <w:rFonts w:ascii="Calibri" w:hAnsi="Calibri"/>
                <w:sz w:val="22"/>
                <w:szCs w:val="22"/>
              </w:rPr>
            </w:pPr>
            <w:r w:rsidRPr="00F92C4E">
              <w:rPr>
                <w:rFonts w:ascii="Calibri" w:hAnsi="Calibri"/>
                <w:sz w:val="22"/>
                <w:szCs w:val="22"/>
              </w:rPr>
              <w:t>2</w:t>
            </w:r>
          </w:p>
        </w:tc>
      </w:tr>
      <w:tr w:rsidR="00B32A8D" w:rsidRPr="00F92C4E" w:rsidTr="00BE4077">
        <w:trPr>
          <w:trHeight w:val="359"/>
        </w:trPr>
        <w:tc>
          <w:tcPr>
            <w:tcW w:w="2739" w:type="dxa"/>
            <w:tcBorders>
              <w:top w:val="single" w:sz="4" w:space="0" w:color="auto"/>
              <w:bottom w:val="single" w:sz="4" w:space="0" w:color="auto"/>
              <w:right w:val="single" w:sz="4" w:space="0" w:color="auto"/>
            </w:tcBorders>
          </w:tcPr>
          <w:p w:rsidR="00B32A8D" w:rsidRPr="00F92C4E" w:rsidRDefault="00B32A8D" w:rsidP="00BE4077">
            <w:pPr>
              <w:jc w:val="both"/>
              <w:rPr>
                <w:rFonts w:ascii="Calibri" w:hAnsi="Calibri"/>
                <w:b/>
                <w:bCs/>
                <w:sz w:val="22"/>
                <w:szCs w:val="22"/>
              </w:rPr>
            </w:pPr>
            <w:r>
              <w:rPr>
                <w:rFonts w:ascii="Calibri" w:hAnsi="Calibri"/>
                <w:b/>
                <w:bCs/>
                <w:sz w:val="22"/>
                <w:szCs w:val="22"/>
              </w:rPr>
              <w:t>Ciljana vrijednost (2022</w:t>
            </w:r>
            <w:r w:rsidRPr="00F92C4E">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rsidR="00B32A8D" w:rsidRPr="00F92C4E" w:rsidRDefault="00B32A8D" w:rsidP="00BE4077">
            <w:pPr>
              <w:jc w:val="both"/>
              <w:rPr>
                <w:rFonts w:ascii="Calibri" w:hAnsi="Calibri"/>
                <w:sz w:val="22"/>
                <w:szCs w:val="22"/>
              </w:rPr>
            </w:pPr>
            <w:r w:rsidRPr="00F92C4E">
              <w:rPr>
                <w:rFonts w:ascii="Calibri" w:hAnsi="Calibri"/>
                <w:sz w:val="22"/>
                <w:szCs w:val="22"/>
              </w:rPr>
              <w:t>2</w:t>
            </w:r>
          </w:p>
        </w:tc>
      </w:tr>
    </w:tbl>
    <w:p w:rsidR="00B32A8D" w:rsidRDefault="00B32A8D" w:rsidP="00B32A8D">
      <w:pPr>
        <w:jc w:val="both"/>
        <w:rPr>
          <w:rFonts w:ascii="Calibri" w:hAnsi="Calibri"/>
          <w:i/>
          <w:iCs/>
          <w:sz w:val="22"/>
          <w:szCs w:val="22"/>
        </w:rPr>
      </w:pPr>
    </w:p>
    <w:p w:rsidR="00B32A8D" w:rsidRPr="00F92C4E" w:rsidRDefault="00B32A8D" w:rsidP="00B32A8D">
      <w:pPr>
        <w:jc w:val="both"/>
        <w:rPr>
          <w:rFonts w:ascii="Calibri" w:hAnsi="Calibri"/>
          <w:i/>
          <w:iCs/>
          <w:sz w:val="22"/>
          <w:szCs w:val="22"/>
        </w:rPr>
      </w:pPr>
      <w:r w:rsidRPr="00F92C4E">
        <w:rPr>
          <w:rFonts w:ascii="Calibri" w:hAnsi="Calibri"/>
          <w:i/>
          <w:iCs/>
          <w:sz w:val="22"/>
          <w:szCs w:val="22"/>
        </w:rPr>
        <w:t>Izvještaj o postignutim ciljevima i rezultatima programa temeljenim na pokazateljima uspješnosti iz nadležnosti proračunskog korisnika u prethodnoj godini:</w:t>
      </w:r>
    </w:p>
    <w:p w:rsidR="00B32A8D" w:rsidRPr="00F92C4E" w:rsidRDefault="00B32A8D" w:rsidP="00B32A8D">
      <w:pPr>
        <w:jc w:val="both"/>
        <w:rPr>
          <w:rFonts w:ascii="Calibri" w:hAnsi="Calibri"/>
          <w:b/>
          <w:bCs/>
          <w:sz w:val="22"/>
          <w:szCs w:val="22"/>
        </w:rPr>
      </w:pPr>
      <w:r w:rsidRPr="00F92C4E">
        <w:rPr>
          <w:rFonts w:ascii="Calibri" w:hAnsi="Calibri"/>
          <w:sz w:val="22"/>
          <w:szCs w:val="22"/>
        </w:rPr>
        <w:t>U proteklom razdoblju izvršeni su svi programi, između ostalog primanje stranaka u uredu i savjeti i pomoć pripadnicima srpske nacionalne manjine.</w:t>
      </w:r>
      <w:r w:rsidRPr="00F92C4E">
        <w:rPr>
          <w:rFonts w:ascii="Calibri" w:hAnsi="Calibri"/>
          <w:b/>
          <w:bCs/>
          <w:sz w:val="22"/>
          <w:szCs w:val="22"/>
        </w:rPr>
        <w:t xml:space="preserve"> </w:t>
      </w:r>
    </w:p>
    <w:p w:rsidR="00B32A8D" w:rsidRPr="00F92C4E" w:rsidRDefault="00B32A8D" w:rsidP="00B32A8D">
      <w:pPr>
        <w:jc w:val="both"/>
        <w:rPr>
          <w:rFonts w:ascii="Calibri" w:hAnsi="Calibri"/>
          <w:b/>
          <w:bCs/>
          <w:sz w:val="22"/>
          <w:szCs w:val="22"/>
        </w:rPr>
      </w:pPr>
    </w:p>
    <w:p w:rsidR="00B32A8D" w:rsidRPr="00F92C4E" w:rsidRDefault="00B32A8D" w:rsidP="00B32A8D">
      <w:pPr>
        <w:jc w:val="both"/>
        <w:rPr>
          <w:rFonts w:ascii="Calibri" w:hAnsi="Calibri"/>
          <w:b/>
          <w:bCs/>
          <w:i/>
          <w:iCs/>
          <w:sz w:val="22"/>
          <w:szCs w:val="22"/>
        </w:rPr>
      </w:pPr>
      <w:r w:rsidRPr="00F92C4E">
        <w:rPr>
          <w:rFonts w:ascii="Calibri" w:hAnsi="Calibri"/>
          <w:b/>
          <w:bCs/>
          <w:i/>
          <w:iCs/>
          <w:sz w:val="22"/>
          <w:szCs w:val="22"/>
        </w:rPr>
        <w:t>4.     Ishodište i pokazatelji na kojima se zasnivaju izračuni i ocjene potrebnih sredstava za  provođenje programa</w:t>
      </w:r>
    </w:p>
    <w:p w:rsidR="00B32A8D" w:rsidRPr="00F92C4E" w:rsidRDefault="00B32A8D" w:rsidP="00B32A8D">
      <w:pPr>
        <w:jc w:val="both"/>
        <w:rPr>
          <w:rFonts w:ascii="Calibri" w:hAnsi="Calibri"/>
          <w:sz w:val="22"/>
          <w:szCs w:val="22"/>
          <w:u w:val="single"/>
        </w:rPr>
      </w:pPr>
    </w:p>
    <w:p w:rsidR="00B32A8D" w:rsidRPr="00F92C4E" w:rsidRDefault="00B32A8D" w:rsidP="00B32A8D">
      <w:pPr>
        <w:jc w:val="both"/>
        <w:rPr>
          <w:rFonts w:ascii="Calibri" w:hAnsi="Calibri"/>
          <w:sz w:val="22"/>
          <w:szCs w:val="22"/>
        </w:rPr>
      </w:pPr>
      <w:r w:rsidRPr="00F92C4E">
        <w:rPr>
          <w:rFonts w:ascii="Calibri" w:hAnsi="Calibri"/>
          <w:sz w:val="22"/>
          <w:szCs w:val="22"/>
        </w:rPr>
        <w:t>Procjena visine rashoda potrebnih za realizaciju ovog programa temelji se na prijedlozima programa, izračunima sukladno odlukama  općinskog vijeća</w:t>
      </w:r>
    </w:p>
    <w:p w:rsidR="00B32A8D" w:rsidRDefault="00B32A8D" w:rsidP="00B32A8D">
      <w:pPr>
        <w:jc w:val="both"/>
        <w:rPr>
          <w:rFonts w:ascii="Calibri" w:hAnsi="Calibri"/>
          <w:sz w:val="22"/>
          <w:szCs w:val="22"/>
        </w:rPr>
      </w:pPr>
      <w:r w:rsidRPr="00F92C4E">
        <w:rPr>
          <w:rFonts w:ascii="Calibri" w:hAnsi="Calibri"/>
          <w:sz w:val="22"/>
          <w:szCs w:val="22"/>
        </w:rPr>
        <w:t>Financiranje rashoda za provedbu ovog programa planirano je iz:</w:t>
      </w:r>
    </w:p>
    <w:p w:rsidR="00B32A8D" w:rsidRPr="00F92C4E" w:rsidRDefault="00B32A8D" w:rsidP="00B32A8D">
      <w:pPr>
        <w:jc w:val="both"/>
        <w:rPr>
          <w:rFonts w:ascii="Calibri" w:hAnsi="Calibri"/>
          <w:sz w:val="22"/>
          <w:szCs w:val="22"/>
        </w:rPr>
      </w:pPr>
    </w:p>
    <w:p w:rsidR="00B32A8D" w:rsidRPr="00947128" w:rsidRDefault="00B32A8D" w:rsidP="00B32A8D">
      <w:pPr>
        <w:ind w:left="1004"/>
        <w:jc w:val="both"/>
        <w:rPr>
          <w:rFonts w:ascii="Calibri" w:hAnsi="Calibri"/>
          <w:sz w:val="22"/>
          <w:szCs w:val="22"/>
        </w:rPr>
      </w:pPr>
      <w:r w:rsidRPr="00F92C4E">
        <w:rPr>
          <w:rFonts w:ascii="Calibri" w:hAnsi="Calibri"/>
          <w:sz w:val="22"/>
          <w:szCs w:val="22"/>
        </w:rPr>
        <w:t>•</w:t>
      </w:r>
      <w:r w:rsidRPr="00F92C4E">
        <w:rPr>
          <w:rFonts w:ascii="Calibri" w:hAnsi="Calibri"/>
          <w:sz w:val="22"/>
          <w:szCs w:val="22"/>
        </w:rPr>
        <w:tab/>
        <w:t>općih pr</w:t>
      </w:r>
      <w:r>
        <w:rPr>
          <w:rFonts w:ascii="Calibri" w:hAnsi="Calibri"/>
          <w:sz w:val="22"/>
          <w:szCs w:val="22"/>
        </w:rPr>
        <w:t>ihoda i primitaka u iznosu od 119</w:t>
      </w:r>
      <w:r w:rsidRPr="00F92C4E">
        <w:rPr>
          <w:rFonts w:ascii="Calibri" w:hAnsi="Calibri"/>
          <w:sz w:val="22"/>
          <w:szCs w:val="22"/>
        </w:rPr>
        <w:t>.000,00 kuna</w:t>
      </w:r>
    </w:p>
    <w:p w:rsidR="00B32A8D" w:rsidRDefault="00B32A8D" w:rsidP="00B32A8D">
      <w:pPr>
        <w:jc w:val="both"/>
        <w:rPr>
          <w:rFonts w:ascii="Calibri" w:hAnsi="Calibri"/>
          <w:b/>
          <w:bCs/>
          <w:sz w:val="22"/>
          <w:szCs w:val="22"/>
        </w:rPr>
      </w:pPr>
    </w:p>
    <w:p w:rsidR="00B32A8D" w:rsidRPr="00947128" w:rsidRDefault="00B32A8D" w:rsidP="00B32A8D">
      <w:pPr>
        <w:jc w:val="both"/>
        <w:rPr>
          <w:rFonts w:ascii="Calibri" w:hAnsi="Calibri"/>
          <w:b/>
          <w:bCs/>
          <w:sz w:val="22"/>
          <w:szCs w:val="22"/>
        </w:rPr>
      </w:pPr>
    </w:p>
    <w:p w:rsidR="006C0DC9" w:rsidRDefault="006C0DC9" w:rsidP="00B32A8D">
      <w:pPr>
        <w:spacing w:line="480" w:lineRule="auto"/>
        <w:jc w:val="both"/>
        <w:rPr>
          <w:rFonts w:ascii="Calibri" w:hAnsi="Calibri"/>
          <w:b/>
          <w:bCs/>
          <w:sz w:val="22"/>
          <w:szCs w:val="22"/>
        </w:rPr>
      </w:pPr>
    </w:p>
    <w:p w:rsidR="006C0DC9" w:rsidRDefault="006C0DC9" w:rsidP="00B32A8D">
      <w:pPr>
        <w:spacing w:line="480" w:lineRule="auto"/>
        <w:jc w:val="both"/>
        <w:rPr>
          <w:rFonts w:ascii="Calibri" w:hAnsi="Calibri"/>
          <w:b/>
          <w:bCs/>
          <w:sz w:val="22"/>
          <w:szCs w:val="22"/>
        </w:rPr>
      </w:pPr>
    </w:p>
    <w:p w:rsidR="00293548" w:rsidRDefault="00293548" w:rsidP="00B32A8D">
      <w:pPr>
        <w:spacing w:line="480" w:lineRule="auto"/>
        <w:jc w:val="both"/>
        <w:rPr>
          <w:rFonts w:ascii="Calibri" w:hAnsi="Calibri"/>
          <w:b/>
          <w:bCs/>
          <w:sz w:val="22"/>
          <w:szCs w:val="22"/>
        </w:rPr>
      </w:pPr>
    </w:p>
    <w:p w:rsidR="006C0DC9" w:rsidRDefault="006C0DC9" w:rsidP="00B32A8D">
      <w:pPr>
        <w:spacing w:line="480" w:lineRule="auto"/>
        <w:jc w:val="both"/>
        <w:rPr>
          <w:rFonts w:ascii="Calibri" w:hAnsi="Calibri"/>
          <w:b/>
          <w:bCs/>
          <w:sz w:val="22"/>
          <w:szCs w:val="22"/>
        </w:rPr>
      </w:pPr>
    </w:p>
    <w:p w:rsidR="00B32A8D" w:rsidRPr="00947128" w:rsidRDefault="00B32A8D" w:rsidP="00B32A8D">
      <w:pPr>
        <w:spacing w:line="480" w:lineRule="auto"/>
        <w:jc w:val="both"/>
        <w:rPr>
          <w:rFonts w:ascii="Calibri" w:hAnsi="Calibri"/>
          <w:b/>
          <w:bCs/>
          <w:sz w:val="22"/>
          <w:szCs w:val="22"/>
        </w:rPr>
      </w:pPr>
      <w:r w:rsidRPr="00947128">
        <w:rPr>
          <w:rFonts w:ascii="Calibri" w:hAnsi="Calibri"/>
          <w:b/>
          <w:bCs/>
          <w:sz w:val="22"/>
          <w:szCs w:val="22"/>
        </w:rPr>
        <w:lastRenderedPageBreak/>
        <w:t>Glava: 00104 VIJEĆE BOŠNJAČKE NACIONALNE MANJINE</w:t>
      </w:r>
    </w:p>
    <w:p w:rsidR="00B32A8D" w:rsidRPr="00947128" w:rsidRDefault="00B32A8D" w:rsidP="00B32A8D">
      <w:pPr>
        <w:spacing w:line="360" w:lineRule="auto"/>
        <w:jc w:val="both"/>
        <w:rPr>
          <w:rFonts w:ascii="Calibri" w:hAnsi="Calibri"/>
          <w:b/>
          <w:bCs/>
          <w:sz w:val="22"/>
          <w:szCs w:val="22"/>
        </w:rPr>
      </w:pPr>
      <w:r w:rsidRPr="00947128">
        <w:rPr>
          <w:rFonts w:ascii="Calibri" w:hAnsi="Calibri"/>
          <w:b/>
          <w:bCs/>
          <w:sz w:val="22"/>
          <w:szCs w:val="22"/>
        </w:rPr>
        <w:t xml:space="preserve">PROGRAM 1000 DJELATNOST PREDSTAVNIČKOG TIJELA </w:t>
      </w:r>
    </w:p>
    <w:p w:rsidR="00B32A8D" w:rsidRPr="00947128" w:rsidRDefault="00B32A8D" w:rsidP="00B32A8D">
      <w:pPr>
        <w:spacing w:line="360" w:lineRule="auto"/>
        <w:jc w:val="both"/>
        <w:rPr>
          <w:rFonts w:ascii="Calibri" w:hAnsi="Calibri"/>
          <w:b/>
          <w:bCs/>
          <w:sz w:val="22"/>
          <w:szCs w:val="22"/>
        </w:rPr>
      </w:pPr>
      <w:r w:rsidRPr="00947128">
        <w:rPr>
          <w:rFonts w:ascii="Calibri" w:hAnsi="Calibri"/>
          <w:b/>
          <w:bCs/>
          <w:sz w:val="22"/>
          <w:szCs w:val="22"/>
        </w:rPr>
        <w:t>A101013 Rad Vijeća bošnjačke nacionalne manjine</w:t>
      </w:r>
    </w:p>
    <w:p w:rsidR="00B32A8D" w:rsidRPr="006F2227" w:rsidRDefault="00B32A8D" w:rsidP="00B32A8D">
      <w:pPr>
        <w:ind w:left="360" w:hanging="360"/>
        <w:jc w:val="both"/>
        <w:rPr>
          <w:rFonts w:ascii="Calibri" w:hAnsi="Calibri"/>
          <w:b/>
          <w:bCs/>
          <w:i/>
          <w:iCs/>
          <w:sz w:val="22"/>
          <w:szCs w:val="22"/>
        </w:rPr>
      </w:pPr>
      <w:r w:rsidRPr="006F2227">
        <w:rPr>
          <w:rFonts w:ascii="Calibri" w:hAnsi="Calibri"/>
          <w:b/>
          <w:bCs/>
          <w:i/>
          <w:iCs/>
          <w:sz w:val="22"/>
          <w:szCs w:val="22"/>
        </w:rPr>
        <w:t>1.</w:t>
      </w:r>
      <w:r w:rsidRPr="006F2227">
        <w:rPr>
          <w:rFonts w:ascii="Calibri" w:hAnsi="Calibri"/>
          <w:b/>
          <w:bCs/>
          <w:i/>
          <w:iCs/>
          <w:sz w:val="22"/>
          <w:szCs w:val="22"/>
        </w:rPr>
        <w:tab/>
        <w:t>Zakonska osnova:</w:t>
      </w:r>
    </w:p>
    <w:p w:rsidR="00B32A8D" w:rsidRPr="00961CB6" w:rsidRDefault="00B32A8D" w:rsidP="00B32A8D">
      <w:pPr>
        <w:widowControl w:val="0"/>
        <w:numPr>
          <w:ilvl w:val="0"/>
          <w:numId w:val="21"/>
        </w:numPr>
        <w:autoSpaceDE w:val="0"/>
        <w:autoSpaceDN w:val="0"/>
        <w:adjustRightInd w:val="0"/>
        <w:ind w:left="360"/>
        <w:jc w:val="both"/>
        <w:rPr>
          <w:rFonts w:ascii="Calibri" w:hAnsi="Calibri"/>
          <w:sz w:val="22"/>
          <w:szCs w:val="22"/>
        </w:rPr>
      </w:pPr>
      <w:r w:rsidRPr="00961CB6">
        <w:rPr>
          <w:rFonts w:ascii="Calibri" w:hAnsi="Calibri"/>
          <w:sz w:val="22"/>
          <w:szCs w:val="22"/>
        </w:rPr>
        <w:t xml:space="preserve">Zakon o lokalnoj i područnoj (regionalnoj) samoupravi („Narodne novine“ broj:    </w:t>
      </w:r>
    </w:p>
    <w:p w:rsidR="00B32A8D" w:rsidRPr="00961CB6" w:rsidRDefault="00B32A8D" w:rsidP="00B32A8D">
      <w:pPr>
        <w:widowControl w:val="0"/>
        <w:autoSpaceDE w:val="0"/>
        <w:autoSpaceDN w:val="0"/>
        <w:adjustRightInd w:val="0"/>
        <w:ind w:left="360"/>
        <w:jc w:val="both"/>
        <w:rPr>
          <w:rFonts w:ascii="Calibri" w:hAnsi="Calibri"/>
          <w:sz w:val="22"/>
          <w:szCs w:val="22"/>
        </w:rPr>
      </w:pPr>
      <w:r w:rsidRPr="00961CB6">
        <w:rPr>
          <w:rFonts w:ascii="Calibri" w:hAnsi="Calibri"/>
          <w:sz w:val="22"/>
          <w:szCs w:val="22"/>
        </w:rPr>
        <w:t xml:space="preserve">33/01., 60/01., 129/05., 109/07., 125/08., 36/09., 150/11., 144/12., 19/13., 137/15., </w:t>
      </w:r>
      <w:r w:rsidRPr="00961CB6">
        <w:rPr>
          <w:rFonts w:asciiTheme="minorHAnsi" w:hAnsiTheme="minorHAnsi" w:cstheme="minorHAnsi"/>
          <w:sz w:val="22"/>
          <w:szCs w:val="22"/>
        </w:rPr>
        <w:t>123/17., 98/19.)</w:t>
      </w:r>
    </w:p>
    <w:p w:rsidR="00B32A8D" w:rsidRPr="00961CB6" w:rsidRDefault="00B32A8D" w:rsidP="00B32A8D">
      <w:pPr>
        <w:widowControl w:val="0"/>
        <w:numPr>
          <w:ilvl w:val="0"/>
          <w:numId w:val="21"/>
        </w:numPr>
        <w:autoSpaceDE w:val="0"/>
        <w:autoSpaceDN w:val="0"/>
        <w:adjustRightInd w:val="0"/>
        <w:ind w:left="360"/>
        <w:jc w:val="both"/>
        <w:rPr>
          <w:rFonts w:ascii="Calibri" w:hAnsi="Calibri"/>
          <w:sz w:val="22"/>
          <w:szCs w:val="22"/>
        </w:rPr>
      </w:pPr>
      <w:r w:rsidRPr="00961CB6">
        <w:rPr>
          <w:rFonts w:ascii="Calibri" w:hAnsi="Calibri"/>
          <w:sz w:val="22"/>
          <w:szCs w:val="22"/>
        </w:rPr>
        <w:t xml:space="preserve">Zakon o porezu na dohodak („Narodne novine“ broj: </w:t>
      </w:r>
      <w:r w:rsidRPr="00961CB6">
        <w:rPr>
          <w:rFonts w:asciiTheme="minorHAnsi" w:hAnsiTheme="minorHAnsi" w:cstheme="minorHAnsi"/>
          <w:sz w:val="22"/>
          <w:szCs w:val="22"/>
        </w:rPr>
        <w:t>115/16., 106/18.)</w:t>
      </w:r>
    </w:p>
    <w:p w:rsidR="00B32A8D" w:rsidRPr="00961CB6" w:rsidRDefault="00B32A8D" w:rsidP="00B32A8D">
      <w:pPr>
        <w:widowControl w:val="0"/>
        <w:numPr>
          <w:ilvl w:val="0"/>
          <w:numId w:val="21"/>
        </w:numPr>
        <w:autoSpaceDE w:val="0"/>
        <w:autoSpaceDN w:val="0"/>
        <w:adjustRightInd w:val="0"/>
        <w:ind w:left="360"/>
        <w:jc w:val="both"/>
        <w:rPr>
          <w:rFonts w:ascii="Calibri" w:hAnsi="Calibri"/>
          <w:sz w:val="22"/>
          <w:szCs w:val="22"/>
        </w:rPr>
      </w:pPr>
      <w:r>
        <w:rPr>
          <w:rFonts w:ascii="Calibri" w:hAnsi="Calibri"/>
          <w:sz w:val="22"/>
          <w:szCs w:val="22"/>
        </w:rPr>
        <w:t>Statut Općine Viškovo (</w:t>
      </w:r>
      <w:r w:rsidRPr="00961CB6">
        <w:rPr>
          <w:rFonts w:ascii="Calibri" w:hAnsi="Calibri"/>
          <w:sz w:val="22"/>
          <w:szCs w:val="22"/>
        </w:rPr>
        <w:t xml:space="preserve"> „Službene novi</w:t>
      </w:r>
      <w:r>
        <w:rPr>
          <w:rFonts w:ascii="Calibri" w:hAnsi="Calibri"/>
          <w:sz w:val="22"/>
          <w:szCs w:val="22"/>
        </w:rPr>
        <w:t xml:space="preserve">ne Općine Viškovo“  broj: </w:t>
      </w:r>
      <w:r w:rsidRPr="00961CB6">
        <w:rPr>
          <w:rFonts w:ascii="Calibri" w:hAnsi="Calibri"/>
          <w:sz w:val="22"/>
          <w:szCs w:val="22"/>
        </w:rPr>
        <w:t>3/18.)</w:t>
      </w:r>
    </w:p>
    <w:p w:rsidR="00B32A8D" w:rsidRPr="00961CB6" w:rsidRDefault="00B32A8D" w:rsidP="00B32A8D">
      <w:pPr>
        <w:widowControl w:val="0"/>
        <w:numPr>
          <w:ilvl w:val="0"/>
          <w:numId w:val="21"/>
        </w:numPr>
        <w:autoSpaceDE w:val="0"/>
        <w:autoSpaceDN w:val="0"/>
        <w:adjustRightInd w:val="0"/>
        <w:ind w:left="360"/>
        <w:jc w:val="both"/>
        <w:rPr>
          <w:rFonts w:ascii="Calibri" w:hAnsi="Calibri"/>
          <w:sz w:val="22"/>
          <w:szCs w:val="22"/>
        </w:rPr>
      </w:pPr>
      <w:r w:rsidRPr="00961CB6">
        <w:rPr>
          <w:rFonts w:ascii="Calibri" w:hAnsi="Calibri"/>
          <w:sz w:val="22"/>
          <w:szCs w:val="22"/>
        </w:rPr>
        <w:t>Poslovnik o radu Općinskog vijeća („Službene novi</w:t>
      </w:r>
      <w:r>
        <w:rPr>
          <w:rFonts w:ascii="Calibri" w:hAnsi="Calibri"/>
          <w:sz w:val="22"/>
          <w:szCs w:val="22"/>
        </w:rPr>
        <w:t xml:space="preserve">ne Općine Viškovo“, broj: </w:t>
      </w:r>
      <w:r w:rsidRPr="00961CB6">
        <w:rPr>
          <w:rFonts w:ascii="Calibri" w:hAnsi="Calibri"/>
          <w:sz w:val="22"/>
          <w:szCs w:val="22"/>
        </w:rPr>
        <w:t>4/18.)</w:t>
      </w:r>
    </w:p>
    <w:p w:rsidR="00B32A8D" w:rsidRPr="002326AD" w:rsidRDefault="00B32A8D" w:rsidP="00B32A8D">
      <w:pPr>
        <w:widowControl w:val="0"/>
        <w:numPr>
          <w:ilvl w:val="0"/>
          <w:numId w:val="21"/>
        </w:numPr>
        <w:autoSpaceDE w:val="0"/>
        <w:autoSpaceDN w:val="0"/>
        <w:adjustRightInd w:val="0"/>
        <w:ind w:left="360"/>
        <w:jc w:val="both"/>
        <w:rPr>
          <w:rFonts w:ascii="Calibri" w:hAnsi="Calibri"/>
          <w:sz w:val="22"/>
          <w:szCs w:val="22"/>
        </w:rPr>
      </w:pPr>
      <w:r w:rsidRPr="002326AD">
        <w:rPr>
          <w:rFonts w:ascii="Calibri" w:hAnsi="Calibri"/>
          <w:sz w:val="22"/>
          <w:szCs w:val="22"/>
        </w:rPr>
        <w:t>Odluci o utvrđivanju naknade za rad vijećnika, članova radnih tijela vijeća, članova Vijeća mjesnih odbora i naknadi troškova i nagradi za rad članova Vijeća nacionalnih manjina i predstavnika nacionalnih manjina Općine Viškovo („Službene novine Primorsko-goranske županije“, broj 33/13., „Službene novine Općine Viškovo“, broj 1/14, 6/15. i 7/18.)</w:t>
      </w:r>
    </w:p>
    <w:p w:rsidR="00B32A8D" w:rsidRPr="00961CB6" w:rsidRDefault="00B32A8D" w:rsidP="00B32A8D">
      <w:pPr>
        <w:widowControl w:val="0"/>
        <w:numPr>
          <w:ilvl w:val="0"/>
          <w:numId w:val="21"/>
        </w:numPr>
        <w:autoSpaceDE w:val="0"/>
        <w:autoSpaceDN w:val="0"/>
        <w:adjustRightInd w:val="0"/>
        <w:ind w:left="360"/>
        <w:jc w:val="both"/>
        <w:rPr>
          <w:rFonts w:ascii="Calibri" w:hAnsi="Calibri"/>
          <w:sz w:val="22"/>
          <w:szCs w:val="22"/>
        </w:rPr>
      </w:pPr>
      <w:r w:rsidRPr="00961CB6">
        <w:rPr>
          <w:rFonts w:ascii="Calibri" w:hAnsi="Calibri"/>
          <w:sz w:val="22"/>
          <w:szCs w:val="22"/>
        </w:rPr>
        <w:t xml:space="preserve">Zakon o </w:t>
      </w:r>
      <w:r w:rsidRPr="00961CB6">
        <w:rPr>
          <w:rFonts w:asciiTheme="minorHAnsi" w:hAnsiTheme="minorHAnsi" w:cstheme="minorHAnsi"/>
          <w:sz w:val="22"/>
          <w:szCs w:val="22"/>
        </w:rPr>
        <w:t>fi</w:t>
      </w:r>
      <w:r>
        <w:rPr>
          <w:rFonts w:asciiTheme="minorHAnsi" w:hAnsiTheme="minorHAnsi" w:cstheme="minorHAnsi"/>
          <w:sz w:val="22"/>
          <w:szCs w:val="22"/>
        </w:rPr>
        <w:t>nanciranju političkih aktivnosti</w:t>
      </w:r>
      <w:r w:rsidRPr="00961CB6">
        <w:rPr>
          <w:rFonts w:asciiTheme="minorHAnsi" w:hAnsiTheme="minorHAnsi" w:cstheme="minorHAnsi"/>
          <w:sz w:val="22"/>
          <w:szCs w:val="22"/>
        </w:rPr>
        <w:t>, izborne promidžbe i referenduma („Narodne novine“ broj 29/19., 98/19.)</w:t>
      </w:r>
    </w:p>
    <w:p w:rsidR="00B32A8D" w:rsidRPr="00961CB6" w:rsidRDefault="00B32A8D" w:rsidP="00B32A8D">
      <w:pPr>
        <w:widowControl w:val="0"/>
        <w:numPr>
          <w:ilvl w:val="0"/>
          <w:numId w:val="21"/>
        </w:numPr>
        <w:autoSpaceDE w:val="0"/>
        <w:autoSpaceDN w:val="0"/>
        <w:adjustRightInd w:val="0"/>
        <w:ind w:left="360"/>
        <w:jc w:val="both"/>
        <w:rPr>
          <w:rFonts w:ascii="Calibri" w:hAnsi="Calibri"/>
          <w:sz w:val="22"/>
          <w:szCs w:val="22"/>
        </w:rPr>
      </w:pPr>
      <w:r w:rsidRPr="00961CB6">
        <w:rPr>
          <w:rFonts w:ascii="Calibri" w:hAnsi="Calibri"/>
          <w:sz w:val="22"/>
          <w:szCs w:val="22"/>
        </w:rPr>
        <w:t>Ustavni zakon o pravima nacionalnih manjina („Narodne novine“ broj: 155/02., 47/10., 80/10., 93/11.)</w:t>
      </w:r>
    </w:p>
    <w:p w:rsidR="00B32A8D" w:rsidRPr="00947128" w:rsidRDefault="00B32A8D" w:rsidP="00B32A8D">
      <w:pPr>
        <w:ind w:left="491" w:hanging="567"/>
        <w:jc w:val="both"/>
        <w:rPr>
          <w:rFonts w:ascii="Calibri" w:hAnsi="Calibri"/>
          <w:sz w:val="22"/>
          <w:szCs w:val="22"/>
        </w:rPr>
      </w:pPr>
    </w:p>
    <w:p w:rsidR="00B32A8D" w:rsidRPr="00947128" w:rsidRDefault="00B32A8D" w:rsidP="00B32A8D">
      <w:pPr>
        <w:jc w:val="both"/>
        <w:rPr>
          <w:rFonts w:ascii="Calibri" w:hAnsi="Calibri"/>
          <w:b/>
          <w:bCs/>
          <w:i/>
          <w:iCs/>
          <w:sz w:val="22"/>
          <w:szCs w:val="22"/>
        </w:rPr>
      </w:pPr>
      <w:r w:rsidRPr="00947128">
        <w:rPr>
          <w:rFonts w:ascii="Calibri" w:hAnsi="Calibri"/>
          <w:b/>
          <w:bCs/>
          <w:i/>
          <w:iCs/>
          <w:sz w:val="22"/>
          <w:szCs w:val="22"/>
        </w:rPr>
        <w:t xml:space="preserve">  2.Opis programa:</w:t>
      </w:r>
    </w:p>
    <w:p w:rsidR="00B32A8D" w:rsidRPr="00947128" w:rsidRDefault="00B32A8D" w:rsidP="00B32A8D">
      <w:pPr>
        <w:numPr>
          <w:ilvl w:val="0"/>
          <w:numId w:val="36"/>
        </w:numPr>
        <w:jc w:val="both"/>
        <w:rPr>
          <w:rFonts w:ascii="Calibri" w:hAnsi="Calibri"/>
          <w:sz w:val="22"/>
          <w:szCs w:val="22"/>
        </w:rPr>
      </w:pPr>
      <w:r w:rsidRPr="00947128">
        <w:rPr>
          <w:rFonts w:ascii="Calibri" w:hAnsi="Calibri"/>
          <w:sz w:val="22"/>
          <w:szCs w:val="22"/>
        </w:rPr>
        <w:t xml:space="preserve">A101013 Rad Vijeća bošnjačke nacionalne manjine </w:t>
      </w:r>
    </w:p>
    <w:p w:rsidR="00B32A8D" w:rsidRPr="004B4EAC" w:rsidRDefault="00B32A8D" w:rsidP="00B32A8D">
      <w:pPr>
        <w:ind w:left="491" w:hanging="567"/>
        <w:jc w:val="both"/>
        <w:rPr>
          <w:rFonts w:ascii="Calibri" w:hAnsi="Calibri"/>
          <w:sz w:val="12"/>
          <w:szCs w:val="12"/>
        </w:rPr>
      </w:pPr>
    </w:p>
    <w:p w:rsidR="00B32A8D" w:rsidRPr="00947128" w:rsidRDefault="00B32A8D" w:rsidP="00B32A8D">
      <w:pPr>
        <w:ind w:left="360" w:hanging="360"/>
        <w:rPr>
          <w:rFonts w:ascii="Calibri" w:hAnsi="Calibri"/>
          <w:b/>
          <w:bCs/>
          <w:i/>
          <w:iCs/>
          <w:sz w:val="22"/>
          <w:szCs w:val="22"/>
        </w:rPr>
      </w:pPr>
      <w:r w:rsidRPr="00947128">
        <w:rPr>
          <w:rFonts w:ascii="Calibri" w:hAnsi="Calibri"/>
          <w:b/>
          <w:bCs/>
          <w:i/>
          <w:iCs/>
          <w:sz w:val="22"/>
          <w:szCs w:val="22"/>
        </w:rPr>
        <w:t xml:space="preserve">  3.Ciljevi programa u trogodišnjem razdoblju i pokazatelji uspješnosti, kojima će se mjeriti ostvarenje tih ciljeva</w:t>
      </w:r>
    </w:p>
    <w:p w:rsidR="00B32A8D" w:rsidRPr="00947128" w:rsidRDefault="00B32A8D" w:rsidP="00B32A8D">
      <w:pPr>
        <w:jc w:val="both"/>
        <w:rPr>
          <w:rFonts w:ascii="Calibri" w:hAnsi="Calibri"/>
          <w:b/>
          <w:bCs/>
          <w:sz w:val="22"/>
          <w:szCs w:val="22"/>
        </w:rPr>
      </w:pPr>
    </w:p>
    <w:p w:rsidR="00B32A8D" w:rsidRPr="00947128" w:rsidRDefault="00B32A8D" w:rsidP="00B32A8D">
      <w:pPr>
        <w:jc w:val="both"/>
        <w:rPr>
          <w:rFonts w:ascii="Calibri" w:hAnsi="Calibri"/>
          <w:sz w:val="22"/>
          <w:szCs w:val="22"/>
        </w:rPr>
      </w:pPr>
      <w:r w:rsidRPr="00947128">
        <w:rPr>
          <w:rFonts w:ascii="Calibri" w:hAnsi="Calibri"/>
          <w:sz w:val="22"/>
          <w:szCs w:val="22"/>
        </w:rPr>
        <w:t>Za realizaciju ove aktivnosti planirana su sljedeća sredstva:</w:t>
      </w:r>
    </w:p>
    <w:p w:rsidR="00B32A8D" w:rsidRPr="00947128" w:rsidRDefault="00B32A8D" w:rsidP="00B32A8D">
      <w:pPr>
        <w:numPr>
          <w:ilvl w:val="0"/>
          <w:numId w:val="32"/>
        </w:numPr>
        <w:jc w:val="both"/>
        <w:rPr>
          <w:rFonts w:ascii="Calibri" w:hAnsi="Calibri"/>
          <w:sz w:val="22"/>
          <w:szCs w:val="22"/>
        </w:rPr>
      </w:pPr>
      <w:r>
        <w:rPr>
          <w:rFonts w:ascii="Calibri" w:hAnsi="Calibri"/>
          <w:sz w:val="22"/>
          <w:szCs w:val="22"/>
        </w:rPr>
        <w:t>2020. godina 119</w:t>
      </w:r>
      <w:r w:rsidRPr="00947128">
        <w:rPr>
          <w:rFonts w:ascii="Calibri" w:hAnsi="Calibri"/>
          <w:sz w:val="22"/>
          <w:szCs w:val="22"/>
        </w:rPr>
        <w:t>.000,00 kuna</w:t>
      </w:r>
    </w:p>
    <w:p w:rsidR="00B32A8D" w:rsidRPr="00947128" w:rsidRDefault="00B32A8D" w:rsidP="00B32A8D">
      <w:pPr>
        <w:numPr>
          <w:ilvl w:val="0"/>
          <w:numId w:val="32"/>
        </w:numPr>
        <w:jc w:val="both"/>
        <w:rPr>
          <w:rFonts w:ascii="Calibri" w:hAnsi="Calibri"/>
          <w:sz w:val="22"/>
          <w:szCs w:val="22"/>
        </w:rPr>
      </w:pPr>
      <w:r>
        <w:rPr>
          <w:rFonts w:ascii="Calibri" w:hAnsi="Calibri"/>
          <w:sz w:val="22"/>
          <w:szCs w:val="22"/>
        </w:rPr>
        <w:t>2021. godina 119</w:t>
      </w:r>
      <w:r w:rsidRPr="00947128">
        <w:rPr>
          <w:rFonts w:ascii="Calibri" w:hAnsi="Calibri"/>
          <w:sz w:val="22"/>
          <w:szCs w:val="22"/>
        </w:rPr>
        <w:t>.000,00 kuna</w:t>
      </w:r>
    </w:p>
    <w:p w:rsidR="00B32A8D" w:rsidRPr="00947128" w:rsidRDefault="00B32A8D" w:rsidP="00B32A8D">
      <w:pPr>
        <w:numPr>
          <w:ilvl w:val="0"/>
          <w:numId w:val="32"/>
        </w:numPr>
        <w:jc w:val="both"/>
        <w:rPr>
          <w:rFonts w:ascii="Calibri" w:hAnsi="Calibri"/>
          <w:sz w:val="22"/>
          <w:szCs w:val="22"/>
        </w:rPr>
      </w:pPr>
      <w:r>
        <w:rPr>
          <w:rFonts w:ascii="Calibri" w:hAnsi="Calibri"/>
          <w:sz w:val="22"/>
          <w:szCs w:val="22"/>
        </w:rPr>
        <w:t>2022. godina 119</w:t>
      </w:r>
      <w:r w:rsidRPr="00947128">
        <w:rPr>
          <w:rFonts w:ascii="Calibri" w:hAnsi="Calibri"/>
          <w:sz w:val="22"/>
          <w:szCs w:val="22"/>
        </w:rPr>
        <w:t>.000,00 kuna</w:t>
      </w:r>
    </w:p>
    <w:p w:rsidR="00B32A8D" w:rsidRPr="004B4EAC" w:rsidRDefault="00B32A8D" w:rsidP="00B32A8D">
      <w:pPr>
        <w:jc w:val="both"/>
        <w:rPr>
          <w:rFonts w:ascii="Calibri" w:hAnsi="Calibri"/>
          <w:sz w:val="12"/>
          <w:szCs w:val="12"/>
        </w:rPr>
      </w:pPr>
    </w:p>
    <w:p w:rsidR="00B32A8D" w:rsidRDefault="00B32A8D" w:rsidP="00B32A8D">
      <w:pPr>
        <w:jc w:val="both"/>
        <w:rPr>
          <w:rFonts w:ascii="Calibri" w:hAnsi="Calibri"/>
          <w:sz w:val="22"/>
          <w:szCs w:val="22"/>
        </w:rPr>
      </w:pPr>
      <w:r w:rsidRPr="00947128">
        <w:rPr>
          <w:rFonts w:ascii="Calibri" w:hAnsi="Calibri"/>
          <w:sz w:val="22"/>
          <w:szCs w:val="22"/>
        </w:rPr>
        <w:t>P</w:t>
      </w:r>
      <w:r>
        <w:rPr>
          <w:rFonts w:ascii="Calibri" w:hAnsi="Calibri"/>
          <w:sz w:val="22"/>
          <w:szCs w:val="22"/>
        </w:rPr>
        <w:t>roračunom Općine Viškovo za 2019</w:t>
      </w:r>
      <w:r w:rsidRPr="00947128">
        <w:rPr>
          <w:rFonts w:ascii="Calibri" w:hAnsi="Calibri"/>
          <w:sz w:val="22"/>
          <w:szCs w:val="22"/>
        </w:rPr>
        <w:t>. godinu t</w:t>
      </w:r>
      <w:r>
        <w:rPr>
          <w:rFonts w:ascii="Calibri" w:hAnsi="Calibri"/>
          <w:sz w:val="22"/>
          <w:szCs w:val="22"/>
        </w:rPr>
        <w:t>e projekcijama Proračuna za 2020. i 2021</w:t>
      </w:r>
      <w:r w:rsidRPr="00947128">
        <w:rPr>
          <w:rFonts w:ascii="Calibri" w:hAnsi="Calibri"/>
          <w:sz w:val="22"/>
          <w:szCs w:val="22"/>
        </w:rPr>
        <w:t xml:space="preserve">. godinu za ovu </w:t>
      </w:r>
      <w:r>
        <w:rPr>
          <w:rFonts w:ascii="Calibri" w:hAnsi="Calibri"/>
          <w:sz w:val="22"/>
          <w:szCs w:val="22"/>
        </w:rPr>
        <w:t>aktivnost bilo je  planirano 97.000,00 kuna za 2020. i 2021. godinu. Odstupanja koja se pojavljuju u odnosu na plan, odnose se na činjenicu da su usklađena sredstva s financijskim planom Vijeća, a za potrebe funkcioniranja istog.</w:t>
      </w:r>
    </w:p>
    <w:p w:rsidR="00B32A8D" w:rsidRPr="00947128" w:rsidRDefault="00B32A8D" w:rsidP="00B32A8D">
      <w:pPr>
        <w:jc w:val="both"/>
        <w:rPr>
          <w:rFonts w:ascii="Calibri" w:hAnsi="Calibri"/>
          <w:sz w:val="22"/>
          <w:szCs w:val="22"/>
        </w:rPr>
      </w:pPr>
      <w:r w:rsidRPr="00947128">
        <w:rPr>
          <w:rFonts w:ascii="Calibri" w:hAnsi="Calibri"/>
          <w:sz w:val="22"/>
          <w:szCs w:val="22"/>
        </w:rPr>
        <w:t xml:space="preserve"> U sklopu ove aktivnosti planirani su rashodi vezani uz: naknade članovima vijeća, rashodi  vezani za pri</w:t>
      </w:r>
      <w:r>
        <w:rPr>
          <w:rFonts w:ascii="Calibri" w:hAnsi="Calibri"/>
          <w:sz w:val="22"/>
          <w:szCs w:val="22"/>
        </w:rPr>
        <w:t xml:space="preserve">jevoz, </w:t>
      </w:r>
      <w:r w:rsidRPr="00947128">
        <w:rPr>
          <w:rFonts w:ascii="Calibri" w:hAnsi="Calibri"/>
          <w:sz w:val="22"/>
          <w:szCs w:val="22"/>
        </w:rPr>
        <w:t>rashodi intelektualnih usluga</w:t>
      </w:r>
      <w:r>
        <w:rPr>
          <w:rFonts w:ascii="Calibri" w:hAnsi="Calibri"/>
          <w:sz w:val="22"/>
          <w:szCs w:val="22"/>
        </w:rPr>
        <w:t xml:space="preserve"> i reprezentacija</w:t>
      </w:r>
      <w:r w:rsidRPr="00947128">
        <w:rPr>
          <w:rFonts w:ascii="Calibri" w:hAnsi="Calibri"/>
          <w:sz w:val="22"/>
          <w:szCs w:val="22"/>
        </w:rPr>
        <w:t>.</w:t>
      </w:r>
    </w:p>
    <w:p w:rsidR="00B32A8D" w:rsidRPr="00947128" w:rsidRDefault="00B32A8D" w:rsidP="00B32A8D">
      <w:pPr>
        <w:jc w:val="both"/>
        <w:rPr>
          <w:rFonts w:ascii="Calibri" w:hAnsi="Calibri"/>
          <w:sz w:val="22"/>
          <w:szCs w:val="22"/>
        </w:rPr>
      </w:pPr>
      <w:r w:rsidRPr="00947128">
        <w:rPr>
          <w:rFonts w:ascii="Calibri" w:hAnsi="Calibri"/>
          <w:sz w:val="22"/>
          <w:szCs w:val="22"/>
        </w:rPr>
        <w:t xml:space="preserve"> </w:t>
      </w:r>
    </w:p>
    <w:p w:rsidR="00B32A8D" w:rsidRPr="00947128" w:rsidRDefault="00B32A8D" w:rsidP="00B32A8D">
      <w:pPr>
        <w:jc w:val="both"/>
        <w:rPr>
          <w:rFonts w:ascii="Calibri" w:hAnsi="Calibri"/>
          <w:sz w:val="22"/>
          <w:szCs w:val="22"/>
        </w:rPr>
      </w:pPr>
      <w:r w:rsidRPr="00947128">
        <w:rPr>
          <w:rFonts w:ascii="Calibri" w:hAnsi="Calibri"/>
          <w:b/>
          <w:bCs/>
          <w:sz w:val="22"/>
          <w:szCs w:val="22"/>
        </w:rPr>
        <w:t xml:space="preserve">Cilj: </w:t>
      </w:r>
      <w:r w:rsidRPr="00947128">
        <w:rPr>
          <w:rFonts w:ascii="Calibri" w:hAnsi="Calibri"/>
          <w:sz w:val="22"/>
          <w:szCs w:val="22"/>
        </w:rPr>
        <w:t>Sudjelovanje bošnjačke nacionalne manjine u javnom životu Općine Viškovo</w:t>
      </w:r>
    </w:p>
    <w:p w:rsidR="00B32A8D" w:rsidRPr="004B4EAC" w:rsidRDefault="00B32A8D" w:rsidP="00B32A8D">
      <w:pPr>
        <w:jc w:val="both"/>
        <w:rPr>
          <w:rFonts w:ascii="Calibri" w:hAnsi="Calibri"/>
          <w:sz w:val="12"/>
          <w:szCs w:val="1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B32A8D" w:rsidRPr="00947128" w:rsidTr="00BE4077">
        <w:trPr>
          <w:trHeight w:val="284"/>
        </w:trPr>
        <w:tc>
          <w:tcPr>
            <w:tcW w:w="2739" w:type="dxa"/>
            <w:tcBorders>
              <w:top w:val="single" w:sz="4" w:space="0" w:color="auto"/>
              <w:bottom w:val="single" w:sz="4" w:space="0" w:color="auto"/>
              <w:right w:val="single" w:sz="4" w:space="0" w:color="auto"/>
            </w:tcBorders>
          </w:tcPr>
          <w:p w:rsidR="00B32A8D" w:rsidRPr="00947128" w:rsidRDefault="00B32A8D" w:rsidP="00BE4077">
            <w:pPr>
              <w:jc w:val="both"/>
              <w:rPr>
                <w:rFonts w:ascii="Calibri" w:hAnsi="Calibri"/>
                <w:b/>
                <w:bCs/>
                <w:sz w:val="22"/>
                <w:szCs w:val="22"/>
              </w:rPr>
            </w:pPr>
            <w:r w:rsidRPr="00947128">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rsidR="00B32A8D" w:rsidRPr="00947128" w:rsidRDefault="00B32A8D" w:rsidP="00BE4077">
            <w:pPr>
              <w:jc w:val="both"/>
              <w:rPr>
                <w:rFonts w:ascii="Calibri" w:hAnsi="Calibri"/>
                <w:sz w:val="22"/>
                <w:szCs w:val="22"/>
              </w:rPr>
            </w:pPr>
            <w:r w:rsidRPr="00947128">
              <w:rPr>
                <w:rFonts w:ascii="Calibri" w:hAnsi="Calibri"/>
                <w:sz w:val="22"/>
                <w:szCs w:val="22"/>
              </w:rPr>
              <w:t>Broj aktivnosti vijeća bošnjačke nacionalne manjine</w:t>
            </w:r>
          </w:p>
        </w:tc>
      </w:tr>
      <w:tr w:rsidR="00B32A8D" w:rsidRPr="00947128" w:rsidTr="00BE4077">
        <w:trPr>
          <w:trHeight w:val="670"/>
        </w:trPr>
        <w:tc>
          <w:tcPr>
            <w:tcW w:w="2739" w:type="dxa"/>
            <w:tcBorders>
              <w:top w:val="single" w:sz="4" w:space="0" w:color="auto"/>
              <w:bottom w:val="single" w:sz="4" w:space="0" w:color="auto"/>
              <w:right w:val="single" w:sz="4" w:space="0" w:color="auto"/>
            </w:tcBorders>
          </w:tcPr>
          <w:p w:rsidR="00B32A8D" w:rsidRPr="00947128" w:rsidRDefault="00B32A8D" w:rsidP="00BE4077">
            <w:pPr>
              <w:jc w:val="both"/>
              <w:rPr>
                <w:rFonts w:ascii="Calibri" w:hAnsi="Calibri"/>
                <w:b/>
                <w:bCs/>
                <w:sz w:val="22"/>
                <w:szCs w:val="22"/>
              </w:rPr>
            </w:pPr>
            <w:r w:rsidRPr="00947128">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rsidR="00B32A8D" w:rsidRPr="00947128" w:rsidRDefault="00B32A8D" w:rsidP="00BE4077">
            <w:pPr>
              <w:jc w:val="both"/>
              <w:rPr>
                <w:rFonts w:ascii="Calibri" w:hAnsi="Calibri"/>
                <w:sz w:val="22"/>
                <w:szCs w:val="22"/>
              </w:rPr>
            </w:pPr>
            <w:r w:rsidRPr="00947128">
              <w:rPr>
                <w:rFonts w:ascii="Calibri" w:hAnsi="Calibri"/>
                <w:sz w:val="22"/>
                <w:szCs w:val="22"/>
              </w:rPr>
              <w:t>Sudjelovanje bošnjačke nacionalne manjine u javnom životu Općine Viškovo</w:t>
            </w:r>
          </w:p>
        </w:tc>
      </w:tr>
      <w:tr w:rsidR="00B32A8D" w:rsidRPr="00947128" w:rsidTr="00BE4077">
        <w:trPr>
          <w:trHeight w:val="284"/>
        </w:trPr>
        <w:tc>
          <w:tcPr>
            <w:tcW w:w="2739" w:type="dxa"/>
            <w:tcBorders>
              <w:top w:val="single" w:sz="4" w:space="0" w:color="auto"/>
              <w:bottom w:val="single" w:sz="4" w:space="0" w:color="auto"/>
              <w:right w:val="single" w:sz="4" w:space="0" w:color="auto"/>
            </w:tcBorders>
          </w:tcPr>
          <w:p w:rsidR="00B32A8D" w:rsidRPr="00947128" w:rsidRDefault="00B32A8D" w:rsidP="00BE4077">
            <w:pPr>
              <w:jc w:val="both"/>
              <w:rPr>
                <w:rFonts w:ascii="Calibri" w:hAnsi="Calibri"/>
                <w:b/>
                <w:bCs/>
                <w:sz w:val="22"/>
                <w:szCs w:val="22"/>
              </w:rPr>
            </w:pPr>
            <w:r w:rsidRPr="00947128">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rsidR="00B32A8D" w:rsidRPr="00947128" w:rsidRDefault="00B32A8D" w:rsidP="00BE4077">
            <w:pPr>
              <w:jc w:val="both"/>
              <w:rPr>
                <w:rFonts w:ascii="Calibri" w:hAnsi="Calibri"/>
                <w:sz w:val="22"/>
                <w:szCs w:val="22"/>
              </w:rPr>
            </w:pPr>
            <w:r w:rsidRPr="00947128">
              <w:rPr>
                <w:rFonts w:ascii="Calibri" w:hAnsi="Calibri"/>
                <w:sz w:val="22"/>
                <w:szCs w:val="22"/>
              </w:rPr>
              <w:t xml:space="preserve">Broj </w:t>
            </w:r>
          </w:p>
        </w:tc>
      </w:tr>
      <w:tr w:rsidR="00B32A8D" w:rsidRPr="000952D9" w:rsidTr="00BE4077">
        <w:trPr>
          <w:trHeight w:val="284"/>
        </w:trPr>
        <w:tc>
          <w:tcPr>
            <w:tcW w:w="2739" w:type="dxa"/>
            <w:tcBorders>
              <w:top w:val="single" w:sz="4" w:space="0" w:color="auto"/>
              <w:bottom w:val="single" w:sz="4" w:space="0" w:color="auto"/>
              <w:right w:val="single" w:sz="4" w:space="0" w:color="auto"/>
            </w:tcBorders>
          </w:tcPr>
          <w:p w:rsidR="00B32A8D" w:rsidRPr="000952D9" w:rsidRDefault="00B32A8D" w:rsidP="00BE4077">
            <w:pPr>
              <w:jc w:val="both"/>
              <w:rPr>
                <w:rFonts w:ascii="Calibri" w:hAnsi="Calibri"/>
                <w:b/>
                <w:bCs/>
                <w:sz w:val="22"/>
                <w:szCs w:val="22"/>
              </w:rPr>
            </w:pPr>
            <w:r w:rsidRPr="000952D9">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rsidR="00B32A8D" w:rsidRPr="000952D9" w:rsidRDefault="00B32A8D" w:rsidP="00BE4077">
            <w:pPr>
              <w:jc w:val="both"/>
              <w:rPr>
                <w:rFonts w:ascii="Calibri" w:hAnsi="Calibri"/>
                <w:sz w:val="22"/>
                <w:szCs w:val="22"/>
              </w:rPr>
            </w:pPr>
            <w:r w:rsidRPr="000952D9">
              <w:rPr>
                <w:rFonts w:ascii="Calibri" w:hAnsi="Calibri"/>
                <w:sz w:val="22"/>
                <w:szCs w:val="22"/>
              </w:rPr>
              <w:t>2</w:t>
            </w:r>
          </w:p>
        </w:tc>
      </w:tr>
      <w:tr w:rsidR="00B32A8D" w:rsidRPr="000952D9" w:rsidTr="00BE4077">
        <w:trPr>
          <w:trHeight w:val="299"/>
        </w:trPr>
        <w:tc>
          <w:tcPr>
            <w:tcW w:w="2739" w:type="dxa"/>
            <w:tcBorders>
              <w:top w:val="single" w:sz="4" w:space="0" w:color="auto"/>
              <w:bottom w:val="single" w:sz="4" w:space="0" w:color="auto"/>
              <w:right w:val="single" w:sz="4" w:space="0" w:color="auto"/>
            </w:tcBorders>
          </w:tcPr>
          <w:p w:rsidR="00B32A8D" w:rsidRPr="000952D9" w:rsidRDefault="00B32A8D" w:rsidP="00BE4077">
            <w:pPr>
              <w:jc w:val="both"/>
              <w:rPr>
                <w:rFonts w:ascii="Calibri" w:hAnsi="Calibri"/>
                <w:b/>
                <w:bCs/>
                <w:sz w:val="22"/>
                <w:szCs w:val="22"/>
              </w:rPr>
            </w:pPr>
            <w:r w:rsidRPr="000952D9">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rsidR="00B32A8D" w:rsidRPr="000952D9" w:rsidRDefault="00B32A8D" w:rsidP="00BE4077">
            <w:pPr>
              <w:jc w:val="both"/>
              <w:rPr>
                <w:rFonts w:ascii="Calibri" w:hAnsi="Calibri"/>
                <w:sz w:val="22"/>
                <w:szCs w:val="22"/>
              </w:rPr>
            </w:pPr>
            <w:r w:rsidRPr="000952D9">
              <w:rPr>
                <w:rFonts w:ascii="Calibri" w:hAnsi="Calibri"/>
                <w:sz w:val="22"/>
                <w:szCs w:val="22"/>
              </w:rPr>
              <w:t>Općina Viškovo</w:t>
            </w:r>
          </w:p>
        </w:tc>
      </w:tr>
      <w:tr w:rsidR="00B32A8D" w:rsidRPr="000952D9" w:rsidTr="00BE4077">
        <w:trPr>
          <w:trHeight w:val="284"/>
        </w:trPr>
        <w:tc>
          <w:tcPr>
            <w:tcW w:w="2739" w:type="dxa"/>
            <w:tcBorders>
              <w:top w:val="single" w:sz="4" w:space="0" w:color="auto"/>
              <w:bottom w:val="single" w:sz="4" w:space="0" w:color="auto"/>
              <w:right w:val="single" w:sz="4" w:space="0" w:color="auto"/>
            </w:tcBorders>
          </w:tcPr>
          <w:p w:rsidR="00B32A8D" w:rsidRPr="000952D9" w:rsidRDefault="00B32A8D" w:rsidP="00BE4077">
            <w:pPr>
              <w:jc w:val="both"/>
              <w:rPr>
                <w:rFonts w:ascii="Calibri" w:hAnsi="Calibri"/>
                <w:b/>
                <w:bCs/>
                <w:sz w:val="22"/>
                <w:szCs w:val="22"/>
              </w:rPr>
            </w:pPr>
            <w:r>
              <w:rPr>
                <w:rFonts w:ascii="Calibri" w:hAnsi="Calibri"/>
                <w:b/>
                <w:bCs/>
                <w:sz w:val="22"/>
                <w:szCs w:val="22"/>
              </w:rPr>
              <w:t>Ciljana vrijednost (2020</w:t>
            </w:r>
            <w:r w:rsidRPr="000952D9">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rsidR="00B32A8D" w:rsidRPr="00225AA8" w:rsidRDefault="00B32A8D" w:rsidP="00BE4077">
            <w:pPr>
              <w:jc w:val="both"/>
              <w:rPr>
                <w:rFonts w:ascii="Calibri" w:hAnsi="Calibri"/>
                <w:sz w:val="22"/>
                <w:szCs w:val="22"/>
              </w:rPr>
            </w:pPr>
            <w:r w:rsidRPr="00225AA8">
              <w:rPr>
                <w:rFonts w:ascii="Calibri" w:hAnsi="Calibri"/>
                <w:sz w:val="22"/>
                <w:szCs w:val="22"/>
              </w:rPr>
              <w:t>2</w:t>
            </w:r>
          </w:p>
        </w:tc>
      </w:tr>
      <w:tr w:rsidR="00B32A8D" w:rsidRPr="000952D9" w:rsidTr="00BE4077">
        <w:trPr>
          <w:trHeight w:val="284"/>
        </w:trPr>
        <w:tc>
          <w:tcPr>
            <w:tcW w:w="2739" w:type="dxa"/>
            <w:tcBorders>
              <w:top w:val="single" w:sz="4" w:space="0" w:color="auto"/>
              <w:bottom w:val="single" w:sz="4" w:space="0" w:color="auto"/>
              <w:right w:val="single" w:sz="4" w:space="0" w:color="auto"/>
            </w:tcBorders>
          </w:tcPr>
          <w:p w:rsidR="00B32A8D" w:rsidRPr="000952D9" w:rsidRDefault="00B32A8D" w:rsidP="00BE4077">
            <w:pPr>
              <w:jc w:val="both"/>
              <w:rPr>
                <w:rFonts w:ascii="Calibri" w:hAnsi="Calibri"/>
                <w:b/>
                <w:bCs/>
                <w:sz w:val="22"/>
                <w:szCs w:val="22"/>
              </w:rPr>
            </w:pPr>
            <w:r>
              <w:rPr>
                <w:rFonts w:ascii="Calibri" w:hAnsi="Calibri"/>
                <w:b/>
                <w:bCs/>
                <w:sz w:val="22"/>
                <w:szCs w:val="22"/>
              </w:rPr>
              <w:t>Ciljana vrijednost (2021</w:t>
            </w:r>
            <w:r w:rsidRPr="000952D9">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rsidR="00B32A8D" w:rsidRPr="00225AA8" w:rsidRDefault="00B32A8D" w:rsidP="00BE4077">
            <w:pPr>
              <w:jc w:val="both"/>
              <w:rPr>
                <w:rFonts w:ascii="Calibri" w:hAnsi="Calibri"/>
                <w:sz w:val="22"/>
                <w:szCs w:val="22"/>
              </w:rPr>
            </w:pPr>
            <w:r w:rsidRPr="00225AA8">
              <w:rPr>
                <w:rFonts w:ascii="Calibri" w:hAnsi="Calibri"/>
                <w:sz w:val="22"/>
                <w:szCs w:val="22"/>
              </w:rPr>
              <w:t>2</w:t>
            </w:r>
          </w:p>
        </w:tc>
      </w:tr>
      <w:tr w:rsidR="00B32A8D" w:rsidRPr="00947128" w:rsidTr="00BE4077">
        <w:trPr>
          <w:trHeight w:val="359"/>
        </w:trPr>
        <w:tc>
          <w:tcPr>
            <w:tcW w:w="2739" w:type="dxa"/>
            <w:tcBorders>
              <w:top w:val="single" w:sz="4" w:space="0" w:color="auto"/>
              <w:bottom w:val="single" w:sz="4" w:space="0" w:color="auto"/>
              <w:right w:val="single" w:sz="4" w:space="0" w:color="auto"/>
            </w:tcBorders>
          </w:tcPr>
          <w:p w:rsidR="00B32A8D" w:rsidRPr="000952D9" w:rsidRDefault="00B32A8D" w:rsidP="00BE4077">
            <w:pPr>
              <w:jc w:val="both"/>
              <w:rPr>
                <w:rFonts w:ascii="Calibri" w:hAnsi="Calibri"/>
                <w:b/>
                <w:bCs/>
                <w:sz w:val="22"/>
                <w:szCs w:val="22"/>
              </w:rPr>
            </w:pPr>
            <w:r>
              <w:rPr>
                <w:rFonts w:ascii="Calibri" w:hAnsi="Calibri"/>
                <w:b/>
                <w:bCs/>
                <w:sz w:val="22"/>
                <w:szCs w:val="22"/>
              </w:rPr>
              <w:t>Ciljana vrijednost (2022</w:t>
            </w:r>
            <w:r w:rsidRPr="000952D9">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rsidR="00B32A8D" w:rsidRPr="00225AA8" w:rsidRDefault="00B32A8D" w:rsidP="00BE4077">
            <w:pPr>
              <w:jc w:val="both"/>
              <w:rPr>
                <w:rFonts w:ascii="Calibri" w:hAnsi="Calibri"/>
                <w:sz w:val="22"/>
                <w:szCs w:val="22"/>
              </w:rPr>
            </w:pPr>
            <w:r w:rsidRPr="00225AA8">
              <w:rPr>
                <w:rFonts w:ascii="Calibri" w:hAnsi="Calibri"/>
                <w:sz w:val="22"/>
                <w:szCs w:val="22"/>
              </w:rPr>
              <w:t>2</w:t>
            </w:r>
          </w:p>
        </w:tc>
      </w:tr>
    </w:tbl>
    <w:p w:rsidR="006C0DC9" w:rsidRDefault="006C0DC9" w:rsidP="00B32A8D">
      <w:pPr>
        <w:jc w:val="both"/>
        <w:rPr>
          <w:rFonts w:ascii="Calibri" w:hAnsi="Calibri"/>
          <w:i/>
          <w:iCs/>
          <w:sz w:val="22"/>
          <w:szCs w:val="22"/>
        </w:rPr>
      </w:pPr>
    </w:p>
    <w:p w:rsidR="00B32A8D" w:rsidRPr="00947128" w:rsidRDefault="00B32A8D" w:rsidP="00B32A8D">
      <w:pPr>
        <w:jc w:val="both"/>
        <w:rPr>
          <w:rFonts w:ascii="Calibri" w:hAnsi="Calibri"/>
          <w:i/>
          <w:iCs/>
          <w:sz w:val="22"/>
          <w:szCs w:val="22"/>
        </w:rPr>
      </w:pPr>
      <w:r w:rsidRPr="00947128">
        <w:rPr>
          <w:rFonts w:ascii="Calibri" w:hAnsi="Calibri"/>
          <w:i/>
          <w:iCs/>
          <w:sz w:val="22"/>
          <w:szCs w:val="22"/>
        </w:rPr>
        <w:lastRenderedPageBreak/>
        <w:t>Izvještaj o postignutim ciljevima i rezultatima programa temeljenim na pokazateljima uspješnosti iz nadležnosti proračunskog korisnika u prethodnoj godini:</w:t>
      </w:r>
    </w:p>
    <w:p w:rsidR="00B32A8D" w:rsidRPr="00947128" w:rsidRDefault="00B32A8D" w:rsidP="00B32A8D">
      <w:pPr>
        <w:jc w:val="both"/>
        <w:rPr>
          <w:rFonts w:ascii="Calibri" w:hAnsi="Calibri"/>
          <w:sz w:val="22"/>
          <w:szCs w:val="22"/>
        </w:rPr>
      </w:pPr>
      <w:r w:rsidRPr="00947128">
        <w:rPr>
          <w:rFonts w:ascii="Calibri" w:hAnsi="Calibri"/>
          <w:sz w:val="22"/>
          <w:szCs w:val="22"/>
        </w:rPr>
        <w:t>Vijeće bošnjačke nacionalne manjine je u proteklom razdoblju realiziralo planirane programe.</w:t>
      </w:r>
    </w:p>
    <w:p w:rsidR="00B32A8D" w:rsidRPr="00947128" w:rsidRDefault="00B32A8D" w:rsidP="00B32A8D">
      <w:pPr>
        <w:jc w:val="both"/>
        <w:rPr>
          <w:rFonts w:ascii="Calibri" w:hAnsi="Calibri"/>
          <w:b/>
          <w:bCs/>
          <w:i/>
          <w:iCs/>
          <w:sz w:val="22"/>
          <w:szCs w:val="22"/>
        </w:rPr>
      </w:pPr>
    </w:p>
    <w:p w:rsidR="00B32A8D" w:rsidRPr="00947128" w:rsidRDefault="00B32A8D" w:rsidP="00B32A8D">
      <w:pPr>
        <w:jc w:val="both"/>
        <w:rPr>
          <w:rFonts w:ascii="Calibri" w:hAnsi="Calibri"/>
          <w:b/>
          <w:bCs/>
          <w:i/>
          <w:iCs/>
          <w:sz w:val="22"/>
          <w:szCs w:val="22"/>
        </w:rPr>
      </w:pPr>
      <w:r w:rsidRPr="00947128">
        <w:rPr>
          <w:rFonts w:ascii="Calibri" w:hAnsi="Calibri"/>
          <w:b/>
          <w:bCs/>
          <w:i/>
          <w:iCs/>
          <w:sz w:val="22"/>
          <w:szCs w:val="22"/>
        </w:rPr>
        <w:t>4.     Ishodište i pokazatelji na kojima se zasnivaju izračuni i ocjene potrebnih sredstava za  provođenje programa</w:t>
      </w:r>
    </w:p>
    <w:p w:rsidR="00B32A8D" w:rsidRPr="00947128" w:rsidRDefault="00B32A8D" w:rsidP="00B32A8D">
      <w:pPr>
        <w:jc w:val="both"/>
        <w:rPr>
          <w:rFonts w:ascii="Calibri" w:hAnsi="Calibri"/>
          <w:sz w:val="22"/>
          <w:szCs w:val="22"/>
          <w:u w:val="single"/>
        </w:rPr>
      </w:pPr>
    </w:p>
    <w:p w:rsidR="00B32A8D" w:rsidRPr="00947128" w:rsidRDefault="00B32A8D" w:rsidP="00B32A8D">
      <w:pPr>
        <w:jc w:val="both"/>
        <w:rPr>
          <w:rFonts w:ascii="Calibri" w:hAnsi="Calibri"/>
          <w:sz w:val="22"/>
          <w:szCs w:val="22"/>
        </w:rPr>
      </w:pPr>
      <w:r w:rsidRPr="00947128">
        <w:rPr>
          <w:rFonts w:ascii="Calibri" w:hAnsi="Calibri"/>
          <w:sz w:val="22"/>
          <w:szCs w:val="22"/>
        </w:rPr>
        <w:t>Procjena visine rashoda potrebnih za realizaciju ovog programa temelji se na prijedlozima programa, izračunima sukladno odlukama  općinskog vijeća</w:t>
      </w:r>
    </w:p>
    <w:p w:rsidR="00B32A8D" w:rsidRPr="00947128" w:rsidRDefault="00B32A8D" w:rsidP="00B32A8D">
      <w:pPr>
        <w:jc w:val="both"/>
        <w:rPr>
          <w:rFonts w:ascii="Calibri" w:hAnsi="Calibri"/>
          <w:sz w:val="22"/>
          <w:szCs w:val="22"/>
        </w:rPr>
      </w:pPr>
    </w:p>
    <w:p w:rsidR="00B32A8D" w:rsidRPr="00947128" w:rsidRDefault="00B32A8D" w:rsidP="00B32A8D">
      <w:pPr>
        <w:jc w:val="both"/>
        <w:rPr>
          <w:rFonts w:ascii="Calibri" w:hAnsi="Calibri"/>
          <w:sz w:val="22"/>
          <w:szCs w:val="22"/>
        </w:rPr>
      </w:pPr>
      <w:r w:rsidRPr="00947128">
        <w:rPr>
          <w:rFonts w:ascii="Calibri" w:hAnsi="Calibri"/>
          <w:sz w:val="22"/>
          <w:szCs w:val="22"/>
        </w:rPr>
        <w:t>Financiranje rashoda za provedbu ovog programa planirano je iz:</w:t>
      </w:r>
    </w:p>
    <w:p w:rsidR="00B32A8D" w:rsidRPr="00947128" w:rsidRDefault="00B32A8D" w:rsidP="00B32A8D">
      <w:pPr>
        <w:ind w:left="1004"/>
        <w:jc w:val="both"/>
        <w:rPr>
          <w:rFonts w:ascii="Calibri" w:hAnsi="Calibri"/>
          <w:sz w:val="22"/>
          <w:szCs w:val="22"/>
        </w:rPr>
      </w:pPr>
      <w:r w:rsidRPr="000952D9">
        <w:rPr>
          <w:rFonts w:ascii="Calibri" w:hAnsi="Calibri"/>
          <w:sz w:val="22"/>
          <w:szCs w:val="22"/>
        </w:rPr>
        <w:t>•</w:t>
      </w:r>
      <w:r w:rsidRPr="000952D9">
        <w:rPr>
          <w:rFonts w:ascii="Calibri" w:hAnsi="Calibri"/>
          <w:sz w:val="22"/>
          <w:szCs w:val="22"/>
        </w:rPr>
        <w:tab/>
        <w:t>općih prihoda i primitaka u iznos</w:t>
      </w:r>
      <w:r>
        <w:rPr>
          <w:rFonts w:ascii="Calibri" w:hAnsi="Calibri"/>
          <w:sz w:val="22"/>
          <w:szCs w:val="22"/>
        </w:rPr>
        <w:t>u od 119</w:t>
      </w:r>
      <w:r w:rsidRPr="000952D9">
        <w:rPr>
          <w:rFonts w:ascii="Calibri" w:hAnsi="Calibri"/>
          <w:sz w:val="22"/>
          <w:szCs w:val="22"/>
        </w:rPr>
        <w:t>.000,00 kuna</w:t>
      </w:r>
    </w:p>
    <w:p w:rsidR="00B32A8D" w:rsidRPr="00947128" w:rsidRDefault="00B32A8D" w:rsidP="00B32A8D">
      <w:pPr>
        <w:jc w:val="both"/>
        <w:rPr>
          <w:rFonts w:ascii="Calibri" w:hAnsi="Calibri"/>
          <w:b/>
          <w:bCs/>
          <w:sz w:val="22"/>
          <w:szCs w:val="22"/>
        </w:rPr>
      </w:pPr>
    </w:p>
    <w:p w:rsidR="00B32A8D" w:rsidRPr="00947128" w:rsidRDefault="00B32A8D" w:rsidP="00B32A8D">
      <w:pPr>
        <w:jc w:val="both"/>
        <w:rPr>
          <w:rFonts w:ascii="Calibri" w:hAnsi="Calibri"/>
          <w:b/>
          <w:bCs/>
          <w:sz w:val="22"/>
          <w:szCs w:val="22"/>
        </w:rPr>
      </w:pPr>
    </w:p>
    <w:p w:rsidR="00B32A8D" w:rsidRPr="00947128" w:rsidRDefault="00B32A8D" w:rsidP="00B32A8D">
      <w:pPr>
        <w:spacing w:line="480" w:lineRule="auto"/>
        <w:jc w:val="both"/>
        <w:rPr>
          <w:rFonts w:ascii="Calibri" w:hAnsi="Calibri"/>
          <w:b/>
          <w:bCs/>
          <w:sz w:val="22"/>
          <w:szCs w:val="22"/>
        </w:rPr>
      </w:pPr>
      <w:r w:rsidRPr="00947128">
        <w:rPr>
          <w:rFonts w:ascii="Calibri" w:hAnsi="Calibri"/>
          <w:b/>
          <w:bCs/>
          <w:sz w:val="22"/>
          <w:szCs w:val="22"/>
        </w:rPr>
        <w:t>RAZDJEL: 002 IZVRŠNO TIJELO</w:t>
      </w:r>
    </w:p>
    <w:p w:rsidR="00B32A8D" w:rsidRPr="00947128" w:rsidRDefault="00B32A8D" w:rsidP="00B32A8D">
      <w:pPr>
        <w:spacing w:line="360" w:lineRule="auto"/>
        <w:jc w:val="both"/>
        <w:rPr>
          <w:rFonts w:ascii="Calibri" w:hAnsi="Calibri"/>
          <w:b/>
          <w:bCs/>
          <w:sz w:val="22"/>
          <w:szCs w:val="22"/>
        </w:rPr>
      </w:pPr>
      <w:r w:rsidRPr="00947128">
        <w:rPr>
          <w:rFonts w:ascii="Calibri" w:hAnsi="Calibri"/>
          <w:b/>
          <w:bCs/>
          <w:sz w:val="22"/>
          <w:szCs w:val="22"/>
        </w:rPr>
        <w:t>Glava: 00201 NOSITELJI IZVRŠNIH OVLASTI</w:t>
      </w:r>
    </w:p>
    <w:p w:rsidR="00B32A8D" w:rsidRPr="00947128" w:rsidRDefault="00B32A8D" w:rsidP="00B32A8D">
      <w:pPr>
        <w:jc w:val="both"/>
        <w:rPr>
          <w:rFonts w:ascii="Calibri" w:hAnsi="Calibri"/>
          <w:b/>
          <w:bCs/>
          <w:sz w:val="22"/>
          <w:szCs w:val="22"/>
        </w:rPr>
      </w:pPr>
      <w:r w:rsidRPr="00947128">
        <w:rPr>
          <w:rFonts w:ascii="Calibri" w:hAnsi="Calibri"/>
          <w:b/>
          <w:bCs/>
          <w:sz w:val="22"/>
          <w:szCs w:val="22"/>
        </w:rPr>
        <w:t>PROGRAM 1001 DJELATNOST NOSITELJA IZVRŠNIH OVLASTI</w:t>
      </w:r>
    </w:p>
    <w:p w:rsidR="00B32A8D" w:rsidRPr="00947128" w:rsidRDefault="00B32A8D" w:rsidP="00B32A8D">
      <w:pPr>
        <w:rPr>
          <w:rFonts w:ascii="Calibri" w:hAnsi="Calibri"/>
          <w:sz w:val="22"/>
          <w:szCs w:val="22"/>
        </w:rPr>
      </w:pPr>
    </w:p>
    <w:p w:rsidR="00B32A8D" w:rsidRPr="00D70ECF" w:rsidRDefault="00B32A8D" w:rsidP="00B32A8D">
      <w:pPr>
        <w:jc w:val="both"/>
        <w:rPr>
          <w:rFonts w:ascii="Calibri" w:hAnsi="Calibri"/>
          <w:b/>
          <w:bCs/>
          <w:i/>
          <w:iCs/>
          <w:sz w:val="22"/>
          <w:szCs w:val="22"/>
        </w:rPr>
      </w:pPr>
      <w:r w:rsidRPr="00947128">
        <w:rPr>
          <w:rFonts w:ascii="Calibri" w:hAnsi="Calibri"/>
          <w:b/>
          <w:bCs/>
          <w:i/>
          <w:iCs/>
          <w:sz w:val="22"/>
          <w:szCs w:val="22"/>
        </w:rPr>
        <w:t>1.</w:t>
      </w:r>
      <w:r w:rsidRPr="00947128">
        <w:rPr>
          <w:rFonts w:ascii="Calibri" w:hAnsi="Calibri"/>
          <w:b/>
          <w:bCs/>
          <w:i/>
          <w:iCs/>
          <w:sz w:val="22"/>
          <w:szCs w:val="22"/>
        </w:rPr>
        <w:tab/>
      </w:r>
      <w:r w:rsidRPr="00D70ECF">
        <w:rPr>
          <w:rFonts w:ascii="Calibri" w:hAnsi="Calibri"/>
          <w:b/>
          <w:bCs/>
          <w:i/>
          <w:iCs/>
          <w:sz w:val="22"/>
          <w:szCs w:val="22"/>
        </w:rPr>
        <w:t>Zakonska osnova:</w:t>
      </w:r>
    </w:p>
    <w:p w:rsidR="00B32A8D" w:rsidRPr="00D70ECF" w:rsidRDefault="00B32A8D" w:rsidP="00B32A8D">
      <w:pPr>
        <w:widowControl w:val="0"/>
        <w:numPr>
          <w:ilvl w:val="0"/>
          <w:numId w:val="23"/>
        </w:numPr>
        <w:autoSpaceDE w:val="0"/>
        <w:autoSpaceDN w:val="0"/>
        <w:adjustRightInd w:val="0"/>
        <w:jc w:val="both"/>
        <w:rPr>
          <w:rFonts w:ascii="Calibri" w:hAnsi="Calibri"/>
          <w:sz w:val="22"/>
          <w:szCs w:val="22"/>
        </w:rPr>
      </w:pPr>
      <w:r w:rsidRPr="00D70ECF">
        <w:rPr>
          <w:rFonts w:ascii="Calibri" w:hAnsi="Calibri"/>
          <w:sz w:val="22"/>
          <w:szCs w:val="22"/>
        </w:rPr>
        <w:t xml:space="preserve">Zakon o lokalnoj i područnoj (regionalnoj) samoupravi </w:t>
      </w:r>
      <w:r w:rsidRPr="00D70ECF">
        <w:rPr>
          <w:rFonts w:asciiTheme="minorHAnsi" w:hAnsiTheme="minorHAnsi" w:cstheme="minorHAnsi"/>
          <w:sz w:val="22"/>
          <w:szCs w:val="22"/>
        </w:rPr>
        <w:t>(„Narodne novine“ broj:  33/01., 60/01., 129/05., 109/07., 125/08., 36/09., 150/11., 144/12., 19/13., 137/15., 123/17., 98/19.)</w:t>
      </w:r>
    </w:p>
    <w:p w:rsidR="00B32A8D" w:rsidRPr="00D70ECF" w:rsidRDefault="00B32A8D" w:rsidP="00B32A8D">
      <w:pPr>
        <w:widowControl w:val="0"/>
        <w:numPr>
          <w:ilvl w:val="0"/>
          <w:numId w:val="22"/>
        </w:numPr>
        <w:autoSpaceDE w:val="0"/>
        <w:autoSpaceDN w:val="0"/>
        <w:adjustRightInd w:val="0"/>
        <w:jc w:val="both"/>
        <w:rPr>
          <w:rFonts w:ascii="Calibri" w:hAnsi="Calibri"/>
          <w:sz w:val="22"/>
          <w:szCs w:val="22"/>
        </w:rPr>
      </w:pPr>
      <w:r w:rsidRPr="00D70ECF">
        <w:rPr>
          <w:rFonts w:ascii="Calibri" w:hAnsi="Calibri"/>
          <w:sz w:val="22"/>
          <w:szCs w:val="22"/>
        </w:rPr>
        <w:t xml:space="preserve">Zakon o porezu na dohodak („Narodne novine“ broj: 115/16., </w:t>
      </w:r>
      <w:r w:rsidRPr="00D70ECF">
        <w:rPr>
          <w:rFonts w:asciiTheme="minorHAnsi" w:hAnsiTheme="minorHAnsi" w:cstheme="minorHAnsi"/>
          <w:sz w:val="22"/>
          <w:szCs w:val="22"/>
        </w:rPr>
        <w:t>106/18.)</w:t>
      </w:r>
    </w:p>
    <w:p w:rsidR="00B32A8D" w:rsidRPr="00D70ECF" w:rsidRDefault="00B32A8D" w:rsidP="00B32A8D">
      <w:pPr>
        <w:widowControl w:val="0"/>
        <w:numPr>
          <w:ilvl w:val="0"/>
          <w:numId w:val="22"/>
        </w:numPr>
        <w:autoSpaceDE w:val="0"/>
        <w:autoSpaceDN w:val="0"/>
        <w:adjustRightInd w:val="0"/>
        <w:jc w:val="both"/>
        <w:rPr>
          <w:rFonts w:ascii="Calibri" w:hAnsi="Calibri"/>
          <w:sz w:val="22"/>
          <w:szCs w:val="22"/>
        </w:rPr>
      </w:pPr>
      <w:r w:rsidRPr="00D70ECF">
        <w:rPr>
          <w:rFonts w:ascii="Calibri" w:hAnsi="Calibri"/>
          <w:sz w:val="22"/>
          <w:szCs w:val="22"/>
        </w:rPr>
        <w:t>Statut Općine Viško</w:t>
      </w:r>
      <w:r>
        <w:rPr>
          <w:rFonts w:ascii="Calibri" w:hAnsi="Calibri"/>
          <w:sz w:val="22"/>
          <w:szCs w:val="22"/>
        </w:rPr>
        <w:t>vo (</w:t>
      </w:r>
      <w:r w:rsidRPr="00D70ECF">
        <w:rPr>
          <w:rFonts w:ascii="Calibri" w:hAnsi="Calibri"/>
          <w:sz w:val="22"/>
          <w:szCs w:val="22"/>
        </w:rPr>
        <w:t xml:space="preserve"> „Službene novi</w:t>
      </w:r>
      <w:r>
        <w:rPr>
          <w:rFonts w:ascii="Calibri" w:hAnsi="Calibri"/>
          <w:sz w:val="22"/>
          <w:szCs w:val="22"/>
        </w:rPr>
        <w:t xml:space="preserve">ne Općine Viškovo“ broj: </w:t>
      </w:r>
      <w:r w:rsidRPr="00D70ECF">
        <w:rPr>
          <w:rFonts w:ascii="Calibri" w:hAnsi="Calibri"/>
          <w:sz w:val="22"/>
          <w:szCs w:val="22"/>
        </w:rPr>
        <w:t>3/18.)</w:t>
      </w:r>
    </w:p>
    <w:p w:rsidR="00B32A8D" w:rsidRPr="002326AD" w:rsidRDefault="00B32A8D" w:rsidP="00B32A8D">
      <w:pPr>
        <w:widowControl w:val="0"/>
        <w:numPr>
          <w:ilvl w:val="0"/>
          <w:numId w:val="22"/>
        </w:numPr>
        <w:autoSpaceDE w:val="0"/>
        <w:autoSpaceDN w:val="0"/>
        <w:adjustRightInd w:val="0"/>
        <w:jc w:val="both"/>
        <w:rPr>
          <w:rFonts w:ascii="Calibri" w:hAnsi="Calibri"/>
          <w:sz w:val="22"/>
          <w:szCs w:val="22"/>
        </w:rPr>
      </w:pPr>
      <w:r w:rsidRPr="002326AD">
        <w:rPr>
          <w:rFonts w:ascii="Calibri" w:hAnsi="Calibri"/>
          <w:sz w:val="22"/>
          <w:szCs w:val="22"/>
        </w:rPr>
        <w:t>Odluka o plaći i drugim pravima općinskog načelnika i zamjenika općinskog načelnika za vrijeme profesionalnog obnašanja dužnosti, te naknade općinskog načelnika i zamjenika općinskog načelnika koji dužnost obnašaju volonterski („Službene novine Primorsko-goranske županije“, broj 33/13., „Službene novine Općine Viškovo“, broj 6/15.)</w:t>
      </w:r>
    </w:p>
    <w:p w:rsidR="00B32A8D" w:rsidRPr="00947128" w:rsidRDefault="00B32A8D" w:rsidP="00B32A8D">
      <w:pPr>
        <w:ind w:left="1004"/>
        <w:jc w:val="both"/>
        <w:rPr>
          <w:rFonts w:ascii="Calibri" w:hAnsi="Calibri"/>
          <w:sz w:val="22"/>
          <w:szCs w:val="22"/>
        </w:rPr>
      </w:pPr>
    </w:p>
    <w:p w:rsidR="00B32A8D" w:rsidRPr="00947128" w:rsidRDefault="00B32A8D" w:rsidP="00B32A8D">
      <w:pPr>
        <w:jc w:val="both"/>
        <w:rPr>
          <w:rFonts w:ascii="Calibri" w:hAnsi="Calibri"/>
          <w:b/>
          <w:bCs/>
          <w:i/>
          <w:iCs/>
          <w:sz w:val="22"/>
          <w:szCs w:val="22"/>
        </w:rPr>
      </w:pPr>
      <w:r w:rsidRPr="00947128">
        <w:rPr>
          <w:rFonts w:ascii="Calibri" w:hAnsi="Calibri"/>
          <w:b/>
          <w:bCs/>
          <w:i/>
          <w:iCs/>
          <w:sz w:val="22"/>
          <w:szCs w:val="22"/>
        </w:rPr>
        <w:t>2.          Opis programa:</w:t>
      </w:r>
    </w:p>
    <w:p w:rsidR="00B32A8D" w:rsidRPr="00947128" w:rsidRDefault="00B32A8D" w:rsidP="00B32A8D">
      <w:pPr>
        <w:numPr>
          <w:ilvl w:val="0"/>
          <w:numId w:val="37"/>
        </w:numPr>
        <w:jc w:val="both"/>
        <w:rPr>
          <w:rFonts w:ascii="Calibri" w:hAnsi="Calibri"/>
          <w:sz w:val="22"/>
          <w:szCs w:val="22"/>
        </w:rPr>
      </w:pPr>
      <w:r w:rsidRPr="00947128">
        <w:rPr>
          <w:rFonts w:ascii="Calibri" w:hAnsi="Calibri"/>
          <w:sz w:val="22"/>
          <w:szCs w:val="22"/>
        </w:rPr>
        <w:t>A111006 Osnovne aktivnosti nositelja izvršnih ovlasti</w:t>
      </w:r>
    </w:p>
    <w:p w:rsidR="00B32A8D" w:rsidRPr="005C5C7B" w:rsidRDefault="00B32A8D" w:rsidP="00B32A8D">
      <w:pPr>
        <w:numPr>
          <w:ilvl w:val="0"/>
          <w:numId w:val="37"/>
        </w:numPr>
        <w:jc w:val="both"/>
        <w:rPr>
          <w:rFonts w:ascii="Calibri" w:hAnsi="Calibri"/>
          <w:sz w:val="22"/>
          <w:szCs w:val="22"/>
        </w:rPr>
      </w:pPr>
      <w:r w:rsidRPr="00947128">
        <w:rPr>
          <w:rFonts w:ascii="Calibri" w:hAnsi="Calibri"/>
          <w:sz w:val="22"/>
          <w:szCs w:val="22"/>
        </w:rPr>
        <w:t>A111005 Proračunska zaliha</w:t>
      </w:r>
      <w:r w:rsidRPr="005C5C7B">
        <w:rPr>
          <w:rFonts w:ascii="Calibri" w:hAnsi="Calibri"/>
          <w:sz w:val="22"/>
          <w:szCs w:val="22"/>
        </w:rPr>
        <w:t xml:space="preserve"> </w:t>
      </w:r>
    </w:p>
    <w:p w:rsidR="00B32A8D" w:rsidRPr="00947128" w:rsidRDefault="00B32A8D" w:rsidP="00B32A8D">
      <w:pPr>
        <w:ind w:left="705" w:hanging="705"/>
        <w:jc w:val="both"/>
        <w:rPr>
          <w:rFonts w:ascii="Calibri" w:hAnsi="Calibri"/>
          <w:b/>
          <w:bCs/>
          <w:i/>
          <w:iCs/>
          <w:sz w:val="22"/>
          <w:szCs w:val="22"/>
        </w:rPr>
      </w:pPr>
    </w:p>
    <w:p w:rsidR="00B32A8D" w:rsidRPr="00947128" w:rsidRDefault="00B32A8D" w:rsidP="00B32A8D">
      <w:pPr>
        <w:ind w:left="705" w:hanging="705"/>
        <w:jc w:val="both"/>
        <w:rPr>
          <w:rFonts w:ascii="Calibri" w:hAnsi="Calibri"/>
          <w:b/>
          <w:bCs/>
          <w:i/>
          <w:iCs/>
          <w:sz w:val="22"/>
          <w:szCs w:val="22"/>
        </w:rPr>
      </w:pPr>
      <w:r>
        <w:rPr>
          <w:rFonts w:ascii="Calibri" w:hAnsi="Calibri"/>
          <w:b/>
          <w:bCs/>
          <w:i/>
          <w:iCs/>
          <w:sz w:val="22"/>
          <w:szCs w:val="22"/>
        </w:rPr>
        <w:t>3</w:t>
      </w:r>
      <w:r w:rsidRPr="00947128">
        <w:rPr>
          <w:rFonts w:ascii="Calibri" w:hAnsi="Calibri"/>
          <w:b/>
          <w:bCs/>
          <w:i/>
          <w:iCs/>
          <w:sz w:val="22"/>
          <w:szCs w:val="22"/>
        </w:rPr>
        <w:t>.       Ciljevi programa u trogodišnjem razdoblju i pokazatelji uspješnosti, kojima će se mjeriti ostvarenje tih ciljeva</w:t>
      </w:r>
    </w:p>
    <w:p w:rsidR="00B32A8D" w:rsidRPr="00947128" w:rsidRDefault="00B32A8D" w:rsidP="00B32A8D">
      <w:pPr>
        <w:spacing w:line="276" w:lineRule="auto"/>
        <w:jc w:val="both"/>
        <w:rPr>
          <w:rFonts w:ascii="Calibri" w:hAnsi="Calibri"/>
          <w:b/>
          <w:bCs/>
          <w:sz w:val="22"/>
          <w:szCs w:val="22"/>
        </w:rPr>
      </w:pPr>
    </w:p>
    <w:p w:rsidR="00B32A8D" w:rsidRPr="00947128" w:rsidRDefault="00B32A8D" w:rsidP="00B32A8D">
      <w:pPr>
        <w:spacing w:line="276" w:lineRule="auto"/>
        <w:jc w:val="both"/>
        <w:rPr>
          <w:rFonts w:ascii="Calibri" w:hAnsi="Calibri"/>
          <w:b/>
          <w:bCs/>
          <w:sz w:val="22"/>
          <w:szCs w:val="22"/>
        </w:rPr>
      </w:pPr>
      <w:r w:rsidRPr="00947128">
        <w:rPr>
          <w:rFonts w:ascii="Calibri" w:hAnsi="Calibri"/>
          <w:b/>
          <w:bCs/>
          <w:sz w:val="22"/>
          <w:szCs w:val="22"/>
        </w:rPr>
        <w:t>A111006 Osnovne aktivnosti nositelja izvršnih ovlasti</w:t>
      </w:r>
    </w:p>
    <w:p w:rsidR="00B32A8D" w:rsidRPr="00947128" w:rsidRDefault="00B32A8D" w:rsidP="00B32A8D">
      <w:pPr>
        <w:jc w:val="both"/>
        <w:rPr>
          <w:rFonts w:ascii="Calibri" w:hAnsi="Calibri"/>
          <w:sz w:val="22"/>
          <w:szCs w:val="22"/>
        </w:rPr>
      </w:pPr>
      <w:r w:rsidRPr="00947128">
        <w:rPr>
          <w:rFonts w:ascii="Calibri" w:hAnsi="Calibri"/>
          <w:sz w:val="22"/>
          <w:szCs w:val="22"/>
        </w:rPr>
        <w:t>Za realizaciju ove aktivnosti planirana su sljedeća sredstva:</w:t>
      </w:r>
    </w:p>
    <w:p w:rsidR="00B32A8D" w:rsidRPr="00657D27" w:rsidRDefault="00B32A8D" w:rsidP="00B32A8D">
      <w:pPr>
        <w:numPr>
          <w:ilvl w:val="0"/>
          <w:numId w:val="38"/>
        </w:numPr>
        <w:jc w:val="both"/>
        <w:rPr>
          <w:rFonts w:ascii="Calibri" w:hAnsi="Calibri"/>
          <w:sz w:val="22"/>
          <w:szCs w:val="22"/>
        </w:rPr>
      </w:pPr>
      <w:r>
        <w:rPr>
          <w:rFonts w:ascii="Calibri" w:hAnsi="Calibri"/>
          <w:sz w:val="22"/>
          <w:szCs w:val="22"/>
        </w:rPr>
        <w:t>2020. godina 1.0</w:t>
      </w:r>
      <w:r w:rsidRPr="00657D27">
        <w:rPr>
          <w:rFonts w:ascii="Calibri" w:hAnsi="Calibri"/>
          <w:sz w:val="22"/>
          <w:szCs w:val="22"/>
        </w:rPr>
        <w:t>05.000,00 kuna</w:t>
      </w:r>
    </w:p>
    <w:p w:rsidR="00B32A8D" w:rsidRPr="00657D27" w:rsidRDefault="00B32A8D" w:rsidP="00B32A8D">
      <w:pPr>
        <w:numPr>
          <w:ilvl w:val="0"/>
          <w:numId w:val="38"/>
        </w:numPr>
        <w:jc w:val="both"/>
        <w:rPr>
          <w:rFonts w:ascii="Calibri" w:hAnsi="Calibri"/>
          <w:sz w:val="22"/>
          <w:szCs w:val="22"/>
        </w:rPr>
      </w:pPr>
      <w:r>
        <w:rPr>
          <w:rFonts w:ascii="Calibri" w:hAnsi="Calibri"/>
          <w:sz w:val="22"/>
          <w:szCs w:val="22"/>
        </w:rPr>
        <w:t>2021. godina 1.0</w:t>
      </w:r>
      <w:r w:rsidRPr="00657D27">
        <w:rPr>
          <w:rFonts w:ascii="Calibri" w:hAnsi="Calibri"/>
          <w:sz w:val="22"/>
          <w:szCs w:val="22"/>
        </w:rPr>
        <w:t>10.000,00 kuna</w:t>
      </w:r>
    </w:p>
    <w:p w:rsidR="00B32A8D" w:rsidRPr="00657D27" w:rsidRDefault="00B32A8D" w:rsidP="00B32A8D">
      <w:pPr>
        <w:numPr>
          <w:ilvl w:val="0"/>
          <w:numId w:val="38"/>
        </w:numPr>
        <w:jc w:val="both"/>
        <w:rPr>
          <w:rFonts w:ascii="Calibri" w:hAnsi="Calibri"/>
          <w:sz w:val="22"/>
          <w:szCs w:val="22"/>
        </w:rPr>
      </w:pPr>
      <w:r>
        <w:rPr>
          <w:rFonts w:ascii="Calibri" w:hAnsi="Calibri"/>
          <w:sz w:val="22"/>
          <w:szCs w:val="22"/>
        </w:rPr>
        <w:t>2022. godina 1.0</w:t>
      </w:r>
      <w:r w:rsidRPr="00657D27">
        <w:rPr>
          <w:rFonts w:ascii="Calibri" w:hAnsi="Calibri"/>
          <w:sz w:val="22"/>
          <w:szCs w:val="22"/>
        </w:rPr>
        <w:t>15.000,00 kuna</w:t>
      </w:r>
    </w:p>
    <w:p w:rsidR="00B32A8D" w:rsidRPr="004B4EAC" w:rsidRDefault="00B32A8D" w:rsidP="00B32A8D">
      <w:pPr>
        <w:ind w:left="1080"/>
        <w:jc w:val="both"/>
        <w:rPr>
          <w:rFonts w:ascii="Calibri" w:hAnsi="Calibri"/>
          <w:sz w:val="12"/>
          <w:szCs w:val="12"/>
        </w:rPr>
      </w:pPr>
    </w:p>
    <w:p w:rsidR="00B32A8D" w:rsidRPr="00947128" w:rsidRDefault="00B32A8D" w:rsidP="00B32A8D">
      <w:pPr>
        <w:jc w:val="both"/>
        <w:rPr>
          <w:rFonts w:ascii="Calibri" w:hAnsi="Calibri"/>
          <w:sz w:val="22"/>
          <w:szCs w:val="22"/>
        </w:rPr>
      </w:pPr>
      <w:r w:rsidRPr="00947128">
        <w:rPr>
          <w:rFonts w:ascii="Calibri" w:hAnsi="Calibri"/>
          <w:sz w:val="22"/>
          <w:szCs w:val="22"/>
        </w:rPr>
        <w:t>P</w:t>
      </w:r>
      <w:r>
        <w:rPr>
          <w:rFonts w:ascii="Calibri" w:hAnsi="Calibri"/>
          <w:sz w:val="22"/>
          <w:szCs w:val="22"/>
        </w:rPr>
        <w:t>roračunom Općine Viškovo za 2019</w:t>
      </w:r>
      <w:r w:rsidRPr="00947128">
        <w:rPr>
          <w:rFonts w:ascii="Calibri" w:hAnsi="Calibri"/>
          <w:sz w:val="22"/>
          <w:szCs w:val="22"/>
        </w:rPr>
        <w:t>. godinu t</w:t>
      </w:r>
      <w:r>
        <w:rPr>
          <w:rFonts w:ascii="Calibri" w:hAnsi="Calibri"/>
          <w:sz w:val="22"/>
          <w:szCs w:val="22"/>
        </w:rPr>
        <w:t>e projekcijama Proračuna za 2020. i 2021</w:t>
      </w:r>
      <w:r w:rsidRPr="00064910">
        <w:rPr>
          <w:rFonts w:ascii="Calibri" w:hAnsi="Calibri"/>
          <w:sz w:val="22"/>
          <w:szCs w:val="22"/>
        </w:rPr>
        <w:t>. godinu za ovu</w:t>
      </w:r>
      <w:r>
        <w:rPr>
          <w:rFonts w:ascii="Calibri" w:hAnsi="Calibri"/>
          <w:sz w:val="22"/>
          <w:szCs w:val="22"/>
        </w:rPr>
        <w:t xml:space="preserve"> aktivnost bilo je planirano 940.000,00 kuna za 2020. i 946.000,00 kuna za 2021</w:t>
      </w:r>
      <w:r w:rsidRPr="00064910">
        <w:rPr>
          <w:rFonts w:ascii="Calibri" w:hAnsi="Calibri"/>
          <w:sz w:val="22"/>
          <w:szCs w:val="22"/>
        </w:rPr>
        <w:t>. godinu. Do odstupanja u planiranim iznosima u odnosu na usvojene projekcije dolazi zbog osigurav</w:t>
      </w:r>
      <w:r>
        <w:rPr>
          <w:rFonts w:ascii="Calibri" w:hAnsi="Calibri"/>
          <w:sz w:val="22"/>
          <w:szCs w:val="22"/>
        </w:rPr>
        <w:t>anja dodatnih sredstava za zakupnine i najamnine</w:t>
      </w:r>
      <w:r w:rsidRPr="00064910">
        <w:rPr>
          <w:rFonts w:ascii="Calibri" w:hAnsi="Calibri"/>
          <w:sz w:val="22"/>
          <w:szCs w:val="22"/>
        </w:rPr>
        <w:t xml:space="preserve"> i tekuće donacije</w:t>
      </w:r>
      <w:r>
        <w:rPr>
          <w:rFonts w:ascii="Calibri" w:hAnsi="Calibri"/>
          <w:sz w:val="22"/>
          <w:szCs w:val="22"/>
        </w:rPr>
        <w:t xml:space="preserve">  u novcu.</w:t>
      </w:r>
      <w:r w:rsidRPr="00064910">
        <w:rPr>
          <w:rFonts w:ascii="Calibri" w:hAnsi="Calibri"/>
          <w:sz w:val="22"/>
          <w:szCs w:val="22"/>
        </w:rPr>
        <w:t xml:space="preserve"> </w:t>
      </w:r>
    </w:p>
    <w:p w:rsidR="00B32A8D" w:rsidRPr="00947128" w:rsidRDefault="00B32A8D" w:rsidP="00B32A8D">
      <w:pPr>
        <w:jc w:val="both"/>
        <w:rPr>
          <w:rFonts w:ascii="Calibri" w:hAnsi="Calibri"/>
          <w:sz w:val="22"/>
          <w:szCs w:val="22"/>
        </w:rPr>
      </w:pPr>
      <w:r w:rsidRPr="00947128">
        <w:rPr>
          <w:rFonts w:ascii="Calibri" w:hAnsi="Calibri"/>
          <w:sz w:val="22"/>
          <w:szCs w:val="22"/>
        </w:rPr>
        <w:t xml:space="preserve">U sklopu ove aktivnosti planirani su rashodi vezani za plaće za redovan rad, doprinosi za zdravstveno osiguranje i zapošljavanje, službena </w:t>
      </w:r>
      <w:r>
        <w:rPr>
          <w:rFonts w:ascii="Calibri" w:hAnsi="Calibri"/>
          <w:sz w:val="22"/>
          <w:szCs w:val="22"/>
        </w:rPr>
        <w:t>putovanja</w:t>
      </w:r>
      <w:r w:rsidRPr="00947128">
        <w:rPr>
          <w:rFonts w:ascii="Calibri" w:hAnsi="Calibri"/>
          <w:sz w:val="22"/>
          <w:szCs w:val="22"/>
        </w:rPr>
        <w:t>, stručno usavršavanje nositelja izvršnih ovlasti i reprezent</w:t>
      </w:r>
      <w:r>
        <w:rPr>
          <w:rFonts w:ascii="Calibri" w:hAnsi="Calibri"/>
          <w:sz w:val="22"/>
          <w:szCs w:val="22"/>
        </w:rPr>
        <w:t>aciju, najam službenih vozila, ostali nespomenuti rashodi za protokol i tekuće donacije u novcu.</w:t>
      </w:r>
    </w:p>
    <w:p w:rsidR="006C0DC9" w:rsidRDefault="006C0DC9" w:rsidP="00B32A8D">
      <w:pPr>
        <w:jc w:val="both"/>
        <w:rPr>
          <w:rFonts w:ascii="Calibri" w:hAnsi="Calibri"/>
          <w:b/>
          <w:bCs/>
          <w:sz w:val="22"/>
          <w:szCs w:val="22"/>
        </w:rPr>
      </w:pPr>
    </w:p>
    <w:p w:rsidR="006C0DC9" w:rsidRDefault="006C0DC9" w:rsidP="00B32A8D">
      <w:pPr>
        <w:jc w:val="both"/>
        <w:rPr>
          <w:rFonts w:ascii="Calibri" w:hAnsi="Calibri"/>
          <w:b/>
          <w:bCs/>
          <w:sz w:val="22"/>
          <w:szCs w:val="22"/>
        </w:rPr>
      </w:pPr>
    </w:p>
    <w:p w:rsidR="00B32A8D" w:rsidRPr="00947128" w:rsidRDefault="00B32A8D" w:rsidP="00B32A8D">
      <w:pPr>
        <w:jc w:val="both"/>
        <w:rPr>
          <w:rFonts w:ascii="Calibri" w:hAnsi="Calibri"/>
          <w:sz w:val="22"/>
          <w:szCs w:val="22"/>
        </w:rPr>
      </w:pPr>
      <w:r w:rsidRPr="00947128">
        <w:rPr>
          <w:rFonts w:ascii="Calibri" w:hAnsi="Calibri"/>
          <w:b/>
          <w:bCs/>
          <w:sz w:val="22"/>
          <w:szCs w:val="22"/>
        </w:rPr>
        <w:lastRenderedPageBreak/>
        <w:t xml:space="preserve">Cilj: </w:t>
      </w:r>
      <w:r w:rsidRPr="00947128">
        <w:rPr>
          <w:rFonts w:ascii="Calibri" w:hAnsi="Calibri"/>
          <w:sz w:val="22"/>
          <w:szCs w:val="22"/>
        </w:rPr>
        <w:t>Djelotvorno izvršavanje osnovnih zadaća i poslova nositelja izvršnih ovlasti</w:t>
      </w:r>
    </w:p>
    <w:p w:rsidR="00B32A8D" w:rsidRPr="006C0DC9" w:rsidRDefault="00B32A8D" w:rsidP="00B32A8D">
      <w:pPr>
        <w:ind w:firstLine="708"/>
        <w:jc w:val="both"/>
        <w:rPr>
          <w:rFonts w:ascii="Calibri" w:hAnsi="Calibri"/>
          <w:sz w:val="12"/>
          <w:szCs w:val="1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B32A8D" w:rsidRPr="00947128" w:rsidTr="00BE4077">
        <w:trPr>
          <w:trHeight w:val="284"/>
        </w:trPr>
        <w:tc>
          <w:tcPr>
            <w:tcW w:w="2739" w:type="dxa"/>
            <w:tcBorders>
              <w:top w:val="single" w:sz="4" w:space="0" w:color="auto"/>
              <w:bottom w:val="single" w:sz="4" w:space="0" w:color="auto"/>
              <w:right w:val="single" w:sz="4" w:space="0" w:color="auto"/>
            </w:tcBorders>
          </w:tcPr>
          <w:p w:rsidR="00B32A8D" w:rsidRPr="00947128" w:rsidRDefault="00B32A8D" w:rsidP="00BE4077">
            <w:pPr>
              <w:jc w:val="both"/>
              <w:rPr>
                <w:rFonts w:ascii="Calibri" w:hAnsi="Calibri"/>
                <w:b/>
                <w:bCs/>
                <w:sz w:val="22"/>
                <w:szCs w:val="22"/>
              </w:rPr>
            </w:pPr>
            <w:r w:rsidRPr="00947128">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rsidR="00B32A8D" w:rsidRPr="00947128" w:rsidRDefault="00B32A8D" w:rsidP="00BE4077">
            <w:pPr>
              <w:jc w:val="both"/>
              <w:rPr>
                <w:rFonts w:ascii="Calibri" w:hAnsi="Calibri"/>
                <w:sz w:val="22"/>
                <w:szCs w:val="22"/>
              </w:rPr>
            </w:pPr>
            <w:r w:rsidRPr="00947128">
              <w:rPr>
                <w:rFonts w:ascii="Calibri" w:hAnsi="Calibri"/>
                <w:sz w:val="22"/>
                <w:szCs w:val="22"/>
              </w:rPr>
              <w:t>Izvršavanje poslova iz djelokruga rada</w:t>
            </w:r>
          </w:p>
        </w:tc>
      </w:tr>
      <w:tr w:rsidR="00B32A8D" w:rsidRPr="00947128" w:rsidTr="00BE4077">
        <w:trPr>
          <w:trHeight w:val="608"/>
        </w:trPr>
        <w:tc>
          <w:tcPr>
            <w:tcW w:w="2739" w:type="dxa"/>
            <w:tcBorders>
              <w:top w:val="single" w:sz="4" w:space="0" w:color="auto"/>
              <w:bottom w:val="single" w:sz="4" w:space="0" w:color="auto"/>
              <w:right w:val="single" w:sz="4" w:space="0" w:color="auto"/>
            </w:tcBorders>
          </w:tcPr>
          <w:p w:rsidR="00B32A8D" w:rsidRPr="00947128" w:rsidRDefault="00B32A8D" w:rsidP="00BE4077">
            <w:pPr>
              <w:jc w:val="both"/>
              <w:rPr>
                <w:rFonts w:ascii="Calibri" w:hAnsi="Calibri"/>
                <w:b/>
                <w:bCs/>
                <w:sz w:val="22"/>
                <w:szCs w:val="22"/>
              </w:rPr>
            </w:pPr>
            <w:r w:rsidRPr="00947128">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rsidR="00B32A8D" w:rsidRPr="00947128" w:rsidRDefault="00B32A8D" w:rsidP="00BE4077">
            <w:pPr>
              <w:jc w:val="both"/>
              <w:rPr>
                <w:rFonts w:ascii="Calibri" w:hAnsi="Calibri"/>
                <w:sz w:val="22"/>
                <w:szCs w:val="22"/>
              </w:rPr>
            </w:pPr>
            <w:r w:rsidRPr="00947128">
              <w:rPr>
                <w:rFonts w:ascii="Calibri" w:hAnsi="Calibri"/>
                <w:sz w:val="22"/>
                <w:szCs w:val="22"/>
              </w:rPr>
              <w:t>Učinkovito i pravovremeno izvršavanje preuzetih obveza iz djelokruga rada</w:t>
            </w:r>
          </w:p>
        </w:tc>
      </w:tr>
      <w:tr w:rsidR="00B32A8D" w:rsidRPr="00947128" w:rsidTr="00BE4077">
        <w:trPr>
          <w:trHeight w:val="284"/>
        </w:trPr>
        <w:tc>
          <w:tcPr>
            <w:tcW w:w="2739" w:type="dxa"/>
            <w:tcBorders>
              <w:top w:val="single" w:sz="4" w:space="0" w:color="auto"/>
              <w:bottom w:val="single" w:sz="4" w:space="0" w:color="auto"/>
              <w:right w:val="single" w:sz="4" w:space="0" w:color="auto"/>
            </w:tcBorders>
          </w:tcPr>
          <w:p w:rsidR="00B32A8D" w:rsidRPr="00947128" w:rsidRDefault="00B32A8D" w:rsidP="00BE4077">
            <w:pPr>
              <w:jc w:val="both"/>
              <w:rPr>
                <w:rFonts w:ascii="Calibri" w:hAnsi="Calibri"/>
                <w:b/>
                <w:bCs/>
                <w:sz w:val="22"/>
                <w:szCs w:val="22"/>
              </w:rPr>
            </w:pPr>
            <w:r w:rsidRPr="00947128">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rsidR="00B32A8D" w:rsidRPr="00947128" w:rsidRDefault="00B32A8D" w:rsidP="00BE4077">
            <w:pPr>
              <w:jc w:val="both"/>
              <w:rPr>
                <w:rFonts w:ascii="Calibri" w:hAnsi="Calibri"/>
                <w:sz w:val="22"/>
                <w:szCs w:val="22"/>
              </w:rPr>
            </w:pPr>
            <w:r w:rsidRPr="00947128">
              <w:rPr>
                <w:rFonts w:ascii="Calibri" w:hAnsi="Calibri"/>
                <w:sz w:val="22"/>
                <w:szCs w:val="22"/>
              </w:rPr>
              <w:t>%</w:t>
            </w:r>
          </w:p>
        </w:tc>
      </w:tr>
      <w:tr w:rsidR="00B32A8D" w:rsidRPr="00947128" w:rsidTr="00BE4077">
        <w:trPr>
          <w:trHeight w:val="284"/>
        </w:trPr>
        <w:tc>
          <w:tcPr>
            <w:tcW w:w="2739" w:type="dxa"/>
            <w:tcBorders>
              <w:top w:val="single" w:sz="4" w:space="0" w:color="auto"/>
              <w:bottom w:val="single" w:sz="4" w:space="0" w:color="auto"/>
              <w:right w:val="single" w:sz="4" w:space="0" w:color="auto"/>
            </w:tcBorders>
          </w:tcPr>
          <w:p w:rsidR="00B32A8D" w:rsidRPr="00947128" w:rsidRDefault="00B32A8D" w:rsidP="00BE4077">
            <w:pPr>
              <w:jc w:val="both"/>
              <w:rPr>
                <w:rFonts w:ascii="Calibri" w:hAnsi="Calibri"/>
                <w:b/>
                <w:bCs/>
                <w:sz w:val="22"/>
                <w:szCs w:val="22"/>
              </w:rPr>
            </w:pPr>
            <w:r w:rsidRPr="00947128">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rsidR="00B32A8D" w:rsidRPr="00947128" w:rsidRDefault="00B32A8D" w:rsidP="00BE4077">
            <w:pPr>
              <w:jc w:val="both"/>
              <w:rPr>
                <w:rFonts w:ascii="Calibri" w:hAnsi="Calibri"/>
                <w:sz w:val="22"/>
                <w:szCs w:val="22"/>
              </w:rPr>
            </w:pPr>
            <w:r w:rsidRPr="00947128">
              <w:rPr>
                <w:rFonts w:ascii="Calibri" w:hAnsi="Calibri"/>
                <w:sz w:val="22"/>
                <w:szCs w:val="22"/>
              </w:rPr>
              <w:t>100</w:t>
            </w:r>
          </w:p>
        </w:tc>
      </w:tr>
      <w:tr w:rsidR="00B32A8D" w:rsidRPr="00947128" w:rsidTr="00BE4077">
        <w:trPr>
          <w:trHeight w:val="299"/>
        </w:trPr>
        <w:tc>
          <w:tcPr>
            <w:tcW w:w="2739" w:type="dxa"/>
            <w:tcBorders>
              <w:top w:val="single" w:sz="4" w:space="0" w:color="auto"/>
              <w:bottom w:val="single" w:sz="4" w:space="0" w:color="auto"/>
              <w:right w:val="single" w:sz="4" w:space="0" w:color="auto"/>
            </w:tcBorders>
          </w:tcPr>
          <w:p w:rsidR="00B32A8D" w:rsidRPr="00947128" w:rsidRDefault="00B32A8D" w:rsidP="00BE4077">
            <w:pPr>
              <w:jc w:val="both"/>
              <w:rPr>
                <w:rFonts w:ascii="Calibri" w:hAnsi="Calibri"/>
                <w:b/>
                <w:bCs/>
                <w:sz w:val="22"/>
                <w:szCs w:val="22"/>
              </w:rPr>
            </w:pPr>
            <w:r w:rsidRPr="00947128">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rsidR="00B32A8D" w:rsidRPr="00947128" w:rsidRDefault="00B32A8D" w:rsidP="00BE4077">
            <w:pPr>
              <w:jc w:val="both"/>
              <w:rPr>
                <w:rFonts w:ascii="Calibri" w:hAnsi="Calibri"/>
                <w:sz w:val="22"/>
                <w:szCs w:val="22"/>
              </w:rPr>
            </w:pPr>
            <w:r w:rsidRPr="00947128">
              <w:rPr>
                <w:rFonts w:ascii="Calibri" w:hAnsi="Calibri"/>
                <w:sz w:val="22"/>
                <w:szCs w:val="22"/>
              </w:rPr>
              <w:t>Općina Viškovo</w:t>
            </w:r>
          </w:p>
        </w:tc>
      </w:tr>
      <w:tr w:rsidR="00B32A8D" w:rsidRPr="00947128" w:rsidTr="00BE4077">
        <w:trPr>
          <w:trHeight w:val="284"/>
        </w:trPr>
        <w:tc>
          <w:tcPr>
            <w:tcW w:w="2739" w:type="dxa"/>
            <w:tcBorders>
              <w:top w:val="single" w:sz="4" w:space="0" w:color="auto"/>
              <w:bottom w:val="single" w:sz="4" w:space="0" w:color="auto"/>
              <w:right w:val="single" w:sz="4" w:space="0" w:color="auto"/>
            </w:tcBorders>
          </w:tcPr>
          <w:p w:rsidR="00B32A8D" w:rsidRPr="00947128" w:rsidRDefault="00B32A8D" w:rsidP="00BE4077">
            <w:pPr>
              <w:jc w:val="both"/>
              <w:rPr>
                <w:rFonts w:ascii="Calibri" w:hAnsi="Calibri"/>
                <w:b/>
                <w:bCs/>
                <w:sz w:val="22"/>
                <w:szCs w:val="22"/>
              </w:rPr>
            </w:pPr>
            <w:r>
              <w:rPr>
                <w:rFonts w:ascii="Calibri" w:hAnsi="Calibri"/>
                <w:b/>
                <w:bCs/>
                <w:sz w:val="22"/>
                <w:szCs w:val="22"/>
              </w:rPr>
              <w:t>Ciljana vrijednost (2020</w:t>
            </w:r>
            <w:r w:rsidRPr="00947128">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rsidR="00B32A8D" w:rsidRPr="00947128" w:rsidRDefault="00B32A8D" w:rsidP="00BE4077">
            <w:pPr>
              <w:jc w:val="both"/>
              <w:rPr>
                <w:rFonts w:ascii="Calibri" w:hAnsi="Calibri"/>
                <w:sz w:val="22"/>
                <w:szCs w:val="22"/>
              </w:rPr>
            </w:pPr>
            <w:r w:rsidRPr="00947128">
              <w:rPr>
                <w:rFonts w:ascii="Calibri" w:hAnsi="Calibri"/>
                <w:sz w:val="22"/>
                <w:szCs w:val="22"/>
              </w:rPr>
              <w:t>100</w:t>
            </w:r>
          </w:p>
        </w:tc>
      </w:tr>
      <w:tr w:rsidR="00B32A8D" w:rsidRPr="00947128" w:rsidTr="00BE4077">
        <w:trPr>
          <w:trHeight w:val="284"/>
        </w:trPr>
        <w:tc>
          <w:tcPr>
            <w:tcW w:w="2739" w:type="dxa"/>
            <w:tcBorders>
              <w:top w:val="single" w:sz="4" w:space="0" w:color="auto"/>
              <w:bottom w:val="single" w:sz="4" w:space="0" w:color="auto"/>
              <w:right w:val="single" w:sz="4" w:space="0" w:color="auto"/>
            </w:tcBorders>
          </w:tcPr>
          <w:p w:rsidR="00B32A8D" w:rsidRPr="00947128" w:rsidRDefault="00B32A8D" w:rsidP="00BE4077">
            <w:pPr>
              <w:jc w:val="both"/>
              <w:rPr>
                <w:rFonts w:ascii="Calibri" w:hAnsi="Calibri"/>
                <w:b/>
                <w:bCs/>
                <w:sz w:val="22"/>
                <w:szCs w:val="22"/>
              </w:rPr>
            </w:pPr>
            <w:r>
              <w:rPr>
                <w:rFonts w:ascii="Calibri" w:hAnsi="Calibri"/>
                <w:b/>
                <w:bCs/>
                <w:sz w:val="22"/>
                <w:szCs w:val="22"/>
              </w:rPr>
              <w:t>Ciljana vrijednost (2021</w:t>
            </w:r>
            <w:r w:rsidRPr="00947128">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rsidR="00B32A8D" w:rsidRPr="00947128" w:rsidRDefault="00B32A8D" w:rsidP="00BE4077">
            <w:pPr>
              <w:jc w:val="both"/>
              <w:rPr>
                <w:rFonts w:ascii="Calibri" w:hAnsi="Calibri"/>
                <w:sz w:val="22"/>
                <w:szCs w:val="22"/>
              </w:rPr>
            </w:pPr>
            <w:r w:rsidRPr="00947128">
              <w:rPr>
                <w:rFonts w:ascii="Calibri" w:hAnsi="Calibri"/>
                <w:sz w:val="22"/>
                <w:szCs w:val="22"/>
              </w:rPr>
              <w:t>100</w:t>
            </w:r>
          </w:p>
        </w:tc>
      </w:tr>
      <w:tr w:rsidR="00B32A8D" w:rsidRPr="00947128" w:rsidTr="00BE4077">
        <w:trPr>
          <w:trHeight w:val="359"/>
        </w:trPr>
        <w:tc>
          <w:tcPr>
            <w:tcW w:w="2739" w:type="dxa"/>
            <w:tcBorders>
              <w:top w:val="single" w:sz="4" w:space="0" w:color="auto"/>
              <w:bottom w:val="single" w:sz="4" w:space="0" w:color="auto"/>
              <w:right w:val="single" w:sz="4" w:space="0" w:color="auto"/>
            </w:tcBorders>
          </w:tcPr>
          <w:p w:rsidR="00B32A8D" w:rsidRPr="00947128" w:rsidRDefault="00B32A8D" w:rsidP="00BE4077">
            <w:pPr>
              <w:jc w:val="both"/>
              <w:rPr>
                <w:rFonts w:ascii="Calibri" w:hAnsi="Calibri"/>
                <w:b/>
                <w:bCs/>
                <w:sz w:val="22"/>
                <w:szCs w:val="22"/>
              </w:rPr>
            </w:pPr>
            <w:r>
              <w:rPr>
                <w:rFonts w:ascii="Calibri" w:hAnsi="Calibri"/>
                <w:b/>
                <w:bCs/>
                <w:sz w:val="22"/>
                <w:szCs w:val="22"/>
              </w:rPr>
              <w:t>Ciljana vrijednost (2022</w:t>
            </w:r>
            <w:r w:rsidRPr="00947128">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rsidR="00B32A8D" w:rsidRPr="00947128" w:rsidRDefault="00B32A8D" w:rsidP="00BE4077">
            <w:pPr>
              <w:jc w:val="both"/>
              <w:rPr>
                <w:rFonts w:ascii="Calibri" w:hAnsi="Calibri"/>
                <w:sz w:val="22"/>
                <w:szCs w:val="22"/>
              </w:rPr>
            </w:pPr>
            <w:r w:rsidRPr="00947128">
              <w:rPr>
                <w:rFonts w:ascii="Calibri" w:hAnsi="Calibri"/>
                <w:sz w:val="22"/>
                <w:szCs w:val="22"/>
              </w:rPr>
              <w:t>100</w:t>
            </w:r>
          </w:p>
        </w:tc>
      </w:tr>
    </w:tbl>
    <w:p w:rsidR="006C0DC9" w:rsidRPr="006C0DC9" w:rsidRDefault="006C0DC9" w:rsidP="006C0DC9">
      <w:pPr>
        <w:jc w:val="both"/>
        <w:rPr>
          <w:rFonts w:ascii="Calibri" w:hAnsi="Calibri"/>
          <w:i/>
          <w:iCs/>
          <w:sz w:val="12"/>
          <w:szCs w:val="12"/>
        </w:rPr>
      </w:pPr>
    </w:p>
    <w:p w:rsidR="00B32A8D" w:rsidRPr="002317A8" w:rsidRDefault="00B32A8D" w:rsidP="006C0DC9">
      <w:pPr>
        <w:jc w:val="both"/>
        <w:rPr>
          <w:rFonts w:ascii="Calibri" w:hAnsi="Calibri"/>
          <w:i/>
          <w:iCs/>
          <w:sz w:val="22"/>
          <w:szCs w:val="22"/>
        </w:rPr>
      </w:pPr>
      <w:r w:rsidRPr="002317A8">
        <w:rPr>
          <w:rFonts w:ascii="Calibri" w:hAnsi="Calibri"/>
          <w:i/>
          <w:iCs/>
          <w:sz w:val="22"/>
          <w:szCs w:val="22"/>
        </w:rPr>
        <w:t>Izvještaj o postignutim ciljevima i rezultatima programa temeljenim na pokazateljima uspješnosti iz nadležnosti proračunskog korisnika u prethodnoj godini:</w:t>
      </w:r>
    </w:p>
    <w:p w:rsidR="00B32A8D" w:rsidRPr="00947128" w:rsidRDefault="00B32A8D" w:rsidP="00B32A8D">
      <w:pPr>
        <w:jc w:val="both"/>
        <w:rPr>
          <w:rFonts w:ascii="Calibri" w:hAnsi="Calibri"/>
          <w:sz w:val="22"/>
          <w:szCs w:val="22"/>
        </w:rPr>
      </w:pPr>
      <w:r w:rsidRPr="002317A8">
        <w:rPr>
          <w:rFonts w:ascii="Calibri" w:hAnsi="Calibri"/>
          <w:sz w:val="22"/>
          <w:szCs w:val="22"/>
        </w:rPr>
        <w:t>U proteklom razdoblju izvršene su sve preuzete obveze iz djelokruga rada nositelja izvršnih ovlasti.</w:t>
      </w:r>
    </w:p>
    <w:p w:rsidR="00B32A8D" w:rsidRPr="00947128" w:rsidRDefault="00B32A8D" w:rsidP="00B32A8D">
      <w:pPr>
        <w:jc w:val="both"/>
        <w:rPr>
          <w:rFonts w:ascii="Calibri" w:hAnsi="Calibri"/>
          <w:sz w:val="22"/>
          <w:szCs w:val="22"/>
        </w:rPr>
      </w:pPr>
    </w:p>
    <w:p w:rsidR="00B32A8D" w:rsidRPr="00947128" w:rsidRDefault="00B32A8D" w:rsidP="00B32A8D">
      <w:pPr>
        <w:jc w:val="both"/>
        <w:rPr>
          <w:rFonts w:ascii="Calibri" w:hAnsi="Calibri"/>
          <w:b/>
          <w:bCs/>
          <w:i/>
          <w:iCs/>
          <w:sz w:val="22"/>
          <w:szCs w:val="22"/>
        </w:rPr>
      </w:pPr>
      <w:r w:rsidRPr="00947128">
        <w:rPr>
          <w:rFonts w:ascii="Calibri" w:hAnsi="Calibri"/>
          <w:b/>
          <w:bCs/>
          <w:i/>
          <w:iCs/>
          <w:sz w:val="22"/>
          <w:szCs w:val="22"/>
        </w:rPr>
        <w:t>5.     Ishodište i pokazatelji na kojima se zasnivaju izračuni i ocjene potrebnih sredstava za  provođenje programa</w:t>
      </w:r>
    </w:p>
    <w:p w:rsidR="00B32A8D" w:rsidRPr="00947128" w:rsidRDefault="00B32A8D" w:rsidP="00B32A8D">
      <w:pPr>
        <w:jc w:val="both"/>
        <w:rPr>
          <w:rFonts w:ascii="Calibri" w:hAnsi="Calibri"/>
          <w:sz w:val="22"/>
          <w:szCs w:val="22"/>
        </w:rPr>
      </w:pPr>
      <w:r w:rsidRPr="00947128">
        <w:rPr>
          <w:rFonts w:ascii="Calibri" w:hAnsi="Calibri"/>
          <w:sz w:val="22"/>
          <w:szCs w:val="22"/>
        </w:rPr>
        <w:t>Procjena visine rashoda potrebnih za realizaciju ovog programa temelji se na programima, izračunima i zahtjevima.</w:t>
      </w:r>
      <w:r w:rsidR="006C0DC9">
        <w:rPr>
          <w:rFonts w:ascii="Calibri" w:hAnsi="Calibri"/>
          <w:sz w:val="22"/>
          <w:szCs w:val="22"/>
        </w:rPr>
        <w:t xml:space="preserve"> </w:t>
      </w:r>
      <w:r w:rsidRPr="00947128">
        <w:rPr>
          <w:rFonts w:ascii="Calibri" w:hAnsi="Calibri"/>
          <w:sz w:val="22"/>
          <w:szCs w:val="22"/>
        </w:rPr>
        <w:t>Financiranje rashoda za provedbu ovog programa planirano je iz:</w:t>
      </w:r>
    </w:p>
    <w:p w:rsidR="00B32A8D" w:rsidRPr="00947128" w:rsidRDefault="00B32A8D" w:rsidP="00B32A8D">
      <w:pPr>
        <w:ind w:firstLine="993"/>
        <w:jc w:val="both"/>
        <w:rPr>
          <w:rFonts w:ascii="Calibri" w:hAnsi="Calibri"/>
          <w:sz w:val="22"/>
          <w:szCs w:val="22"/>
        </w:rPr>
      </w:pPr>
      <w:r w:rsidRPr="00064910">
        <w:rPr>
          <w:rFonts w:ascii="Calibri" w:hAnsi="Calibri"/>
          <w:sz w:val="22"/>
          <w:szCs w:val="22"/>
        </w:rPr>
        <w:t>•</w:t>
      </w:r>
      <w:r w:rsidRPr="00064910">
        <w:rPr>
          <w:rFonts w:ascii="Calibri" w:hAnsi="Calibri"/>
          <w:sz w:val="22"/>
          <w:szCs w:val="22"/>
        </w:rPr>
        <w:tab/>
        <w:t>općih prihoda</w:t>
      </w:r>
      <w:r>
        <w:rPr>
          <w:rFonts w:ascii="Calibri" w:hAnsi="Calibri"/>
          <w:sz w:val="22"/>
          <w:szCs w:val="22"/>
        </w:rPr>
        <w:t xml:space="preserve"> i primitaka u iznosu od   1.105</w:t>
      </w:r>
      <w:r w:rsidRPr="00064910">
        <w:rPr>
          <w:rFonts w:ascii="Calibri" w:hAnsi="Calibri"/>
          <w:sz w:val="22"/>
          <w:szCs w:val="22"/>
        </w:rPr>
        <w:t>.000,00  kuna</w:t>
      </w:r>
    </w:p>
    <w:p w:rsidR="00B32A8D" w:rsidRPr="00947128" w:rsidRDefault="00B32A8D" w:rsidP="00B32A8D">
      <w:pPr>
        <w:ind w:firstLine="708"/>
        <w:jc w:val="both"/>
        <w:rPr>
          <w:rFonts w:ascii="Calibri" w:hAnsi="Calibri"/>
          <w:sz w:val="22"/>
          <w:szCs w:val="22"/>
        </w:rPr>
      </w:pPr>
    </w:p>
    <w:p w:rsidR="00B32A8D" w:rsidRPr="00947128" w:rsidRDefault="00B32A8D" w:rsidP="00B32A8D">
      <w:pPr>
        <w:ind w:firstLine="708"/>
        <w:jc w:val="both"/>
        <w:rPr>
          <w:rFonts w:ascii="Calibri" w:hAnsi="Calibri"/>
          <w:sz w:val="22"/>
          <w:szCs w:val="22"/>
        </w:rPr>
      </w:pPr>
    </w:p>
    <w:p w:rsidR="00B32A8D" w:rsidRPr="00947128" w:rsidRDefault="00B32A8D" w:rsidP="00B32A8D">
      <w:pPr>
        <w:spacing w:line="480" w:lineRule="auto"/>
        <w:rPr>
          <w:rFonts w:ascii="Calibri" w:hAnsi="Calibri"/>
          <w:b/>
          <w:bCs/>
          <w:sz w:val="22"/>
          <w:szCs w:val="22"/>
        </w:rPr>
      </w:pPr>
      <w:r w:rsidRPr="00947128">
        <w:rPr>
          <w:rFonts w:ascii="Calibri" w:hAnsi="Calibri"/>
          <w:b/>
          <w:bCs/>
          <w:sz w:val="22"/>
          <w:szCs w:val="22"/>
        </w:rPr>
        <w:t>RAZDJEL: 003 UPRAVNA TIJELA</w:t>
      </w:r>
    </w:p>
    <w:p w:rsidR="00B32A8D" w:rsidRPr="00947128" w:rsidRDefault="00B32A8D" w:rsidP="006C0DC9">
      <w:pPr>
        <w:rPr>
          <w:rFonts w:ascii="Calibri" w:hAnsi="Calibri"/>
          <w:b/>
          <w:bCs/>
          <w:sz w:val="22"/>
          <w:szCs w:val="22"/>
        </w:rPr>
      </w:pPr>
      <w:r w:rsidRPr="00947128">
        <w:rPr>
          <w:rFonts w:ascii="Calibri" w:hAnsi="Calibri"/>
          <w:b/>
          <w:bCs/>
          <w:sz w:val="22"/>
          <w:szCs w:val="22"/>
        </w:rPr>
        <w:t>Glava: 00301 JEDINSTVENI UPRAVNI ODJEL</w:t>
      </w:r>
    </w:p>
    <w:p w:rsidR="006C0DC9" w:rsidRDefault="006C0DC9" w:rsidP="00B32A8D">
      <w:pPr>
        <w:jc w:val="both"/>
        <w:rPr>
          <w:rFonts w:ascii="Calibri" w:hAnsi="Calibri"/>
          <w:b/>
          <w:bCs/>
          <w:sz w:val="22"/>
          <w:szCs w:val="22"/>
        </w:rPr>
      </w:pPr>
    </w:p>
    <w:p w:rsidR="00B32A8D" w:rsidRPr="00947128" w:rsidRDefault="00B32A8D" w:rsidP="00B32A8D">
      <w:pPr>
        <w:jc w:val="both"/>
        <w:rPr>
          <w:rFonts w:ascii="Calibri" w:hAnsi="Calibri"/>
          <w:b/>
          <w:bCs/>
          <w:sz w:val="22"/>
          <w:szCs w:val="22"/>
        </w:rPr>
      </w:pPr>
      <w:r w:rsidRPr="00947128">
        <w:rPr>
          <w:rFonts w:ascii="Calibri" w:hAnsi="Calibri"/>
          <w:b/>
          <w:bCs/>
          <w:sz w:val="22"/>
          <w:szCs w:val="22"/>
        </w:rPr>
        <w:t>PROGRAM 2000 AKTIVNOSTI UREDA NAČELNIKA</w:t>
      </w:r>
    </w:p>
    <w:p w:rsidR="00B32A8D" w:rsidRPr="006C0DC9" w:rsidRDefault="00B32A8D" w:rsidP="00B32A8D">
      <w:pPr>
        <w:jc w:val="both"/>
        <w:rPr>
          <w:rFonts w:ascii="Calibri" w:hAnsi="Calibri"/>
          <w:b/>
          <w:bCs/>
          <w:sz w:val="12"/>
          <w:szCs w:val="12"/>
        </w:rPr>
      </w:pPr>
    </w:p>
    <w:p w:rsidR="00B32A8D" w:rsidRPr="00D75028" w:rsidRDefault="00B32A8D" w:rsidP="00B32A8D">
      <w:pPr>
        <w:jc w:val="both"/>
        <w:rPr>
          <w:rFonts w:ascii="Calibri" w:hAnsi="Calibri"/>
          <w:b/>
          <w:bCs/>
          <w:i/>
          <w:iCs/>
          <w:sz w:val="22"/>
          <w:szCs w:val="22"/>
        </w:rPr>
      </w:pPr>
      <w:r w:rsidRPr="00947128">
        <w:rPr>
          <w:rFonts w:ascii="Calibri" w:hAnsi="Calibri"/>
          <w:b/>
          <w:bCs/>
          <w:i/>
          <w:iCs/>
          <w:sz w:val="22"/>
          <w:szCs w:val="22"/>
        </w:rPr>
        <w:t>1.</w:t>
      </w:r>
      <w:r w:rsidRPr="00D75028">
        <w:rPr>
          <w:rFonts w:ascii="Calibri" w:hAnsi="Calibri"/>
          <w:b/>
          <w:bCs/>
          <w:i/>
          <w:iCs/>
          <w:sz w:val="22"/>
          <w:szCs w:val="22"/>
        </w:rPr>
        <w:t>Zakonska osnova:</w:t>
      </w:r>
    </w:p>
    <w:p w:rsidR="00B32A8D" w:rsidRPr="00D75028" w:rsidRDefault="00B32A8D" w:rsidP="00B32A8D">
      <w:pPr>
        <w:widowControl w:val="0"/>
        <w:numPr>
          <w:ilvl w:val="0"/>
          <w:numId w:val="25"/>
        </w:numPr>
        <w:autoSpaceDE w:val="0"/>
        <w:autoSpaceDN w:val="0"/>
        <w:adjustRightInd w:val="0"/>
        <w:jc w:val="both"/>
        <w:rPr>
          <w:rFonts w:ascii="Calibri" w:hAnsi="Calibri"/>
          <w:sz w:val="22"/>
          <w:szCs w:val="22"/>
        </w:rPr>
      </w:pPr>
      <w:r w:rsidRPr="00D75028">
        <w:rPr>
          <w:rFonts w:ascii="Calibri" w:hAnsi="Calibri"/>
          <w:sz w:val="22"/>
          <w:szCs w:val="22"/>
        </w:rPr>
        <w:t xml:space="preserve">Zakon o lokalnoj i područnoj (regionalnoj) samoupravi </w:t>
      </w:r>
      <w:r w:rsidRPr="00D75028">
        <w:rPr>
          <w:rFonts w:asciiTheme="minorHAnsi" w:hAnsiTheme="minorHAnsi" w:cstheme="minorHAnsi"/>
          <w:sz w:val="22"/>
          <w:szCs w:val="22"/>
        </w:rPr>
        <w:t>(„Narodne novine“ broj:  33/01., 60/01., 129/05., 109/07., 125/08., 36/09., 150/11., 144/12., 19/13., 137/15., 123/17., 98/19.)</w:t>
      </w:r>
    </w:p>
    <w:p w:rsidR="00B32A8D" w:rsidRPr="00D75028" w:rsidRDefault="00B32A8D" w:rsidP="00B32A8D">
      <w:pPr>
        <w:widowControl w:val="0"/>
        <w:numPr>
          <w:ilvl w:val="0"/>
          <w:numId w:val="24"/>
        </w:numPr>
        <w:autoSpaceDE w:val="0"/>
        <w:autoSpaceDN w:val="0"/>
        <w:adjustRightInd w:val="0"/>
        <w:jc w:val="both"/>
        <w:rPr>
          <w:rFonts w:ascii="Calibri" w:hAnsi="Calibri"/>
          <w:sz w:val="22"/>
          <w:szCs w:val="22"/>
        </w:rPr>
      </w:pPr>
      <w:r w:rsidRPr="00D75028">
        <w:rPr>
          <w:rFonts w:ascii="Calibri" w:hAnsi="Calibri"/>
          <w:sz w:val="22"/>
          <w:szCs w:val="22"/>
        </w:rPr>
        <w:t xml:space="preserve">Zakon o porezu na dohodak („Narodne novine“ broj: </w:t>
      </w:r>
      <w:r w:rsidRPr="00D75028">
        <w:rPr>
          <w:rFonts w:asciiTheme="minorHAnsi" w:hAnsiTheme="minorHAnsi" w:cstheme="minorHAnsi"/>
          <w:sz w:val="22"/>
          <w:szCs w:val="22"/>
        </w:rPr>
        <w:t>115/16., 106/18.)</w:t>
      </w:r>
    </w:p>
    <w:p w:rsidR="00B32A8D" w:rsidRPr="006C20C8" w:rsidRDefault="00B32A8D" w:rsidP="00B32A8D">
      <w:pPr>
        <w:numPr>
          <w:ilvl w:val="0"/>
          <w:numId w:val="24"/>
        </w:numPr>
        <w:jc w:val="both"/>
        <w:rPr>
          <w:rFonts w:ascii="Calibri" w:hAnsi="Calibri"/>
          <w:sz w:val="22"/>
          <w:szCs w:val="22"/>
        </w:rPr>
      </w:pPr>
      <w:r w:rsidRPr="00D75028">
        <w:rPr>
          <w:rFonts w:ascii="Calibri" w:hAnsi="Calibri"/>
          <w:sz w:val="22"/>
          <w:szCs w:val="22"/>
        </w:rPr>
        <w:t>Sta</w:t>
      </w:r>
      <w:r>
        <w:rPr>
          <w:rFonts w:ascii="Calibri" w:hAnsi="Calibri"/>
          <w:sz w:val="22"/>
          <w:szCs w:val="22"/>
        </w:rPr>
        <w:t>tut Općine Viškovo (</w:t>
      </w:r>
      <w:r w:rsidRPr="006C20C8">
        <w:rPr>
          <w:rFonts w:ascii="Calibri" w:hAnsi="Calibri"/>
          <w:sz w:val="22"/>
          <w:szCs w:val="22"/>
        </w:rPr>
        <w:t xml:space="preserve"> „Službene novi</w:t>
      </w:r>
      <w:r>
        <w:rPr>
          <w:rFonts w:ascii="Calibri" w:hAnsi="Calibri"/>
          <w:sz w:val="22"/>
          <w:szCs w:val="22"/>
        </w:rPr>
        <w:t xml:space="preserve">ne Općine Viškovo“ broj: </w:t>
      </w:r>
      <w:r w:rsidRPr="006C20C8">
        <w:rPr>
          <w:rFonts w:ascii="Calibri" w:hAnsi="Calibri"/>
          <w:sz w:val="22"/>
          <w:szCs w:val="22"/>
        </w:rPr>
        <w:t>3/18.)</w:t>
      </w:r>
    </w:p>
    <w:p w:rsidR="00B32A8D" w:rsidRPr="002326AD" w:rsidRDefault="00B32A8D" w:rsidP="00B32A8D">
      <w:pPr>
        <w:widowControl w:val="0"/>
        <w:numPr>
          <w:ilvl w:val="0"/>
          <w:numId w:val="24"/>
        </w:numPr>
        <w:autoSpaceDE w:val="0"/>
        <w:autoSpaceDN w:val="0"/>
        <w:adjustRightInd w:val="0"/>
        <w:jc w:val="both"/>
        <w:rPr>
          <w:rFonts w:ascii="Calibri" w:hAnsi="Calibri"/>
          <w:sz w:val="22"/>
          <w:szCs w:val="22"/>
        </w:rPr>
      </w:pPr>
      <w:r w:rsidRPr="002326AD">
        <w:rPr>
          <w:rFonts w:ascii="Calibri" w:hAnsi="Calibri"/>
          <w:sz w:val="22"/>
          <w:szCs w:val="22"/>
        </w:rPr>
        <w:t>Odluka o ustrojstvu i djelokrugu rada općinske uprave Općine Viškovo („Službene novine Primorsko – goranske županije“ broj 4/14.)</w:t>
      </w:r>
    </w:p>
    <w:p w:rsidR="00B32A8D" w:rsidRPr="002326AD" w:rsidRDefault="00B32A8D" w:rsidP="00B32A8D">
      <w:pPr>
        <w:widowControl w:val="0"/>
        <w:numPr>
          <w:ilvl w:val="0"/>
          <w:numId w:val="24"/>
        </w:numPr>
        <w:autoSpaceDE w:val="0"/>
        <w:autoSpaceDN w:val="0"/>
        <w:adjustRightInd w:val="0"/>
        <w:jc w:val="both"/>
        <w:rPr>
          <w:rFonts w:ascii="Calibri" w:hAnsi="Calibri"/>
          <w:sz w:val="22"/>
          <w:szCs w:val="22"/>
        </w:rPr>
      </w:pPr>
      <w:r w:rsidRPr="002326AD">
        <w:rPr>
          <w:rFonts w:ascii="Calibri" w:hAnsi="Calibri"/>
          <w:sz w:val="22"/>
          <w:szCs w:val="22"/>
        </w:rPr>
        <w:t xml:space="preserve">Pravilnik o unutarnjem redu Jedinstvenog upravnog odjela </w:t>
      </w:r>
      <w:r w:rsidRPr="002326AD">
        <w:rPr>
          <w:rFonts w:asciiTheme="minorHAnsi" w:hAnsiTheme="minorHAnsi" w:cstheme="minorHAnsi"/>
          <w:sz w:val="22"/>
          <w:szCs w:val="22"/>
        </w:rPr>
        <w:t>(„Službene novine Općine Viškovo“ broj 9/19.)</w:t>
      </w:r>
    </w:p>
    <w:p w:rsidR="00B32A8D" w:rsidRPr="002326AD" w:rsidRDefault="00B32A8D" w:rsidP="00B32A8D">
      <w:pPr>
        <w:widowControl w:val="0"/>
        <w:numPr>
          <w:ilvl w:val="0"/>
          <w:numId w:val="24"/>
        </w:numPr>
        <w:autoSpaceDE w:val="0"/>
        <w:autoSpaceDN w:val="0"/>
        <w:adjustRightInd w:val="0"/>
        <w:jc w:val="both"/>
        <w:rPr>
          <w:rFonts w:ascii="Calibri" w:hAnsi="Calibri"/>
          <w:sz w:val="22"/>
          <w:szCs w:val="22"/>
        </w:rPr>
      </w:pPr>
      <w:r w:rsidRPr="002326AD">
        <w:rPr>
          <w:rFonts w:ascii="Calibri" w:hAnsi="Calibri"/>
          <w:sz w:val="22"/>
          <w:szCs w:val="22"/>
        </w:rPr>
        <w:t xml:space="preserve">Pravilnik o radu ( „Službene novine Općine Viškovo“ broj </w:t>
      </w:r>
      <w:r w:rsidRPr="002326AD">
        <w:rPr>
          <w:rFonts w:asciiTheme="minorHAnsi" w:hAnsiTheme="minorHAnsi" w:cstheme="minorHAnsi"/>
          <w:sz w:val="22"/>
          <w:szCs w:val="22"/>
        </w:rPr>
        <w:t xml:space="preserve"> 13/19.)</w:t>
      </w:r>
    </w:p>
    <w:p w:rsidR="00B32A8D" w:rsidRPr="006C20C8" w:rsidRDefault="00B32A8D" w:rsidP="00B32A8D">
      <w:pPr>
        <w:widowControl w:val="0"/>
        <w:numPr>
          <w:ilvl w:val="0"/>
          <w:numId w:val="24"/>
        </w:numPr>
        <w:autoSpaceDE w:val="0"/>
        <w:autoSpaceDN w:val="0"/>
        <w:adjustRightInd w:val="0"/>
        <w:rPr>
          <w:rFonts w:ascii="Calibri" w:hAnsi="Calibri"/>
          <w:sz w:val="22"/>
          <w:szCs w:val="22"/>
        </w:rPr>
      </w:pPr>
      <w:r w:rsidRPr="002326AD">
        <w:rPr>
          <w:rFonts w:ascii="Calibri" w:hAnsi="Calibri"/>
          <w:sz w:val="22"/>
          <w:szCs w:val="22"/>
        </w:rPr>
        <w:t>Zakon o sustavu unutarnjih  kontrola u javnom sektoru („Narodne novine</w:t>
      </w:r>
      <w:r w:rsidRPr="006C20C8">
        <w:rPr>
          <w:rFonts w:ascii="Calibri" w:hAnsi="Calibri"/>
          <w:sz w:val="22"/>
          <w:szCs w:val="22"/>
        </w:rPr>
        <w:t xml:space="preserve">“, broj 78/15., </w:t>
      </w:r>
      <w:r w:rsidRPr="006C20C8">
        <w:rPr>
          <w:rFonts w:asciiTheme="minorHAnsi" w:hAnsiTheme="minorHAnsi" w:cstheme="minorHAnsi"/>
          <w:sz w:val="22"/>
          <w:szCs w:val="22"/>
        </w:rPr>
        <w:t>102/19.)</w:t>
      </w:r>
    </w:p>
    <w:p w:rsidR="00B32A8D" w:rsidRPr="006C20C8" w:rsidRDefault="00B32A8D" w:rsidP="00B32A8D">
      <w:pPr>
        <w:widowControl w:val="0"/>
        <w:numPr>
          <w:ilvl w:val="0"/>
          <w:numId w:val="24"/>
        </w:numPr>
        <w:autoSpaceDE w:val="0"/>
        <w:autoSpaceDN w:val="0"/>
        <w:adjustRightInd w:val="0"/>
        <w:jc w:val="both"/>
        <w:rPr>
          <w:rFonts w:ascii="Calibri" w:hAnsi="Calibri"/>
          <w:sz w:val="22"/>
          <w:szCs w:val="22"/>
        </w:rPr>
      </w:pPr>
      <w:r w:rsidRPr="006C20C8">
        <w:rPr>
          <w:rFonts w:ascii="Calibri" w:hAnsi="Calibri"/>
          <w:sz w:val="22"/>
          <w:szCs w:val="22"/>
        </w:rPr>
        <w:t xml:space="preserve">Zakon o pravima hrvatskih branitelja Domovinskog rata i članova njihovih obitelji („Narodne novine“, broj 121/17., </w:t>
      </w:r>
      <w:r w:rsidRPr="006C20C8">
        <w:rPr>
          <w:rFonts w:asciiTheme="minorHAnsi" w:hAnsiTheme="minorHAnsi" w:cstheme="minorHAnsi"/>
          <w:sz w:val="22"/>
          <w:szCs w:val="22"/>
        </w:rPr>
        <w:t>98/19.)</w:t>
      </w:r>
    </w:p>
    <w:p w:rsidR="00B32A8D" w:rsidRPr="006C20C8" w:rsidRDefault="00B32A8D" w:rsidP="00B32A8D">
      <w:pPr>
        <w:widowControl w:val="0"/>
        <w:numPr>
          <w:ilvl w:val="0"/>
          <w:numId w:val="24"/>
        </w:numPr>
        <w:autoSpaceDE w:val="0"/>
        <w:autoSpaceDN w:val="0"/>
        <w:adjustRightInd w:val="0"/>
        <w:jc w:val="both"/>
        <w:rPr>
          <w:rFonts w:ascii="Calibri" w:hAnsi="Calibri"/>
          <w:sz w:val="22"/>
          <w:szCs w:val="22"/>
        </w:rPr>
      </w:pPr>
      <w:r w:rsidRPr="006C20C8">
        <w:rPr>
          <w:rFonts w:ascii="Calibri" w:hAnsi="Calibri"/>
          <w:sz w:val="22"/>
          <w:szCs w:val="22"/>
        </w:rPr>
        <w:t>Zakon o Hrvatskoj gorskoj službi spašavanja („Narodne novine“, broj 79/06., 110/15.)</w:t>
      </w:r>
    </w:p>
    <w:p w:rsidR="00B32A8D" w:rsidRDefault="00B32A8D" w:rsidP="00B32A8D">
      <w:pPr>
        <w:widowControl w:val="0"/>
        <w:autoSpaceDE w:val="0"/>
        <w:autoSpaceDN w:val="0"/>
        <w:adjustRightInd w:val="0"/>
        <w:ind w:left="720"/>
        <w:jc w:val="both"/>
        <w:rPr>
          <w:rFonts w:ascii="Calibri" w:hAnsi="Calibri"/>
          <w:sz w:val="22"/>
          <w:szCs w:val="22"/>
        </w:rPr>
      </w:pPr>
    </w:p>
    <w:p w:rsidR="00B32A8D" w:rsidRPr="00947128" w:rsidRDefault="00B32A8D" w:rsidP="00B32A8D">
      <w:pPr>
        <w:jc w:val="both"/>
        <w:rPr>
          <w:rFonts w:ascii="Calibri" w:hAnsi="Calibri"/>
          <w:b/>
          <w:bCs/>
          <w:i/>
          <w:iCs/>
          <w:sz w:val="22"/>
          <w:szCs w:val="22"/>
        </w:rPr>
      </w:pPr>
      <w:r w:rsidRPr="00947128">
        <w:rPr>
          <w:rFonts w:ascii="Calibri" w:hAnsi="Calibri"/>
          <w:b/>
          <w:bCs/>
          <w:i/>
          <w:iCs/>
          <w:sz w:val="22"/>
          <w:szCs w:val="22"/>
        </w:rPr>
        <w:t>2.    Opis programa:</w:t>
      </w:r>
    </w:p>
    <w:p w:rsidR="00B32A8D" w:rsidRPr="00947128" w:rsidRDefault="00B32A8D" w:rsidP="00B32A8D">
      <w:pPr>
        <w:numPr>
          <w:ilvl w:val="0"/>
          <w:numId w:val="40"/>
        </w:numPr>
        <w:jc w:val="both"/>
        <w:rPr>
          <w:rFonts w:ascii="Calibri" w:hAnsi="Calibri"/>
          <w:sz w:val="22"/>
          <w:szCs w:val="22"/>
        </w:rPr>
      </w:pPr>
      <w:r w:rsidRPr="00947128">
        <w:rPr>
          <w:rFonts w:ascii="Calibri" w:hAnsi="Calibri"/>
          <w:sz w:val="22"/>
          <w:szCs w:val="22"/>
        </w:rPr>
        <w:t>A201001 Osnovne aktivnosti ureda načelnika</w:t>
      </w:r>
    </w:p>
    <w:p w:rsidR="00B32A8D" w:rsidRPr="005E7BD6" w:rsidRDefault="00B32A8D" w:rsidP="00B32A8D">
      <w:pPr>
        <w:numPr>
          <w:ilvl w:val="0"/>
          <w:numId w:val="40"/>
        </w:numPr>
        <w:jc w:val="both"/>
        <w:rPr>
          <w:rFonts w:ascii="Calibri" w:hAnsi="Calibri"/>
          <w:sz w:val="22"/>
          <w:szCs w:val="22"/>
        </w:rPr>
      </w:pPr>
      <w:r w:rsidRPr="00947128">
        <w:rPr>
          <w:rFonts w:ascii="Calibri" w:hAnsi="Calibri"/>
          <w:sz w:val="22"/>
          <w:szCs w:val="22"/>
        </w:rPr>
        <w:t>A201002 Manifestacije u organizaciji općine</w:t>
      </w:r>
    </w:p>
    <w:p w:rsidR="00B32A8D" w:rsidRPr="00947128" w:rsidRDefault="00B32A8D" w:rsidP="00B32A8D">
      <w:pPr>
        <w:numPr>
          <w:ilvl w:val="0"/>
          <w:numId w:val="40"/>
        </w:numPr>
        <w:jc w:val="both"/>
        <w:rPr>
          <w:rFonts w:ascii="Calibri" w:hAnsi="Calibri"/>
          <w:sz w:val="22"/>
          <w:szCs w:val="22"/>
        </w:rPr>
      </w:pPr>
      <w:r w:rsidRPr="00947128">
        <w:rPr>
          <w:rFonts w:ascii="Calibri" w:hAnsi="Calibri"/>
          <w:sz w:val="22"/>
          <w:szCs w:val="22"/>
        </w:rPr>
        <w:t>A201004 Izdavanje Glasnika Općine Viškovo s prilozima</w:t>
      </w:r>
    </w:p>
    <w:p w:rsidR="00B32A8D" w:rsidRPr="00947128" w:rsidRDefault="00B32A8D" w:rsidP="00B32A8D">
      <w:pPr>
        <w:numPr>
          <w:ilvl w:val="0"/>
          <w:numId w:val="40"/>
        </w:numPr>
        <w:rPr>
          <w:rFonts w:ascii="Calibri" w:hAnsi="Calibri"/>
          <w:sz w:val="22"/>
          <w:szCs w:val="22"/>
        </w:rPr>
      </w:pPr>
      <w:r w:rsidRPr="00947128">
        <w:rPr>
          <w:rFonts w:ascii="Calibri" w:hAnsi="Calibri"/>
          <w:sz w:val="22"/>
          <w:szCs w:val="22"/>
        </w:rPr>
        <w:t>A201006 Javni red i sigurnost</w:t>
      </w:r>
    </w:p>
    <w:p w:rsidR="00B32A8D" w:rsidRDefault="00B32A8D" w:rsidP="00B32A8D">
      <w:pPr>
        <w:numPr>
          <w:ilvl w:val="0"/>
          <w:numId w:val="40"/>
        </w:numPr>
        <w:rPr>
          <w:rFonts w:ascii="Calibri" w:hAnsi="Calibri"/>
          <w:sz w:val="22"/>
          <w:szCs w:val="22"/>
        </w:rPr>
      </w:pPr>
      <w:r w:rsidRPr="00947128">
        <w:rPr>
          <w:rFonts w:ascii="Calibri" w:hAnsi="Calibri"/>
          <w:sz w:val="22"/>
          <w:szCs w:val="22"/>
        </w:rPr>
        <w:t>A201005 Potpore udrugama od posebnog značaja</w:t>
      </w:r>
    </w:p>
    <w:p w:rsidR="00B32A8D" w:rsidRPr="005E7BD6" w:rsidRDefault="00B32A8D" w:rsidP="00B32A8D">
      <w:pPr>
        <w:numPr>
          <w:ilvl w:val="0"/>
          <w:numId w:val="40"/>
        </w:numPr>
        <w:jc w:val="both"/>
        <w:rPr>
          <w:rFonts w:ascii="Calibri" w:hAnsi="Calibri"/>
          <w:sz w:val="22"/>
          <w:szCs w:val="22"/>
        </w:rPr>
      </w:pPr>
      <w:r w:rsidRPr="00947128">
        <w:rPr>
          <w:rFonts w:ascii="Calibri" w:hAnsi="Calibri"/>
          <w:sz w:val="22"/>
          <w:szCs w:val="22"/>
        </w:rPr>
        <w:t>A201003 Izbori</w:t>
      </w:r>
    </w:p>
    <w:p w:rsidR="00B32A8D" w:rsidRPr="00947128" w:rsidRDefault="00B32A8D" w:rsidP="00B32A8D">
      <w:pPr>
        <w:jc w:val="both"/>
        <w:rPr>
          <w:rFonts w:ascii="Calibri" w:hAnsi="Calibri"/>
          <w:b/>
          <w:bCs/>
          <w:i/>
          <w:iCs/>
          <w:sz w:val="22"/>
          <w:szCs w:val="22"/>
        </w:rPr>
      </w:pPr>
      <w:r w:rsidRPr="00947128">
        <w:rPr>
          <w:rFonts w:ascii="Calibri" w:hAnsi="Calibri"/>
          <w:b/>
          <w:bCs/>
          <w:i/>
          <w:iCs/>
          <w:sz w:val="22"/>
          <w:szCs w:val="22"/>
        </w:rPr>
        <w:lastRenderedPageBreak/>
        <w:t>3</w:t>
      </w:r>
      <w:r w:rsidR="006C0DC9">
        <w:rPr>
          <w:rFonts w:ascii="Calibri" w:hAnsi="Calibri"/>
          <w:b/>
          <w:bCs/>
          <w:i/>
          <w:iCs/>
          <w:sz w:val="22"/>
          <w:szCs w:val="22"/>
        </w:rPr>
        <w:t>.</w:t>
      </w:r>
      <w:r w:rsidRPr="00947128">
        <w:rPr>
          <w:rFonts w:ascii="Calibri" w:hAnsi="Calibri"/>
          <w:b/>
          <w:bCs/>
          <w:i/>
          <w:iCs/>
          <w:sz w:val="22"/>
          <w:szCs w:val="22"/>
        </w:rPr>
        <w:t xml:space="preserve">       Ciljevi programa u trogodišnjem razdoblju i pokazatelji uspješnosti, kojima će se mjeriti ostvarenje tih ciljeva</w:t>
      </w:r>
    </w:p>
    <w:p w:rsidR="00B32A8D" w:rsidRPr="00947128" w:rsidRDefault="00B32A8D" w:rsidP="00B32A8D">
      <w:pPr>
        <w:jc w:val="both"/>
        <w:rPr>
          <w:rFonts w:ascii="Calibri" w:hAnsi="Calibri"/>
          <w:b/>
          <w:bCs/>
          <w:i/>
          <w:iCs/>
          <w:sz w:val="22"/>
          <w:szCs w:val="22"/>
        </w:rPr>
      </w:pPr>
    </w:p>
    <w:p w:rsidR="00B32A8D" w:rsidRPr="00947128" w:rsidRDefault="00B32A8D" w:rsidP="00B32A8D">
      <w:pPr>
        <w:jc w:val="both"/>
        <w:rPr>
          <w:rFonts w:ascii="Calibri" w:hAnsi="Calibri"/>
          <w:b/>
          <w:bCs/>
          <w:sz w:val="22"/>
          <w:szCs w:val="22"/>
        </w:rPr>
      </w:pPr>
      <w:r w:rsidRPr="00947128">
        <w:rPr>
          <w:rFonts w:ascii="Calibri" w:hAnsi="Calibri"/>
          <w:b/>
          <w:bCs/>
          <w:sz w:val="22"/>
          <w:szCs w:val="22"/>
        </w:rPr>
        <w:t>A201001 Osnovne aktivnosti ureda načelnika</w:t>
      </w:r>
    </w:p>
    <w:p w:rsidR="00B32A8D" w:rsidRPr="00947128" w:rsidRDefault="00B32A8D" w:rsidP="00B32A8D">
      <w:pPr>
        <w:jc w:val="both"/>
        <w:rPr>
          <w:rFonts w:ascii="Calibri" w:hAnsi="Calibri"/>
          <w:sz w:val="22"/>
          <w:szCs w:val="22"/>
        </w:rPr>
      </w:pPr>
      <w:r w:rsidRPr="00947128">
        <w:rPr>
          <w:rFonts w:ascii="Calibri" w:hAnsi="Calibri"/>
          <w:sz w:val="22"/>
          <w:szCs w:val="22"/>
        </w:rPr>
        <w:t>Za realizaciju ove aktivnosti planirana su sljedeća sredstva:</w:t>
      </w:r>
    </w:p>
    <w:p w:rsidR="00B32A8D" w:rsidRPr="00947128" w:rsidRDefault="00B32A8D" w:rsidP="00B32A8D">
      <w:pPr>
        <w:numPr>
          <w:ilvl w:val="0"/>
          <w:numId w:val="41"/>
        </w:numPr>
        <w:jc w:val="both"/>
        <w:rPr>
          <w:rFonts w:ascii="Calibri" w:hAnsi="Calibri"/>
          <w:sz w:val="22"/>
          <w:szCs w:val="22"/>
        </w:rPr>
      </w:pPr>
      <w:r w:rsidRPr="00947128">
        <w:rPr>
          <w:rFonts w:ascii="Calibri" w:hAnsi="Calibri"/>
          <w:sz w:val="22"/>
          <w:szCs w:val="22"/>
        </w:rPr>
        <w:t>2</w:t>
      </w:r>
      <w:r>
        <w:rPr>
          <w:rFonts w:ascii="Calibri" w:hAnsi="Calibri"/>
          <w:sz w:val="22"/>
          <w:szCs w:val="22"/>
        </w:rPr>
        <w:t>020</w:t>
      </w:r>
      <w:r w:rsidRPr="00947128">
        <w:rPr>
          <w:rFonts w:ascii="Calibri" w:hAnsi="Calibri"/>
          <w:sz w:val="22"/>
          <w:szCs w:val="22"/>
        </w:rPr>
        <w:t xml:space="preserve">. godina    </w:t>
      </w:r>
      <w:r>
        <w:rPr>
          <w:rFonts w:ascii="Calibri" w:hAnsi="Calibri"/>
          <w:sz w:val="22"/>
          <w:szCs w:val="22"/>
        </w:rPr>
        <w:t>700.000,00</w:t>
      </w:r>
      <w:r w:rsidRPr="00947128">
        <w:rPr>
          <w:rFonts w:ascii="Calibri" w:hAnsi="Calibri"/>
          <w:sz w:val="22"/>
          <w:szCs w:val="22"/>
        </w:rPr>
        <w:t xml:space="preserve"> kuna</w:t>
      </w:r>
    </w:p>
    <w:p w:rsidR="00B32A8D" w:rsidRPr="00064910" w:rsidRDefault="00B32A8D" w:rsidP="00B32A8D">
      <w:pPr>
        <w:numPr>
          <w:ilvl w:val="0"/>
          <w:numId w:val="41"/>
        </w:numPr>
        <w:jc w:val="both"/>
        <w:rPr>
          <w:rFonts w:ascii="Calibri" w:hAnsi="Calibri"/>
          <w:sz w:val="22"/>
          <w:szCs w:val="22"/>
        </w:rPr>
      </w:pPr>
      <w:r>
        <w:rPr>
          <w:rFonts w:ascii="Calibri" w:hAnsi="Calibri"/>
          <w:sz w:val="22"/>
          <w:szCs w:val="22"/>
        </w:rPr>
        <w:t>2021. godina    700</w:t>
      </w:r>
      <w:r w:rsidRPr="00064910">
        <w:rPr>
          <w:rFonts w:ascii="Calibri" w:hAnsi="Calibri"/>
          <w:sz w:val="22"/>
          <w:szCs w:val="22"/>
        </w:rPr>
        <w:t>.000,00 kuna</w:t>
      </w:r>
    </w:p>
    <w:p w:rsidR="00B32A8D" w:rsidRPr="00064910" w:rsidRDefault="00B32A8D" w:rsidP="00B32A8D">
      <w:pPr>
        <w:numPr>
          <w:ilvl w:val="0"/>
          <w:numId w:val="41"/>
        </w:numPr>
        <w:jc w:val="both"/>
        <w:rPr>
          <w:rFonts w:ascii="Calibri" w:hAnsi="Calibri"/>
          <w:sz w:val="22"/>
          <w:szCs w:val="22"/>
        </w:rPr>
      </w:pPr>
      <w:r>
        <w:rPr>
          <w:rFonts w:ascii="Calibri" w:hAnsi="Calibri"/>
          <w:sz w:val="22"/>
          <w:szCs w:val="22"/>
        </w:rPr>
        <w:t>2022. godina    700</w:t>
      </w:r>
      <w:r w:rsidRPr="00064910">
        <w:rPr>
          <w:rFonts w:ascii="Calibri" w:hAnsi="Calibri"/>
          <w:sz w:val="22"/>
          <w:szCs w:val="22"/>
        </w:rPr>
        <w:t>.000,00 kuna</w:t>
      </w:r>
    </w:p>
    <w:p w:rsidR="00B32A8D" w:rsidRPr="00947128" w:rsidRDefault="00B32A8D" w:rsidP="00B32A8D">
      <w:pPr>
        <w:ind w:left="1080"/>
        <w:jc w:val="both"/>
        <w:rPr>
          <w:rFonts w:ascii="Calibri" w:hAnsi="Calibri"/>
          <w:sz w:val="22"/>
          <w:szCs w:val="22"/>
        </w:rPr>
      </w:pPr>
    </w:p>
    <w:p w:rsidR="00B32A8D" w:rsidRPr="00947128" w:rsidRDefault="00B32A8D" w:rsidP="00B32A8D">
      <w:pPr>
        <w:jc w:val="both"/>
        <w:rPr>
          <w:rFonts w:ascii="Calibri" w:hAnsi="Calibri"/>
          <w:sz w:val="22"/>
          <w:szCs w:val="22"/>
        </w:rPr>
      </w:pPr>
      <w:r w:rsidRPr="00947128">
        <w:rPr>
          <w:rFonts w:ascii="Calibri" w:hAnsi="Calibri"/>
          <w:sz w:val="22"/>
          <w:szCs w:val="22"/>
        </w:rPr>
        <w:t>P</w:t>
      </w:r>
      <w:r>
        <w:rPr>
          <w:rFonts w:ascii="Calibri" w:hAnsi="Calibri"/>
          <w:sz w:val="22"/>
          <w:szCs w:val="22"/>
        </w:rPr>
        <w:t>roračunom Općine Viškovo za 2019</w:t>
      </w:r>
      <w:r w:rsidRPr="00947128">
        <w:rPr>
          <w:rFonts w:ascii="Calibri" w:hAnsi="Calibri"/>
          <w:sz w:val="22"/>
          <w:szCs w:val="22"/>
        </w:rPr>
        <w:t>. godinu t</w:t>
      </w:r>
      <w:r>
        <w:rPr>
          <w:rFonts w:ascii="Calibri" w:hAnsi="Calibri"/>
          <w:sz w:val="22"/>
          <w:szCs w:val="22"/>
        </w:rPr>
        <w:t>e projekcijama Proračuna za 2020. i 2021</w:t>
      </w:r>
      <w:r w:rsidRPr="00947128">
        <w:rPr>
          <w:rFonts w:ascii="Calibri" w:hAnsi="Calibri"/>
          <w:sz w:val="22"/>
          <w:szCs w:val="22"/>
        </w:rPr>
        <w:t>. godinu za ovu</w:t>
      </w:r>
      <w:r>
        <w:rPr>
          <w:rFonts w:ascii="Calibri" w:hAnsi="Calibri"/>
          <w:sz w:val="22"/>
          <w:szCs w:val="22"/>
        </w:rPr>
        <w:t xml:space="preserve"> aktivnost bilo je planirano 620.000,00 kuna za 2020. i 2021</w:t>
      </w:r>
      <w:r w:rsidRPr="00947128">
        <w:rPr>
          <w:rFonts w:ascii="Calibri" w:hAnsi="Calibri"/>
          <w:sz w:val="22"/>
          <w:szCs w:val="22"/>
        </w:rPr>
        <w:t>. godinu</w:t>
      </w:r>
      <w:r w:rsidRPr="00064910">
        <w:rPr>
          <w:rFonts w:ascii="Calibri" w:hAnsi="Calibri"/>
          <w:sz w:val="22"/>
          <w:szCs w:val="22"/>
        </w:rPr>
        <w:t>. Do odstupanja u planiranim iznosima u odnosu na usvojene projekcije dolazi zbog potrebe osiguravanja dodatnih sredstava za rashode za usluge, a da bi se planirane aktivnosti mogle nesmetano provoditi.</w:t>
      </w:r>
    </w:p>
    <w:p w:rsidR="00B32A8D" w:rsidRPr="00947128" w:rsidRDefault="00B32A8D" w:rsidP="00B32A8D">
      <w:pPr>
        <w:jc w:val="both"/>
        <w:rPr>
          <w:rFonts w:ascii="Calibri" w:hAnsi="Calibri"/>
          <w:sz w:val="22"/>
          <w:szCs w:val="22"/>
        </w:rPr>
      </w:pPr>
      <w:r w:rsidRPr="00947128">
        <w:rPr>
          <w:rFonts w:ascii="Calibri" w:hAnsi="Calibri"/>
          <w:sz w:val="22"/>
          <w:szCs w:val="22"/>
        </w:rPr>
        <w:t>U sklopu ove aktivnosti planirani su rashodi vezani za materijalne rashode i to za uredski i ostali materijal, usluge vezane za objave oglasa i natječaja, rashodi vezani za odvjetničke usluge, usluge vještačenja, procjenitelja, ostale intelektualne usluge, sudske pristojbe i javnobilježničke naknade, usluge pošte i prije</w:t>
      </w:r>
      <w:r>
        <w:rPr>
          <w:rFonts w:ascii="Calibri" w:hAnsi="Calibri"/>
          <w:sz w:val="22"/>
          <w:szCs w:val="22"/>
        </w:rPr>
        <w:t>voza, za troškove sudskih postupaka, te zaštitarske usluge.</w:t>
      </w:r>
    </w:p>
    <w:p w:rsidR="00B32A8D" w:rsidRPr="00947128" w:rsidRDefault="00B32A8D" w:rsidP="00B32A8D">
      <w:pPr>
        <w:jc w:val="both"/>
        <w:rPr>
          <w:rFonts w:ascii="Calibri" w:hAnsi="Calibri"/>
          <w:b/>
          <w:bCs/>
          <w:sz w:val="22"/>
          <w:szCs w:val="22"/>
        </w:rPr>
      </w:pPr>
    </w:p>
    <w:p w:rsidR="00B32A8D" w:rsidRPr="00947128" w:rsidRDefault="00B32A8D" w:rsidP="00B32A8D">
      <w:pPr>
        <w:jc w:val="both"/>
        <w:rPr>
          <w:rFonts w:ascii="Calibri" w:hAnsi="Calibri"/>
          <w:sz w:val="22"/>
          <w:szCs w:val="22"/>
        </w:rPr>
      </w:pPr>
      <w:r w:rsidRPr="00947128">
        <w:rPr>
          <w:rFonts w:ascii="Calibri" w:hAnsi="Calibri"/>
          <w:b/>
          <w:bCs/>
          <w:sz w:val="22"/>
          <w:szCs w:val="22"/>
        </w:rPr>
        <w:t>Cilj:</w:t>
      </w:r>
      <w:r w:rsidRPr="00947128">
        <w:rPr>
          <w:rFonts w:ascii="Calibri" w:hAnsi="Calibri"/>
          <w:sz w:val="22"/>
          <w:szCs w:val="22"/>
        </w:rPr>
        <w:t xml:space="preserve"> Djelotvorno izvršavanje osnovnih zadaća i poslova iz djelokruga rada</w:t>
      </w:r>
    </w:p>
    <w:p w:rsidR="00B32A8D" w:rsidRPr="00947128" w:rsidRDefault="00B32A8D" w:rsidP="00B32A8D">
      <w:pPr>
        <w:jc w:val="both"/>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B32A8D" w:rsidRPr="00947128" w:rsidTr="00BE4077">
        <w:trPr>
          <w:trHeight w:val="284"/>
        </w:trPr>
        <w:tc>
          <w:tcPr>
            <w:tcW w:w="2739" w:type="dxa"/>
            <w:tcBorders>
              <w:top w:val="single" w:sz="4" w:space="0" w:color="auto"/>
              <w:bottom w:val="single" w:sz="4" w:space="0" w:color="auto"/>
              <w:right w:val="single" w:sz="4" w:space="0" w:color="auto"/>
            </w:tcBorders>
          </w:tcPr>
          <w:p w:rsidR="00B32A8D" w:rsidRPr="00947128" w:rsidRDefault="00B32A8D" w:rsidP="00BE4077">
            <w:pPr>
              <w:jc w:val="both"/>
              <w:rPr>
                <w:rFonts w:ascii="Calibri" w:hAnsi="Calibri"/>
                <w:b/>
                <w:bCs/>
                <w:sz w:val="22"/>
                <w:szCs w:val="22"/>
              </w:rPr>
            </w:pPr>
            <w:r w:rsidRPr="00947128">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rsidR="00B32A8D" w:rsidRPr="00947128" w:rsidRDefault="00B32A8D" w:rsidP="00BE4077">
            <w:pPr>
              <w:jc w:val="both"/>
              <w:rPr>
                <w:rFonts w:ascii="Calibri" w:hAnsi="Calibri"/>
                <w:sz w:val="22"/>
                <w:szCs w:val="22"/>
              </w:rPr>
            </w:pPr>
            <w:r w:rsidRPr="00947128">
              <w:rPr>
                <w:rFonts w:ascii="Calibri" w:hAnsi="Calibri"/>
                <w:sz w:val="22"/>
                <w:szCs w:val="22"/>
              </w:rPr>
              <w:t>Izvršavanje poslova iz djelokruga rada</w:t>
            </w:r>
          </w:p>
        </w:tc>
      </w:tr>
      <w:tr w:rsidR="00B32A8D" w:rsidRPr="00947128" w:rsidTr="00BE4077">
        <w:trPr>
          <w:trHeight w:val="1165"/>
        </w:trPr>
        <w:tc>
          <w:tcPr>
            <w:tcW w:w="2739" w:type="dxa"/>
            <w:tcBorders>
              <w:top w:val="single" w:sz="4" w:space="0" w:color="auto"/>
              <w:bottom w:val="single" w:sz="4" w:space="0" w:color="auto"/>
              <w:right w:val="single" w:sz="4" w:space="0" w:color="auto"/>
            </w:tcBorders>
          </w:tcPr>
          <w:p w:rsidR="00B32A8D" w:rsidRPr="00947128" w:rsidRDefault="00B32A8D" w:rsidP="00BE4077">
            <w:pPr>
              <w:jc w:val="both"/>
              <w:rPr>
                <w:rFonts w:ascii="Calibri" w:hAnsi="Calibri"/>
                <w:b/>
                <w:bCs/>
                <w:sz w:val="22"/>
                <w:szCs w:val="22"/>
              </w:rPr>
            </w:pPr>
            <w:r w:rsidRPr="00947128">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rsidR="00B32A8D" w:rsidRPr="00947128" w:rsidRDefault="00B32A8D" w:rsidP="00BE4077">
            <w:pPr>
              <w:jc w:val="both"/>
              <w:rPr>
                <w:rFonts w:ascii="Calibri" w:hAnsi="Calibri"/>
                <w:sz w:val="22"/>
                <w:szCs w:val="22"/>
              </w:rPr>
            </w:pPr>
            <w:r w:rsidRPr="00947128">
              <w:rPr>
                <w:rFonts w:ascii="Calibri" w:hAnsi="Calibri"/>
                <w:sz w:val="22"/>
                <w:szCs w:val="22"/>
              </w:rPr>
              <w:t>Obavljanje protokolarnih i administrativnih  poslova vezanih za rad Općinskog načelnika i njegove zamjenike, Općinskog vijeća i njihovih radnih tijela, upravni, pravni, administrativni, opći i tehnički poslovi za potrebe općinske uprave, imovinsko-pravni poslovi, poslovi u vezi protokola i prigodnih svečanosti, informiranje sukladno zakonskim propisima</w:t>
            </w:r>
          </w:p>
        </w:tc>
      </w:tr>
      <w:tr w:rsidR="00B32A8D" w:rsidRPr="00947128" w:rsidTr="00BE4077">
        <w:trPr>
          <w:trHeight w:val="284"/>
        </w:trPr>
        <w:tc>
          <w:tcPr>
            <w:tcW w:w="2739" w:type="dxa"/>
            <w:tcBorders>
              <w:top w:val="single" w:sz="4" w:space="0" w:color="auto"/>
              <w:bottom w:val="single" w:sz="4" w:space="0" w:color="auto"/>
              <w:right w:val="single" w:sz="4" w:space="0" w:color="auto"/>
            </w:tcBorders>
          </w:tcPr>
          <w:p w:rsidR="00B32A8D" w:rsidRPr="00947128" w:rsidRDefault="00B32A8D" w:rsidP="00BE4077">
            <w:pPr>
              <w:jc w:val="both"/>
              <w:rPr>
                <w:rFonts w:ascii="Calibri" w:hAnsi="Calibri"/>
                <w:b/>
                <w:bCs/>
                <w:sz w:val="22"/>
                <w:szCs w:val="22"/>
              </w:rPr>
            </w:pPr>
            <w:r w:rsidRPr="00947128">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rsidR="00B32A8D" w:rsidRPr="00947128" w:rsidRDefault="00B32A8D" w:rsidP="00BE4077">
            <w:pPr>
              <w:jc w:val="both"/>
              <w:rPr>
                <w:rFonts w:ascii="Calibri" w:hAnsi="Calibri"/>
                <w:sz w:val="22"/>
                <w:szCs w:val="22"/>
              </w:rPr>
            </w:pPr>
            <w:r w:rsidRPr="00947128">
              <w:rPr>
                <w:rFonts w:ascii="Calibri" w:hAnsi="Calibri"/>
                <w:sz w:val="22"/>
                <w:szCs w:val="22"/>
              </w:rPr>
              <w:t>%</w:t>
            </w:r>
          </w:p>
        </w:tc>
      </w:tr>
      <w:tr w:rsidR="00B32A8D" w:rsidRPr="00947128" w:rsidTr="00BE4077">
        <w:trPr>
          <w:trHeight w:val="284"/>
        </w:trPr>
        <w:tc>
          <w:tcPr>
            <w:tcW w:w="2739" w:type="dxa"/>
            <w:tcBorders>
              <w:top w:val="single" w:sz="4" w:space="0" w:color="auto"/>
              <w:bottom w:val="single" w:sz="4" w:space="0" w:color="auto"/>
              <w:right w:val="single" w:sz="4" w:space="0" w:color="auto"/>
            </w:tcBorders>
          </w:tcPr>
          <w:p w:rsidR="00B32A8D" w:rsidRPr="00947128" w:rsidRDefault="00B32A8D" w:rsidP="00BE4077">
            <w:pPr>
              <w:jc w:val="both"/>
              <w:rPr>
                <w:rFonts w:ascii="Calibri" w:hAnsi="Calibri"/>
                <w:b/>
                <w:bCs/>
                <w:sz w:val="22"/>
                <w:szCs w:val="22"/>
              </w:rPr>
            </w:pPr>
            <w:r w:rsidRPr="00947128">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rsidR="00B32A8D" w:rsidRPr="00947128" w:rsidRDefault="00B32A8D" w:rsidP="00BE4077">
            <w:pPr>
              <w:jc w:val="both"/>
              <w:rPr>
                <w:rFonts w:ascii="Calibri" w:hAnsi="Calibri"/>
                <w:sz w:val="22"/>
                <w:szCs w:val="22"/>
              </w:rPr>
            </w:pPr>
            <w:r w:rsidRPr="00947128">
              <w:rPr>
                <w:rFonts w:ascii="Calibri" w:hAnsi="Calibri"/>
                <w:sz w:val="22"/>
                <w:szCs w:val="22"/>
              </w:rPr>
              <w:t>100</w:t>
            </w:r>
          </w:p>
        </w:tc>
      </w:tr>
      <w:tr w:rsidR="00B32A8D" w:rsidRPr="00947128" w:rsidTr="00BE4077">
        <w:trPr>
          <w:trHeight w:val="299"/>
        </w:trPr>
        <w:tc>
          <w:tcPr>
            <w:tcW w:w="2739" w:type="dxa"/>
            <w:tcBorders>
              <w:top w:val="single" w:sz="4" w:space="0" w:color="auto"/>
              <w:bottom w:val="single" w:sz="4" w:space="0" w:color="auto"/>
              <w:right w:val="single" w:sz="4" w:space="0" w:color="auto"/>
            </w:tcBorders>
          </w:tcPr>
          <w:p w:rsidR="00B32A8D" w:rsidRPr="00947128" w:rsidRDefault="00B32A8D" w:rsidP="00BE4077">
            <w:pPr>
              <w:jc w:val="both"/>
              <w:rPr>
                <w:rFonts w:ascii="Calibri" w:hAnsi="Calibri"/>
                <w:b/>
                <w:bCs/>
                <w:sz w:val="22"/>
                <w:szCs w:val="22"/>
              </w:rPr>
            </w:pPr>
            <w:r w:rsidRPr="00947128">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rsidR="00B32A8D" w:rsidRPr="00947128" w:rsidRDefault="00B32A8D" w:rsidP="00BE4077">
            <w:pPr>
              <w:jc w:val="both"/>
              <w:rPr>
                <w:rFonts w:ascii="Calibri" w:hAnsi="Calibri"/>
                <w:sz w:val="22"/>
                <w:szCs w:val="22"/>
              </w:rPr>
            </w:pPr>
            <w:r w:rsidRPr="00947128">
              <w:rPr>
                <w:rFonts w:ascii="Calibri" w:hAnsi="Calibri"/>
                <w:sz w:val="22"/>
                <w:szCs w:val="22"/>
              </w:rPr>
              <w:t>Općina Viškovo</w:t>
            </w:r>
          </w:p>
        </w:tc>
      </w:tr>
      <w:tr w:rsidR="00B32A8D" w:rsidRPr="00947128" w:rsidTr="00BE4077">
        <w:trPr>
          <w:trHeight w:val="284"/>
        </w:trPr>
        <w:tc>
          <w:tcPr>
            <w:tcW w:w="2739" w:type="dxa"/>
            <w:tcBorders>
              <w:top w:val="single" w:sz="4" w:space="0" w:color="auto"/>
              <w:bottom w:val="single" w:sz="4" w:space="0" w:color="auto"/>
              <w:right w:val="single" w:sz="4" w:space="0" w:color="auto"/>
            </w:tcBorders>
          </w:tcPr>
          <w:p w:rsidR="00B32A8D" w:rsidRPr="00947128" w:rsidRDefault="00B32A8D" w:rsidP="00BE4077">
            <w:pPr>
              <w:jc w:val="both"/>
              <w:rPr>
                <w:rFonts w:ascii="Calibri" w:hAnsi="Calibri"/>
                <w:b/>
                <w:bCs/>
                <w:sz w:val="22"/>
                <w:szCs w:val="22"/>
              </w:rPr>
            </w:pPr>
            <w:r>
              <w:rPr>
                <w:rFonts w:ascii="Calibri" w:hAnsi="Calibri"/>
                <w:b/>
                <w:bCs/>
                <w:sz w:val="22"/>
                <w:szCs w:val="22"/>
              </w:rPr>
              <w:t>Ciljana vrijednost (2020</w:t>
            </w:r>
            <w:r w:rsidRPr="00947128">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rsidR="00B32A8D" w:rsidRPr="00947128" w:rsidRDefault="00B32A8D" w:rsidP="00BE4077">
            <w:pPr>
              <w:jc w:val="both"/>
              <w:rPr>
                <w:rFonts w:ascii="Calibri" w:hAnsi="Calibri"/>
                <w:sz w:val="22"/>
                <w:szCs w:val="22"/>
              </w:rPr>
            </w:pPr>
            <w:r w:rsidRPr="00947128">
              <w:rPr>
                <w:rFonts w:ascii="Calibri" w:hAnsi="Calibri"/>
                <w:sz w:val="22"/>
                <w:szCs w:val="22"/>
              </w:rPr>
              <w:t>100</w:t>
            </w:r>
          </w:p>
        </w:tc>
      </w:tr>
      <w:tr w:rsidR="00B32A8D" w:rsidRPr="00947128" w:rsidTr="00BE4077">
        <w:trPr>
          <w:trHeight w:val="284"/>
        </w:trPr>
        <w:tc>
          <w:tcPr>
            <w:tcW w:w="2739" w:type="dxa"/>
            <w:tcBorders>
              <w:top w:val="single" w:sz="4" w:space="0" w:color="auto"/>
              <w:bottom w:val="single" w:sz="4" w:space="0" w:color="auto"/>
              <w:right w:val="single" w:sz="4" w:space="0" w:color="auto"/>
            </w:tcBorders>
          </w:tcPr>
          <w:p w:rsidR="00B32A8D" w:rsidRPr="00947128" w:rsidRDefault="00B32A8D" w:rsidP="00BE4077">
            <w:pPr>
              <w:jc w:val="both"/>
              <w:rPr>
                <w:rFonts w:ascii="Calibri" w:hAnsi="Calibri"/>
                <w:b/>
                <w:bCs/>
                <w:sz w:val="22"/>
                <w:szCs w:val="22"/>
              </w:rPr>
            </w:pPr>
            <w:r>
              <w:rPr>
                <w:rFonts w:ascii="Calibri" w:hAnsi="Calibri"/>
                <w:b/>
                <w:bCs/>
                <w:sz w:val="22"/>
                <w:szCs w:val="22"/>
              </w:rPr>
              <w:t>Ciljana vrijednost (2021</w:t>
            </w:r>
            <w:r w:rsidRPr="00947128">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rsidR="00B32A8D" w:rsidRPr="00947128" w:rsidRDefault="00B32A8D" w:rsidP="00BE4077">
            <w:pPr>
              <w:jc w:val="both"/>
              <w:rPr>
                <w:rFonts w:ascii="Calibri" w:hAnsi="Calibri"/>
                <w:sz w:val="22"/>
                <w:szCs w:val="22"/>
              </w:rPr>
            </w:pPr>
            <w:r w:rsidRPr="00947128">
              <w:rPr>
                <w:rFonts w:ascii="Calibri" w:hAnsi="Calibri"/>
                <w:sz w:val="22"/>
                <w:szCs w:val="22"/>
              </w:rPr>
              <w:t>100</w:t>
            </w:r>
          </w:p>
        </w:tc>
      </w:tr>
      <w:tr w:rsidR="00B32A8D" w:rsidRPr="00947128" w:rsidTr="00BE4077">
        <w:trPr>
          <w:trHeight w:val="359"/>
        </w:trPr>
        <w:tc>
          <w:tcPr>
            <w:tcW w:w="2739" w:type="dxa"/>
            <w:tcBorders>
              <w:top w:val="single" w:sz="4" w:space="0" w:color="auto"/>
              <w:bottom w:val="single" w:sz="4" w:space="0" w:color="auto"/>
              <w:right w:val="single" w:sz="4" w:space="0" w:color="auto"/>
            </w:tcBorders>
          </w:tcPr>
          <w:p w:rsidR="00B32A8D" w:rsidRPr="00947128" w:rsidRDefault="00B32A8D" w:rsidP="00BE4077">
            <w:pPr>
              <w:jc w:val="both"/>
              <w:rPr>
                <w:rFonts w:ascii="Calibri" w:hAnsi="Calibri"/>
                <w:b/>
                <w:bCs/>
                <w:sz w:val="22"/>
                <w:szCs w:val="22"/>
              </w:rPr>
            </w:pPr>
            <w:r>
              <w:rPr>
                <w:rFonts w:ascii="Calibri" w:hAnsi="Calibri"/>
                <w:b/>
                <w:bCs/>
                <w:sz w:val="22"/>
                <w:szCs w:val="22"/>
              </w:rPr>
              <w:t>Ciljana vrijednost (2022</w:t>
            </w:r>
            <w:r w:rsidRPr="00947128">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rsidR="00B32A8D" w:rsidRPr="00947128" w:rsidRDefault="00B32A8D" w:rsidP="00BE4077">
            <w:pPr>
              <w:jc w:val="both"/>
              <w:rPr>
                <w:rFonts w:ascii="Calibri" w:hAnsi="Calibri"/>
                <w:sz w:val="22"/>
                <w:szCs w:val="22"/>
              </w:rPr>
            </w:pPr>
            <w:r w:rsidRPr="00947128">
              <w:rPr>
                <w:rFonts w:ascii="Calibri" w:hAnsi="Calibri"/>
                <w:sz w:val="22"/>
                <w:szCs w:val="22"/>
              </w:rPr>
              <w:t>100</w:t>
            </w:r>
          </w:p>
        </w:tc>
      </w:tr>
    </w:tbl>
    <w:p w:rsidR="00B32A8D" w:rsidRPr="00947128" w:rsidRDefault="00B32A8D" w:rsidP="00B32A8D">
      <w:pPr>
        <w:jc w:val="both"/>
        <w:rPr>
          <w:rFonts w:ascii="Calibri" w:hAnsi="Calibri"/>
          <w:sz w:val="22"/>
          <w:szCs w:val="22"/>
        </w:rPr>
      </w:pPr>
    </w:p>
    <w:p w:rsidR="00B32A8D" w:rsidRPr="00947128" w:rsidRDefault="00B32A8D" w:rsidP="00B32A8D">
      <w:pPr>
        <w:jc w:val="both"/>
        <w:rPr>
          <w:rFonts w:ascii="Calibri" w:hAnsi="Calibri"/>
          <w:i/>
          <w:iCs/>
          <w:sz w:val="22"/>
          <w:szCs w:val="22"/>
        </w:rPr>
      </w:pPr>
      <w:r w:rsidRPr="00947128">
        <w:rPr>
          <w:rFonts w:ascii="Calibri" w:hAnsi="Calibri"/>
          <w:i/>
          <w:iCs/>
          <w:sz w:val="22"/>
          <w:szCs w:val="22"/>
        </w:rPr>
        <w:t xml:space="preserve">Izvještaj o postignutim ciljevima i rezultatima programa temeljenim na pokazateljima </w:t>
      </w:r>
    </w:p>
    <w:p w:rsidR="00B32A8D" w:rsidRPr="00947128" w:rsidRDefault="00B32A8D" w:rsidP="00B32A8D">
      <w:pPr>
        <w:jc w:val="both"/>
        <w:rPr>
          <w:rFonts w:ascii="Calibri" w:hAnsi="Calibri"/>
          <w:i/>
          <w:iCs/>
          <w:sz w:val="22"/>
          <w:szCs w:val="22"/>
        </w:rPr>
      </w:pPr>
      <w:r w:rsidRPr="00947128">
        <w:rPr>
          <w:rFonts w:ascii="Calibri" w:hAnsi="Calibri"/>
          <w:i/>
          <w:iCs/>
          <w:sz w:val="22"/>
          <w:szCs w:val="22"/>
        </w:rPr>
        <w:t>uspješnosti iz nadležnosti proračunskog korisnika u prethodnoj godini:</w:t>
      </w:r>
    </w:p>
    <w:p w:rsidR="00B32A8D" w:rsidRPr="00947128" w:rsidRDefault="00B32A8D" w:rsidP="00B32A8D">
      <w:pPr>
        <w:jc w:val="both"/>
        <w:rPr>
          <w:rFonts w:ascii="Calibri" w:hAnsi="Calibri"/>
          <w:sz w:val="22"/>
          <w:szCs w:val="22"/>
        </w:rPr>
      </w:pPr>
      <w:r w:rsidRPr="00947128">
        <w:rPr>
          <w:rFonts w:ascii="Calibri" w:hAnsi="Calibri"/>
          <w:sz w:val="22"/>
          <w:szCs w:val="22"/>
        </w:rPr>
        <w:t>U proteklom razdoblju izvršene su sve preuzete obveze iz djelokruga rada upravnog odjela.</w:t>
      </w:r>
    </w:p>
    <w:p w:rsidR="00B32A8D" w:rsidRPr="00947128" w:rsidRDefault="00B32A8D" w:rsidP="00B32A8D">
      <w:pPr>
        <w:jc w:val="both"/>
        <w:rPr>
          <w:rFonts w:ascii="Calibri" w:hAnsi="Calibri"/>
          <w:b/>
          <w:bCs/>
          <w:sz w:val="22"/>
          <w:szCs w:val="22"/>
        </w:rPr>
      </w:pPr>
    </w:p>
    <w:p w:rsidR="00B32A8D" w:rsidRPr="00947128" w:rsidRDefault="00B32A8D" w:rsidP="00B32A8D">
      <w:pPr>
        <w:jc w:val="both"/>
        <w:rPr>
          <w:rFonts w:ascii="Calibri" w:hAnsi="Calibri"/>
          <w:b/>
          <w:bCs/>
          <w:sz w:val="22"/>
          <w:szCs w:val="22"/>
        </w:rPr>
      </w:pPr>
      <w:r w:rsidRPr="00947128">
        <w:rPr>
          <w:rFonts w:ascii="Calibri" w:hAnsi="Calibri"/>
          <w:b/>
          <w:bCs/>
          <w:sz w:val="22"/>
          <w:szCs w:val="22"/>
        </w:rPr>
        <w:t>A201002 Manifestacije u organizaciji Općine</w:t>
      </w:r>
    </w:p>
    <w:p w:rsidR="00B32A8D" w:rsidRPr="00947128" w:rsidRDefault="00B32A8D" w:rsidP="00B32A8D">
      <w:pPr>
        <w:jc w:val="both"/>
        <w:rPr>
          <w:rFonts w:ascii="Calibri" w:hAnsi="Calibri"/>
          <w:sz w:val="22"/>
          <w:szCs w:val="22"/>
        </w:rPr>
      </w:pPr>
      <w:r w:rsidRPr="00947128">
        <w:rPr>
          <w:rFonts w:ascii="Calibri" w:hAnsi="Calibri"/>
          <w:sz w:val="22"/>
          <w:szCs w:val="22"/>
        </w:rPr>
        <w:t>Za realizaciju ove aktivnosti planirana su sljedeća sredstva:</w:t>
      </w:r>
    </w:p>
    <w:p w:rsidR="00B32A8D" w:rsidRPr="00064910" w:rsidRDefault="00B32A8D" w:rsidP="00B32A8D">
      <w:pPr>
        <w:numPr>
          <w:ilvl w:val="0"/>
          <w:numId w:val="39"/>
        </w:numPr>
        <w:jc w:val="both"/>
        <w:rPr>
          <w:rFonts w:ascii="Calibri" w:hAnsi="Calibri"/>
          <w:sz w:val="22"/>
          <w:szCs w:val="22"/>
        </w:rPr>
      </w:pPr>
      <w:r>
        <w:rPr>
          <w:rFonts w:ascii="Calibri" w:hAnsi="Calibri"/>
          <w:sz w:val="22"/>
          <w:szCs w:val="22"/>
        </w:rPr>
        <w:t>2020. godina   96</w:t>
      </w:r>
      <w:r w:rsidRPr="00064910">
        <w:rPr>
          <w:rFonts w:ascii="Calibri" w:hAnsi="Calibri"/>
          <w:sz w:val="22"/>
          <w:szCs w:val="22"/>
        </w:rPr>
        <w:t>.000,00 kuna</w:t>
      </w:r>
    </w:p>
    <w:p w:rsidR="00B32A8D" w:rsidRPr="00064910" w:rsidRDefault="00B32A8D" w:rsidP="00B32A8D">
      <w:pPr>
        <w:numPr>
          <w:ilvl w:val="0"/>
          <w:numId w:val="39"/>
        </w:numPr>
        <w:jc w:val="both"/>
        <w:rPr>
          <w:rFonts w:ascii="Calibri" w:hAnsi="Calibri"/>
          <w:sz w:val="22"/>
          <w:szCs w:val="22"/>
        </w:rPr>
      </w:pPr>
      <w:r>
        <w:rPr>
          <w:rFonts w:ascii="Calibri" w:hAnsi="Calibri"/>
          <w:sz w:val="22"/>
          <w:szCs w:val="22"/>
        </w:rPr>
        <w:t>2021. godina   96</w:t>
      </w:r>
      <w:r w:rsidRPr="00064910">
        <w:rPr>
          <w:rFonts w:ascii="Calibri" w:hAnsi="Calibri"/>
          <w:sz w:val="22"/>
          <w:szCs w:val="22"/>
        </w:rPr>
        <w:t>.000,00 kuna</w:t>
      </w:r>
    </w:p>
    <w:p w:rsidR="00B32A8D" w:rsidRPr="00064910" w:rsidRDefault="00B32A8D" w:rsidP="00B32A8D">
      <w:pPr>
        <w:numPr>
          <w:ilvl w:val="0"/>
          <w:numId w:val="39"/>
        </w:numPr>
        <w:jc w:val="both"/>
        <w:rPr>
          <w:rFonts w:ascii="Calibri" w:hAnsi="Calibri"/>
          <w:sz w:val="22"/>
          <w:szCs w:val="22"/>
        </w:rPr>
      </w:pPr>
      <w:r>
        <w:rPr>
          <w:rFonts w:ascii="Calibri" w:hAnsi="Calibri"/>
          <w:sz w:val="22"/>
          <w:szCs w:val="22"/>
        </w:rPr>
        <w:t>2022</w:t>
      </w:r>
      <w:r w:rsidRPr="00064910">
        <w:rPr>
          <w:rFonts w:ascii="Calibri" w:hAnsi="Calibri"/>
          <w:sz w:val="22"/>
          <w:szCs w:val="22"/>
        </w:rPr>
        <w:t>. godina</w:t>
      </w:r>
      <w:r>
        <w:rPr>
          <w:rFonts w:ascii="Calibri" w:hAnsi="Calibri"/>
          <w:sz w:val="22"/>
          <w:szCs w:val="22"/>
        </w:rPr>
        <w:t xml:space="preserve">   96</w:t>
      </w:r>
      <w:r w:rsidRPr="00064910">
        <w:rPr>
          <w:rFonts w:ascii="Calibri" w:hAnsi="Calibri"/>
          <w:sz w:val="22"/>
          <w:szCs w:val="22"/>
        </w:rPr>
        <w:t>.000,00 kuna</w:t>
      </w:r>
    </w:p>
    <w:p w:rsidR="00B32A8D" w:rsidRPr="00947128" w:rsidRDefault="00B32A8D" w:rsidP="00B32A8D">
      <w:pPr>
        <w:jc w:val="both"/>
        <w:rPr>
          <w:rFonts w:ascii="Calibri" w:hAnsi="Calibri"/>
          <w:sz w:val="22"/>
          <w:szCs w:val="22"/>
        </w:rPr>
      </w:pPr>
      <w:r w:rsidRPr="00947128">
        <w:rPr>
          <w:rFonts w:ascii="Calibri" w:hAnsi="Calibri"/>
          <w:sz w:val="22"/>
          <w:szCs w:val="22"/>
        </w:rPr>
        <w:t>P</w:t>
      </w:r>
      <w:r>
        <w:rPr>
          <w:rFonts w:ascii="Calibri" w:hAnsi="Calibri"/>
          <w:sz w:val="22"/>
          <w:szCs w:val="22"/>
        </w:rPr>
        <w:t>roračunom Općine Viškovo za 2019</w:t>
      </w:r>
      <w:r w:rsidRPr="00947128">
        <w:rPr>
          <w:rFonts w:ascii="Calibri" w:hAnsi="Calibri"/>
          <w:sz w:val="22"/>
          <w:szCs w:val="22"/>
        </w:rPr>
        <w:t>. godinu t</w:t>
      </w:r>
      <w:r>
        <w:rPr>
          <w:rFonts w:ascii="Calibri" w:hAnsi="Calibri"/>
          <w:sz w:val="22"/>
          <w:szCs w:val="22"/>
        </w:rPr>
        <w:t>e projekcijama Proračuna za 2020. i 20201</w:t>
      </w:r>
      <w:r w:rsidRPr="00947128">
        <w:rPr>
          <w:rFonts w:ascii="Calibri" w:hAnsi="Calibri"/>
          <w:sz w:val="22"/>
          <w:szCs w:val="22"/>
        </w:rPr>
        <w:t xml:space="preserve"> godinu za ovu aktivnost bilo je planirano </w:t>
      </w:r>
      <w:r>
        <w:rPr>
          <w:rFonts w:ascii="Calibri" w:hAnsi="Calibri"/>
          <w:sz w:val="22"/>
          <w:szCs w:val="22"/>
        </w:rPr>
        <w:t>89.000,00 kuna za 2020. i 2021</w:t>
      </w:r>
      <w:r w:rsidRPr="00947128">
        <w:rPr>
          <w:rFonts w:ascii="Calibri" w:hAnsi="Calibri"/>
          <w:sz w:val="22"/>
          <w:szCs w:val="22"/>
        </w:rPr>
        <w:t xml:space="preserve">. </w:t>
      </w:r>
      <w:r w:rsidRPr="00F54955">
        <w:rPr>
          <w:rFonts w:ascii="Calibri" w:hAnsi="Calibri"/>
          <w:sz w:val="22"/>
          <w:szCs w:val="22"/>
        </w:rPr>
        <w:t xml:space="preserve">godinu. Do odstupanja u planiranim iznosima u odnosu na usvojene projekcije dolazi zbog </w:t>
      </w:r>
      <w:r w:rsidRPr="008A7F42">
        <w:rPr>
          <w:rFonts w:ascii="Calibri" w:hAnsi="Calibri"/>
          <w:sz w:val="22"/>
          <w:szCs w:val="22"/>
        </w:rPr>
        <w:t xml:space="preserve"> usklađenja sredstava s potrebnim za provođenje aktivnosti.</w:t>
      </w:r>
    </w:p>
    <w:p w:rsidR="00B32A8D" w:rsidRPr="00947128" w:rsidRDefault="00B32A8D" w:rsidP="00B32A8D">
      <w:pPr>
        <w:jc w:val="both"/>
        <w:rPr>
          <w:rFonts w:ascii="Calibri" w:hAnsi="Calibri"/>
          <w:sz w:val="22"/>
          <w:szCs w:val="22"/>
        </w:rPr>
      </w:pPr>
      <w:r w:rsidRPr="00F54955">
        <w:rPr>
          <w:rFonts w:ascii="Calibri" w:hAnsi="Calibri"/>
          <w:sz w:val="22"/>
          <w:szCs w:val="22"/>
        </w:rPr>
        <w:t>U sklopu ove aktivnosti planirani su rashodi vezani uz: usluge promidžbe i informiranja</w:t>
      </w:r>
      <w:r w:rsidRPr="00947128">
        <w:rPr>
          <w:rFonts w:ascii="Calibri" w:hAnsi="Calibri"/>
          <w:sz w:val="22"/>
          <w:szCs w:val="22"/>
        </w:rPr>
        <w:t xml:space="preserve"> o održavanju manifestacija povodom dana Općine Viškovo i zaštitnika Općine Viškovo Sv. Mateja, najam razglasa, troškovi reprezentacije, intelektualne i osobne usluge,</w:t>
      </w:r>
      <w:r>
        <w:rPr>
          <w:rFonts w:ascii="Calibri" w:hAnsi="Calibri"/>
          <w:sz w:val="22"/>
          <w:szCs w:val="22"/>
        </w:rPr>
        <w:t xml:space="preserve"> usluge tekućeg održavanja za manifestacije,</w:t>
      </w:r>
      <w:r w:rsidRPr="00947128">
        <w:rPr>
          <w:rFonts w:ascii="Calibri" w:hAnsi="Calibri"/>
          <w:sz w:val="22"/>
          <w:szCs w:val="22"/>
        </w:rPr>
        <w:t xml:space="preserve"> usluge prije</w:t>
      </w:r>
      <w:r>
        <w:rPr>
          <w:rFonts w:ascii="Calibri" w:hAnsi="Calibri"/>
          <w:sz w:val="22"/>
          <w:szCs w:val="22"/>
        </w:rPr>
        <w:t>voza, promidžbe i informiranja,</w:t>
      </w:r>
      <w:r w:rsidRPr="00947128">
        <w:rPr>
          <w:rFonts w:ascii="Calibri" w:hAnsi="Calibri"/>
          <w:sz w:val="22"/>
          <w:szCs w:val="22"/>
        </w:rPr>
        <w:t xml:space="preserve"> ostale usluge</w:t>
      </w:r>
      <w:r>
        <w:rPr>
          <w:rFonts w:ascii="Calibri" w:hAnsi="Calibri"/>
          <w:sz w:val="22"/>
          <w:szCs w:val="22"/>
        </w:rPr>
        <w:t xml:space="preserve"> i ostali nespomenuti rashodi</w:t>
      </w:r>
      <w:r w:rsidRPr="00947128">
        <w:rPr>
          <w:rFonts w:ascii="Calibri" w:hAnsi="Calibri"/>
          <w:sz w:val="22"/>
          <w:szCs w:val="22"/>
        </w:rPr>
        <w:t>.</w:t>
      </w:r>
    </w:p>
    <w:p w:rsidR="00B32A8D" w:rsidRPr="00947128" w:rsidRDefault="00B32A8D" w:rsidP="00B32A8D">
      <w:pPr>
        <w:jc w:val="both"/>
        <w:rPr>
          <w:rFonts w:ascii="Calibri" w:hAnsi="Calibri"/>
          <w:sz w:val="22"/>
          <w:szCs w:val="22"/>
        </w:rPr>
      </w:pPr>
      <w:r w:rsidRPr="00947128">
        <w:rPr>
          <w:rFonts w:ascii="Calibri" w:hAnsi="Calibri"/>
          <w:b/>
          <w:bCs/>
          <w:sz w:val="22"/>
          <w:szCs w:val="22"/>
        </w:rPr>
        <w:lastRenderedPageBreak/>
        <w:t>Cilj:</w:t>
      </w:r>
      <w:r w:rsidRPr="00947128">
        <w:rPr>
          <w:rFonts w:ascii="Calibri" w:hAnsi="Calibri"/>
          <w:sz w:val="22"/>
          <w:szCs w:val="22"/>
        </w:rPr>
        <w:t xml:space="preserve"> Uspješna i kvalitetna organizacija manifestacija</w:t>
      </w:r>
    </w:p>
    <w:p w:rsidR="00B32A8D" w:rsidRPr="004B4EAC" w:rsidRDefault="00B32A8D" w:rsidP="00B32A8D">
      <w:pPr>
        <w:jc w:val="both"/>
        <w:rPr>
          <w:rFonts w:ascii="Calibri" w:hAnsi="Calibri"/>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39"/>
        <w:gridCol w:w="6339"/>
      </w:tblGrid>
      <w:tr w:rsidR="00B32A8D" w:rsidRPr="00947128" w:rsidTr="00BE4077">
        <w:trPr>
          <w:trHeight w:val="284"/>
        </w:trPr>
        <w:tc>
          <w:tcPr>
            <w:tcW w:w="2739" w:type="dxa"/>
          </w:tcPr>
          <w:p w:rsidR="00B32A8D" w:rsidRPr="00947128" w:rsidRDefault="00B32A8D" w:rsidP="00BE4077">
            <w:pPr>
              <w:jc w:val="both"/>
              <w:rPr>
                <w:rFonts w:ascii="Calibri" w:hAnsi="Calibri"/>
                <w:b/>
                <w:bCs/>
                <w:sz w:val="22"/>
                <w:szCs w:val="22"/>
              </w:rPr>
            </w:pPr>
            <w:r w:rsidRPr="00947128">
              <w:rPr>
                <w:rFonts w:ascii="Calibri" w:hAnsi="Calibri"/>
                <w:b/>
                <w:bCs/>
                <w:sz w:val="22"/>
                <w:szCs w:val="22"/>
              </w:rPr>
              <w:t>Pokazatelj rezultata</w:t>
            </w:r>
          </w:p>
        </w:tc>
        <w:tc>
          <w:tcPr>
            <w:tcW w:w="6339" w:type="dxa"/>
          </w:tcPr>
          <w:p w:rsidR="00B32A8D" w:rsidRPr="00947128" w:rsidRDefault="00B32A8D" w:rsidP="00BE4077">
            <w:pPr>
              <w:jc w:val="both"/>
              <w:rPr>
                <w:rFonts w:ascii="Calibri" w:hAnsi="Calibri"/>
                <w:sz w:val="22"/>
                <w:szCs w:val="22"/>
              </w:rPr>
            </w:pPr>
            <w:r w:rsidRPr="00947128">
              <w:rPr>
                <w:rFonts w:ascii="Calibri" w:hAnsi="Calibri"/>
                <w:sz w:val="22"/>
                <w:szCs w:val="22"/>
              </w:rPr>
              <w:t>Broj uspješno organiziranih manifestacija</w:t>
            </w:r>
          </w:p>
        </w:tc>
      </w:tr>
      <w:tr w:rsidR="00B32A8D" w:rsidRPr="00947128" w:rsidTr="00BE4077">
        <w:trPr>
          <w:trHeight w:val="671"/>
        </w:trPr>
        <w:tc>
          <w:tcPr>
            <w:tcW w:w="2739" w:type="dxa"/>
          </w:tcPr>
          <w:p w:rsidR="00B32A8D" w:rsidRPr="00947128" w:rsidRDefault="00B32A8D" w:rsidP="00BE4077">
            <w:pPr>
              <w:jc w:val="both"/>
              <w:rPr>
                <w:rFonts w:ascii="Calibri" w:hAnsi="Calibri"/>
                <w:b/>
                <w:bCs/>
                <w:sz w:val="22"/>
                <w:szCs w:val="22"/>
              </w:rPr>
            </w:pPr>
            <w:r w:rsidRPr="00947128">
              <w:rPr>
                <w:rFonts w:ascii="Calibri" w:hAnsi="Calibri"/>
                <w:b/>
                <w:bCs/>
                <w:sz w:val="22"/>
                <w:szCs w:val="22"/>
              </w:rPr>
              <w:t>Definicija</w:t>
            </w:r>
          </w:p>
        </w:tc>
        <w:tc>
          <w:tcPr>
            <w:tcW w:w="6339" w:type="dxa"/>
          </w:tcPr>
          <w:p w:rsidR="00B32A8D" w:rsidRPr="00947128" w:rsidRDefault="00B32A8D" w:rsidP="00BE4077">
            <w:pPr>
              <w:jc w:val="both"/>
              <w:rPr>
                <w:rFonts w:ascii="Calibri" w:hAnsi="Calibri"/>
                <w:sz w:val="22"/>
                <w:szCs w:val="22"/>
              </w:rPr>
            </w:pPr>
            <w:r w:rsidRPr="00947128">
              <w:rPr>
                <w:rFonts w:ascii="Calibri" w:hAnsi="Calibri"/>
                <w:sz w:val="22"/>
                <w:szCs w:val="22"/>
              </w:rPr>
              <w:t>Manifestacijama u organizaciji Općine promoviraju se programi udruga prihvaćeni u proračunskoj godini</w:t>
            </w:r>
          </w:p>
        </w:tc>
      </w:tr>
      <w:tr w:rsidR="00B32A8D" w:rsidRPr="00947128" w:rsidTr="00BE4077">
        <w:trPr>
          <w:trHeight w:val="412"/>
        </w:trPr>
        <w:tc>
          <w:tcPr>
            <w:tcW w:w="2739" w:type="dxa"/>
          </w:tcPr>
          <w:p w:rsidR="00B32A8D" w:rsidRPr="00947128" w:rsidRDefault="00B32A8D" w:rsidP="00BE4077">
            <w:pPr>
              <w:jc w:val="both"/>
              <w:rPr>
                <w:rFonts w:ascii="Calibri" w:hAnsi="Calibri"/>
                <w:b/>
                <w:bCs/>
                <w:sz w:val="22"/>
                <w:szCs w:val="22"/>
              </w:rPr>
            </w:pPr>
            <w:r w:rsidRPr="00947128">
              <w:rPr>
                <w:rFonts w:ascii="Calibri" w:hAnsi="Calibri"/>
                <w:b/>
                <w:bCs/>
                <w:sz w:val="22"/>
                <w:szCs w:val="22"/>
              </w:rPr>
              <w:t>Jedinica</w:t>
            </w:r>
          </w:p>
        </w:tc>
        <w:tc>
          <w:tcPr>
            <w:tcW w:w="6339" w:type="dxa"/>
          </w:tcPr>
          <w:p w:rsidR="00B32A8D" w:rsidRPr="00947128" w:rsidRDefault="00B32A8D" w:rsidP="00BE4077">
            <w:pPr>
              <w:jc w:val="both"/>
              <w:rPr>
                <w:rFonts w:ascii="Calibri" w:hAnsi="Calibri"/>
                <w:sz w:val="22"/>
                <w:szCs w:val="22"/>
              </w:rPr>
            </w:pPr>
            <w:r w:rsidRPr="00947128">
              <w:rPr>
                <w:rFonts w:ascii="Calibri" w:hAnsi="Calibri"/>
                <w:sz w:val="22"/>
                <w:szCs w:val="22"/>
              </w:rPr>
              <w:t>Broj</w:t>
            </w:r>
          </w:p>
        </w:tc>
      </w:tr>
      <w:tr w:rsidR="00B32A8D" w:rsidRPr="00947128" w:rsidTr="00BE4077">
        <w:trPr>
          <w:trHeight w:val="284"/>
        </w:trPr>
        <w:tc>
          <w:tcPr>
            <w:tcW w:w="2739" w:type="dxa"/>
          </w:tcPr>
          <w:p w:rsidR="00B32A8D" w:rsidRPr="00947128" w:rsidRDefault="00B32A8D" w:rsidP="00BE4077">
            <w:pPr>
              <w:jc w:val="both"/>
              <w:rPr>
                <w:rFonts w:ascii="Calibri" w:hAnsi="Calibri"/>
                <w:b/>
                <w:bCs/>
                <w:sz w:val="22"/>
                <w:szCs w:val="22"/>
              </w:rPr>
            </w:pPr>
            <w:r w:rsidRPr="00947128">
              <w:rPr>
                <w:rFonts w:ascii="Calibri" w:hAnsi="Calibri"/>
                <w:b/>
                <w:bCs/>
                <w:sz w:val="22"/>
                <w:szCs w:val="22"/>
              </w:rPr>
              <w:t>Polazna vrijednost</w:t>
            </w:r>
          </w:p>
        </w:tc>
        <w:tc>
          <w:tcPr>
            <w:tcW w:w="6339" w:type="dxa"/>
          </w:tcPr>
          <w:p w:rsidR="00B32A8D" w:rsidRPr="00947128" w:rsidRDefault="00B32A8D" w:rsidP="00BE4077">
            <w:pPr>
              <w:jc w:val="both"/>
              <w:rPr>
                <w:rFonts w:ascii="Calibri" w:hAnsi="Calibri"/>
                <w:sz w:val="22"/>
                <w:szCs w:val="22"/>
              </w:rPr>
            </w:pPr>
            <w:r w:rsidRPr="00947128">
              <w:rPr>
                <w:rFonts w:ascii="Calibri" w:hAnsi="Calibri"/>
                <w:sz w:val="22"/>
                <w:szCs w:val="22"/>
              </w:rPr>
              <w:t>2</w:t>
            </w:r>
          </w:p>
        </w:tc>
      </w:tr>
      <w:tr w:rsidR="00B32A8D" w:rsidRPr="00947128" w:rsidTr="00BE4077">
        <w:trPr>
          <w:trHeight w:val="299"/>
        </w:trPr>
        <w:tc>
          <w:tcPr>
            <w:tcW w:w="2739" w:type="dxa"/>
          </w:tcPr>
          <w:p w:rsidR="00B32A8D" w:rsidRPr="00947128" w:rsidRDefault="00B32A8D" w:rsidP="00BE4077">
            <w:pPr>
              <w:jc w:val="both"/>
              <w:rPr>
                <w:rFonts w:ascii="Calibri" w:hAnsi="Calibri"/>
                <w:b/>
                <w:bCs/>
                <w:sz w:val="22"/>
                <w:szCs w:val="22"/>
              </w:rPr>
            </w:pPr>
            <w:r w:rsidRPr="00947128">
              <w:rPr>
                <w:rFonts w:ascii="Calibri" w:hAnsi="Calibri"/>
                <w:b/>
                <w:bCs/>
                <w:sz w:val="22"/>
                <w:szCs w:val="22"/>
              </w:rPr>
              <w:t>Izvor podataka</w:t>
            </w:r>
          </w:p>
        </w:tc>
        <w:tc>
          <w:tcPr>
            <w:tcW w:w="6339" w:type="dxa"/>
          </w:tcPr>
          <w:p w:rsidR="00B32A8D" w:rsidRPr="00947128" w:rsidRDefault="00B32A8D" w:rsidP="00BE4077">
            <w:pPr>
              <w:jc w:val="both"/>
              <w:rPr>
                <w:rFonts w:ascii="Calibri" w:hAnsi="Calibri"/>
                <w:sz w:val="22"/>
                <w:szCs w:val="22"/>
              </w:rPr>
            </w:pPr>
            <w:r w:rsidRPr="00947128">
              <w:rPr>
                <w:rFonts w:ascii="Calibri" w:hAnsi="Calibri"/>
                <w:sz w:val="22"/>
                <w:szCs w:val="22"/>
              </w:rPr>
              <w:t>Općina Viškovo</w:t>
            </w:r>
          </w:p>
        </w:tc>
      </w:tr>
      <w:tr w:rsidR="00B32A8D" w:rsidRPr="00947128" w:rsidTr="00BE4077">
        <w:trPr>
          <w:trHeight w:val="284"/>
        </w:trPr>
        <w:tc>
          <w:tcPr>
            <w:tcW w:w="2739" w:type="dxa"/>
          </w:tcPr>
          <w:p w:rsidR="00B32A8D" w:rsidRPr="00947128" w:rsidRDefault="00B32A8D" w:rsidP="00BE4077">
            <w:pPr>
              <w:jc w:val="both"/>
              <w:rPr>
                <w:rFonts w:ascii="Calibri" w:hAnsi="Calibri"/>
                <w:b/>
                <w:bCs/>
                <w:sz w:val="22"/>
                <w:szCs w:val="22"/>
              </w:rPr>
            </w:pPr>
            <w:r>
              <w:rPr>
                <w:rFonts w:ascii="Calibri" w:hAnsi="Calibri"/>
                <w:b/>
                <w:bCs/>
                <w:sz w:val="22"/>
                <w:szCs w:val="22"/>
              </w:rPr>
              <w:t>Ciljana vrijednost (2020</w:t>
            </w:r>
            <w:r w:rsidRPr="00947128">
              <w:rPr>
                <w:rFonts w:ascii="Calibri" w:hAnsi="Calibri"/>
                <w:b/>
                <w:bCs/>
                <w:sz w:val="22"/>
                <w:szCs w:val="22"/>
              </w:rPr>
              <w:t>.)</w:t>
            </w:r>
          </w:p>
        </w:tc>
        <w:tc>
          <w:tcPr>
            <w:tcW w:w="6339" w:type="dxa"/>
          </w:tcPr>
          <w:p w:rsidR="00B32A8D" w:rsidRPr="00947128" w:rsidRDefault="00B32A8D" w:rsidP="00BE4077">
            <w:pPr>
              <w:jc w:val="both"/>
              <w:rPr>
                <w:rFonts w:ascii="Calibri" w:hAnsi="Calibri"/>
                <w:sz w:val="22"/>
                <w:szCs w:val="22"/>
              </w:rPr>
            </w:pPr>
            <w:r w:rsidRPr="00947128">
              <w:rPr>
                <w:rFonts w:ascii="Calibri" w:hAnsi="Calibri"/>
                <w:sz w:val="22"/>
                <w:szCs w:val="22"/>
              </w:rPr>
              <w:t>2</w:t>
            </w:r>
          </w:p>
        </w:tc>
      </w:tr>
      <w:tr w:rsidR="00B32A8D" w:rsidRPr="00947128" w:rsidTr="00BE4077">
        <w:trPr>
          <w:trHeight w:val="284"/>
        </w:trPr>
        <w:tc>
          <w:tcPr>
            <w:tcW w:w="2739" w:type="dxa"/>
          </w:tcPr>
          <w:p w:rsidR="00B32A8D" w:rsidRPr="00947128" w:rsidRDefault="00B32A8D" w:rsidP="00BE4077">
            <w:pPr>
              <w:jc w:val="both"/>
              <w:rPr>
                <w:rFonts w:ascii="Calibri" w:hAnsi="Calibri"/>
                <w:b/>
                <w:bCs/>
                <w:sz w:val="22"/>
                <w:szCs w:val="22"/>
              </w:rPr>
            </w:pPr>
            <w:r>
              <w:rPr>
                <w:rFonts w:ascii="Calibri" w:hAnsi="Calibri"/>
                <w:b/>
                <w:bCs/>
                <w:sz w:val="22"/>
                <w:szCs w:val="22"/>
              </w:rPr>
              <w:t>Ciljana vrijednost (2021</w:t>
            </w:r>
            <w:r w:rsidRPr="00947128">
              <w:rPr>
                <w:rFonts w:ascii="Calibri" w:hAnsi="Calibri"/>
                <w:b/>
                <w:bCs/>
                <w:sz w:val="22"/>
                <w:szCs w:val="22"/>
              </w:rPr>
              <w:t>.)</w:t>
            </w:r>
          </w:p>
        </w:tc>
        <w:tc>
          <w:tcPr>
            <w:tcW w:w="6339" w:type="dxa"/>
          </w:tcPr>
          <w:p w:rsidR="00B32A8D" w:rsidRPr="00947128" w:rsidRDefault="00B32A8D" w:rsidP="00BE4077">
            <w:pPr>
              <w:jc w:val="both"/>
              <w:rPr>
                <w:rFonts w:ascii="Calibri" w:hAnsi="Calibri"/>
                <w:sz w:val="22"/>
                <w:szCs w:val="22"/>
              </w:rPr>
            </w:pPr>
            <w:r w:rsidRPr="00947128">
              <w:rPr>
                <w:rFonts w:ascii="Calibri" w:hAnsi="Calibri"/>
                <w:sz w:val="22"/>
                <w:szCs w:val="22"/>
              </w:rPr>
              <w:t>2</w:t>
            </w:r>
          </w:p>
        </w:tc>
      </w:tr>
      <w:tr w:rsidR="00B32A8D" w:rsidRPr="00947128" w:rsidTr="00BE4077">
        <w:trPr>
          <w:trHeight w:val="284"/>
        </w:trPr>
        <w:tc>
          <w:tcPr>
            <w:tcW w:w="2739" w:type="dxa"/>
          </w:tcPr>
          <w:p w:rsidR="00B32A8D" w:rsidRPr="00947128" w:rsidRDefault="00B32A8D" w:rsidP="00BE4077">
            <w:pPr>
              <w:jc w:val="both"/>
              <w:rPr>
                <w:rFonts w:ascii="Calibri" w:hAnsi="Calibri"/>
                <w:b/>
                <w:bCs/>
                <w:sz w:val="22"/>
                <w:szCs w:val="22"/>
              </w:rPr>
            </w:pPr>
            <w:r>
              <w:rPr>
                <w:rFonts w:ascii="Calibri" w:hAnsi="Calibri"/>
                <w:b/>
                <w:bCs/>
                <w:sz w:val="22"/>
                <w:szCs w:val="22"/>
              </w:rPr>
              <w:t>Ciljana vrijednost (2022</w:t>
            </w:r>
            <w:r w:rsidRPr="00947128">
              <w:rPr>
                <w:rFonts w:ascii="Calibri" w:hAnsi="Calibri"/>
                <w:b/>
                <w:bCs/>
                <w:sz w:val="22"/>
                <w:szCs w:val="22"/>
              </w:rPr>
              <w:t>.)</w:t>
            </w:r>
          </w:p>
        </w:tc>
        <w:tc>
          <w:tcPr>
            <w:tcW w:w="6339" w:type="dxa"/>
          </w:tcPr>
          <w:p w:rsidR="00B32A8D" w:rsidRPr="00947128" w:rsidRDefault="00B32A8D" w:rsidP="00BE4077">
            <w:pPr>
              <w:jc w:val="both"/>
              <w:rPr>
                <w:rFonts w:ascii="Calibri" w:hAnsi="Calibri"/>
                <w:sz w:val="22"/>
                <w:szCs w:val="22"/>
              </w:rPr>
            </w:pPr>
            <w:r w:rsidRPr="00947128">
              <w:rPr>
                <w:rFonts w:ascii="Calibri" w:hAnsi="Calibri"/>
                <w:sz w:val="22"/>
                <w:szCs w:val="22"/>
              </w:rPr>
              <w:t>2</w:t>
            </w:r>
          </w:p>
        </w:tc>
      </w:tr>
    </w:tbl>
    <w:p w:rsidR="00B32A8D" w:rsidRPr="00947128" w:rsidRDefault="00B32A8D" w:rsidP="00B32A8D">
      <w:pPr>
        <w:jc w:val="both"/>
        <w:rPr>
          <w:rFonts w:ascii="Calibri" w:hAnsi="Calibri"/>
          <w:sz w:val="16"/>
          <w:szCs w:val="16"/>
        </w:rPr>
      </w:pPr>
    </w:p>
    <w:p w:rsidR="00B32A8D" w:rsidRPr="00947128" w:rsidRDefault="00B32A8D" w:rsidP="00B32A8D">
      <w:pPr>
        <w:jc w:val="both"/>
        <w:rPr>
          <w:rFonts w:ascii="Calibri" w:hAnsi="Calibri"/>
          <w:i/>
          <w:iCs/>
          <w:sz w:val="22"/>
          <w:szCs w:val="22"/>
        </w:rPr>
      </w:pPr>
      <w:r w:rsidRPr="00947128">
        <w:rPr>
          <w:rFonts w:ascii="Calibri" w:hAnsi="Calibri"/>
          <w:i/>
          <w:iCs/>
          <w:sz w:val="22"/>
          <w:szCs w:val="22"/>
        </w:rPr>
        <w:t xml:space="preserve">Izvještaj o postignutim ciljevima i rezultatima programa temeljenim na pokazateljima </w:t>
      </w:r>
    </w:p>
    <w:p w:rsidR="00B32A8D" w:rsidRPr="00947128" w:rsidRDefault="00B32A8D" w:rsidP="00B32A8D">
      <w:pPr>
        <w:jc w:val="both"/>
        <w:rPr>
          <w:rFonts w:ascii="Calibri" w:hAnsi="Calibri"/>
          <w:i/>
          <w:iCs/>
          <w:sz w:val="22"/>
          <w:szCs w:val="22"/>
        </w:rPr>
      </w:pPr>
      <w:r w:rsidRPr="00947128">
        <w:rPr>
          <w:rFonts w:ascii="Calibri" w:hAnsi="Calibri"/>
          <w:i/>
          <w:iCs/>
          <w:sz w:val="22"/>
          <w:szCs w:val="22"/>
        </w:rPr>
        <w:t>uspješnosti iz nadležnosti proračunskog korisnika u prethodnoj godini:</w:t>
      </w:r>
    </w:p>
    <w:p w:rsidR="00B32A8D" w:rsidRPr="00947128" w:rsidRDefault="00B32A8D" w:rsidP="00B32A8D">
      <w:pPr>
        <w:jc w:val="both"/>
        <w:rPr>
          <w:rFonts w:ascii="Calibri" w:hAnsi="Calibri"/>
          <w:sz w:val="22"/>
          <w:szCs w:val="22"/>
        </w:rPr>
      </w:pPr>
      <w:r w:rsidRPr="00947128">
        <w:rPr>
          <w:rFonts w:ascii="Calibri" w:hAnsi="Calibri"/>
          <w:sz w:val="22"/>
          <w:szCs w:val="22"/>
        </w:rPr>
        <w:t>U proteklom razdoblju uspješno su organizirane sve planirane manifestacije koje je posjetio veliki broj ljudi zbog raznolikih i kvalitetnih sadržaja koji su na istima prezentirani.</w:t>
      </w:r>
    </w:p>
    <w:p w:rsidR="00B32A8D" w:rsidRPr="00947128" w:rsidRDefault="00B32A8D" w:rsidP="00B32A8D">
      <w:pPr>
        <w:jc w:val="both"/>
        <w:rPr>
          <w:rFonts w:ascii="Calibri" w:hAnsi="Calibri"/>
          <w:sz w:val="22"/>
          <w:szCs w:val="22"/>
        </w:rPr>
      </w:pPr>
    </w:p>
    <w:p w:rsidR="00B32A8D" w:rsidRPr="00947128" w:rsidRDefault="00B32A8D" w:rsidP="00B32A8D">
      <w:pPr>
        <w:jc w:val="both"/>
        <w:rPr>
          <w:rFonts w:ascii="Calibri" w:hAnsi="Calibri"/>
          <w:b/>
          <w:bCs/>
          <w:sz w:val="22"/>
          <w:szCs w:val="22"/>
        </w:rPr>
      </w:pPr>
      <w:r w:rsidRPr="00947128">
        <w:rPr>
          <w:rFonts w:ascii="Calibri" w:hAnsi="Calibri"/>
          <w:b/>
          <w:bCs/>
          <w:sz w:val="22"/>
          <w:szCs w:val="22"/>
        </w:rPr>
        <w:t>A201004 Izdavanje Glasnika Općine Viškovo s prilozima</w:t>
      </w:r>
    </w:p>
    <w:p w:rsidR="00B32A8D" w:rsidRPr="00947128" w:rsidRDefault="00B32A8D" w:rsidP="00B32A8D">
      <w:pPr>
        <w:jc w:val="both"/>
        <w:rPr>
          <w:rFonts w:ascii="Calibri" w:hAnsi="Calibri"/>
          <w:sz w:val="22"/>
          <w:szCs w:val="22"/>
        </w:rPr>
      </w:pPr>
      <w:r w:rsidRPr="00947128">
        <w:rPr>
          <w:rFonts w:ascii="Calibri" w:hAnsi="Calibri"/>
          <w:sz w:val="22"/>
          <w:szCs w:val="22"/>
        </w:rPr>
        <w:t>Za realizaciju ove aktivnosti planirana su sljedeća sredstva:</w:t>
      </w:r>
    </w:p>
    <w:p w:rsidR="00B32A8D" w:rsidRPr="00947128" w:rsidRDefault="00B32A8D" w:rsidP="00B32A8D">
      <w:pPr>
        <w:numPr>
          <w:ilvl w:val="0"/>
          <w:numId w:val="39"/>
        </w:numPr>
        <w:jc w:val="both"/>
        <w:rPr>
          <w:rFonts w:ascii="Calibri" w:hAnsi="Calibri"/>
          <w:sz w:val="22"/>
          <w:szCs w:val="22"/>
        </w:rPr>
      </w:pPr>
      <w:r>
        <w:rPr>
          <w:rFonts w:ascii="Calibri" w:hAnsi="Calibri"/>
          <w:sz w:val="22"/>
          <w:szCs w:val="22"/>
        </w:rPr>
        <w:t>2020. godina 84</w:t>
      </w:r>
      <w:r w:rsidRPr="00947128">
        <w:rPr>
          <w:rFonts w:ascii="Calibri" w:hAnsi="Calibri"/>
          <w:sz w:val="22"/>
          <w:szCs w:val="22"/>
        </w:rPr>
        <w:t>.000,00kuna</w:t>
      </w:r>
    </w:p>
    <w:p w:rsidR="00B32A8D" w:rsidRPr="00947128" w:rsidRDefault="00B32A8D" w:rsidP="00B32A8D">
      <w:pPr>
        <w:numPr>
          <w:ilvl w:val="0"/>
          <w:numId w:val="39"/>
        </w:numPr>
        <w:jc w:val="both"/>
        <w:rPr>
          <w:rFonts w:ascii="Calibri" w:hAnsi="Calibri"/>
          <w:sz w:val="22"/>
          <w:szCs w:val="22"/>
        </w:rPr>
      </w:pPr>
      <w:r>
        <w:rPr>
          <w:rFonts w:ascii="Calibri" w:hAnsi="Calibri"/>
          <w:sz w:val="22"/>
          <w:szCs w:val="22"/>
        </w:rPr>
        <w:t>2021. godina 84</w:t>
      </w:r>
      <w:r w:rsidRPr="00947128">
        <w:rPr>
          <w:rFonts w:ascii="Calibri" w:hAnsi="Calibri"/>
          <w:sz w:val="22"/>
          <w:szCs w:val="22"/>
        </w:rPr>
        <w:t>.000,00 kuna</w:t>
      </w:r>
    </w:p>
    <w:p w:rsidR="00B32A8D" w:rsidRPr="00947128" w:rsidRDefault="00B32A8D" w:rsidP="00B32A8D">
      <w:pPr>
        <w:numPr>
          <w:ilvl w:val="0"/>
          <w:numId w:val="39"/>
        </w:numPr>
        <w:jc w:val="both"/>
        <w:rPr>
          <w:rFonts w:ascii="Calibri" w:hAnsi="Calibri"/>
          <w:sz w:val="22"/>
          <w:szCs w:val="22"/>
        </w:rPr>
      </w:pPr>
      <w:r>
        <w:rPr>
          <w:rFonts w:ascii="Calibri" w:hAnsi="Calibri"/>
          <w:sz w:val="22"/>
          <w:szCs w:val="22"/>
        </w:rPr>
        <w:t>2022. godina 84</w:t>
      </w:r>
      <w:r w:rsidRPr="00947128">
        <w:rPr>
          <w:rFonts w:ascii="Calibri" w:hAnsi="Calibri"/>
          <w:sz w:val="22"/>
          <w:szCs w:val="22"/>
        </w:rPr>
        <w:t>.000,00 kuna.</w:t>
      </w:r>
    </w:p>
    <w:p w:rsidR="00B32A8D" w:rsidRPr="004B4EAC" w:rsidRDefault="00B32A8D" w:rsidP="00B32A8D">
      <w:pPr>
        <w:ind w:left="720"/>
        <w:jc w:val="both"/>
        <w:rPr>
          <w:rFonts w:ascii="Calibri" w:hAnsi="Calibri"/>
          <w:sz w:val="12"/>
          <w:szCs w:val="12"/>
        </w:rPr>
      </w:pPr>
    </w:p>
    <w:p w:rsidR="00B32A8D" w:rsidRPr="00947128" w:rsidRDefault="00B32A8D" w:rsidP="00B32A8D">
      <w:pPr>
        <w:jc w:val="both"/>
        <w:rPr>
          <w:rFonts w:ascii="Calibri" w:hAnsi="Calibri"/>
          <w:sz w:val="22"/>
          <w:szCs w:val="22"/>
        </w:rPr>
      </w:pPr>
      <w:r w:rsidRPr="00947128">
        <w:rPr>
          <w:rFonts w:ascii="Calibri" w:hAnsi="Calibri"/>
          <w:sz w:val="22"/>
          <w:szCs w:val="22"/>
        </w:rPr>
        <w:t>Proračunom Općine Viškovo</w:t>
      </w:r>
      <w:r>
        <w:rPr>
          <w:rFonts w:ascii="Calibri" w:hAnsi="Calibri"/>
          <w:sz w:val="22"/>
          <w:szCs w:val="22"/>
        </w:rPr>
        <w:t xml:space="preserve"> za 2019</w:t>
      </w:r>
      <w:r w:rsidRPr="00947128">
        <w:rPr>
          <w:rFonts w:ascii="Calibri" w:hAnsi="Calibri"/>
          <w:sz w:val="22"/>
          <w:szCs w:val="22"/>
        </w:rPr>
        <w:t>. godinu t</w:t>
      </w:r>
      <w:r>
        <w:rPr>
          <w:rFonts w:ascii="Calibri" w:hAnsi="Calibri"/>
          <w:sz w:val="22"/>
          <w:szCs w:val="22"/>
        </w:rPr>
        <w:t>e projekcijama Proračuna za 2020. i 2021</w:t>
      </w:r>
      <w:r w:rsidRPr="00947128">
        <w:rPr>
          <w:rFonts w:ascii="Calibri" w:hAnsi="Calibri"/>
          <w:sz w:val="22"/>
          <w:szCs w:val="22"/>
        </w:rPr>
        <w:t>. godinu za ovu aktivn</w:t>
      </w:r>
      <w:r>
        <w:rPr>
          <w:rFonts w:ascii="Calibri" w:hAnsi="Calibri"/>
          <w:sz w:val="22"/>
          <w:szCs w:val="22"/>
        </w:rPr>
        <w:t xml:space="preserve">ost bilo je planirano 47.000,00 kuna za 2020. i 2021. godinu. </w:t>
      </w:r>
      <w:r w:rsidRPr="00F54955">
        <w:rPr>
          <w:rFonts w:ascii="Calibri" w:hAnsi="Calibri"/>
          <w:sz w:val="22"/>
          <w:szCs w:val="22"/>
        </w:rPr>
        <w:t xml:space="preserve">Do odstupanja u planiranim iznosima u odnosu na usvojene projekcije dolazi zbog </w:t>
      </w:r>
      <w:r w:rsidRPr="008A7F42">
        <w:rPr>
          <w:rFonts w:ascii="Calibri" w:hAnsi="Calibri"/>
          <w:sz w:val="22"/>
          <w:szCs w:val="22"/>
        </w:rPr>
        <w:t xml:space="preserve"> usklađenja sredstava s potrebnim za provođenje aktivnosti.</w:t>
      </w:r>
      <w:r>
        <w:rPr>
          <w:rFonts w:ascii="Calibri" w:hAnsi="Calibri"/>
          <w:sz w:val="22"/>
          <w:szCs w:val="22"/>
        </w:rPr>
        <w:t xml:space="preserve"> Naime, u odnosu na prije planirano, sad je u planu izdavanje dva broja Glasnika, a kako bi mještani bili pravodobno informirani o svim aktivnostima koje se provode na području Općine Viškovo.</w:t>
      </w:r>
    </w:p>
    <w:p w:rsidR="00B32A8D" w:rsidRDefault="00B32A8D" w:rsidP="00B32A8D">
      <w:pPr>
        <w:jc w:val="both"/>
        <w:rPr>
          <w:rFonts w:ascii="Calibri" w:hAnsi="Calibri"/>
          <w:sz w:val="22"/>
          <w:szCs w:val="22"/>
        </w:rPr>
      </w:pPr>
      <w:r w:rsidRPr="00947128">
        <w:rPr>
          <w:rFonts w:ascii="Calibri" w:hAnsi="Calibri"/>
          <w:sz w:val="22"/>
          <w:szCs w:val="22"/>
        </w:rPr>
        <w:t>U sklopu ove aktivnosti planirani su rashodi vezani uz: tiskanje Glasnika Općine Viškovo, tiskanje proračuna u malom te intelektualne usluge vezano za pripremu i pisanje tekstova za potrebe Glasnika.</w:t>
      </w:r>
    </w:p>
    <w:p w:rsidR="00B32A8D" w:rsidRPr="004B4EAC" w:rsidRDefault="00B32A8D" w:rsidP="00B32A8D">
      <w:pPr>
        <w:jc w:val="both"/>
        <w:rPr>
          <w:rFonts w:ascii="Calibri" w:hAnsi="Calibri"/>
          <w:sz w:val="12"/>
          <w:szCs w:val="12"/>
        </w:rPr>
      </w:pPr>
    </w:p>
    <w:p w:rsidR="00B32A8D" w:rsidRPr="00947128" w:rsidRDefault="00B32A8D" w:rsidP="00B32A8D">
      <w:pPr>
        <w:jc w:val="both"/>
        <w:rPr>
          <w:rFonts w:ascii="Calibri" w:hAnsi="Calibri"/>
          <w:sz w:val="22"/>
          <w:szCs w:val="22"/>
        </w:rPr>
      </w:pPr>
      <w:r w:rsidRPr="00947128">
        <w:rPr>
          <w:rFonts w:ascii="Calibri" w:hAnsi="Calibri"/>
          <w:b/>
          <w:bCs/>
          <w:sz w:val="22"/>
          <w:szCs w:val="22"/>
        </w:rPr>
        <w:t>Cilj:</w:t>
      </w:r>
      <w:r w:rsidRPr="00947128">
        <w:rPr>
          <w:rFonts w:ascii="Calibri" w:hAnsi="Calibri"/>
          <w:sz w:val="22"/>
          <w:szCs w:val="22"/>
        </w:rPr>
        <w:t xml:space="preserve"> Izdavanje planiranog broja Glasnika</w:t>
      </w:r>
    </w:p>
    <w:p w:rsidR="00B32A8D" w:rsidRPr="004B4EAC" w:rsidRDefault="00B32A8D" w:rsidP="00B32A8D">
      <w:pPr>
        <w:jc w:val="both"/>
        <w:rPr>
          <w:rFonts w:ascii="Calibri" w:hAnsi="Calibri"/>
          <w:sz w:val="12"/>
          <w:szCs w:val="1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B32A8D" w:rsidRPr="00947128" w:rsidTr="00BE4077">
        <w:trPr>
          <w:trHeight w:val="284"/>
        </w:trPr>
        <w:tc>
          <w:tcPr>
            <w:tcW w:w="2739" w:type="dxa"/>
            <w:tcBorders>
              <w:top w:val="single" w:sz="4" w:space="0" w:color="auto"/>
              <w:bottom w:val="single" w:sz="4" w:space="0" w:color="auto"/>
              <w:right w:val="single" w:sz="4" w:space="0" w:color="auto"/>
            </w:tcBorders>
          </w:tcPr>
          <w:p w:rsidR="00B32A8D" w:rsidRPr="00947128" w:rsidRDefault="00B32A8D" w:rsidP="00BE4077">
            <w:pPr>
              <w:jc w:val="both"/>
              <w:rPr>
                <w:rFonts w:ascii="Calibri" w:hAnsi="Calibri"/>
                <w:b/>
                <w:bCs/>
                <w:sz w:val="22"/>
                <w:szCs w:val="22"/>
              </w:rPr>
            </w:pPr>
            <w:r w:rsidRPr="00947128">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rsidR="00B32A8D" w:rsidRPr="00947128" w:rsidRDefault="00B32A8D" w:rsidP="00BE4077">
            <w:pPr>
              <w:jc w:val="both"/>
              <w:rPr>
                <w:rFonts w:ascii="Calibri" w:hAnsi="Calibri"/>
                <w:sz w:val="22"/>
                <w:szCs w:val="22"/>
              </w:rPr>
            </w:pPr>
            <w:r w:rsidRPr="00947128">
              <w:rPr>
                <w:rFonts w:ascii="Calibri" w:hAnsi="Calibri"/>
                <w:sz w:val="22"/>
                <w:szCs w:val="22"/>
              </w:rPr>
              <w:t>Broj objavljenih Glasnika</w:t>
            </w:r>
          </w:p>
        </w:tc>
      </w:tr>
      <w:tr w:rsidR="00B32A8D" w:rsidRPr="00947128" w:rsidTr="00BE4077">
        <w:trPr>
          <w:trHeight w:val="1165"/>
        </w:trPr>
        <w:tc>
          <w:tcPr>
            <w:tcW w:w="2739" w:type="dxa"/>
            <w:tcBorders>
              <w:top w:val="single" w:sz="4" w:space="0" w:color="auto"/>
              <w:bottom w:val="single" w:sz="4" w:space="0" w:color="auto"/>
              <w:right w:val="single" w:sz="4" w:space="0" w:color="auto"/>
            </w:tcBorders>
          </w:tcPr>
          <w:p w:rsidR="00B32A8D" w:rsidRPr="00947128" w:rsidRDefault="00B32A8D" w:rsidP="00BE4077">
            <w:pPr>
              <w:jc w:val="both"/>
              <w:rPr>
                <w:rFonts w:ascii="Calibri" w:hAnsi="Calibri"/>
                <w:b/>
                <w:bCs/>
                <w:sz w:val="22"/>
                <w:szCs w:val="22"/>
              </w:rPr>
            </w:pPr>
            <w:r w:rsidRPr="00947128">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rsidR="00B32A8D" w:rsidRPr="00947128" w:rsidRDefault="00B32A8D" w:rsidP="00BE4077">
            <w:pPr>
              <w:jc w:val="both"/>
              <w:rPr>
                <w:rFonts w:ascii="Calibri" w:hAnsi="Calibri"/>
                <w:sz w:val="22"/>
                <w:szCs w:val="22"/>
              </w:rPr>
            </w:pPr>
            <w:r w:rsidRPr="00947128">
              <w:rPr>
                <w:rFonts w:ascii="Calibri" w:hAnsi="Calibri"/>
                <w:sz w:val="22"/>
                <w:szCs w:val="22"/>
              </w:rPr>
              <w:t>Pravovremenim izdavanjem svih brojeva Glasnika mještani Općine Viškovo upoznati su sa radom općinske uprave, donesenim aktima Općinskog vijeća, objavljenim oglasima, manifestacijama, izvršenim  programima udruga te ostalim zbivanjima značajnim za život i rad u Općini Viškovo</w:t>
            </w:r>
          </w:p>
        </w:tc>
      </w:tr>
      <w:tr w:rsidR="00B32A8D" w:rsidRPr="00947128" w:rsidTr="00BE4077">
        <w:trPr>
          <w:trHeight w:val="284"/>
        </w:trPr>
        <w:tc>
          <w:tcPr>
            <w:tcW w:w="2739" w:type="dxa"/>
            <w:tcBorders>
              <w:top w:val="single" w:sz="4" w:space="0" w:color="auto"/>
              <w:bottom w:val="single" w:sz="4" w:space="0" w:color="auto"/>
              <w:right w:val="single" w:sz="4" w:space="0" w:color="auto"/>
            </w:tcBorders>
          </w:tcPr>
          <w:p w:rsidR="00B32A8D" w:rsidRPr="00947128" w:rsidRDefault="00B32A8D" w:rsidP="00BE4077">
            <w:pPr>
              <w:jc w:val="both"/>
              <w:rPr>
                <w:rFonts w:ascii="Calibri" w:hAnsi="Calibri"/>
                <w:b/>
                <w:bCs/>
                <w:sz w:val="22"/>
                <w:szCs w:val="22"/>
              </w:rPr>
            </w:pPr>
            <w:r w:rsidRPr="00947128">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rsidR="00B32A8D" w:rsidRPr="00947128" w:rsidRDefault="00B32A8D" w:rsidP="00BE4077">
            <w:pPr>
              <w:jc w:val="both"/>
              <w:rPr>
                <w:rFonts w:ascii="Calibri" w:hAnsi="Calibri"/>
                <w:sz w:val="22"/>
                <w:szCs w:val="22"/>
              </w:rPr>
            </w:pPr>
            <w:r w:rsidRPr="00947128">
              <w:rPr>
                <w:rFonts w:ascii="Calibri" w:hAnsi="Calibri"/>
                <w:sz w:val="22"/>
                <w:szCs w:val="22"/>
              </w:rPr>
              <w:t>broj</w:t>
            </w:r>
          </w:p>
        </w:tc>
      </w:tr>
      <w:tr w:rsidR="00B32A8D" w:rsidRPr="00947128" w:rsidTr="00BE4077">
        <w:trPr>
          <w:trHeight w:val="284"/>
        </w:trPr>
        <w:tc>
          <w:tcPr>
            <w:tcW w:w="2739" w:type="dxa"/>
            <w:tcBorders>
              <w:top w:val="single" w:sz="4" w:space="0" w:color="auto"/>
              <w:bottom w:val="single" w:sz="4" w:space="0" w:color="auto"/>
              <w:right w:val="single" w:sz="4" w:space="0" w:color="auto"/>
            </w:tcBorders>
          </w:tcPr>
          <w:p w:rsidR="00B32A8D" w:rsidRPr="00947128" w:rsidRDefault="00B32A8D" w:rsidP="00BE4077">
            <w:pPr>
              <w:jc w:val="both"/>
              <w:rPr>
                <w:rFonts w:ascii="Calibri" w:hAnsi="Calibri"/>
                <w:b/>
                <w:bCs/>
                <w:sz w:val="22"/>
                <w:szCs w:val="22"/>
              </w:rPr>
            </w:pPr>
            <w:r w:rsidRPr="00947128">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rsidR="00B32A8D" w:rsidRPr="00947128" w:rsidRDefault="00B32A8D" w:rsidP="00BE4077">
            <w:pPr>
              <w:jc w:val="both"/>
              <w:rPr>
                <w:rFonts w:ascii="Calibri" w:hAnsi="Calibri"/>
                <w:sz w:val="22"/>
                <w:szCs w:val="22"/>
              </w:rPr>
            </w:pPr>
            <w:r>
              <w:rPr>
                <w:rFonts w:ascii="Calibri" w:hAnsi="Calibri"/>
                <w:sz w:val="22"/>
                <w:szCs w:val="22"/>
              </w:rPr>
              <w:t>1</w:t>
            </w:r>
          </w:p>
        </w:tc>
      </w:tr>
      <w:tr w:rsidR="00B32A8D" w:rsidRPr="00947128" w:rsidTr="00BE4077">
        <w:trPr>
          <w:trHeight w:val="299"/>
        </w:trPr>
        <w:tc>
          <w:tcPr>
            <w:tcW w:w="2739" w:type="dxa"/>
            <w:tcBorders>
              <w:top w:val="single" w:sz="4" w:space="0" w:color="auto"/>
              <w:bottom w:val="single" w:sz="4" w:space="0" w:color="auto"/>
              <w:right w:val="single" w:sz="4" w:space="0" w:color="auto"/>
            </w:tcBorders>
          </w:tcPr>
          <w:p w:rsidR="00B32A8D" w:rsidRPr="00947128" w:rsidRDefault="00B32A8D" w:rsidP="00BE4077">
            <w:pPr>
              <w:jc w:val="both"/>
              <w:rPr>
                <w:rFonts w:ascii="Calibri" w:hAnsi="Calibri"/>
                <w:b/>
                <w:bCs/>
                <w:sz w:val="22"/>
                <w:szCs w:val="22"/>
              </w:rPr>
            </w:pPr>
            <w:r w:rsidRPr="00947128">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rsidR="00B32A8D" w:rsidRPr="00947128" w:rsidRDefault="00B32A8D" w:rsidP="00BE4077">
            <w:pPr>
              <w:jc w:val="both"/>
              <w:rPr>
                <w:rFonts w:ascii="Calibri" w:hAnsi="Calibri"/>
                <w:sz w:val="22"/>
                <w:szCs w:val="22"/>
              </w:rPr>
            </w:pPr>
            <w:r w:rsidRPr="00947128">
              <w:rPr>
                <w:rFonts w:ascii="Calibri" w:hAnsi="Calibri"/>
                <w:sz w:val="22"/>
                <w:szCs w:val="22"/>
              </w:rPr>
              <w:t>Općina Viškovo</w:t>
            </w:r>
          </w:p>
        </w:tc>
      </w:tr>
      <w:tr w:rsidR="00B32A8D" w:rsidRPr="00947128" w:rsidTr="00BE4077">
        <w:trPr>
          <w:trHeight w:val="284"/>
        </w:trPr>
        <w:tc>
          <w:tcPr>
            <w:tcW w:w="2739" w:type="dxa"/>
            <w:tcBorders>
              <w:top w:val="single" w:sz="4" w:space="0" w:color="auto"/>
              <w:bottom w:val="single" w:sz="4" w:space="0" w:color="auto"/>
              <w:right w:val="single" w:sz="4" w:space="0" w:color="auto"/>
            </w:tcBorders>
          </w:tcPr>
          <w:p w:rsidR="00B32A8D" w:rsidRPr="00947128" w:rsidRDefault="00B32A8D" w:rsidP="00BE4077">
            <w:pPr>
              <w:jc w:val="both"/>
              <w:rPr>
                <w:rFonts w:ascii="Calibri" w:hAnsi="Calibri"/>
                <w:b/>
                <w:bCs/>
                <w:sz w:val="22"/>
                <w:szCs w:val="22"/>
              </w:rPr>
            </w:pPr>
            <w:r>
              <w:rPr>
                <w:rFonts w:ascii="Calibri" w:hAnsi="Calibri"/>
                <w:b/>
                <w:bCs/>
                <w:sz w:val="22"/>
                <w:szCs w:val="22"/>
              </w:rPr>
              <w:t>Ciljana vrijednost (2020</w:t>
            </w:r>
            <w:r w:rsidRPr="00947128">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rsidR="00B32A8D" w:rsidRPr="00947128" w:rsidRDefault="00B32A8D" w:rsidP="00BE4077">
            <w:pPr>
              <w:jc w:val="both"/>
              <w:rPr>
                <w:rFonts w:ascii="Calibri" w:hAnsi="Calibri"/>
                <w:sz w:val="22"/>
                <w:szCs w:val="22"/>
              </w:rPr>
            </w:pPr>
            <w:r>
              <w:rPr>
                <w:rFonts w:ascii="Calibri" w:hAnsi="Calibri"/>
                <w:sz w:val="22"/>
                <w:szCs w:val="22"/>
              </w:rPr>
              <w:t>2</w:t>
            </w:r>
          </w:p>
        </w:tc>
      </w:tr>
      <w:tr w:rsidR="00B32A8D" w:rsidRPr="00947128" w:rsidTr="00BE4077">
        <w:trPr>
          <w:trHeight w:val="284"/>
        </w:trPr>
        <w:tc>
          <w:tcPr>
            <w:tcW w:w="2739" w:type="dxa"/>
            <w:tcBorders>
              <w:top w:val="single" w:sz="4" w:space="0" w:color="auto"/>
              <w:bottom w:val="single" w:sz="4" w:space="0" w:color="auto"/>
              <w:right w:val="single" w:sz="4" w:space="0" w:color="auto"/>
            </w:tcBorders>
          </w:tcPr>
          <w:p w:rsidR="00B32A8D" w:rsidRPr="00947128" w:rsidRDefault="00B32A8D" w:rsidP="00BE4077">
            <w:pPr>
              <w:jc w:val="both"/>
              <w:rPr>
                <w:rFonts w:ascii="Calibri" w:hAnsi="Calibri"/>
                <w:b/>
                <w:bCs/>
                <w:sz w:val="22"/>
                <w:szCs w:val="22"/>
              </w:rPr>
            </w:pPr>
            <w:r>
              <w:rPr>
                <w:rFonts w:ascii="Calibri" w:hAnsi="Calibri"/>
                <w:b/>
                <w:bCs/>
                <w:sz w:val="22"/>
                <w:szCs w:val="22"/>
              </w:rPr>
              <w:t>Ciljana vrijednost (2021</w:t>
            </w:r>
            <w:r w:rsidRPr="00947128">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rsidR="00B32A8D" w:rsidRPr="00947128" w:rsidRDefault="00B32A8D" w:rsidP="00BE4077">
            <w:pPr>
              <w:jc w:val="both"/>
              <w:rPr>
                <w:rFonts w:ascii="Calibri" w:hAnsi="Calibri"/>
                <w:sz w:val="22"/>
                <w:szCs w:val="22"/>
              </w:rPr>
            </w:pPr>
            <w:r>
              <w:rPr>
                <w:rFonts w:ascii="Calibri" w:hAnsi="Calibri"/>
                <w:sz w:val="22"/>
                <w:szCs w:val="22"/>
              </w:rPr>
              <w:t>2</w:t>
            </w:r>
          </w:p>
        </w:tc>
      </w:tr>
      <w:tr w:rsidR="00B32A8D" w:rsidRPr="00947128" w:rsidTr="00BE4077">
        <w:trPr>
          <w:trHeight w:val="284"/>
        </w:trPr>
        <w:tc>
          <w:tcPr>
            <w:tcW w:w="2739" w:type="dxa"/>
            <w:tcBorders>
              <w:top w:val="single" w:sz="4" w:space="0" w:color="auto"/>
              <w:bottom w:val="single" w:sz="4" w:space="0" w:color="auto"/>
              <w:right w:val="single" w:sz="4" w:space="0" w:color="auto"/>
            </w:tcBorders>
          </w:tcPr>
          <w:p w:rsidR="00B32A8D" w:rsidRPr="00947128" w:rsidRDefault="00B32A8D" w:rsidP="00BE4077">
            <w:pPr>
              <w:jc w:val="both"/>
              <w:rPr>
                <w:rFonts w:ascii="Calibri" w:hAnsi="Calibri"/>
                <w:b/>
                <w:bCs/>
                <w:sz w:val="22"/>
                <w:szCs w:val="22"/>
              </w:rPr>
            </w:pPr>
            <w:r w:rsidRPr="00947128">
              <w:rPr>
                <w:rFonts w:ascii="Calibri" w:hAnsi="Calibri"/>
                <w:b/>
                <w:bCs/>
                <w:sz w:val="22"/>
                <w:szCs w:val="22"/>
              </w:rPr>
              <w:t>Ciljana vrijednost</w:t>
            </w:r>
            <w:r>
              <w:rPr>
                <w:rFonts w:ascii="Calibri" w:hAnsi="Calibri"/>
                <w:b/>
                <w:bCs/>
                <w:sz w:val="22"/>
                <w:szCs w:val="22"/>
              </w:rPr>
              <w:t xml:space="preserve"> (2022</w:t>
            </w:r>
            <w:r w:rsidRPr="00947128">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rsidR="00B32A8D" w:rsidRPr="00947128" w:rsidRDefault="00B32A8D" w:rsidP="00BE4077">
            <w:pPr>
              <w:jc w:val="both"/>
              <w:rPr>
                <w:rFonts w:ascii="Calibri" w:hAnsi="Calibri"/>
                <w:sz w:val="22"/>
                <w:szCs w:val="22"/>
              </w:rPr>
            </w:pPr>
            <w:r>
              <w:rPr>
                <w:rFonts w:ascii="Calibri" w:hAnsi="Calibri"/>
                <w:sz w:val="22"/>
                <w:szCs w:val="22"/>
              </w:rPr>
              <w:t>2</w:t>
            </w:r>
          </w:p>
        </w:tc>
      </w:tr>
    </w:tbl>
    <w:p w:rsidR="00F770D1" w:rsidRDefault="00F770D1" w:rsidP="00B32A8D">
      <w:pPr>
        <w:rPr>
          <w:rFonts w:ascii="Calibri" w:hAnsi="Calibri"/>
          <w:i/>
          <w:iCs/>
          <w:sz w:val="22"/>
          <w:szCs w:val="22"/>
        </w:rPr>
      </w:pPr>
    </w:p>
    <w:p w:rsidR="00B32A8D" w:rsidRPr="00947128" w:rsidRDefault="00B32A8D" w:rsidP="00B32A8D">
      <w:pPr>
        <w:rPr>
          <w:rFonts w:ascii="Calibri" w:hAnsi="Calibri"/>
          <w:i/>
          <w:iCs/>
          <w:sz w:val="22"/>
          <w:szCs w:val="22"/>
        </w:rPr>
      </w:pPr>
      <w:r w:rsidRPr="00947128">
        <w:rPr>
          <w:rFonts w:ascii="Calibri" w:hAnsi="Calibri"/>
          <w:i/>
          <w:iCs/>
          <w:sz w:val="22"/>
          <w:szCs w:val="22"/>
        </w:rPr>
        <w:t>Izvještaj o postignutim ciljevima i rezultatima programa temeljenim na pokazateljima uspješnosti iz nadležnosti proračunskog korisnika u prethodnoj godini:</w:t>
      </w:r>
    </w:p>
    <w:p w:rsidR="00B32A8D" w:rsidRPr="00947128" w:rsidRDefault="00B32A8D" w:rsidP="00B32A8D">
      <w:pPr>
        <w:jc w:val="both"/>
        <w:rPr>
          <w:rFonts w:ascii="Calibri" w:hAnsi="Calibri"/>
          <w:sz w:val="22"/>
          <w:szCs w:val="22"/>
        </w:rPr>
      </w:pPr>
      <w:r w:rsidRPr="00947128">
        <w:rPr>
          <w:rFonts w:ascii="Calibri" w:hAnsi="Calibri"/>
          <w:sz w:val="22"/>
          <w:szCs w:val="22"/>
        </w:rPr>
        <w:t xml:space="preserve">U proteklom razdoblju </w:t>
      </w:r>
      <w:r>
        <w:rPr>
          <w:rFonts w:ascii="Calibri" w:hAnsi="Calibri"/>
          <w:sz w:val="22"/>
          <w:szCs w:val="22"/>
        </w:rPr>
        <w:t>tiskan je  Glasnik</w:t>
      </w:r>
      <w:r w:rsidRPr="00947128">
        <w:rPr>
          <w:rFonts w:ascii="Calibri" w:hAnsi="Calibri"/>
          <w:sz w:val="22"/>
          <w:szCs w:val="22"/>
        </w:rPr>
        <w:t xml:space="preserve"> Općine Viškovo i na vri</w:t>
      </w:r>
      <w:r>
        <w:rPr>
          <w:rFonts w:ascii="Calibri" w:hAnsi="Calibri"/>
          <w:sz w:val="22"/>
          <w:szCs w:val="22"/>
        </w:rPr>
        <w:t>jeme dostavljen</w:t>
      </w:r>
      <w:r w:rsidRPr="00947128">
        <w:rPr>
          <w:rFonts w:ascii="Calibri" w:hAnsi="Calibri"/>
          <w:sz w:val="22"/>
          <w:szCs w:val="22"/>
        </w:rPr>
        <w:t xml:space="preserve"> mještanima.</w:t>
      </w:r>
    </w:p>
    <w:p w:rsidR="00B32A8D" w:rsidRDefault="00B32A8D" w:rsidP="00B32A8D">
      <w:pPr>
        <w:jc w:val="both"/>
        <w:rPr>
          <w:rFonts w:ascii="Calibri" w:hAnsi="Calibri"/>
          <w:sz w:val="22"/>
          <w:szCs w:val="22"/>
        </w:rPr>
      </w:pPr>
    </w:p>
    <w:p w:rsidR="00293548" w:rsidRDefault="00293548" w:rsidP="00B32A8D">
      <w:pPr>
        <w:jc w:val="both"/>
        <w:rPr>
          <w:rFonts w:ascii="Calibri" w:hAnsi="Calibri"/>
          <w:sz w:val="22"/>
          <w:szCs w:val="22"/>
        </w:rPr>
      </w:pPr>
    </w:p>
    <w:p w:rsidR="00293548" w:rsidRPr="00947128" w:rsidRDefault="00293548" w:rsidP="00B32A8D">
      <w:pPr>
        <w:jc w:val="both"/>
        <w:rPr>
          <w:rFonts w:ascii="Calibri" w:hAnsi="Calibri"/>
          <w:sz w:val="22"/>
          <w:szCs w:val="22"/>
        </w:rPr>
      </w:pPr>
    </w:p>
    <w:p w:rsidR="00B32A8D" w:rsidRPr="00947128" w:rsidRDefault="00B32A8D" w:rsidP="00B32A8D">
      <w:pPr>
        <w:jc w:val="both"/>
        <w:rPr>
          <w:rFonts w:ascii="Calibri" w:hAnsi="Calibri"/>
          <w:b/>
          <w:bCs/>
          <w:sz w:val="22"/>
          <w:szCs w:val="22"/>
        </w:rPr>
      </w:pPr>
      <w:r w:rsidRPr="00947128">
        <w:rPr>
          <w:rFonts w:ascii="Calibri" w:hAnsi="Calibri"/>
          <w:b/>
          <w:bCs/>
          <w:sz w:val="22"/>
          <w:szCs w:val="22"/>
        </w:rPr>
        <w:lastRenderedPageBreak/>
        <w:t>A201006 Javni red i sigurnost</w:t>
      </w:r>
    </w:p>
    <w:p w:rsidR="00B32A8D" w:rsidRPr="00947128" w:rsidRDefault="00B32A8D" w:rsidP="00B32A8D">
      <w:pPr>
        <w:jc w:val="both"/>
        <w:rPr>
          <w:rFonts w:ascii="Calibri" w:hAnsi="Calibri"/>
          <w:sz w:val="22"/>
          <w:szCs w:val="22"/>
        </w:rPr>
      </w:pPr>
      <w:r w:rsidRPr="00947128">
        <w:rPr>
          <w:rFonts w:ascii="Calibri" w:hAnsi="Calibri"/>
          <w:sz w:val="22"/>
          <w:szCs w:val="22"/>
        </w:rPr>
        <w:t>Za realizaciju ove aktivnosti planirana su sljedeća sredstva:</w:t>
      </w:r>
    </w:p>
    <w:p w:rsidR="00B32A8D" w:rsidRPr="00947128" w:rsidRDefault="00B32A8D" w:rsidP="00B32A8D">
      <w:pPr>
        <w:numPr>
          <w:ilvl w:val="0"/>
          <w:numId w:val="39"/>
        </w:numPr>
        <w:jc w:val="both"/>
        <w:rPr>
          <w:rFonts w:ascii="Calibri" w:hAnsi="Calibri"/>
          <w:sz w:val="22"/>
          <w:szCs w:val="22"/>
        </w:rPr>
      </w:pPr>
      <w:r>
        <w:rPr>
          <w:rFonts w:ascii="Calibri" w:hAnsi="Calibri"/>
          <w:sz w:val="22"/>
          <w:szCs w:val="22"/>
        </w:rPr>
        <w:t>2020</w:t>
      </w:r>
      <w:r w:rsidRPr="00947128">
        <w:rPr>
          <w:rFonts w:ascii="Calibri" w:hAnsi="Calibri"/>
          <w:sz w:val="22"/>
          <w:szCs w:val="22"/>
        </w:rPr>
        <w:t>. godina 10.000,00  kuna</w:t>
      </w:r>
    </w:p>
    <w:p w:rsidR="00B32A8D" w:rsidRPr="00947128" w:rsidRDefault="00B32A8D" w:rsidP="00B32A8D">
      <w:pPr>
        <w:numPr>
          <w:ilvl w:val="0"/>
          <w:numId w:val="39"/>
        </w:numPr>
        <w:jc w:val="both"/>
        <w:rPr>
          <w:rFonts w:ascii="Calibri" w:hAnsi="Calibri"/>
          <w:sz w:val="22"/>
          <w:szCs w:val="22"/>
        </w:rPr>
      </w:pPr>
      <w:r>
        <w:rPr>
          <w:rFonts w:ascii="Calibri" w:hAnsi="Calibri"/>
          <w:sz w:val="22"/>
          <w:szCs w:val="22"/>
        </w:rPr>
        <w:t>2021</w:t>
      </w:r>
      <w:r w:rsidRPr="00947128">
        <w:rPr>
          <w:rFonts w:ascii="Calibri" w:hAnsi="Calibri"/>
          <w:sz w:val="22"/>
          <w:szCs w:val="22"/>
        </w:rPr>
        <w:t>. godina 10.000,00  kuna</w:t>
      </w:r>
    </w:p>
    <w:p w:rsidR="00B32A8D" w:rsidRPr="00947128" w:rsidRDefault="00B32A8D" w:rsidP="00B32A8D">
      <w:pPr>
        <w:numPr>
          <w:ilvl w:val="0"/>
          <w:numId w:val="39"/>
        </w:numPr>
        <w:jc w:val="both"/>
        <w:rPr>
          <w:rFonts w:ascii="Calibri" w:hAnsi="Calibri"/>
          <w:sz w:val="22"/>
          <w:szCs w:val="22"/>
        </w:rPr>
      </w:pPr>
      <w:r>
        <w:rPr>
          <w:rFonts w:ascii="Calibri" w:hAnsi="Calibri"/>
          <w:sz w:val="22"/>
          <w:szCs w:val="22"/>
        </w:rPr>
        <w:t>2022</w:t>
      </w:r>
      <w:r w:rsidRPr="00947128">
        <w:rPr>
          <w:rFonts w:ascii="Calibri" w:hAnsi="Calibri"/>
          <w:sz w:val="22"/>
          <w:szCs w:val="22"/>
        </w:rPr>
        <w:t>. godina 10.000,00  kuna</w:t>
      </w:r>
    </w:p>
    <w:p w:rsidR="00B32A8D" w:rsidRDefault="00B32A8D" w:rsidP="00B32A8D">
      <w:pPr>
        <w:jc w:val="both"/>
        <w:rPr>
          <w:rFonts w:ascii="Calibri" w:hAnsi="Calibri"/>
          <w:sz w:val="22"/>
          <w:szCs w:val="22"/>
        </w:rPr>
      </w:pPr>
    </w:p>
    <w:p w:rsidR="00B32A8D" w:rsidRPr="00947128" w:rsidRDefault="00B32A8D" w:rsidP="00B32A8D">
      <w:pPr>
        <w:jc w:val="both"/>
        <w:rPr>
          <w:rFonts w:ascii="Calibri" w:hAnsi="Calibri"/>
          <w:sz w:val="22"/>
          <w:szCs w:val="22"/>
        </w:rPr>
      </w:pPr>
      <w:r w:rsidRPr="00947128">
        <w:rPr>
          <w:rFonts w:ascii="Calibri" w:hAnsi="Calibri"/>
          <w:sz w:val="22"/>
          <w:szCs w:val="22"/>
        </w:rPr>
        <w:t>Proračunom Općine Viškovo</w:t>
      </w:r>
      <w:r>
        <w:rPr>
          <w:rFonts w:ascii="Calibri" w:hAnsi="Calibri"/>
          <w:sz w:val="22"/>
          <w:szCs w:val="22"/>
        </w:rPr>
        <w:t xml:space="preserve"> za 2019</w:t>
      </w:r>
      <w:r w:rsidRPr="00947128">
        <w:rPr>
          <w:rFonts w:ascii="Calibri" w:hAnsi="Calibri"/>
          <w:sz w:val="22"/>
          <w:szCs w:val="22"/>
        </w:rPr>
        <w:t>. godinu t</w:t>
      </w:r>
      <w:r>
        <w:rPr>
          <w:rFonts w:ascii="Calibri" w:hAnsi="Calibri"/>
          <w:sz w:val="22"/>
          <w:szCs w:val="22"/>
        </w:rPr>
        <w:t>e projekcijama Proračuna za 2020. i 2021</w:t>
      </w:r>
      <w:r w:rsidRPr="00947128">
        <w:rPr>
          <w:rFonts w:ascii="Calibri" w:hAnsi="Calibri"/>
          <w:sz w:val="22"/>
          <w:szCs w:val="22"/>
        </w:rPr>
        <w:t>. godinu za o</w:t>
      </w:r>
      <w:r>
        <w:rPr>
          <w:rFonts w:ascii="Calibri" w:hAnsi="Calibri"/>
          <w:sz w:val="22"/>
          <w:szCs w:val="22"/>
        </w:rPr>
        <w:t xml:space="preserve">vu aktivnost bilo je planirano 10.000,00 kuna za 2020. i 2021. godinu. </w:t>
      </w:r>
    </w:p>
    <w:p w:rsidR="00B32A8D" w:rsidRPr="00947128" w:rsidRDefault="00B32A8D" w:rsidP="00B32A8D">
      <w:pPr>
        <w:jc w:val="both"/>
        <w:rPr>
          <w:rFonts w:ascii="Calibri" w:hAnsi="Calibri"/>
          <w:sz w:val="22"/>
          <w:szCs w:val="22"/>
        </w:rPr>
      </w:pPr>
      <w:r w:rsidRPr="00947128">
        <w:rPr>
          <w:rFonts w:ascii="Calibri" w:hAnsi="Calibri"/>
          <w:sz w:val="22"/>
          <w:szCs w:val="22"/>
        </w:rPr>
        <w:t>U sklopu ove aktivnosti planirani su rashodi vezani uz potporu HGSS – stanica Rijeka.</w:t>
      </w:r>
    </w:p>
    <w:p w:rsidR="00B32A8D" w:rsidRPr="00947128" w:rsidRDefault="00B32A8D" w:rsidP="00B32A8D">
      <w:pPr>
        <w:ind w:firstLine="708"/>
        <w:jc w:val="both"/>
        <w:rPr>
          <w:rFonts w:ascii="Calibri" w:hAnsi="Calibri"/>
          <w:b/>
          <w:bCs/>
          <w:sz w:val="22"/>
          <w:szCs w:val="22"/>
        </w:rPr>
      </w:pPr>
    </w:p>
    <w:p w:rsidR="00B32A8D" w:rsidRPr="00947128" w:rsidRDefault="00B32A8D" w:rsidP="00B32A8D">
      <w:pPr>
        <w:jc w:val="both"/>
        <w:rPr>
          <w:rFonts w:ascii="Calibri" w:hAnsi="Calibri"/>
          <w:sz w:val="22"/>
          <w:szCs w:val="22"/>
        </w:rPr>
      </w:pPr>
      <w:r w:rsidRPr="00947128">
        <w:rPr>
          <w:rFonts w:ascii="Calibri" w:hAnsi="Calibri"/>
          <w:b/>
          <w:bCs/>
          <w:sz w:val="22"/>
          <w:szCs w:val="22"/>
        </w:rPr>
        <w:t>Cilj:</w:t>
      </w:r>
      <w:r w:rsidRPr="00947128">
        <w:rPr>
          <w:rFonts w:ascii="Calibri" w:hAnsi="Calibri"/>
          <w:sz w:val="22"/>
          <w:szCs w:val="22"/>
        </w:rPr>
        <w:t xml:space="preserve"> Djelotvorno izvršavanje poslova iz djelokruga rada HGSS-stanica Rijeka</w:t>
      </w:r>
    </w:p>
    <w:p w:rsidR="00B32A8D" w:rsidRPr="004B4EAC" w:rsidRDefault="00B32A8D" w:rsidP="00B32A8D">
      <w:pPr>
        <w:jc w:val="both"/>
        <w:rPr>
          <w:rFonts w:ascii="Calibri" w:hAnsi="Calibri"/>
          <w:sz w:val="12"/>
          <w:szCs w:val="1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B32A8D" w:rsidRPr="00947128" w:rsidTr="00BE4077">
        <w:trPr>
          <w:trHeight w:val="58"/>
        </w:trPr>
        <w:tc>
          <w:tcPr>
            <w:tcW w:w="2739" w:type="dxa"/>
            <w:tcBorders>
              <w:top w:val="single" w:sz="4" w:space="0" w:color="auto"/>
              <w:bottom w:val="single" w:sz="4" w:space="0" w:color="auto"/>
              <w:right w:val="single" w:sz="4" w:space="0" w:color="auto"/>
            </w:tcBorders>
          </w:tcPr>
          <w:p w:rsidR="00B32A8D" w:rsidRPr="00947128" w:rsidRDefault="00B32A8D" w:rsidP="00BE4077">
            <w:pPr>
              <w:jc w:val="both"/>
              <w:rPr>
                <w:rFonts w:ascii="Calibri" w:hAnsi="Calibri"/>
                <w:b/>
                <w:bCs/>
                <w:sz w:val="22"/>
                <w:szCs w:val="22"/>
              </w:rPr>
            </w:pPr>
            <w:r w:rsidRPr="00947128">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rsidR="00B32A8D" w:rsidRPr="00947128" w:rsidRDefault="00B32A8D" w:rsidP="00BE4077">
            <w:pPr>
              <w:jc w:val="both"/>
              <w:rPr>
                <w:rFonts w:ascii="Calibri" w:hAnsi="Calibri"/>
                <w:sz w:val="22"/>
                <w:szCs w:val="22"/>
              </w:rPr>
            </w:pPr>
            <w:r w:rsidRPr="00947128">
              <w:rPr>
                <w:rFonts w:ascii="Calibri" w:hAnsi="Calibri"/>
                <w:sz w:val="22"/>
                <w:szCs w:val="22"/>
              </w:rPr>
              <w:t>Izvršavanje poslova iz djelokruga rada HGSS-stanica Rijeka</w:t>
            </w:r>
          </w:p>
        </w:tc>
      </w:tr>
      <w:tr w:rsidR="00B32A8D" w:rsidRPr="00947128" w:rsidTr="00BE4077">
        <w:trPr>
          <w:trHeight w:val="669"/>
        </w:trPr>
        <w:tc>
          <w:tcPr>
            <w:tcW w:w="2739" w:type="dxa"/>
            <w:tcBorders>
              <w:top w:val="single" w:sz="4" w:space="0" w:color="auto"/>
              <w:bottom w:val="single" w:sz="4" w:space="0" w:color="auto"/>
              <w:right w:val="single" w:sz="4" w:space="0" w:color="auto"/>
            </w:tcBorders>
          </w:tcPr>
          <w:p w:rsidR="00B32A8D" w:rsidRPr="00947128" w:rsidRDefault="00B32A8D" w:rsidP="00BE4077">
            <w:pPr>
              <w:jc w:val="both"/>
              <w:rPr>
                <w:rFonts w:ascii="Calibri" w:hAnsi="Calibri"/>
                <w:b/>
                <w:bCs/>
                <w:sz w:val="22"/>
                <w:szCs w:val="22"/>
              </w:rPr>
            </w:pPr>
            <w:r w:rsidRPr="00947128">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rsidR="00B32A8D" w:rsidRPr="00947128" w:rsidRDefault="00B32A8D" w:rsidP="00BE4077">
            <w:pPr>
              <w:jc w:val="both"/>
              <w:rPr>
                <w:rFonts w:ascii="Calibri" w:hAnsi="Calibri"/>
                <w:sz w:val="22"/>
                <w:szCs w:val="22"/>
              </w:rPr>
            </w:pPr>
            <w:r w:rsidRPr="00947128">
              <w:rPr>
                <w:rFonts w:ascii="Calibri" w:hAnsi="Calibri"/>
                <w:sz w:val="22"/>
                <w:szCs w:val="22"/>
              </w:rPr>
              <w:t xml:space="preserve">Djelotvorno i uspješno izvršavanje akcija spašavanja ljudi i stvari  </w:t>
            </w:r>
          </w:p>
        </w:tc>
      </w:tr>
      <w:tr w:rsidR="00B32A8D" w:rsidRPr="00947128" w:rsidTr="00BE4077">
        <w:trPr>
          <w:trHeight w:val="284"/>
        </w:trPr>
        <w:tc>
          <w:tcPr>
            <w:tcW w:w="2739" w:type="dxa"/>
            <w:tcBorders>
              <w:top w:val="single" w:sz="4" w:space="0" w:color="auto"/>
              <w:bottom w:val="single" w:sz="4" w:space="0" w:color="auto"/>
              <w:right w:val="single" w:sz="4" w:space="0" w:color="auto"/>
            </w:tcBorders>
          </w:tcPr>
          <w:p w:rsidR="00B32A8D" w:rsidRPr="00947128" w:rsidRDefault="00B32A8D" w:rsidP="00BE4077">
            <w:pPr>
              <w:jc w:val="both"/>
              <w:rPr>
                <w:rFonts w:ascii="Calibri" w:hAnsi="Calibri"/>
                <w:b/>
                <w:bCs/>
                <w:sz w:val="22"/>
                <w:szCs w:val="22"/>
              </w:rPr>
            </w:pPr>
            <w:r w:rsidRPr="00947128">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rsidR="00B32A8D" w:rsidRPr="00947128" w:rsidRDefault="00B32A8D" w:rsidP="00BE4077">
            <w:pPr>
              <w:jc w:val="both"/>
              <w:rPr>
                <w:rFonts w:ascii="Calibri" w:hAnsi="Calibri"/>
                <w:sz w:val="22"/>
                <w:szCs w:val="22"/>
              </w:rPr>
            </w:pPr>
            <w:r w:rsidRPr="00947128">
              <w:rPr>
                <w:rFonts w:ascii="Calibri" w:hAnsi="Calibri"/>
                <w:sz w:val="22"/>
                <w:szCs w:val="22"/>
              </w:rPr>
              <w:t>%</w:t>
            </w:r>
          </w:p>
        </w:tc>
      </w:tr>
      <w:tr w:rsidR="00B32A8D" w:rsidRPr="00947128" w:rsidTr="00BE4077">
        <w:trPr>
          <w:trHeight w:val="284"/>
        </w:trPr>
        <w:tc>
          <w:tcPr>
            <w:tcW w:w="2739" w:type="dxa"/>
            <w:tcBorders>
              <w:top w:val="single" w:sz="4" w:space="0" w:color="auto"/>
              <w:bottom w:val="single" w:sz="4" w:space="0" w:color="auto"/>
              <w:right w:val="single" w:sz="4" w:space="0" w:color="auto"/>
            </w:tcBorders>
          </w:tcPr>
          <w:p w:rsidR="00B32A8D" w:rsidRPr="00947128" w:rsidRDefault="00B32A8D" w:rsidP="00BE4077">
            <w:pPr>
              <w:jc w:val="both"/>
              <w:rPr>
                <w:rFonts w:ascii="Calibri" w:hAnsi="Calibri"/>
                <w:b/>
                <w:bCs/>
                <w:sz w:val="22"/>
                <w:szCs w:val="22"/>
              </w:rPr>
            </w:pPr>
            <w:r w:rsidRPr="00947128">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rsidR="00B32A8D" w:rsidRPr="00947128" w:rsidRDefault="00B32A8D" w:rsidP="00BE4077">
            <w:pPr>
              <w:jc w:val="both"/>
              <w:rPr>
                <w:rFonts w:ascii="Calibri" w:hAnsi="Calibri"/>
                <w:sz w:val="22"/>
                <w:szCs w:val="22"/>
              </w:rPr>
            </w:pPr>
            <w:r w:rsidRPr="00947128">
              <w:rPr>
                <w:rFonts w:ascii="Calibri" w:hAnsi="Calibri"/>
                <w:sz w:val="22"/>
                <w:szCs w:val="22"/>
              </w:rPr>
              <w:t>100</w:t>
            </w:r>
          </w:p>
        </w:tc>
      </w:tr>
      <w:tr w:rsidR="00B32A8D" w:rsidRPr="00947128" w:rsidTr="00BE4077">
        <w:trPr>
          <w:trHeight w:val="299"/>
        </w:trPr>
        <w:tc>
          <w:tcPr>
            <w:tcW w:w="2739" w:type="dxa"/>
            <w:tcBorders>
              <w:top w:val="single" w:sz="4" w:space="0" w:color="auto"/>
              <w:bottom w:val="single" w:sz="4" w:space="0" w:color="auto"/>
              <w:right w:val="single" w:sz="4" w:space="0" w:color="auto"/>
            </w:tcBorders>
          </w:tcPr>
          <w:p w:rsidR="00B32A8D" w:rsidRPr="00947128" w:rsidRDefault="00B32A8D" w:rsidP="00BE4077">
            <w:pPr>
              <w:jc w:val="both"/>
              <w:rPr>
                <w:rFonts w:ascii="Calibri" w:hAnsi="Calibri"/>
                <w:b/>
                <w:bCs/>
                <w:sz w:val="22"/>
                <w:szCs w:val="22"/>
              </w:rPr>
            </w:pPr>
            <w:r w:rsidRPr="00947128">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rsidR="00B32A8D" w:rsidRPr="00947128" w:rsidRDefault="00B32A8D" w:rsidP="00BE4077">
            <w:pPr>
              <w:jc w:val="both"/>
              <w:rPr>
                <w:rFonts w:ascii="Calibri" w:hAnsi="Calibri"/>
                <w:sz w:val="22"/>
                <w:szCs w:val="22"/>
              </w:rPr>
            </w:pPr>
            <w:r w:rsidRPr="00947128">
              <w:rPr>
                <w:rFonts w:ascii="Calibri" w:hAnsi="Calibri"/>
                <w:sz w:val="22"/>
                <w:szCs w:val="22"/>
              </w:rPr>
              <w:t>Općina Viškovo, HGSS – stanica Rijeka</w:t>
            </w:r>
          </w:p>
        </w:tc>
      </w:tr>
      <w:tr w:rsidR="00B32A8D" w:rsidRPr="00947128" w:rsidTr="00BE4077">
        <w:trPr>
          <w:trHeight w:val="284"/>
        </w:trPr>
        <w:tc>
          <w:tcPr>
            <w:tcW w:w="2739" w:type="dxa"/>
            <w:tcBorders>
              <w:top w:val="single" w:sz="4" w:space="0" w:color="auto"/>
              <w:bottom w:val="single" w:sz="4" w:space="0" w:color="auto"/>
              <w:right w:val="single" w:sz="4" w:space="0" w:color="auto"/>
            </w:tcBorders>
          </w:tcPr>
          <w:p w:rsidR="00B32A8D" w:rsidRPr="00947128" w:rsidRDefault="00B32A8D" w:rsidP="00BE4077">
            <w:pPr>
              <w:jc w:val="both"/>
              <w:rPr>
                <w:rFonts w:ascii="Calibri" w:hAnsi="Calibri"/>
                <w:b/>
                <w:bCs/>
                <w:sz w:val="22"/>
                <w:szCs w:val="22"/>
              </w:rPr>
            </w:pPr>
            <w:r>
              <w:rPr>
                <w:rFonts w:ascii="Calibri" w:hAnsi="Calibri"/>
                <w:b/>
                <w:bCs/>
                <w:sz w:val="22"/>
                <w:szCs w:val="22"/>
              </w:rPr>
              <w:t>Ciljana vrijednost (2020</w:t>
            </w:r>
            <w:r w:rsidRPr="00947128">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rsidR="00B32A8D" w:rsidRPr="00947128" w:rsidRDefault="00B32A8D" w:rsidP="00BE4077">
            <w:pPr>
              <w:jc w:val="both"/>
              <w:rPr>
                <w:rFonts w:ascii="Calibri" w:hAnsi="Calibri"/>
                <w:sz w:val="22"/>
                <w:szCs w:val="22"/>
              </w:rPr>
            </w:pPr>
            <w:r w:rsidRPr="00947128">
              <w:rPr>
                <w:rFonts w:ascii="Calibri" w:hAnsi="Calibri"/>
                <w:sz w:val="22"/>
                <w:szCs w:val="22"/>
              </w:rPr>
              <w:t>100</w:t>
            </w:r>
          </w:p>
        </w:tc>
      </w:tr>
      <w:tr w:rsidR="00B32A8D" w:rsidRPr="00947128" w:rsidTr="00BE4077">
        <w:trPr>
          <w:trHeight w:val="284"/>
        </w:trPr>
        <w:tc>
          <w:tcPr>
            <w:tcW w:w="2739" w:type="dxa"/>
            <w:tcBorders>
              <w:top w:val="single" w:sz="4" w:space="0" w:color="auto"/>
              <w:bottom w:val="single" w:sz="4" w:space="0" w:color="auto"/>
              <w:right w:val="single" w:sz="4" w:space="0" w:color="auto"/>
            </w:tcBorders>
          </w:tcPr>
          <w:p w:rsidR="00B32A8D" w:rsidRPr="00947128" w:rsidRDefault="00B32A8D" w:rsidP="00BE4077">
            <w:pPr>
              <w:jc w:val="both"/>
              <w:rPr>
                <w:rFonts w:ascii="Calibri" w:hAnsi="Calibri"/>
                <w:b/>
                <w:bCs/>
                <w:sz w:val="22"/>
                <w:szCs w:val="22"/>
              </w:rPr>
            </w:pPr>
            <w:r>
              <w:rPr>
                <w:rFonts w:ascii="Calibri" w:hAnsi="Calibri"/>
                <w:b/>
                <w:bCs/>
                <w:sz w:val="22"/>
                <w:szCs w:val="22"/>
              </w:rPr>
              <w:t>Ciljana vrijednost (2021</w:t>
            </w:r>
            <w:r w:rsidRPr="00947128">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rsidR="00B32A8D" w:rsidRPr="00947128" w:rsidRDefault="00B32A8D" w:rsidP="00BE4077">
            <w:pPr>
              <w:jc w:val="both"/>
              <w:rPr>
                <w:rFonts w:ascii="Calibri" w:hAnsi="Calibri"/>
                <w:sz w:val="22"/>
                <w:szCs w:val="22"/>
              </w:rPr>
            </w:pPr>
            <w:r w:rsidRPr="00947128">
              <w:rPr>
                <w:rFonts w:ascii="Calibri" w:hAnsi="Calibri"/>
                <w:sz w:val="22"/>
                <w:szCs w:val="22"/>
              </w:rPr>
              <w:t>100</w:t>
            </w:r>
          </w:p>
        </w:tc>
      </w:tr>
      <w:tr w:rsidR="00B32A8D" w:rsidRPr="00947128" w:rsidTr="00BE4077">
        <w:trPr>
          <w:trHeight w:val="284"/>
        </w:trPr>
        <w:tc>
          <w:tcPr>
            <w:tcW w:w="2739" w:type="dxa"/>
            <w:tcBorders>
              <w:top w:val="single" w:sz="4" w:space="0" w:color="auto"/>
              <w:bottom w:val="single" w:sz="4" w:space="0" w:color="auto"/>
              <w:right w:val="single" w:sz="4" w:space="0" w:color="auto"/>
            </w:tcBorders>
          </w:tcPr>
          <w:p w:rsidR="00B32A8D" w:rsidRPr="00947128" w:rsidRDefault="00B32A8D" w:rsidP="00BE4077">
            <w:pPr>
              <w:jc w:val="both"/>
              <w:rPr>
                <w:rFonts w:ascii="Calibri" w:hAnsi="Calibri"/>
                <w:b/>
                <w:bCs/>
                <w:sz w:val="22"/>
                <w:szCs w:val="22"/>
              </w:rPr>
            </w:pPr>
            <w:r>
              <w:rPr>
                <w:rFonts w:ascii="Calibri" w:hAnsi="Calibri"/>
                <w:b/>
                <w:bCs/>
                <w:sz w:val="22"/>
                <w:szCs w:val="22"/>
              </w:rPr>
              <w:t>Ciljana vrijednost (2022</w:t>
            </w:r>
            <w:r w:rsidRPr="00947128">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rsidR="00B32A8D" w:rsidRPr="00947128" w:rsidRDefault="00B32A8D" w:rsidP="00BE4077">
            <w:pPr>
              <w:jc w:val="both"/>
              <w:rPr>
                <w:rFonts w:ascii="Calibri" w:hAnsi="Calibri"/>
                <w:sz w:val="22"/>
                <w:szCs w:val="22"/>
              </w:rPr>
            </w:pPr>
            <w:r w:rsidRPr="00947128">
              <w:rPr>
                <w:rFonts w:ascii="Calibri" w:hAnsi="Calibri"/>
                <w:sz w:val="22"/>
                <w:szCs w:val="22"/>
              </w:rPr>
              <w:t>100</w:t>
            </w:r>
          </w:p>
        </w:tc>
      </w:tr>
    </w:tbl>
    <w:p w:rsidR="00B32A8D" w:rsidRPr="00947128" w:rsidRDefault="00B32A8D" w:rsidP="00B32A8D">
      <w:pPr>
        <w:jc w:val="both"/>
        <w:rPr>
          <w:rFonts w:ascii="Calibri" w:hAnsi="Calibri"/>
          <w:sz w:val="22"/>
          <w:szCs w:val="22"/>
        </w:rPr>
      </w:pPr>
    </w:p>
    <w:p w:rsidR="00B32A8D" w:rsidRPr="00947128" w:rsidRDefault="00B32A8D" w:rsidP="00B32A8D">
      <w:pPr>
        <w:jc w:val="both"/>
        <w:rPr>
          <w:rFonts w:ascii="Calibri" w:hAnsi="Calibri"/>
          <w:i/>
          <w:iCs/>
          <w:sz w:val="22"/>
          <w:szCs w:val="22"/>
        </w:rPr>
      </w:pPr>
      <w:r w:rsidRPr="00947128">
        <w:rPr>
          <w:rFonts w:ascii="Calibri" w:hAnsi="Calibri"/>
          <w:i/>
          <w:iCs/>
          <w:sz w:val="22"/>
          <w:szCs w:val="22"/>
        </w:rPr>
        <w:t>Izvještaj o postignutim ciljevima i rezultatima programa temeljenim na pokazateljima uspješnosti iz nadležnosti proračunskog korisnika u prethodnoj godini:</w:t>
      </w:r>
    </w:p>
    <w:p w:rsidR="00B32A8D" w:rsidRPr="00947128" w:rsidRDefault="00B32A8D" w:rsidP="00B32A8D">
      <w:pPr>
        <w:jc w:val="both"/>
        <w:rPr>
          <w:rFonts w:ascii="Calibri" w:hAnsi="Calibri"/>
          <w:sz w:val="22"/>
          <w:szCs w:val="22"/>
        </w:rPr>
      </w:pPr>
      <w:r w:rsidRPr="00947128">
        <w:rPr>
          <w:rFonts w:ascii="Calibri" w:hAnsi="Calibri"/>
          <w:sz w:val="22"/>
          <w:szCs w:val="22"/>
        </w:rPr>
        <w:t>U proteklom razdoblju ostvarena je uspješna suradnja s HGSS.</w:t>
      </w:r>
    </w:p>
    <w:p w:rsidR="00B32A8D" w:rsidRDefault="00B32A8D" w:rsidP="00B32A8D">
      <w:pPr>
        <w:jc w:val="both"/>
        <w:rPr>
          <w:rFonts w:ascii="Calibri" w:hAnsi="Calibri"/>
          <w:sz w:val="22"/>
          <w:szCs w:val="22"/>
        </w:rPr>
      </w:pPr>
    </w:p>
    <w:p w:rsidR="00B32A8D" w:rsidRPr="00947128" w:rsidRDefault="00B32A8D" w:rsidP="00B32A8D">
      <w:pPr>
        <w:jc w:val="both"/>
        <w:rPr>
          <w:rFonts w:ascii="Calibri" w:hAnsi="Calibri"/>
          <w:b/>
          <w:bCs/>
          <w:sz w:val="22"/>
          <w:szCs w:val="22"/>
        </w:rPr>
      </w:pPr>
      <w:r w:rsidRPr="00947128">
        <w:rPr>
          <w:rFonts w:ascii="Calibri" w:hAnsi="Calibri"/>
          <w:b/>
          <w:bCs/>
          <w:sz w:val="22"/>
          <w:szCs w:val="22"/>
        </w:rPr>
        <w:t>A201005 Potpore udrugama od posebnog značaja</w:t>
      </w:r>
    </w:p>
    <w:p w:rsidR="00B32A8D" w:rsidRPr="00947128" w:rsidRDefault="00B32A8D" w:rsidP="00B32A8D">
      <w:pPr>
        <w:jc w:val="both"/>
        <w:rPr>
          <w:rFonts w:ascii="Calibri" w:hAnsi="Calibri"/>
          <w:sz w:val="22"/>
          <w:szCs w:val="22"/>
        </w:rPr>
      </w:pPr>
      <w:r w:rsidRPr="00947128">
        <w:rPr>
          <w:rFonts w:ascii="Calibri" w:hAnsi="Calibri"/>
          <w:sz w:val="22"/>
          <w:szCs w:val="22"/>
        </w:rPr>
        <w:t>Za realizaciju ove aktivnosti planirana su sljedeća sredstva:</w:t>
      </w:r>
    </w:p>
    <w:p w:rsidR="00B32A8D" w:rsidRPr="00947128" w:rsidRDefault="00B32A8D" w:rsidP="00B32A8D">
      <w:pPr>
        <w:numPr>
          <w:ilvl w:val="0"/>
          <w:numId w:val="39"/>
        </w:numPr>
        <w:jc w:val="both"/>
        <w:rPr>
          <w:rFonts w:ascii="Calibri" w:hAnsi="Calibri"/>
          <w:sz w:val="22"/>
          <w:szCs w:val="22"/>
        </w:rPr>
      </w:pPr>
      <w:r>
        <w:rPr>
          <w:rFonts w:ascii="Calibri" w:hAnsi="Calibri"/>
          <w:sz w:val="22"/>
          <w:szCs w:val="22"/>
        </w:rPr>
        <w:t>2020. godina  75</w:t>
      </w:r>
      <w:r w:rsidRPr="00947128">
        <w:rPr>
          <w:rFonts w:ascii="Calibri" w:hAnsi="Calibri"/>
          <w:sz w:val="22"/>
          <w:szCs w:val="22"/>
        </w:rPr>
        <w:t>.000,00 kuna</w:t>
      </w:r>
    </w:p>
    <w:p w:rsidR="00B32A8D" w:rsidRPr="00947128" w:rsidRDefault="00B32A8D" w:rsidP="00B32A8D">
      <w:pPr>
        <w:numPr>
          <w:ilvl w:val="0"/>
          <w:numId w:val="39"/>
        </w:numPr>
        <w:jc w:val="both"/>
        <w:rPr>
          <w:rFonts w:ascii="Calibri" w:hAnsi="Calibri"/>
          <w:sz w:val="22"/>
          <w:szCs w:val="22"/>
        </w:rPr>
      </w:pPr>
      <w:r>
        <w:rPr>
          <w:rFonts w:ascii="Calibri" w:hAnsi="Calibri"/>
          <w:sz w:val="22"/>
          <w:szCs w:val="22"/>
        </w:rPr>
        <w:t>2021. godina  50</w:t>
      </w:r>
      <w:r w:rsidRPr="00947128">
        <w:rPr>
          <w:rFonts w:ascii="Calibri" w:hAnsi="Calibri"/>
          <w:sz w:val="22"/>
          <w:szCs w:val="22"/>
        </w:rPr>
        <w:t>.000,00 kuna</w:t>
      </w:r>
    </w:p>
    <w:p w:rsidR="00B32A8D" w:rsidRPr="00947128" w:rsidRDefault="00B32A8D" w:rsidP="00B32A8D">
      <w:pPr>
        <w:numPr>
          <w:ilvl w:val="0"/>
          <w:numId w:val="39"/>
        </w:numPr>
        <w:jc w:val="both"/>
        <w:rPr>
          <w:rFonts w:ascii="Calibri" w:hAnsi="Calibri"/>
          <w:sz w:val="22"/>
          <w:szCs w:val="22"/>
        </w:rPr>
      </w:pPr>
      <w:r>
        <w:rPr>
          <w:rFonts w:ascii="Calibri" w:hAnsi="Calibri"/>
          <w:sz w:val="22"/>
          <w:szCs w:val="22"/>
        </w:rPr>
        <w:t>2022. godina  50</w:t>
      </w:r>
      <w:r w:rsidRPr="00947128">
        <w:rPr>
          <w:rFonts w:ascii="Calibri" w:hAnsi="Calibri"/>
          <w:sz w:val="22"/>
          <w:szCs w:val="22"/>
        </w:rPr>
        <w:t>.000,00 kuna</w:t>
      </w:r>
    </w:p>
    <w:p w:rsidR="00B32A8D" w:rsidRPr="00C22FB0" w:rsidRDefault="00B32A8D" w:rsidP="00B32A8D">
      <w:pPr>
        <w:ind w:left="720"/>
        <w:jc w:val="both"/>
        <w:rPr>
          <w:rFonts w:ascii="Calibri" w:hAnsi="Calibri"/>
          <w:sz w:val="16"/>
          <w:szCs w:val="16"/>
        </w:rPr>
      </w:pPr>
    </w:p>
    <w:p w:rsidR="00B32A8D" w:rsidRPr="00947128" w:rsidRDefault="00B32A8D" w:rsidP="00B32A8D">
      <w:pPr>
        <w:jc w:val="both"/>
        <w:rPr>
          <w:rFonts w:ascii="Calibri" w:hAnsi="Calibri"/>
          <w:sz w:val="22"/>
          <w:szCs w:val="22"/>
        </w:rPr>
      </w:pPr>
      <w:r w:rsidRPr="00947128">
        <w:rPr>
          <w:rFonts w:ascii="Calibri" w:hAnsi="Calibri"/>
          <w:sz w:val="22"/>
          <w:szCs w:val="22"/>
        </w:rPr>
        <w:t>Proračunom Općine Viškovo</w:t>
      </w:r>
      <w:r>
        <w:rPr>
          <w:rFonts w:ascii="Calibri" w:hAnsi="Calibri"/>
          <w:sz w:val="22"/>
          <w:szCs w:val="22"/>
        </w:rPr>
        <w:t xml:space="preserve"> za 2019.</w:t>
      </w:r>
      <w:r w:rsidRPr="00947128">
        <w:rPr>
          <w:rFonts w:ascii="Calibri" w:hAnsi="Calibri"/>
          <w:sz w:val="22"/>
          <w:szCs w:val="22"/>
        </w:rPr>
        <w:t xml:space="preserve"> godinu t</w:t>
      </w:r>
      <w:r>
        <w:rPr>
          <w:rFonts w:ascii="Calibri" w:hAnsi="Calibri"/>
          <w:sz w:val="22"/>
          <w:szCs w:val="22"/>
        </w:rPr>
        <w:t>e projekcijama Proračuna za 2020. i 2021</w:t>
      </w:r>
      <w:r w:rsidRPr="00947128">
        <w:rPr>
          <w:rFonts w:ascii="Calibri" w:hAnsi="Calibri"/>
          <w:sz w:val="22"/>
          <w:szCs w:val="22"/>
        </w:rPr>
        <w:t>. godinu za ov</w:t>
      </w:r>
      <w:r>
        <w:rPr>
          <w:rFonts w:ascii="Calibri" w:hAnsi="Calibri"/>
          <w:sz w:val="22"/>
          <w:szCs w:val="22"/>
        </w:rPr>
        <w:t xml:space="preserve">u aktivnost bilo je planirano 40.000,00 kuna za 2020. i 2021. godinu. </w:t>
      </w:r>
      <w:r w:rsidRPr="00F54955">
        <w:rPr>
          <w:rFonts w:ascii="Calibri" w:hAnsi="Calibri"/>
          <w:sz w:val="22"/>
          <w:szCs w:val="22"/>
        </w:rPr>
        <w:t xml:space="preserve">Do odstupanja u planiranim iznosima u odnosu na usvojene projekcije dolazi zbog </w:t>
      </w:r>
      <w:r w:rsidRPr="008A7F42">
        <w:rPr>
          <w:rFonts w:ascii="Calibri" w:hAnsi="Calibri"/>
          <w:sz w:val="22"/>
          <w:szCs w:val="22"/>
        </w:rPr>
        <w:t xml:space="preserve"> usklađenja sredstava s potrebnim za provođenje aktivnosti.</w:t>
      </w:r>
      <w:r>
        <w:rPr>
          <w:rFonts w:ascii="Calibri" w:hAnsi="Calibri"/>
          <w:sz w:val="22"/>
          <w:szCs w:val="22"/>
        </w:rPr>
        <w:t xml:space="preserve"> Naime, tijekom 2020.godine obilježavaju se značajne obljetnice, a u domeni su udruga od posebnog značaja.</w:t>
      </w:r>
    </w:p>
    <w:p w:rsidR="00B32A8D" w:rsidRPr="00947128" w:rsidRDefault="00B32A8D" w:rsidP="00B32A8D">
      <w:pPr>
        <w:jc w:val="both"/>
        <w:rPr>
          <w:rFonts w:ascii="Calibri" w:hAnsi="Calibri"/>
          <w:sz w:val="22"/>
          <w:szCs w:val="22"/>
        </w:rPr>
      </w:pPr>
      <w:r w:rsidRPr="00947128">
        <w:rPr>
          <w:rFonts w:ascii="Calibri" w:hAnsi="Calibri"/>
          <w:sz w:val="22"/>
          <w:szCs w:val="22"/>
        </w:rPr>
        <w:t>U sklopu ove aktivnosti planirani su rashodi vezani uz financiranje programa i projekata udruga od posebnog značaja (Domovinski rat, NOB)</w:t>
      </w:r>
    </w:p>
    <w:p w:rsidR="00B32A8D" w:rsidRPr="004B4EAC" w:rsidRDefault="00B32A8D" w:rsidP="00B32A8D">
      <w:pPr>
        <w:jc w:val="both"/>
        <w:rPr>
          <w:rFonts w:ascii="Calibri" w:hAnsi="Calibri"/>
          <w:b/>
          <w:bCs/>
          <w:sz w:val="12"/>
          <w:szCs w:val="12"/>
        </w:rPr>
      </w:pPr>
    </w:p>
    <w:p w:rsidR="00B32A8D" w:rsidRPr="00947128" w:rsidRDefault="00B32A8D" w:rsidP="00B32A8D">
      <w:pPr>
        <w:jc w:val="both"/>
        <w:rPr>
          <w:rFonts w:ascii="Calibri" w:hAnsi="Calibri"/>
          <w:sz w:val="22"/>
          <w:szCs w:val="22"/>
        </w:rPr>
      </w:pPr>
      <w:r w:rsidRPr="00947128">
        <w:rPr>
          <w:rFonts w:ascii="Calibri" w:hAnsi="Calibri"/>
          <w:b/>
          <w:bCs/>
          <w:sz w:val="22"/>
          <w:szCs w:val="22"/>
        </w:rPr>
        <w:t>Cilj:</w:t>
      </w:r>
      <w:r w:rsidRPr="00947128">
        <w:rPr>
          <w:rFonts w:ascii="Calibri" w:hAnsi="Calibri"/>
          <w:sz w:val="22"/>
          <w:szCs w:val="22"/>
        </w:rPr>
        <w:t xml:space="preserve"> Poštivanje tekovina Domovinskog rata i NOB-a obilježavanje svih važnijih datuma i obljetnica.</w:t>
      </w:r>
    </w:p>
    <w:p w:rsidR="00B32A8D" w:rsidRPr="004B4EAC" w:rsidRDefault="00B32A8D" w:rsidP="00B32A8D">
      <w:pPr>
        <w:jc w:val="both"/>
        <w:rPr>
          <w:rFonts w:ascii="Calibri" w:hAnsi="Calibri"/>
          <w:sz w:val="12"/>
          <w:szCs w:val="1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B32A8D" w:rsidRPr="00947128" w:rsidTr="00BE4077">
        <w:trPr>
          <w:trHeight w:val="284"/>
        </w:trPr>
        <w:tc>
          <w:tcPr>
            <w:tcW w:w="2739" w:type="dxa"/>
            <w:tcBorders>
              <w:top w:val="single" w:sz="4" w:space="0" w:color="auto"/>
              <w:bottom w:val="single" w:sz="4" w:space="0" w:color="auto"/>
              <w:right w:val="single" w:sz="4" w:space="0" w:color="auto"/>
            </w:tcBorders>
          </w:tcPr>
          <w:p w:rsidR="00B32A8D" w:rsidRPr="00947128" w:rsidRDefault="00B32A8D" w:rsidP="00BE4077">
            <w:pPr>
              <w:jc w:val="both"/>
              <w:rPr>
                <w:rFonts w:ascii="Calibri" w:hAnsi="Calibri"/>
                <w:b/>
                <w:bCs/>
                <w:sz w:val="22"/>
                <w:szCs w:val="22"/>
              </w:rPr>
            </w:pPr>
            <w:r w:rsidRPr="00947128">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rsidR="00B32A8D" w:rsidRPr="00947128" w:rsidRDefault="00B32A8D" w:rsidP="00BE4077">
            <w:pPr>
              <w:jc w:val="both"/>
              <w:rPr>
                <w:rFonts w:ascii="Calibri" w:hAnsi="Calibri"/>
                <w:sz w:val="22"/>
                <w:szCs w:val="22"/>
              </w:rPr>
            </w:pPr>
            <w:r w:rsidRPr="00947128">
              <w:rPr>
                <w:rFonts w:ascii="Calibri" w:hAnsi="Calibri"/>
                <w:sz w:val="22"/>
                <w:szCs w:val="22"/>
              </w:rPr>
              <w:t>Broj uspješno provedenih programa i projekata</w:t>
            </w:r>
          </w:p>
        </w:tc>
      </w:tr>
      <w:tr w:rsidR="00B32A8D" w:rsidRPr="00947128" w:rsidTr="00BE4077">
        <w:trPr>
          <w:trHeight w:val="597"/>
        </w:trPr>
        <w:tc>
          <w:tcPr>
            <w:tcW w:w="2739" w:type="dxa"/>
            <w:tcBorders>
              <w:top w:val="single" w:sz="4" w:space="0" w:color="auto"/>
              <w:bottom w:val="single" w:sz="4" w:space="0" w:color="auto"/>
              <w:right w:val="single" w:sz="4" w:space="0" w:color="auto"/>
            </w:tcBorders>
          </w:tcPr>
          <w:p w:rsidR="00B32A8D" w:rsidRPr="00947128" w:rsidRDefault="00B32A8D" w:rsidP="00BE4077">
            <w:pPr>
              <w:jc w:val="both"/>
              <w:rPr>
                <w:rFonts w:ascii="Calibri" w:hAnsi="Calibri"/>
                <w:b/>
                <w:bCs/>
                <w:sz w:val="22"/>
                <w:szCs w:val="22"/>
              </w:rPr>
            </w:pPr>
            <w:r w:rsidRPr="00947128">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rsidR="00B32A8D" w:rsidRPr="00947128" w:rsidRDefault="00B32A8D" w:rsidP="00BE4077">
            <w:pPr>
              <w:jc w:val="both"/>
              <w:rPr>
                <w:rFonts w:ascii="Calibri" w:hAnsi="Calibri"/>
                <w:sz w:val="22"/>
                <w:szCs w:val="22"/>
              </w:rPr>
            </w:pPr>
            <w:r w:rsidRPr="00947128">
              <w:rPr>
                <w:rFonts w:ascii="Calibri" w:hAnsi="Calibri"/>
                <w:sz w:val="22"/>
                <w:szCs w:val="22"/>
              </w:rPr>
              <w:t>Obilježavanjem obljetnica i važnijih datuma vezano uz Domovinski rat i NOB prenosi se značaj istih na nove naraštaje</w:t>
            </w:r>
          </w:p>
        </w:tc>
      </w:tr>
      <w:tr w:rsidR="00B32A8D" w:rsidRPr="00947128" w:rsidTr="00BE4077">
        <w:trPr>
          <w:trHeight w:val="284"/>
        </w:trPr>
        <w:tc>
          <w:tcPr>
            <w:tcW w:w="2739" w:type="dxa"/>
            <w:tcBorders>
              <w:top w:val="single" w:sz="4" w:space="0" w:color="auto"/>
              <w:bottom w:val="single" w:sz="4" w:space="0" w:color="auto"/>
              <w:right w:val="single" w:sz="4" w:space="0" w:color="auto"/>
            </w:tcBorders>
          </w:tcPr>
          <w:p w:rsidR="00B32A8D" w:rsidRPr="00947128" w:rsidRDefault="00B32A8D" w:rsidP="00BE4077">
            <w:pPr>
              <w:jc w:val="both"/>
              <w:rPr>
                <w:rFonts w:ascii="Calibri" w:hAnsi="Calibri"/>
                <w:b/>
                <w:bCs/>
                <w:sz w:val="22"/>
                <w:szCs w:val="22"/>
              </w:rPr>
            </w:pPr>
            <w:r w:rsidRPr="00947128">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rsidR="00B32A8D" w:rsidRPr="00947128" w:rsidRDefault="00B32A8D" w:rsidP="00BE4077">
            <w:pPr>
              <w:jc w:val="both"/>
              <w:rPr>
                <w:rFonts w:ascii="Calibri" w:hAnsi="Calibri"/>
                <w:sz w:val="22"/>
                <w:szCs w:val="22"/>
              </w:rPr>
            </w:pPr>
            <w:r w:rsidRPr="00947128">
              <w:rPr>
                <w:rFonts w:ascii="Calibri" w:hAnsi="Calibri"/>
                <w:sz w:val="22"/>
                <w:szCs w:val="22"/>
              </w:rPr>
              <w:t>%</w:t>
            </w:r>
          </w:p>
        </w:tc>
      </w:tr>
      <w:tr w:rsidR="00B32A8D" w:rsidRPr="00947128" w:rsidTr="00BE4077">
        <w:trPr>
          <w:trHeight w:val="284"/>
        </w:trPr>
        <w:tc>
          <w:tcPr>
            <w:tcW w:w="2739" w:type="dxa"/>
            <w:tcBorders>
              <w:top w:val="single" w:sz="4" w:space="0" w:color="auto"/>
              <w:bottom w:val="single" w:sz="4" w:space="0" w:color="auto"/>
              <w:right w:val="single" w:sz="4" w:space="0" w:color="auto"/>
            </w:tcBorders>
          </w:tcPr>
          <w:p w:rsidR="00B32A8D" w:rsidRPr="00947128" w:rsidRDefault="00B32A8D" w:rsidP="00BE4077">
            <w:pPr>
              <w:jc w:val="both"/>
              <w:rPr>
                <w:rFonts w:ascii="Calibri" w:hAnsi="Calibri"/>
                <w:b/>
                <w:bCs/>
                <w:sz w:val="22"/>
                <w:szCs w:val="22"/>
              </w:rPr>
            </w:pPr>
            <w:r w:rsidRPr="00947128">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rsidR="00B32A8D" w:rsidRPr="00947128" w:rsidRDefault="00B32A8D" w:rsidP="00BE4077">
            <w:pPr>
              <w:jc w:val="both"/>
              <w:rPr>
                <w:rFonts w:ascii="Calibri" w:hAnsi="Calibri"/>
                <w:sz w:val="22"/>
                <w:szCs w:val="22"/>
              </w:rPr>
            </w:pPr>
            <w:r w:rsidRPr="00947128">
              <w:rPr>
                <w:rFonts w:ascii="Calibri" w:hAnsi="Calibri"/>
                <w:sz w:val="22"/>
                <w:szCs w:val="22"/>
              </w:rPr>
              <w:t>100</w:t>
            </w:r>
          </w:p>
        </w:tc>
      </w:tr>
      <w:tr w:rsidR="00B32A8D" w:rsidRPr="00947128" w:rsidTr="00BE4077">
        <w:trPr>
          <w:trHeight w:val="299"/>
        </w:trPr>
        <w:tc>
          <w:tcPr>
            <w:tcW w:w="2739" w:type="dxa"/>
            <w:tcBorders>
              <w:top w:val="single" w:sz="4" w:space="0" w:color="auto"/>
              <w:bottom w:val="single" w:sz="4" w:space="0" w:color="auto"/>
              <w:right w:val="single" w:sz="4" w:space="0" w:color="auto"/>
            </w:tcBorders>
          </w:tcPr>
          <w:p w:rsidR="00B32A8D" w:rsidRPr="00947128" w:rsidRDefault="00B32A8D" w:rsidP="00BE4077">
            <w:pPr>
              <w:jc w:val="both"/>
              <w:rPr>
                <w:rFonts w:ascii="Calibri" w:hAnsi="Calibri"/>
                <w:b/>
                <w:bCs/>
                <w:sz w:val="22"/>
                <w:szCs w:val="22"/>
              </w:rPr>
            </w:pPr>
            <w:r w:rsidRPr="00947128">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rsidR="00B32A8D" w:rsidRPr="00947128" w:rsidRDefault="00B32A8D" w:rsidP="00BE4077">
            <w:pPr>
              <w:jc w:val="both"/>
              <w:rPr>
                <w:rFonts w:ascii="Calibri" w:hAnsi="Calibri"/>
                <w:sz w:val="22"/>
                <w:szCs w:val="22"/>
              </w:rPr>
            </w:pPr>
            <w:r w:rsidRPr="00947128">
              <w:rPr>
                <w:rFonts w:ascii="Calibri" w:hAnsi="Calibri"/>
                <w:sz w:val="22"/>
                <w:szCs w:val="22"/>
              </w:rPr>
              <w:t>Općina Viškovo</w:t>
            </w:r>
          </w:p>
        </w:tc>
      </w:tr>
      <w:tr w:rsidR="00B32A8D" w:rsidRPr="00947128" w:rsidTr="00BE4077">
        <w:trPr>
          <w:trHeight w:val="284"/>
        </w:trPr>
        <w:tc>
          <w:tcPr>
            <w:tcW w:w="2739" w:type="dxa"/>
            <w:tcBorders>
              <w:top w:val="single" w:sz="4" w:space="0" w:color="auto"/>
              <w:bottom w:val="single" w:sz="4" w:space="0" w:color="auto"/>
              <w:right w:val="single" w:sz="4" w:space="0" w:color="auto"/>
            </w:tcBorders>
          </w:tcPr>
          <w:p w:rsidR="00B32A8D" w:rsidRPr="00947128" w:rsidRDefault="00B32A8D" w:rsidP="00BE4077">
            <w:pPr>
              <w:jc w:val="both"/>
              <w:rPr>
                <w:rFonts w:ascii="Calibri" w:hAnsi="Calibri"/>
                <w:b/>
                <w:bCs/>
                <w:sz w:val="22"/>
                <w:szCs w:val="22"/>
              </w:rPr>
            </w:pPr>
            <w:r>
              <w:rPr>
                <w:rFonts w:ascii="Calibri" w:hAnsi="Calibri"/>
                <w:b/>
                <w:bCs/>
                <w:sz w:val="22"/>
                <w:szCs w:val="22"/>
              </w:rPr>
              <w:t>Ciljana vrijednost (2020</w:t>
            </w:r>
            <w:r w:rsidRPr="00947128">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rsidR="00B32A8D" w:rsidRPr="00947128" w:rsidRDefault="00B32A8D" w:rsidP="00BE4077">
            <w:pPr>
              <w:jc w:val="both"/>
              <w:rPr>
                <w:rFonts w:ascii="Calibri" w:hAnsi="Calibri"/>
                <w:sz w:val="22"/>
                <w:szCs w:val="22"/>
              </w:rPr>
            </w:pPr>
            <w:r w:rsidRPr="00947128">
              <w:rPr>
                <w:rFonts w:ascii="Calibri" w:hAnsi="Calibri"/>
                <w:sz w:val="22"/>
                <w:szCs w:val="22"/>
              </w:rPr>
              <w:t>100</w:t>
            </w:r>
          </w:p>
        </w:tc>
      </w:tr>
      <w:tr w:rsidR="00B32A8D" w:rsidRPr="00947128" w:rsidTr="00BE4077">
        <w:trPr>
          <w:trHeight w:val="284"/>
        </w:trPr>
        <w:tc>
          <w:tcPr>
            <w:tcW w:w="2739" w:type="dxa"/>
            <w:tcBorders>
              <w:top w:val="single" w:sz="4" w:space="0" w:color="auto"/>
              <w:bottom w:val="single" w:sz="4" w:space="0" w:color="auto"/>
              <w:right w:val="single" w:sz="4" w:space="0" w:color="auto"/>
            </w:tcBorders>
          </w:tcPr>
          <w:p w:rsidR="00B32A8D" w:rsidRPr="00947128" w:rsidRDefault="00B32A8D" w:rsidP="00BE4077">
            <w:pPr>
              <w:jc w:val="both"/>
              <w:rPr>
                <w:rFonts w:ascii="Calibri" w:hAnsi="Calibri"/>
                <w:b/>
                <w:bCs/>
                <w:sz w:val="22"/>
                <w:szCs w:val="22"/>
              </w:rPr>
            </w:pPr>
            <w:r>
              <w:rPr>
                <w:rFonts w:ascii="Calibri" w:hAnsi="Calibri"/>
                <w:b/>
                <w:bCs/>
                <w:sz w:val="22"/>
                <w:szCs w:val="22"/>
              </w:rPr>
              <w:t>Ciljana vrijednost (2021</w:t>
            </w:r>
            <w:r w:rsidRPr="00947128">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rsidR="00B32A8D" w:rsidRPr="00947128" w:rsidRDefault="00B32A8D" w:rsidP="00BE4077">
            <w:pPr>
              <w:jc w:val="both"/>
              <w:rPr>
                <w:rFonts w:ascii="Calibri" w:hAnsi="Calibri"/>
                <w:sz w:val="22"/>
                <w:szCs w:val="22"/>
              </w:rPr>
            </w:pPr>
            <w:r w:rsidRPr="00947128">
              <w:rPr>
                <w:rFonts w:ascii="Calibri" w:hAnsi="Calibri"/>
                <w:sz w:val="22"/>
                <w:szCs w:val="22"/>
              </w:rPr>
              <w:t>100</w:t>
            </w:r>
          </w:p>
        </w:tc>
      </w:tr>
      <w:tr w:rsidR="00B32A8D" w:rsidRPr="00947128" w:rsidTr="00BE4077">
        <w:trPr>
          <w:trHeight w:val="284"/>
        </w:trPr>
        <w:tc>
          <w:tcPr>
            <w:tcW w:w="2739" w:type="dxa"/>
            <w:tcBorders>
              <w:top w:val="single" w:sz="4" w:space="0" w:color="auto"/>
              <w:bottom w:val="single" w:sz="4" w:space="0" w:color="auto"/>
              <w:right w:val="single" w:sz="4" w:space="0" w:color="auto"/>
            </w:tcBorders>
          </w:tcPr>
          <w:p w:rsidR="00B32A8D" w:rsidRPr="00947128" w:rsidRDefault="00B32A8D" w:rsidP="00BE4077">
            <w:pPr>
              <w:jc w:val="both"/>
              <w:rPr>
                <w:rFonts w:ascii="Calibri" w:hAnsi="Calibri"/>
                <w:b/>
                <w:bCs/>
                <w:sz w:val="22"/>
                <w:szCs w:val="22"/>
              </w:rPr>
            </w:pPr>
            <w:r>
              <w:rPr>
                <w:rFonts w:ascii="Calibri" w:hAnsi="Calibri"/>
                <w:b/>
                <w:bCs/>
                <w:sz w:val="22"/>
                <w:szCs w:val="22"/>
              </w:rPr>
              <w:t>Ciljana vrijednost (2022</w:t>
            </w:r>
            <w:r w:rsidRPr="00947128">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rsidR="00B32A8D" w:rsidRPr="00947128" w:rsidRDefault="00B32A8D" w:rsidP="00BE4077">
            <w:pPr>
              <w:jc w:val="both"/>
              <w:rPr>
                <w:rFonts w:ascii="Calibri" w:hAnsi="Calibri"/>
                <w:sz w:val="22"/>
                <w:szCs w:val="22"/>
              </w:rPr>
            </w:pPr>
            <w:r w:rsidRPr="00947128">
              <w:rPr>
                <w:rFonts w:ascii="Calibri" w:hAnsi="Calibri"/>
                <w:sz w:val="22"/>
                <w:szCs w:val="22"/>
              </w:rPr>
              <w:t>100</w:t>
            </w:r>
          </w:p>
        </w:tc>
      </w:tr>
    </w:tbl>
    <w:p w:rsidR="00B32A8D" w:rsidRPr="00947128" w:rsidRDefault="00B32A8D" w:rsidP="00B32A8D">
      <w:pPr>
        <w:jc w:val="both"/>
        <w:rPr>
          <w:rFonts w:ascii="Calibri" w:hAnsi="Calibri"/>
          <w:i/>
          <w:iCs/>
          <w:sz w:val="22"/>
          <w:szCs w:val="22"/>
        </w:rPr>
      </w:pPr>
      <w:r w:rsidRPr="00947128">
        <w:rPr>
          <w:rFonts w:ascii="Calibri" w:hAnsi="Calibri"/>
          <w:i/>
          <w:iCs/>
          <w:sz w:val="22"/>
          <w:szCs w:val="22"/>
        </w:rPr>
        <w:lastRenderedPageBreak/>
        <w:t>Izvještaj o postignutim ciljevima i rezultatima programa temeljenim na pokazateljima uspješnosti iz nadležnosti proračunskog korisnika u prethodnoj godini:</w:t>
      </w:r>
    </w:p>
    <w:p w:rsidR="00B32A8D" w:rsidRDefault="00B32A8D" w:rsidP="00B32A8D">
      <w:pPr>
        <w:jc w:val="both"/>
        <w:rPr>
          <w:rFonts w:ascii="Calibri" w:hAnsi="Calibri"/>
          <w:sz w:val="22"/>
          <w:szCs w:val="22"/>
        </w:rPr>
      </w:pPr>
      <w:r w:rsidRPr="00947128">
        <w:rPr>
          <w:rFonts w:ascii="Calibri" w:hAnsi="Calibri"/>
          <w:sz w:val="22"/>
          <w:szCs w:val="22"/>
        </w:rPr>
        <w:t>U proteklom razdoblju provedeni su svi prihvaćeni programi, obilježeni svi značajniji datumi, posjeti značajnijim mjestima vezano iz Domovinski rat i NOB. Na sve značajnije datume i obljetnice polagani su vijenci.</w:t>
      </w:r>
    </w:p>
    <w:p w:rsidR="00B32A8D" w:rsidRDefault="00B32A8D" w:rsidP="00B32A8D">
      <w:pPr>
        <w:jc w:val="both"/>
        <w:rPr>
          <w:rFonts w:ascii="Calibri" w:hAnsi="Calibri"/>
          <w:sz w:val="22"/>
          <w:szCs w:val="22"/>
        </w:rPr>
      </w:pPr>
    </w:p>
    <w:p w:rsidR="00B32A8D" w:rsidRPr="00947128" w:rsidRDefault="00B32A8D" w:rsidP="00B32A8D">
      <w:pPr>
        <w:jc w:val="both"/>
        <w:rPr>
          <w:rFonts w:ascii="Calibri" w:hAnsi="Calibri"/>
          <w:b/>
          <w:bCs/>
          <w:sz w:val="22"/>
          <w:szCs w:val="22"/>
        </w:rPr>
      </w:pPr>
      <w:r w:rsidRPr="008B7AD7">
        <w:rPr>
          <w:rFonts w:ascii="Calibri" w:hAnsi="Calibri"/>
          <w:b/>
          <w:bCs/>
          <w:sz w:val="22"/>
          <w:szCs w:val="22"/>
        </w:rPr>
        <w:t>A201003 Izbori</w:t>
      </w:r>
    </w:p>
    <w:p w:rsidR="00B32A8D" w:rsidRPr="00947128" w:rsidRDefault="00B32A8D" w:rsidP="00B32A8D">
      <w:pPr>
        <w:jc w:val="both"/>
        <w:rPr>
          <w:rFonts w:ascii="Calibri" w:hAnsi="Calibri"/>
          <w:sz w:val="22"/>
          <w:szCs w:val="22"/>
        </w:rPr>
      </w:pPr>
      <w:r w:rsidRPr="00947128">
        <w:rPr>
          <w:rFonts w:ascii="Calibri" w:hAnsi="Calibri"/>
          <w:sz w:val="22"/>
          <w:szCs w:val="22"/>
        </w:rPr>
        <w:t>Za realizaciju ove aktivnosti planirana su sljedeća sredstva:</w:t>
      </w:r>
    </w:p>
    <w:p w:rsidR="00B32A8D" w:rsidRPr="00947128" w:rsidRDefault="00B32A8D" w:rsidP="00B32A8D">
      <w:pPr>
        <w:numPr>
          <w:ilvl w:val="0"/>
          <w:numId w:val="39"/>
        </w:numPr>
        <w:jc w:val="both"/>
        <w:rPr>
          <w:rFonts w:ascii="Calibri" w:hAnsi="Calibri"/>
          <w:sz w:val="22"/>
          <w:szCs w:val="22"/>
        </w:rPr>
      </w:pPr>
      <w:r>
        <w:rPr>
          <w:rFonts w:ascii="Calibri" w:hAnsi="Calibri"/>
          <w:sz w:val="22"/>
          <w:szCs w:val="22"/>
        </w:rPr>
        <w:t>2020. godina    129.000,00</w:t>
      </w:r>
      <w:r w:rsidRPr="00947128">
        <w:rPr>
          <w:rFonts w:ascii="Calibri" w:hAnsi="Calibri"/>
          <w:sz w:val="22"/>
          <w:szCs w:val="22"/>
        </w:rPr>
        <w:t xml:space="preserve"> kuna</w:t>
      </w:r>
    </w:p>
    <w:p w:rsidR="00B32A8D" w:rsidRPr="00F54955" w:rsidRDefault="00B32A8D" w:rsidP="00B32A8D">
      <w:pPr>
        <w:numPr>
          <w:ilvl w:val="0"/>
          <w:numId w:val="39"/>
        </w:numPr>
        <w:jc w:val="both"/>
        <w:rPr>
          <w:rFonts w:ascii="Calibri" w:hAnsi="Calibri"/>
          <w:sz w:val="22"/>
          <w:szCs w:val="22"/>
        </w:rPr>
      </w:pPr>
      <w:r>
        <w:rPr>
          <w:rFonts w:ascii="Calibri" w:hAnsi="Calibri"/>
          <w:sz w:val="22"/>
          <w:szCs w:val="22"/>
        </w:rPr>
        <w:t>2021. godina    286</w:t>
      </w:r>
      <w:r w:rsidRPr="00F54955">
        <w:rPr>
          <w:rFonts w:ascii="Calibri" w:hAnsi="Calibri"/>
          <w:sz w:val="22"/>
          <w:szCs w:val="22"/>
        </w:rPr>
        <w:t>.000,00 kuna</w:t>
      </w:r>
    </w:p>
    <w:p w:rsidR="00B32A8D" w:rsidRPr="00F54955" w:rsidRDefault="00B32A8D" w:rsidP="00B32A8D">
      <w:pPr>
        <w:numPr>
          <w:ilvl w:val="0"/>
          <w:numId w:val="39"/>
        </w:numPr>
        <w:jc w:val="both"/>
        <w:rPr>
          <w:rFonts w:ascii="Calibri" w:hAnsi="Calibri"/>
          <w:sz w:val="22"/>
          <w:szCs w:val="22"/>
        </w:rPr>
      </w:pPr>
      <w:r>
        <w:rPr>
          <w:rFonts w:ascii="Calibri" w:hAnsi="Calibri"/>
          <w:sz w:val="22"/>
          <w:szCs w:val="22"/>
        </w:rPr>
        <w:t xml:space="preserve">2022. godina                      </w:t>
      </w:r>
      <w:r w:rsidRPr="00F54955">
        <w:rPr>
          <w:rFonts w:ascii="Calibri" w:hAnsi="Calibri"/>
          <w:sz w:val="22"/>
          <w:szCs w:val="22"/>
        </w:rPr>
        <w:t>0 kuna</w:t>
      </w:r>
    </w:p>
    <w:p w:rsidR="00B32A8D" w:rsidRPr="00947128" w:rsidRDefault="00B32A8D" w:rsidP="00B32A8D">
      <w:pPr>
        <w:ind w:left="720"/>
        <w:jc w:val="both"/>
        <w:rPr>
          <w:rFonts w:ascii="Calibri" w:hAnsi="Calibri"/>
          <w:sz w:val="22"/>
          <w:szCs w:val="22"/>
        </w:rPr>
      </w:pPr>
    </w:p>
    <w:p w:rsidR="00B32A8D" w:rsidRPr="00947128" w:rsidRDefault="00B32A8D" w:rsidP="00B32A8D">
      <w:pPr>
        <w:jc w:val="both"/>
        <w:rPr>
          <w:rFonts w:ascii="Calibri" w:hAnsi="Calibri"/>
          <w:sz w:val="22"/>
          <w:szCs w:val="22"/>
        </w:rPr>
      </w:pPr>
      <w:r w:rsidRPr="00947128">
        <w:rPr>
          <w:rFonts w:ascii="Calibri" w:hAnsi="Calibri"/>
          <w:sz w:val="22"/>
          <w:szCs w:val="22"/>
        </w:rPr>
        <w:t>P</w:t>
      </w:r>
      <w:r>
        <w:rPr>
          <w:rFonts w:ascii="Calibri" w:hAnsi="Calibri"/>
          <w:sz w:val="22"/>
          <w:szCs w:val="22"/>
        </w:rPr>
        <w:t>roračunom Općine Viškovo za 2019</w:t>
      </w:r>
      <w:r w:rsidRPr="00947128">
        <w:rPr>
          <w:rFonts w:ascii="Calibri" w:hAnsi="Calibri"/>
          <w:sz w:val="22"/>
          <w:szCs w:val="22"/>
        </w:rPr>
        <w:t>. godinu t</w:t>
      </w:r>
      <w:r>
        <w:rPr>
          <w:rFonts w:ascii="Calibri" w:hAnsi="Calibri"/>
          <w:sz w:val="22"/>
          <w:szCs w:val="22"/>
        </w:rPr>
        <w:t>e projekcijama Proračuna za 2020. i 2021</w:t>
      </w:r>
      <w:r w:rsidRPr="00947128">
        <w:rPr>
          <w:rFonts w:ascii="Calibri" w:hAnsi="Calibri"/>
          <w:sz w:val="22"/>
          <w:szCs w:val="22"/>
        </w:rPr>
        <w:t xml:space="preserve">. godinu za ovu </w:t>
      </w:r>
      <w:r>
        <w:rPr>
          <w:rFonts w:ascii="Calibri" w:hAnsi="Calibri"/>
          <w:sz w:val="22"/>
          <w:szCs w:val="22"/>
        </w:rPr>
        <w:t>aktivnost bilo je planirano 131.000,00 kuna za 2020. godinu, odnosno 277.500,00</w:t>
      </w:r>
      <w:r w:rsidRPr="00947128">
        <w:rPr>
          <w:rFonts w:ascii="Calibri" w:hAnsi="Calibri"/>
          <w:sz w:val="22"/>
          <w:szCs w:val="22"/>
        </w:rPr>
        <w:t xml:space="preserve">  kuna za 20</w:t>
      </w:r>
      <w:r>
        <w:rPr>
          <w:rFonts w:ascii="Calibri" w:hAnsi="Calibri"/>
          <w:sz w:val="22"/>
          <w:szCs w:val="22"/>
        </w:rPr>
        <w:t>21</w:t>
      </w:r>
      <w:r w:rsidRPr="00947128">
        <w:rPr>
          <w:rFonts w:ascii="Calibri" w:hAnsi="Calibri"/>
          <w:sz w:val="22"/>
          <w:szCs w:val="22"/>
        </w:rPr>
        <w:t xml:space="preserve">. godinu. </w:t>
      </w:r>
    </w:p>
    <w:p w:rsidR="00B32A8D" w:rsidRPr="00947128" w:rsidRDefault="00B32A8D" w:rsidP="00B32A8D">
      <w:pPr>
        <w:jc w:val="both"/>
        <w:rPr>
          <w:rFonts w:ascii="Calibri" w:hAnsi="Calibri"/>
          <w:sz w:val="22"/>
          <w:szCs w:val="22"/>
        </w:rPr>
      </w:pPr>
      <w:r w:rsidRPr="00947128">
        <w:rPr>
          <w:rFonts w:ascii="Calibri" w:hAnsi="Calibri"/>
          <w:sz w:val="22"/>
          <w:szCs w:val="22"/>
        </w:rPr>
        <w:t>U sklopu ove aktivnosti planirani su rashodi vezani uz: naknade za rad izbornog povjerenstva, naknade za rad članova biračkih odbora, rashodi za uredski materijal i usluge promidžbe i informiranja</w:t>
      </w:r>
      <w:r>
        <w:rPr>
          <w:rFonts w:ascii="Calibri" w:hAnsi="Calibri"/>
          <w:sz w:val="22"/>
          <w:szCs w:val="22"/>
        </w:rPr>
        <w:t>, rashodi za usluge prijevoza, rashodi za tekuće donacije, rashodi za ostale usluge.</w:t>
      </w:r>
    </w:p>
    <w:p w:rsidR="00B32A8D" w:rsidRPr="00947128" w:rsidRDefault="00B32A8D" w:rsidP="00B32A8D">
      <w:pPr>
        <w:jc w:val="both"/>
        <w:rPr>
          <w:rFonts w:ascii="Calibri" w:hAnsi="Calibri"/>
          <w:sz w:val="16"/>
          <w:szCs w:val="16"/>
        </w:rPr>
      </w:pPr>
    </w:p>
    <w:p w:rsidR="00B32A8D" w:rsidRPr="00947128" w:rsidRDefault="00B32A8D" w:rsidP="00B32A8D">
      <w:pPr>
        <w:spacing w:line="360" w:lineRule="auto"/>
        <w:jc w:val="both"/>
        <w:rPr>
          <w:rFonts w:ascii="Calibri" w:hAnsi="Calibri"/>
          <w:sz w:val="22"/>
          <w:szCs w:val="22"/>
        </w:rPr>
      </w:pPr>
      <w:r w:rsidRPr="00947128">
        <w:rPr>
          <w:rFonts w:ascii="Calibri" w:hAnsi="Calibri"/>
          <w:b/>
          <w:bCs/>
          <w:sz w:val="22"/>
          <w:szCs w:val="22"/>
        </w:rPr>
        <w:t>Cilj:</w:t>
      </w:r>
      <w:r w:rsidRPr="00947128">
        <w:rPr>
          <w:rFonts w:ascii="Calibri" w:hAnsi="Calibri"/>
          <w:sz w:val="22"/>
          <w:szCs w:val="22"/>
        </w:rPr>
        <w:t xml:space="preserve"> Uspješno provedeni izbori</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B32A8D" w:rsidRPr="00947128" w:rsidTr="00BE4077">
        <w:trPr>
          <w:trHeight w:val="284"/>
        </w:trPr>
        <w:tc>
          <w:tcPr>
            <w:tcW w:w="2739" w:type="dxa"/>
            <w:tcBorders>
              <w:top w:val="single" w:sz="4" w:space="0" w:color="auto"/>
              <w:bottom w:val="single" w:sz="4" w:space="0" w:color="auto"/>
              <w:right w:val="single" w:sz="4" w:space="0" w:color="auto"/>
            </w:tcBorders>
          </w:tcPr>
          <w:p w:rsidR="00B32A8D" w:rsidRPr="00947128" w:rsidRDefault="00B32A8D" w:rsidP="00BE4077">
            <w:pPr>
              <w:jc w:val="both"/>
              <w:rPr>
                <w:rFonts w:ascii="Calibri" w:hAnsi="Calibri"/>
                <w:b/>
                <w:bCs/>
                <w:sz w:val="22"/>
                <w:szCs w:val="22"/>
              </w:rPr>
            </w:pPr>
            <w:r w:rsidRPr="00947128">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rsidR="00B32A8D" w:rsidRPr="00947128" w:rsidRDefault="00B32A8D" w:rsidP="00BE4077">
            <w:pPr>
              <w:jc w:val="both"/>
              <w:rPr>
                <w:rFonts w:ascii="Calibri" w:hAnsi="Calibri"/>
                <w:sz w:val="22"/>
                <w:szCs w:val="22"/>
              </w:rPr>
            </w:pPr>
            <w:r w:rsidRPr="00947128">
              <w:rPr>
                <w:rFonts w:ascii="Calibri" w:hAnsi="Calibri"/>
                <w:sz w:val="22"/>
                <w:szCs w:val="22"/>
              </w:rPr>
              <w:t>Uspješnost provedbe izbora</w:t>
            </w:r>
          </w:p>
        </w:tc>
      </w:tr>
      <w:tr w:rsidR="00B32A8D" w:rsidRPr="00947128" w:rsidTr="00BE4077">
        <w:trPr>
          <w:trHeight w:val="523"/>
        </w:trPr>
        <w:tc>
          <w:tcPr>
            <w:tcW w:w="2739" w:type="dxa"/>
            <w:tcBorders>
              <w:top w:val="single" w:sz="4" w:space="0" w:color="auto"/>
              <w:bottom w:val="single" w:sz="4" w:space="0" w:color="auto"/>
              <w:right w:val="single" w:sz="4" w:space="0" w:color="auto"/>
            </w:tcBorders>
          </w:tcPr>
          <w:p w:rsidR="00B32A8D" w:rsidRPr="00947128" w:rsidRDefault="00B32A8D" w:rsidP="00BE4077">
            <w:pPr>
              <w:jc w:val="both"/>
              <w:rPr>
                <w:rFonts w:ascii="Calibri" w:hAnsi="Calibri"/>
                <w:b/>
                <w:bCs/>
                <w:sz w:val="22"/>
                <w:szCs w:val="22"/>
              </w:rPr>
            </w:pPr>
            <w:r w:rsidRPr="00947128">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rsidR="00B32A8D" w:rsidRPr="00947128" w:rsidRDefault="00B32A8D" w:rsidP="00BE4077">
            <w:pPr>
              <w:jc w:val="both"/>
              <w:rPr>
                <w:rFonts w:ascii="Calibri" w:hAnsi="Calibri"/>
                <w:sz w:val="22"/>
                <w:szCs w:val="22"/>
              </w:rPr>
            </w:pPr>
            <w:r w:rsidRPr="00947128">
              <w:rPr>
                <w:rFonts w:ascii="Calibri" w:hAnsi="Calibri"/>
                <w:sz w:val="22"/>
                <w:szCs w:val="22"/>
              </w:rPr>
              <w:t>Izvršenje svih radnji i postupaka vezanih za potrebe provedbe izbora, a sve u skladu s uputama DIP-a</w:t>
            </w:r>
          </w:p>
        </w:tc>
      </w:tr>
      <w:tr w:rsidR="00B32A8D" w:rsidRPr="00947128" w:rsidTr="00BE4077">
        <w:trPr>
          <w:trHeight w:val="284"/>
        </w:trPr>
        <w:tc>
          <w:tcPr>
            <w:tcW w:w="2739" w:type="dxa"/>
            <w:tcBorders>
              <w:top w:val="single" w:sz="4" w:space="0" w:color="auto"/>
              <w:bottom w:val="single" w:sz="4" w:space="0" w:color="auto"/>
              <w:right w:val="single" w:sz="4" w:space="0" w:color="auto"/>
            </w:tcBorders>
          </w:tcPr>
          <w:p w:rsidR="00B32A8D" w:rsidRPr="00947128" w:rsidRDefault="00B32A8D" w:rsidP="00BE4077">
            <w:pPr>
              <w:jc w:val="both"/>
              <w:rPr>
                <w:rFonts w:ascii="Calibri" w:hAnsi="Calibri"/>
                <w:b/>
                <w:bCs/>
                <w:sz w:val="22"/>
                <w:szCs w:val="22"/>
              </w:rPr>
            </w:pPr>
            <w:r w:rsidRPr="00947128">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rsidR="00B32A8D" w:rsidRPr="00947128" w:rsidRDefault="00B32A8D" w:rsidP="00BE4077">
            <w:pPr>
              <w:jc w:val="both"/>
              <w:rPr>
                <w:rFonts w:ascii="Calibri" w:hAnsi="Calibri"/>
                <w:sz w:val="22"/>
                <w:szCs w:val="22"/>
              </w:rPr>
            </w:pPr>
            <w:r w:rsidRPr="00947128">
              <w:rPr>
                <w:rFonts w:ascii="Calibri" w:hAnsi="Calibri"/>
                <w:sz w:val="22"/>
                <w:szCs w:val="22"/>
              </w:rPr>
              <w:t>%</w:t>
            </w:r>
          </w:p>
        </w:tc>
      </w:tr>
      <w:tr w:rsidR="00B32A8D" w:rsidRPr="00947128" w:rsidTr="00BE4077">
        <w:trPr>
          <w:trHeight w:val="284"/>
        </w:trPr>
        <w:tc>
          <w:tcPr>
            <w:tcW w:w="2739" w:type="dxa"/>
            <w:tcBorders>
              <w:top w:val="single" w:sz="4" w:space="0" w:color="auto"/>
              <w:bottom w:val="single" w:sz="4" w:space="0" w:color="auto"/>
              <w:right w:val="single" w:sz="4" w:space="0" w:color="auto"/>
            </w:tcBorders>
          </w:tcPr>
          <w:p w:rsidR="00B32A8D" w:rsidRPr="00947128" w:rsidRDefault="00B32A8D" w:rsidP="00BE4077">
            <w:pPr>
              <w:jc w:val="both"/>
              <w:rPr>
                <w:rFonts w:ascii="Calibri" w:hAnsi="Calibri"/>
                <w:b/>
                <w:bCs/>
                <w:sz w:val="22"/>
                <w:szCs w:val="22"/>
              </w:rPr>
            </w:pPr>
            <w:r w:rsidRPr="00947128">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rsidR="00B32A8D" w:rsidRPr="00947128" w:rsidRDefault="00B32A8D" w:rsidP="00BE4077">
            <w:pPr>
              <w:jc w:val="both"/>
              <w:rPr>
                <w:rFonts w:ascii="Calibri" w:hAnsi="Calibri"/>
                <w:sz w:val="22"/>
                <w:szCs w:val="22"/>
              </w:rPr>
            </w:pPr>
            <w:r w:rsidRPr="00947128">
              <w:rPr>
                <w:rFonts w:ascii="Calibri" w:hAnsi="Calibri"/>
                <w:sz w:val="22"/>
                <w:szCs w:val="22"/>
              </w:rPr>
              <w:t>100</w:t>
            </w:r>
          </w:p>
        </w:tc>
      </w:tr>
      <w:tr w:rsidR="00B32A8D" w:rsidRPr="00947128" w:rsidTr="00BE4077">
        <w:trPr>
          <w:trHeight w:val="299"/>
        </w:trPr>
        <w:tc>
          <w:tcPr>
            <w:tcW w:w="2739" w:type="dxa"/>
            <w:tcBorders>
              <w:top w:val="single" w:sz="4" w:space="0" w:color="auto"/>
              <w:bottom w:val="single" w:sz="4" w:space="0" w:color="auto"/>
              <w:right w:val="single" w:sz="4" w:space="0" w:color="auto"/>
            </w:tcBorders>
          </w:tcPr>
          <w:p w:rsidR="00B32A8D" w:rsidRPr="00947128" w:rsidRDefault="00B32A8D" w:rsidP="00BE4077">
            <w:pPr>
              <w:jc w:val="both"/>
              <w:rPr>
                <w:rFonts w:ascii="Calibri" w:hAnsi="Calibri"/>
                <w:b/>
                <w:bCs/>
                <w:sz w:val="22"/>
                <w:szCs w:val="22"/>
              </w:rPr>
            </w:pPr>
            <w:r w:rsidRPr="00947128">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rsidR="00B32A8D" w:rsidRPr="00947128" w:rsidRDefault="00B32A8D" w:rsidP="00BE4077">
            <w:pPr>
              <w:jc w:val="both"/>
              <w:rPr>
                <w:rFonts w:ascii="Calibri" w:hAnsi="Calibri"/>
                <w:sz w:val="22"/>
                <w:szCs w:val="22"/>
              </w:rPr>
            </w:pPr>
            <w:r w:rsidRPr="00947128">
              <w:rPr>
                <w:rFonts w:ascii="Calibri" w:hAnsi="Calibri"/>
                <w:sz w:val="22"/>
                <w:szCs w:val="22"/>
              </w:rPr>
              <w:t>Općina Viškovo</w:t>
            </w:r>
          </w:p>
        </w:tc>
      </w:tr>
      <w:tr w:rsidR="00B32A8D" w:rsidRPr="00947128" w:rsidTr="00BE4077">
        <w:trPr>
          <w:trHeight w:val="284"/>
        </w:trPr>
        <w:tc>
          <w:tcPr>
            <w:tcW w:w="2739" w:type="dxa"/>
            <w:tcBorders>
              <w:top w:val="single" w:sz="4" w:space="0" w:color="auto"/>
              <w:bottom w:val="single" w:sz="4" w:space="0" w:color="auto"/>
              <w:right w:val="single" w:sz="4" w:space="0" w:color="auto"/>
            </w:tcBorders>
          </w:tcPr>
          <w:p w:rsidR="00B32A8D" w:rsidRPr="00947128" w:rsidRDefault="00B32A8D" w:rsidP="00BE4077">
            <w:pPr>
              <w:jc w:val="both"/>
              <w:rPr>
                <w:rFonts w:ascii="Calibri" w:hAnsi="Calibri"/>
                <w:b/>
                <w:bCs/>
                <w:sz w:val="22"/>
                <w:szCs w:val="22"/>
              </w:rPr>
            </w:pPr>
            <w:r w:rsidRPr="00947128">
              <w:rPr>
                <w:rFonts w:ascii="Calibri" w:hAnsi="Calibri"/>
                <w:b/>
                <w:bCs/>
                <w:sz w:val="22"/>
                <w:szCs w:val="22"/>
              </w:rPr>
              <w:t xml:space="preserve">Ciljana </w:t>
            </w:r>
            <w:r>
              <w:rPr>
                <w:rFonts w:ascii="Calibri" w:hAnsi="Calibri"/>
                <w:b/>
                <w:bCs/>
                <w:sz w:val="22"/>
                <w:szCs w:val="22"/>
              </w:rPr>
              <w:t>vrijednost (2020</w:t>
            </w:r>
            <w:r w:rsidRPr="00947128">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rsidR="00B32A8D" w:rsidRPr="00947128" w:rsidRDefault="00B32A8D" w:rsidP="00BE4077">
            <w:pPr>
              <w:jc w:val="both"/>
              <w:rPr>
                <w:rFonts w:ascii="Calibri" w:hAnsi="Calibri"/>
                <w:sz w:val="22"/>
                <w:szCs w:val="22"/>
              </w:rPr>
            </w:pPr>
            <w:r>
              <w:rPr>
                <w:rFonts w:ascii="Calibri" w:hAnsi="Calibri"/>
                <w:sz w:val="22"/>
                <w:szCs w:val="22"/>
              </w:rPr>
              <w:t xml:space="preserve"> 100</w:t>
            </w:r>
          </w:p>
        </w:tc>
      </w:tr>
      <w:tr w:rsidR="00B32A8D" w:rsidRPr="00947128" w:rsidTr="00BE4077">
        <w:trPr>
          <w:trHeight w:val="284"/>
        </w:trPr>
        <w:tc>
          <w:tcPr>
            <w:tcW w:w="2739" w:type="dxa"/>
            <w:tcBorders>
              <w:top w:val="single" w:sz="4" w:space="0" w:color="auto"/>
              <w:bottom w:val="single" w:sz="4" w:space="0" w:color="auto"/>
              <w:right w:val="single" w:sz="4" w:space="0" w:color="auto"/>
            </w:tcBorders>
          </w:tcPr>
          <w:p w:rsidR="00B32A8D" w:rsidRPr="00947128" w:rsidRDefault="00B32A8D" w:rsidP="00BE4077">
            <w:pPr>
              <w:jc w:val="both"/>
              <w:rPr>
                <w:rFonts w:ascii="Calibri" w:hAnsi="Calibri"/>
                <w:b/>
                <w:bCs/>
                <w:sz w:val="22"/>
                <w:szCs w:val="22"/>
              </w:rPr>
            </w:pPr>
            <w:r>
              <w:rPr>
                <w:rFonts w:ascii="Calibri" w:hAnsi="Calibri"/>
                <w:b/>
                <w:bCs/>
                <w:sz w:val="22"/>
                <w:szCs w:val="22"/>
              </w:rPr>
              <w:t>Ciljana vrijednost (2021</w:t>
            </w:r>
            <w:r w:rsidRPr="00947128">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rsidR="00B32A8D" w:rsidRPr="00947128" w:rsidRDefault="00B32A8D" w:rsidP="00BE4077">
            <w:pPr>
              <w:jc w:val="both"/>
              <w:rPr>
                <w:rFonts w:ascii="Calibri" w:hAnsi="Calibri"/>
                <w:sz w:val="22"/>
                <w:szCs w:val="22"/>
              </w:rPr>
            </w:pPr>
            <w:r w:rsidRPr="00947128">
              <w:rPr>
                <w:rFonts w:ascii="Calibri" w:hAnsi="Calibri"/>
                <w:sz w:val="22"/>
                <w:szCs w:val="22"/>
              </w:rPr>
              <w:t xml:space="preserve"> 100</w:t>
            </w:r>
          </w:p>
        </w:tc>
      </w:tr>
      <w:tr w:rsidR="00B32A8D" w:rsidRPr="00947128" w:rsidTr="00BE4077">
        <w:trPr>
          <w:trHeight w:val="284"/>
        </w:trPr>
        <w:tc>
          <w:tcPr>
            <w:tcW w:w="2739" w:type="dxa"/>
            <w:tcBorders>
              <w:top w:val="single" w:sz="4" w:space="0" w:color="auto"/>
              <w:bottom w:val="single" w:sz="4" w:space="0" w:color="auto"/>
              <w:right w:val="single" w:sz="4" w:space="0" w:color="auto"/>
            </w:tcBorders>
          </w:tcPr>
          <w:p w:rsidR="00B32A8D" w:rsidRPr="00947128" w:rsidRDefault="00B32A8D" w:rsidP="00BE4077">
            <w:pPr>
              <w:jc w:val="both"/>
              <w:rPr>
                <w:rFonts w:ascii="Calibri" w:hAnsi="Calibri"/>
                <w:b/>
                <w:bCs/>
                <w:sz w:val="22"/>
                <w:szCs w:val="22"/>
              </w:rPr>
            </w:pPr>
            <w:r>
              <w:rPr>
                <w:rFonts w:ascii="Calibri" w:hAnsi="Calibri"/>
                <w:b/>
                <w:bCs/>
                <w:sz w:val="22"/>
                <w:szCs w:val="22"/>
              </w:rPr>
              <w:t>Ciljana vrijednost (2022</w:t>
            </w:r>
            <w:r w:rsidRPr="00947128">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rsidR="00B32A8D" w:rsidRPr="00947128" w:rsidRDefault="00B32A8D" w:rsidP="00BE4077">
            <w:pPr>
              <w:jc w:val="both"/>
              <w:rPr>
                <w:rFonts w:ascii="Calibri" w:hAnsi="Calibri"/>
                <w:sz w:val="22"/>
                <w:szCs w:val="22"/>
              </w:rPr>
            </w:pPr>
            <w:r>
              <w:rPr>
                <w:rFonts w:ascii="Calibri" w:hAnsi="Calibri"/>
                <w:sz w:val="22"/>
                <w:szCs w:val="22"/>
              </w:rPr>
              <w:t xml:space="preserve"> 0</w:t>
            </w:r>
          </w:p>
        </w:tc>
      </w:tr>
    </w:tbl>
    <w:p w:rsidR="00B32A8D" w:rsidRPr="00947128" w:rsidRDefault="00B32A8D" w:rsidP="00B32A8D">
      <w:pPr>
        <w:jc w:val="both"/>
        <w:rPr>
          <w:rFonts w:ascii="Calibri" w:hAnsi="Calibri"/>
          <w:i/>
          <w:iCs/>
          <w:sz w:val="22"/>
          <w:szCs w:val="22"/>
        </w:rPr>
      </w:pPr>
    </w:p>
    <w:p w:rsidR="00B32A8D" w:rsidRPr="00947128" w:rsidRDefault="00B32A8D" w:rsidP="00B32A8D">
      <w:pPr>
        <w:jc w:val="both"/>
        <w:rPr>
          <w:rFonts w:ascii="Calibri" w:hAnsi="Calibri"/>
          <w:i/>
          <w:iCs/>
          <w:sz w:val="22"/>
          <w:szCs w:val="22"/>
        </w:rPr>
      </w:pPr>
      <w:r w:rsidRPr="00947128">
        <w:rPr>
          <w:rFonts w:ascii="Calibri" w:hAnsi="Calibri"/>
          <w:i/>
          <w:iCs/>
          <w:sz w:val="22"/>
          <w:szCs w:val="22"/>
        </w:rPr>
        <w:t>Izvještaj o postignutim ciljevima i rezultatima programa temeljenim na pokazateljima</w:t>
      </w:r>
      <w:r>
        <w:rPr>
          <w:rFonts w:ascii="Calibri" w:hAnsi="Calibri"/>
          <w:i/>
          <w:iCs/>
          <w:sz w:val="22"/>
          <w:szCs w:val="22"/>
        </w:rPr>
        <w:t xml:space="preserve"> </w:t>
      </w:r>
      <w:r w:rsidRPr="00947128">
        <w:rPr>
          <w:rFonts w:ascii="Calibri" w:hAnsi="Calibri"/>
          <w:i/>
          <w:iCs/>
          <w:sz w:val="22"/>
          <w:szCs w:val="22"/>
        </w:rPr>
        <w:t>uspješnosti iz nadležnosti proračunskog korisnika u prethodnoj godini:</w:t>
      </w:r>
    </w:p>
    <w:p w:rsidR="00B32A8D" w:rsidRPr="00947128" w:rsidRDefault="00B32A8D" w:rsidP="00B32A8D">
      <w:pPr>
        <w:jc w:val="both"/>
        <w:rPr>
          <w:rFonts w:ascii="Calibri" w:hAnsi="Calibri"/>
          <w:sz w:val="22"/>
          <w:szCs w:val="22"/>
        </w:rPr>
      </w:pPr>
      <w:r w:rsidRPr="00947128">
        <w:rPr>
          <w:rFonts w:ascii="Calibri" w:hAnsi="Calibri"/>
          <w:sz w:val="22"/>
          <w:szCs w:val="22"/>
        </w:rPr>
        <w:t xml:space="preserve">U </w:t>
      </w:r>
      <w:r>
        <w:rPr>
          <w:rFonts w:ascii="Calibri" w:hAnsi="Calibri"/>
          <w:sz w:val="22"/>
          <w:szCs w:val="22"/>
        </w:rPr>
        <w:t>proteklom razdoblju nije bilo raspisanih izbora.</w:t>
      </w:r>
    </w:p>
    <w:p w:rsidR="00B32A8D" w:rsidRPr="00947128" w:rsidRDefault="00B32A8D" w:rsidP="00B32A8D">
      <w:pPr>
        <w:jc w:val="both"/>
        <w:rPr>
          <w:rFonts w:ascii="Calibri" w:hAnsi="Calibri"/>
          <w:sz w:val="22"/>
          <w:szCs w:val="22"/>
        </w:rPr>
      </w:pPr>
    </w:p>
    <w:p w:rsidR="00B32A8D" w:rsidRPr="00947128" w:rsidRDefault="00B32A8D" w:rsidP="00B32A8D">
      <w:pPr>
        <w:jc w:val="both"/>
        <w:rPr>
          <w:rFonts w:ascii="Calibri" w:hAnsi="Calibri"/>
          <w:b/>
          <w:bCs/>
          <w:i/>
          <w:iCs/>
          <w:sz w:val="22"/>
          <w:szCs w:val="22"/>
        </w:rPr>
      </w:pPr>
      <w:r w:rsidRPr="00947128">
        <w:rPr>
          <w:rFonts w:ascii="Calibri" w:hAnsi="Calibri"/>
          <w:b/>
          <w:bCs/>
          <w:i/>
          <w:iCs/>
          <w:sz w:val="22"/>
          <w:szCs w:val="22"/>
        </w:rPr>
        <w:t>4.     Ishodište i pokazatelji na kojima se zasnivaju izračuni i ocjene potrebnih sredstava za  provođenje programa</w:t>
      </w:r>
    </w:p>
    <w:p w:rsidR="00B32A8D" w:rsidRPr="00947128" w:rsidRDefault="00B32A8D" w:rsidP="00B32A8D">
      <w:pPr>
        <w:jc w:val="both"/>
        <w:rPr>
          <w:rFonts w:ascii="Calibri" w:hAnsi="Calibri"/>
          <w:sz w:val="16"/>
          <w:szCs w:val="16"/>
          <w:u w:val="single"/>
        </w:rPr>
      </w:pPr>
    </w:p>
    <w:p w:rsidR="00B32A8D" w:rsidRPr="00947128" w:rsidRDefault="00B32A8D" w:rsidP="00B32A8D">
      <w:pPr>
        <w:jc w:val="both"/>
        <w:rPr>
          <w:rFonts w:ascii="Calibri" w:hAnsi="Calibri"/>
          <w:sz w:val="22"/>
          <w:szCs w:val="22"/>
        </w:rPr>
      </w:pPr>
      <w:r w:rsidRPr="00947128">
        <w:rPr>
          <w:rFonts w:ascii="Calibri" w:hAnsi="Calibri"/>
          <w:sz w:val="22"/>
          <w:szCs w:val="22"/>
        </w:rPr>
        <w:t>Procjena visine rashoda potrebnih za realizaciju ovog programa temelji se na ponudi programa.</w:t>
      </w:r>
    </w:p>
    <w:p w:rsidR="00B32A8D" w:rsidRPr="00947128" w:rsidRDefault="00B32A8D" w:rsidP="00B32A8D">
      <w:pPr>
        <w:jc w:val="both"/>
        <w:rPr>
          <w:rFonts w:ascii="Calibri" w:hAnsi="Calibri"/>
          <w:sz w:val="16"/>
          <w:szCs w:val="16"/>
        </w:rPr>
      </w:pPr>
    </w:p>
    <w:p w:rsidR="00B32A8D" w:rsidRPr="00947128" w:rsidRDefault="00B32A8D" w:rsidP="00B32A8D">
      <w:pPr>
        <w:jc w:val="both"/>
        <w:rPr>
          <w:rFonts w:ascii="Calibri" w:hAnsi="Calibri"/>
          <w:sz w:val="22"/>
          <w:szCs w:val="22"/>
        </w:rPr>
      </w:pPr>
      <w:r w:rsidRPr="00947128">
        <w:rPr>
          <w:rFonts w:ascii="Calibri" w:hAnsi="Calibri"/>
          <w:sz w:val="22"/>
          <w:szCs w:val="22"/>
        </w:rPr>
        <w:t>Financiranje rashoda za provedbu ovog programa planirano je iz:</w:t>
      </w:r>
    </w:p>
    <w:p w:rsidR="00B32A8D" w:rsidRPr="00EB125A" w:rsidRDefault="00B32A8D" w:rsidP="00B32A8D">
      <w:pPr>
        <w:ind w:left="1004"/>
        <w:jc w:val="both"/>
        <w:rPr>
          <w:rFonts w:ascii="Calibri" w:hAnsi="Calibri"/>
          <w:sz w:val="22"/>
          <w:szCs w:val="22"/>
        </w:rPr>
      </w:pPr>
      <w:r w:rsidRPr="00EB125A">
        <w:rPr>
          <w:rFonts w:ascii="Calibri" w:hAnsi="Calibri"/>
          <w:sz w:val="22"/>
          <w:szCs w:val="22"/>
        </w:rPr>
        <w:t>•</w:t>
      </w:r>
      <w:r w:rsidRPr="00EB125A">
        <w:rPr>
          <w:rFonts w:ascii="Calibri" w:hAnsi="Calibri"/>
          <w:sz w:val="22"/>
          <w:szCs w:val="22"/>
        </w:rPr>
        <w:tab/>
        <w:t>općih prihoda i primitaka u iznosu od 989.000,00 kuna</w:t>
      </w:r>
    </w:p>
    <w:p w:rsidR="00B32A8D" w:rsidRPr="00EB125A" w:rsidRDefault="00B32A8D" w:rsidP="00B32A8D">
      <w:pPr>
        <w:pStyle w:val="Odlomakpopisa"/>
        <w:numPr>
          <w:ilvl w:val="0"/>
          <w:numId w:val="52"/>
        </w:numPr>
        <w:jc w:val="both"/>
      </w:pPr>
      <w:r w:rsidRPr="00EB125A">
        <w:t>ostale pomoći   105.000,00 kuna</w:t>
      </w:r>
    </w:p>
    <w:p w:rsidR="00B32A8D" w:rsidRPr="00947128" w:rsidRDefault="00B32A8D" w:rsidP="00B32A8D">
      <w:pPr>
        <w:ind w:left="1004"/>
        <w:jc w:val="both"/>
        <w:rPr>
          <w:rFonts w:ascii="Calibri" w:hAnsi="Calibri"/>
          <w:sz w:val="22"/>
          <w:szCs w:val="22"/>
        </w:rPr>
      </w:pPr>
    </w:p>
    <w:p w:rsidR="00B32A8D" w:rsidRPr="00E84178" w:rsidRDefault="00B32A8D" w:rsidP="00B32A8D">
      <w:pPr>
        <w:autoSpaceDE w:val="0"/>
        <w:autoSpaceDN w:val="0"/>
        <w:adjustRightInd w:val="0"/>
        <w:jc w:val="both"/>
        <w:rPr>
          <w:rFonts w:ascii="Calibri" w:hAnsi="Calibri"/>
          <w:b/>
          <w:sz w:val="22"/>
          <w:szCs w:val="22"/>
        </w:rPr>
      </w:pPr>
      <w:r w:rsidRPr="00E84178">
        <w:rPr>
          <w:rFonts w:ascii="Calibri" w:hAnsi="Calibri"/>
          <w:b/>
          <w:sz w:val="22"/>
          <w:szCs w:val="22"/>
        </w:rPr>
        <w:t>PROGRAM 2011 PREDŠKOLSKI ODGOJ I SKRB O DJECI</w:t>
      </w:r>
    </w:p>
    <w:p w:rsidR="00B32A8D" w:rsidRPr="00E84178" w:rsidRDefault="00B32A8D" w:rsidP="00B32A8D">
      <w:pPr>
        <w:jc w:val="both"/>
        <w:rPr>
          <w:rFonts w:ascii="Calibri" w:hAnsi="Calibri"/>
          <w:b/>
          <w:sz w:val="22"/>
          <w:szCs w:val="22"/>
        </w:rPr>
      </w:pPr>
    </w:p>
    <w:p w:rsidR="00B32A8D" w:rsidRPr="00E84178" w:rsidRDefault="00B32A8D" w:rsidP="00B32A8D">
      <w:pPr>
        <w:jc w:val="both"/>
        <w:rPr>
          <w:rFonts w:ascii="Calibri" w:hAnsi="Calibri"/>
          <w:b/>
          <w:i/>
          <w:sz w:val="22"/>
          <w:szCs w:val="22"/>
        </w:rPr>
      </w:pPr>
      <w:r w:rsidRPr="00E84178">
        <w:rPr>
          <w:rFonts w:ascii="Calibri" w:hAnsi="Calibri"/>
          <w:b/>
          <w:i/>
          <w:sz w:val="22"/>
          <w:szCs w:val="22"/>
        </w:rPr>
        <w:t>1.</w:t>
      </w:r>
      <w:r w:rsidRPr="00E84178">
        <w:rPr>
          <w:rFonts w:ascii="Calibri" w:hAnsi="Calibri"/>
          <w:b/>
          <w:i/>
          <w:sz w:val="22"/>
          <w:szCs w:val="22"/>
        </w:rPr>
        <w:tab/>
        <w:t>Zakonska osnova:</w:t>
      </w:r>
    </w:p>
    <w:p w:rsidR="00B32A8D" w:rsidRPr="00E84178" w:rsidRDefault="00B32A8D" w:rsidP="00B32A8D">
      <w:pPr>
        <w:numPr>
          <w:ilvl w:val="0"/>
          <w:numId w:val="8"/>
        </w:numPr>
        <w:autoSpaceDE w:val="0"/>
        <w:autoSpaceDN w:val="0"/>
        <w:adjustRightInd w:val="0"/>
        <w:jc w:val="both"/>
        <w:rPr>
          <w:rFonts w:ascii="Calibri" w:hAnsi="Calibri"/>
          <w:sz w:val="22"/>
          <w:szCs w:val="22"/>
        </w:rPr>
      </w:pPr>
      <w:r w:rsidRPr="00E84178">
        <w:rPr>
          <w:rFonts w:ascii="Calibri" w:hAnsi="Calibri"/>
          <w:sz w:val="22"/>
          <w:szCs w:val="22"/>
        </w:rPr>
        <w:t xml:space="preserve">Zakon o lokalnoj i područnoj (regionalnoj) samoupravi </w:t>
      </w:r>
      <w:r w:rsidRPr="00E84178">
        <w:rPr>
          <w:rFonts w:asciiTheme="minorHAnsi" w:hAnsiTheme="minorHAnsi" w:cstheme="minorHAnsi"/>
          <w:sz w:val="22"/>
          <w:szCs w:val="22"/>
        </w:rPr>
        <w:t>(„Narodne novine“ broj:  33/01., 60/01., 129/05., 109/07., 125/08., 36/09., 150/11., 144/12., 19/13., 137/15., 123/17., 98/19.)</w:t>
      </w:r>
    </w:p>
    <w:p w:rsidR="00B32A8D" w:rsidRPr="00E84178" w:rsidRDefault="00B32A8D" w:rsidP="00B32A8D">
      <w:pPr>
        <w:numPr>
          <w:ilvl w:val="0"/>
          <w:numId w:val="8"/>
        </w:numPr>
        <w:autoSpaceDE w:val="0"/>
        <w:autoSpaceDN w:val="0"/>
        <w:adjustRightInd w:val="0"/>
        <w:jc w:val="both"/>
        <w:rPr>
          <w:rFonts w:ascii="Calibri" w:hAnsi="Calibri"/>
          <w:sz w:val="22"/>
          <w:szCs w:val="22"/>
        </w:rPr>
      </w:pPr>
      <w:r w:rsidRPr="00E84178">
        <w:rPr>
          <w:rFonts w:ascii="Calibri" w:hAnsi="Calibri"/>
          <w:sz w:val="22"/>
          <w:szCs w:val="22"/>
        </w:rPr>
        <w:t>Zakon o ustanovama („Narodne novine“ broj: 76/93., 29/97., 47/99. i 35/08.)</w:t>
      </w:r>
    </w:p>
    <w:p w:rsidR="00B32A8D" w:rsidRPr="00E84178" w:rsidRDefault="00B32A8D" w:rsidP="00B32A8D">
      <w:pPr>
        <w:numPr>
          <w:ilvl w:val="0"/>
          <w:numId w:val="8"/>
        </w:numPr>
        <w:autoSpaceDE w:val="0"/>
        <w:autoSpaceDN w:val="0"/>
        <w:adjustRightInd w:val="0"/>
        <w:jc w:val="both"/>
        <w:rPr>
          <w:rFonts w:ascii="Calibri" w:hAnsi="Calibri"/>
          <w:sz w:val="22"/>
          <w:szCs w:val="22"/>
        </w:rPr>
      </w:pPr>
      <w:r w:rsidRPr="00E84178">
        <w:rPr>
          <w:rFonts w:ascii="Calibri" w:hAnsi="Calibri"/>
          <w:sz w:val="22"/>
          <w:szCs w:val="22"/>
        </w:rPr>
        <w:lastRenderedPageBreak/>
        <w:t xml:space="preserve">Zakon o predškolskom odgoju i obrazovanju </w:t>
      </w:r>
      <w:r w:rsidRPr="00E84178">
        <w:rPr>
          <w:rFonts w:asciiTheme="minorHAnsi" w:hAnsiTheme="minorHAnsi" w:cstheme="minorHAnsi"/>
          <w:sz w:val="22"/>
          <w:szCs w:val="22"/>
        </w:rPr>
        <w:t>(„Narodne novine broj: 10/97, 107/07, 94/13., 98/19.)</w:t>
      </w:r>
    </w:p>
    <w:p w:rsidR="00B32A8D" w:rsidRPr="00E84178" w:rsidRDefault="00B32A8D" w:rsidP="00B32A8D">
      <w:pPr>
        <w:numPr>
          <w:ilvl w:val="0"/>
          <w:numId w:val="8"/>
        </w:numPr>
        <w:autoSpaceDE w:val="0"/>
        <w:autoSpaceDN w:val="0"/>
        <w:adjustRightInd w:val="0"/>
        <w:jc w:val="both"/>
        <w:rPr>
          <w:rFonts w:ascii="Calibri" w:hAnsi="Calibri"/>
          <w:sz w:val="22"/>
          <w:szCs w:val="22"/>
        </w:rPr>
      </w:pPr>
      <w:r w:rsidRPr="00E84178">
        <w:rPr>
          <w:rFonts w:ascii="Calibri" w:hAnsi="Calibri"/>
          <w:sz w:val="22"/>
          <w:szCs w:val="22"/>
        </w:rPr>
        <w:t>Državni pedagoški standard predškolskog odgoja i naobrazbe („Narodne novine“ broj: 63/08., i 90/10.)</w:t>
      </w:r>
    </w:p>
    <w:p w:rsidR="00B32A8D" w:rsidRPr="00E84178" w:rsidRDefault="00B32A8D" w:rsidP="00B32A8D">
      <w:pPr>
        <w:numPr>
          <w:ilvl w:val="0"/>
          <w:numId w:val="8"/>
        </w:numPr>
        <w:autoSpaceDE w:val="0"/>
        <w:autoSpaceDN w:val="0"/>
        <w:adjustRightInd w:val="0"/>
        <w:jc w:val="both"/>
        <w:rPr>
          <w:rFonts w:ascii="Calibri" w:hAnsi="Calibri"/>
          <w:sz w:val="22"/>
          <w:szCs w:val="22"/>
        </w:rPr>
      </w:pPr>
      <w:r w:rsidRPr="00E84178">
        <w:rPr>
          <w:rFonts w:ascii="Calibri" w:hAnsi="Calibri"/>
          <w:sz w:val="22"/>
          <w:szCs w:val="22"/>
        </w:rPr>
        <w:t>Plan mreže dječjih vrtića na području Općine Viškovo („Službene novine Primorsko – goranske županije“ broj: 4/14. „Službene novine Općine Viškovo“ broj 1/15. i 3/15., i  7/16.)</w:t>
      </w:r>
    </w:p>
    <w:p w:rsidR="00B32A8D" w:rsidRPr="00E84178" w:rsidRDefault="00B32A8D" w:rsidP="00B32A8D">
      <w:pPr>
        <w:numPr>
          <w:ilvl w:val="0"/>
          <w:numId w:val="8"/>
        </w:numPr>
        <w:autoSpaceDE w:val="0"/>
        <w:autoSpaceDN w:val="0"/>
        <w:adjustRightInd w:val="0"/>
        <w:jc w:val="both"/>
        <w:rPr>
          <w:rFonts w:ascii="Calibri" w:hAnsi="Calibri"/>
          <w:sz w:val="22"/>
          <w:szCs w:val="22"/>
        </w:rPr>
      </w:pPr>
      <w:r w:rsidRPr="00E84178">
        <w:rPr>
          <w:rFonts w:ascii="Calibri" w:hAnsi="Calibri"/>
          <w:sz w:val="22"/>
          <w:szCs w:val="22"/>
        </w:rPr>
        <w:t xml:space="preserve">Zakon o prostornom uređenju </w:t>
      </w:r>
      <w:r w:rsidRPr="00E84178">
        <w:rPr>
          <w:rFonts w:asciiTheme="minorHAnsi" w:hAnsiTheme="minorHAnsi" w:cstheme="minorHAnsi"/>
          <w:sz w:val="22"/>
          <w:szCs w:val="22"/>
        </w:rPr>
        <w:t>(„Narodne novine“ broj: 153/13., 65/17., 114/18., 39/19., 98/19.)</w:t>
      </w:r>
    </w:p>
    <w:p w:rsidR="00B32A8D" w:rsidRPr="00E84178" w:rsidRDefault="00B32A8D" w:rsidP="00B32A8D">
      <w:pPr>
        <w:numPr>
          <w:ilvl w:val="0"/>
          <w:numId w:val="8"/>
        </w:numPr>
        <w:autoSpaceDE w:val="0"/>
        <w:autoSpaceDN w:val="0"/>
        <w:adjustRightInd w:val="0"/>
        <w:jc w:val="both"/>
        <w:rPr>
          <w:rFonts w:ascii="Calibri" w:hAnsi="Calibri"/>
          <w:sz w:val="22"/>
          <w:szCs w:val="22"/>
        </w:rPr>
      </w:pPr>
      <w:r w:rsidRPr="00E84178">
        <w:rPr>
          <w:rFonts w:ascii="Calibri" w:hAnsi="Calibri"/>
          <w:sz w:val="22"/>
          <w:szCs w:val="22"/>
        </w:rPr>
        <w:t xml:space="preserve">Zakon o gradnji („Narodne novine“ broj: </w:t>
      </w:r>
      <w:r w:rsidRPr="00E84178">
        <w:rPr>
          <w:rFonts w:asciiTheme="minorHAnsi" w:hAnsiTheme="minorHAnsi" w:cstheme="minorHAnsi"/>
          <w:sz w:val="22"/>
          <w:szCs w:val="22"/>
        </w:rPr>
        <w:t>153/13., 20/17., 39/19.)</w:t>
      </w:r>
    </w:p>
    <w:p w:rsidR="00B32A8D" w:rsidRPr="00E84178" w:rsidRDefault="00B32A8D" w:rsidP="00B32A8D">
      <w:pPr>
        <w:numPr>
          <w:ilvl w:val="0"/>
          <w:numId w:val="8"/>
        </w:numPr>
        <w:autoSpaceDE w:val="0"/>
        <w:autoSpaceDN w:val="0"/>
        <w:adjustRightInd w:val="0"/>
        <w:jc w:val="both"/>
        <w:rPr>
          <w:rFonts w:ascii="Calibri" w:hAnsi="Calibri"/>
          <w:sz w:val="22"/>
          <w:szCs w:val="22"/>
        </w:rPr>
      </w:pPr>
      <w:r w:rsidRPr="00E84178">
        <w:rPr>
          <w:rFonts w:ascii="Calibri" w:hAnsi="Calibri"/>
          <w:sz w:val="22"/>
          <w:szCs w:val="22"/>
        </w:rPr>
        <w:t>Odluka o sufinanciranju redovitog programa predškolskog odgoja i obrazovanja u Općini Viškovo („Službene novine Općine Viškovo“ broj 12/18. i 17/19.)</w:t>
      </w:r>
    </w:p>
    <w:p w:rsidR="00B32A8D" w:rsidRPr="00E84178" w:rsidRDefault="00B32A8D" w:rsidP="00B32A8D">
      <w:pPr>
        <w:numPr>
          <w:ilvl w:val="0"/>
          <w:numId w:val="8"/>
        </w:numPr>
        <w:autoSpaceDE w:val="0"/>
        <w:autoSpaceDN w:val="0"/>
        <w:adjustRightInd w:val="0"/>
        <w:jc w:val="both"/>
        <w:rPr>
          <w:rFonts w:ascii="Calibri" w:hAnsi="Calibri"/>
          <w:sz w:val="22"/>
          <w:szCs w:val="22"/>
        </w:rPr>
      </w:pPr>
      <w:r w:rsidRPr="00E84178">
        <w:rPr>
          <w:rFonts w:ascii="Calibri" w:hAnsi="Calibri"/>
          <w:sz w:val="22"/>
          <w:szCs w:val="22"/>
        </w:rPr>
        <w:t>Odluka o sufinanciranju posebnog programa predškolskog odgoja i obrazovanja u zdravstvenim ustanovama koje provode posebni program predškolskog odgoja i obrazovanja za djecu s teškoćama u razvoju (Službene novine Općine Viškovo“ broj 12/18. i 17/19.)</w:t>
      </w:r>
    </w:p>
    <w:p w:rsidR="00B32A8D" w:rsidRPr="00E84178" w:rsidRDefault="00B32A8D" w:rsidP="00B32A8D">
      <w:pPr>
        <w:numPr>
          <w:ilvl w:val="0"/>
          <w:numId w:val="8"/>
        </w:numPr>
        <w:autoSpaceDE w:val="0"/>
        <w:autoSpaceDN w:val="0"/>
        <w:adjustRightInd w:val="0"/>
        <w:jc w:val="both"/>
        <w:rPr>
          <w:rFonts w:ascii="Calibri" w:hAnsi="Calibri"/>
          <w:sz w:val="22"/>
          <w:szCs w:val="22"/>
        </w:rPr>
      </w:pPr>
      <w:r w:rsidRPr="00E84178">
        <w:rPr>
          <w:rFonts w:ascii="Calibri" w:hAnsi="Calibri"/>
          <w:sz w:val="22"/>
          <w:szCs w:val="22"/>
        </w:rPr>
        <w:t>Odluka o uvjetima i načinu sufinanciranja djelatnosti dadilja (Službene novine Općine Viškovo“ broj 14/19.)</w:t>
      </w:r>
    </w:p>
    <w:p w:rsidR="00B32A8D" w:rsidRPr="00E84178" w:rsidRDefault="00B32A8D" w:rsidP="00B32A8D">
      <w:pPr>
        <w:numPr>
          <w:ilvl w:val="0"/>
          <w:numId w:val="8"/>
        </w:numPr>
        <w:jc w:val="both"/>
        <w:rPr>
          <w:rFonts w:ascii="Calibri" w:hAnsi="Calibri"/>
          <w:sz w:val="22"/>
          <w:szCs w:val="22"/>
        </w:rPr>
      </w:pPr>
      <w:r w:rsidRPr="00E84178">
        <w:rPr>
          <w:rFonts w:ascii="Calibri" w:hAnsi="Calibri"/>
          <w:sz w:val="22"/>
          <w:szCs w:val="22"/>
        </w:rPr>
        <w:t>Odluka o socijalnoj skrbi („Službene novine Primorsko–goranske županije“, broj 52/11. „Službene novine Općine Viškovo“ broj:12/16., 5/17., 16/17., 2/19. i 17/19.)</w:t>
      </w:r>
    </w:p>
    <w:p w:rsidR="00B32A8D" w:rsidRPr="00E84178" w:rsidRDefault="00B32A8D" w:rsidP="00B32A8D">
      <w:pPr>
        <w:autoSpaceDE w:val="0"/>
        <w:autoSpaceDN w:val="0"/>
        <w:adjustRightInd w:val="0"/>
        <w:ind w:left="1004"/>
        <w:jc w:val="both"/>
        <w:rPr>
          <w:rFonts w:ascii="Calibri" w:hAnsi="Calibri"/>
          <w:sz w:val="22"/>
          <w:szCs w:val="22"/>
        </w:rPr>
      </w:pPr>
    </w:p>
    <w:p w:rsidR="00B32A8D" w:rsidRPr="00E84178" w:rsidRDefault="00B32A8D" w:rsidP="00B32A8D">
      <w:pPr>
        <w:jc w:val="both"/>
        <w:rPr>
          <w:rFonts w:ascii="Calibri" w:hAnsi="Calibri"/>
          <w:b/>
          <w:i/>
          <w:sz w:val="22"/>
          <w:szCs w:val="22"/>
        </w:rPr>
      </w:pPr>
      <w:r w:rsidRPr="00E84178">
        <w:rPr>
          <w:rFonts w:ascii="Calibri" w:hAnsi="Calibri"/>
          <w:b/>
          <w:i/>
          <w:sz w:val="22"/>
          <w:szCs w:val="22"/>
        </w:rPr>
        <w:t>2.          Opis programa:</w:t>
      </w:r>
    </w:p>
    <w:p w:rsidR="00B32A8D" w:rsidRPr="00E84178" w:rsidRDefault="00B32A8D" w:rsidP="00B32A8D">
      <w:pPr>
        <w:jc w:val="both"/>
        <w:rPr>
          <w:rFonts w:ascii="Calibri" w:hAnsi="Calibri"/>
          <w:sz w:val="22"/>
          <w:szCs w:val="22"/>
        </w:rPr>
      </w:pPr>
      <w:r w:rsidRPr="00E84178">
        <w:rPr>
          <w:rFonts w:ascii="Calibri" w:hAnsi="Calibri"/>
          <w:sz w:val="22"/>
          <w:szCs w:val="22"/>
        </w:rPr>
        <w:t>Navedeni program sastoji se od slijedećih kapitalnih projekata:</w:t>
      </w:r>
    </w:p>
    <w:p w:rsidR="00B32A8D" w:rsidRPr="00E84178" w:rsidRDefault="00B32A8D" w:rsidP="00B32A8D">
      <w:pPr>
        <w:numPr>
          <w:ilvl w:val="0"/>
          <w:numId w:val="17"/>
        </w:numPr>
        <w:autoSpaceDE w:val="0"/>
        <w:autoSpaceDN w:val="0"/>
        <w:adjustRightInd w:val="0"/>
        <w:contextualSpacing/>
        <w:jc w:val="both"/>
        <w:rPr>
          <w:rFonts w:ascii="Calibri" w:eastAsia="Calibri" w:hAnsi="Calibri"/>
          <w:sz w:val="22"/>
          <w:szCs w:val="22"/>
          <w:lang w:eastAsia="en-US"/>
        </w:rPr>
      </w:pPr>
      <w:r w:rsidRPr="00E84178">
        <w:rPr>
          <w:rFonts w:ascii="Calibri" w:eastAsia="Calibri" w:hAnsi="Calibri"/>
          <w:sz w:val="22"/>
          <w:szCs w:val="22"/>
          <w:lang w:eastAsia="en-US"/>
        </w:rPr>
        <w:t>K211105 Izgradnja i opremanje objekata predškolskog odgoja</w:t>
      </w:r>
    </w:p>
    <w:p w:rsidR="00B32A8D" w:rsidRPr="00E84178" w:rsidRDefault="00B32A8D" w:rsidP="00B32A8D">
      <w:pPr>
        <w:numPr>
          <w:ilvl w:val="0"/>
          <w:numId w:val="17"/>
        </w:numPr>
        <w:autoSpaceDE w:val="0"/>
        <w:autoSpaceDN w:val="0"/>
        <w:adjustRightInd w:val="0"/>
        <w:contextualSpacing/>
        <w:jc w:val="both"/>
        <w:rPr>
          <w:rFonts w:ascii="Calibri" w:eastAsia="Calibri" w:hAnsi="Calibri"/>
          <w:sz w:val="22"/>
          <w:szCs w:val="22"/>
          <w:lang w:eastAsia="en-US"/>
        </w:rPr>
      </w:pPr>
      <w:r w:rsidRPr="00E84178">
        <w:rPr>
          <w:rFonts w:ascii="Calibri" w:eastAsia="Calibri" w:hAnsi="Calibri"/>
          <w:sz w:val="22"/>
          <w:szCs w:val="22"/>
          <w:lang w:eastAsia="en-US"/>
        </w:rPr>
        <w:t>A211106 Sufinanciranje smještaja djece u predškolskim ustanovama</w:t>
      </w:r>
    </w:p>
    <w:p w:rsidR="00B32A8D" w:rsidRPr="00E84178" w:rsidRDefault="00B32A8D" w:rsidP="00B32A8D">
      <w:pPr>
        <w:numPr>
          <w:ilvl w:val="0"/>
          <w:numId w:val="17"/>
        </w:numPr>
        <w:autoSpaceDE w:val="0"/>
        <w:autoSpaceDN w:val="0"/>
        <w:adjustRightInd w:val="0"/>
        <w:contextualSpacing/>
        <w:jc w:val="both"/>
        <w:rPr>
          <w:rFonts w:ascii="Calibri" w:eastAsia="Calibri" w:hAnsi="Calibri"/>
          <w:sz w:val="22"/>
          <w:szCs w:val="22"/>
          <w:lang w:eastAsia="en-US"/>
        </w:rPr>
      </w:pPr>
      <w:r w:rsidRPr="00E84178">
        <w:rPr>
          <w:rFonts w:ascii="Calibri" w:eastAsia="Calibri" w:hAnsi="Calibri"/>
          <w:sz w:val="22"/>
          <w:szCs w:val="22"/>
          <w:lang w:eastAsia="en-US"/>
        </w:rPr>
        <w:t>A211107 Ostale pomoći i naknade obiteljima za djecu</w:t>
      </w:r>
    </w:p>
    <w:p w:rsidR="00B32A8D" w:rsidRPr="00E84178" w:rsidRDefault="00B32A8D" w:rsidP="00B32A8D">
      <w:pPr>
        <w:autoSpaceDE w:val="0"/>
        <w:autoSpaceDN w:val="0"/>
        <w:adjustRightInd w:val="0"/>
        <w:ind w:left="720"/>
        <w:contextualSpacing/>
        <w:jc w:val="both"/>
        <w:rPr>
          <w:rFonts w:ascii="Calibri" w:eastAsia="Calibri" w:hAnsi="Calibri"/>
          <w:sz w:val="22"/>
          <w:szCs w:val="22"/>
          <w:lang w:eastAsia="en-US"/>
        </w:rPr>
      </w:pPr>
    </w:p>
    <w:p w:rsidR="00B32A8D" w:rsidRPr="00E84178" w:rsidRDefault="00B32A8D" w:rsidP="00B32A8D">
      <w:pPr>
        <w:jc w:val="both"/>
        <w:rPr>
          <w:rFonts w:ascii="Calibri" w:hAnsi="Calibri"/>
          <w:b/>
          <w:i/>
          <w:sz w:val="22"/>
          <w:szCs w:val="22"/>
        </w:rPr>
      </w:pPr>
      <w:r w:rsidRPr="00E84178">
        <w:rPr>
          <w:rFonts w:ascii="Calibri" w:hAnsi="Calibri"/>
          <w:b/>
          <w:i/>
          <w:sz w:val="22"/>
          <w:szCs w:val="22"/>
        </w:rPr>
        <w:t>3 .      Ciljevi programa u trogodišnjem razdoblju i pokazatelji uspješnosti, kojima će se mjeriti ostvarenje tih ciljeva</w:t>
      </w:r>
    </w:p>
    <w:p w:rsidR="00B32A8D" w:rsidRPr="00E84178" w:rsidRDefault="00B32A8D" w:rsidP="00B32A8D"/>
    <w:p w:rsidR="00B32A8D" w:rsidRPr="00E84178" w:rsidRDefault="00B32A8D" w:rsidP="00B32A8D">
      <w:pPr>
        <w:jc w:val="both"/>
        <w:rPr>
          <w:rFonts w:ascii="Calibri" w:eastAsia="Calibri" w:hAnsi="Calibri"/>
          <w:b/>
          <w:sz w:val="22"/>
          <w:szCs w:val="22"/>
        </w:rPr>
      </w:pPr>
      <w:r w:rsidRPr="00E84178">
        <w:rPr>
          <w:rFonts w:ascii="Calibri" w:eastAsia="Calibri" w:hAnsi="Calibri"/>
          <w:b/>
          <w:sz w:val="22"/>
          <w:szCs w:val="22"/>
        </w:rPr>
        <w:t>K211105 Izgradnja i opremanje objekata predškolskog odgoja</w:t>
      </w:r>
    </w:p>
    <w:p w:rsidR="00B32A8D" w:rsidRPr="00E84178" w:rsidRDefault="00B32A8D" w:rsidP="00B32A8D">
      <w:pPr>
        <w:jc w:val="both"/>
        <w:rPr>
          <w:rFonts w:ascii="Calibri" w:eastAsia="Calibri" w:hAnsi="Calibri"/>
          <w:sz w:val="22"/>
          <w:szCs w:val="22"/>
        </w:rPr>
      </w:pPr>
      <w:r w:rsidRPr="00E84178">
        <w:rPr>
          <w:rFonts w:ascii="Calibri" w:eastAsia="Calibri" w:hAnsi="Calibri"/>
          <w:sz w:val="22"/>
          <w:szCs w:val="22"/>
        </w:rPr>
        <w:t>Za realizaciju ovog kapitalnog projekta planirana su sljedeća sredstva:</w:t>
      </w:r>
    </w:p>
    <w:p w:rsidR="00B32A8D" w:rsidRPr="00E84178" w:rsidRDefault="00B32A8D" w:rsidP="00B32A8D">
      <w:pPr>
        <w:numPr>
          <w:ilvl w:val="0"/>
          <w:numId w:val="11"/>
        </w:numPr>
        <w:jc w:val="both"/>
        <w:rPr>
          <w:rFonts w:ascii="Calibri" w:eastAsia="Calibri" w:hAnsi="Calibri"/>
          <w:sz w:val="22"/>
          <w:szCs w:val="22"/>
        </w:rPr>
      </w:pPr>
      <w:r w:rsidRPr="00E84178">
        <w:rPr>
          <w:rFonts w:ascii="Calibri" w:eastAsia="Calibri" w:hAnsi="Calibri"/>
          <w:sz w:val="22"/>
          <w:szCs w:val="22"/>
        </w:rPr>
        <w:t>2020. godina                       414.000,00 kuna</w:t>
      </w:r>
    </w:p>
    <w:p w:rsidR="00B32A8D" w:rsidRPr="00E84178" w:rsidRDefault="00B32A8D" w:rsidP="00B32A8D">
      <w:pPr>
        <w:numPr>
          <w:ilvl w:val="0"/>
          <w:numId w:val="11"/>
        </w:numPr>
        <w:jc w:val="both"/>
        <w:rPr>
          <w:rFonts w:ascii="Calibri" w:eastAsia="Calibri" w:hAnsi="Calibri"/>
          <w:sz w:val="22"/>
          <w:szCs w:val="22"/>
        </w:rPr>
      </w:pPr>
      <w:r w:rsidRPr="00E84178">
        <w:rPr>
          <w:rFonts w:ascii="Calibri" w:eastAsia="Calibri" w:hAnsi="Calibri"/>
          <w:sz w:val="22"/>
          <w:szCs w:val="22"/>
        </w:rPr>
        <w:t>2021. godina                       700.000,00 kuna</w:t>
      </w:r>
    </w:p>
    <w:p w:rsidR="00B32A8D" w:rsidRPr="00E84178" w:rsidRDefault="00B32A8D" w:rsidP="00B32A8D">
      <w:pPr>
        <w:numPr>
          <w:ilvl w:val="0"/>
          <w:numId w:val="11"/>
        </w:numPr>
        <w:jc w:val="both"/>
        <w:rPr>
          <w:rFonts w:ascii="Calibri" w:eastAsia="Calibri" w:hAnsi="Calibri"/>
          <w:sz w:val="22"/>
          <w:szCs w:val="22"/>
        </w:rPr>
      </w:pPr>
      <w:r w:rsidRPr="00E84178">
        <w:rPr>
          <w:rFonts w:ascii="Calibri" w:eastAsia="Calibri" w:hAnsi="Calibri"/>
          <w:sz w:val="22"/>
          <w:szCs w:val="22"/>
        </w:rPr>
        <w:t>2022. godina                       700.000,00 kuna</w:t>
      </w:r>
    </w:p>
    <w:p w:rsidR="00B32A8D" w:rsidRPr="00E84178" w:rsidRDefault="00B32A8D" w:rsidP="00B32A8D">
      <w:pPr>
        <w:jc w:val="both"/>
        <w:rPr>
          <w:rFonts w:ascii="Calibri" w:eastAsia="Calibri" w:hAnsi="Calibri"/>
          <w:sz w:val="12"/>
          <w:szCs w:val="12"/>
        </w:rPr>
      </w:pPr>
    </w:p>
    <w:p w:rsidR="00B32A8D" w:rsidRPr="00E84178" w:rsidRDefault="00B32A8D" w:rsidP="00B32A8D">
      <w:pPr>
        <w:autoSpaceDE w:val="0"/>
        <w:autoSpaceDN w:val="0"/>
        <w:adjustRightInd w:val="0"/>
        <w:jc w:val="both"/>
        <w:rPr>
          <w:rFonts w:ascii="Calibri" w:eastAsia="Calibri" w:hAnsi="Calibri"/>
          <w:sz w:val="22"/>
          <w:szCs w:val="22"/>
        </w:rPr>
      </w:pPr>
      <w:r w:rsidRPr="00E84178">
        <w:rPr>
          <w:rFonts w:ascii="Calibri" w:eastAsia="Calibri" w:hAnsi="Calibri"/>
          <w:sz w:val="22"/>
          <w:szCs w:val="22"/>
        </w:rPr>
        <w:t xml:space="preserve">Proračunom Općine Viškovo za 2019. godinu, te projekcijama Proračuna za 2020. i 2021. godinu za ovaj kapitalni projekt nisu bila planirana sredstva u 2020. i 2021. godini. </w:t>
      </w:r>
    </w:p>
    <w:p w:rsidR="00B32A8D" w:rsidRPr="00E84178" w:rsidRDefault="00B32A8D" w:rsidP="00B32A8D">
      <w:pPr>
        <w:autoSpaceDE w:val="0"/>
        <w:autoSpaceDN w:val="0"/>
        <w:adjustRightInd w:val="0"/>
        <w:jc w:val="both"/>
        <w:rPr>
          <w:rFonts w:ascii="Calibri" w:eastAsia="Calibri" w:hAnsi="Calibri"/>
          <w:sz w:val="22"/>
          <w:szCs w:val="22"/>
          <w:lang w:eastAsia="en-US"/>
        </w:rPr>
      </w:pPr>
      <w:r w:rsidRPr="00E84178">
        <w:rPr>
          <w:rFonts w:ascii="Calibri" w:eastAsia="Calibri" w:hAnsi="Calibri"/>
          <w:sz w:val="22"/>
          <w:szCs w:val="22"/>
        </w:rPr>
        <w:t xml:space="preserve">Odstupanja u planiranim iznosima  u odnosu na usvojene projekcije za 2020. i 2021. godinu prisutna su budući je, zbog velikog broja djece, u narednom periodu potrebno izvršiti dodatna ulaganja na postojećem vrtiću, prvenstveno na te postavi sprava za igru kao i investicijskom održavanju objekta. Također, dodatno su usklađeni rashodi potrebni za dovršenje projektne dokumentacije, odnosno ishođenje potrebnih dozvola za novi vrtić i jaslice kao i radove na dvorišnom objektu i potpornom zidu te pristupnom putu, a koji su preduvjet i za realizaciju novoplaniranog vrtića. </w:t>
      </w:r>
    </w:p>
    <w:p w:rsidR="00B32A8D" w:rsidRPr="00E84178" w:rsidRDefault="00B32A8D" w:rsidP="00B32A8D">
      <w:pPr>
        <w:autoSpaceDE w:val="0"/>
        <w:autoSpaceDN w:val="0"/>
        <w:adjustRightInd w:val="0"/>
        <w:jc w:val="both"/>
        <w:rPr>
          <w:rFonts w:ascii="Calibri" w:eastAsia="Calibri" w:hAnsi="Calibri"/>
          <w:sz w:val="22"/>
          <w:szCs w:val="22"/>
        </w:rPr>
      </w:pPr>
      <w:r w:rsidRPr="00E84178">
        <w:rPr>
          <w:rFonts w:ascii="Calibri" w:eastAsia="Calibri" w:hAnsi="Calibri"/>
          <w:sz w:val="22"/>
          <w:szCs w:val="22"/>
        </w:rPr>
        <w:t>U sklopu ovog kapitalnog projekta planirani su rashodi za izradu projektne dokumentacije, odnosno ishođenje dozvole i plaćanje vodnog doprinosa novog vrtića i jaslica Viškovo što uključuje i dvorišni objekt i pristupni put. Također, planirana su i sredstva za investicijsko održavanje igrališta  i dodatna ulaganja na dječjem vrtiću Viškovo kao i projektna dokumentacija i uređenje nove rekreacijske površine za vrtićku djecu, neposredno uz postojeći vrtić te sredstva za vodni doprinos vezano za ishođenje akata za gradnju. U projekcijama za 2020. i 2021. godinu planirani su izgradnja dvorišnog objekta, nastavak uređenje dvorišta  te izgradnja pristupnog puta sa pratećim zidovima.</w:t>
      </w:r>
    </w:p>
    <w:p w:rsidR="00293548" w:rsidRDefault="00293548" w:rsidP="00B32A8D">
      <w:pPr>
        <w:jc w:val="both"/>
        <w:rPr>
          <w:rFonts w:ascii="Calibri" w:eastAsia="Calibri" w:hAnsi="Calibri"/>
          <w:b/>
          <w:sz w:val="22"/>
          <w:szCs w:val="22"/>
        </w:rPr>
      </w:pPr>
    </w:p>
    <w:p w:rsidR="00B32A8D" w:rsidRPr="00E84178" w:rsidRDefault="00B32A8D" w:rsidP="00B32A8D">
      <w:pPr>
        <w:jc w:val="both"/>
        <w:rPr>
          <w:rFonts w:ascii="Calibri" w:eastAsia="Calibri" w:hAnsi="Calibri"/>
          <w:sz w:val="22"/>
          <w:szCs w:val="22"/>
        </w:rPr>
      </w:pPr>
      <w:r w:rsidRPr="00E84178">
        <w:rPr>
          <w:rFonts w:ascii="Calibri" w:eastAsia="Calibri" w:hAnsi="Calibri"/>
          <w:b/>
          <w:sz w:val="22"/>
          <w:szCs w:val="22"/>
        </w:rPr>
        <w:t>Cilj 1.:</w:t>
      </w:r>
      <w:r w:rsidRPr="00E84178">
        <w:rPr>
          <w:rFonts w:ascii="Calibri" w:eastAsia="Calibri" w:hAnsi="Calibri"/>
          <w:sz w:val="22"/>
          <w:szCs w:val="22"/>
        </w:rPr>
        <w:t xml:space="preserve"> Uređenje rekreacijske površine uz dječji vrtić Viškovo </w:t>
      </w:r>
    </w:p>
    <w:p w:rsidR="00B32A8D" w:rsidRPr="00E84178" w:rsidRDefault="00B32A8D" w:rsidP="00B32A8D">
      <w:pPr>
        <w:ind w:firstLine="708"/>
        <w:jc w:val="both"/>
        <w:rPr>
          <w:rFonts w:ascii="Calibri" w:eastAsia="Calibri" w:hAnsi="Calibr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2"/>
        <w:gridCol w:w="6344"/>
      </w:tblGrid>
      <w:tr w:rsidR="00B32A8D" w:rsidRPr="00E84178" w:rsidTr="00BE4077">
        <w:tc>
          <w:tcPr>
            <w:tcW w:w="2942"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b/>
                <w:sz w:val="22"/>
                <w:szCs w:val="22"/>
                <w:lang w:eastAsia="en-US"/>
              </w:rPr>
            </w:pPr>
            <w:r w:rsidRPr="00E84178">
              <w:rPr>
                <w:rFonts w:ascii="Calibri" w:eastAsia="Calibri" w:hAnsi="Calibri"/>
                <w:b/>
                <w:sz w:val="22"/>
                <w:szCs w:val="22"/>
                <w:lang w:eastAsia="en-US"/>
              </w:rPr>
              <w:lastRenderedPageBreak/>
              <w:t>Pokazatelj rezultata</w:t>
            </w:r>
          </w:p>
        </w:tc>
        <w:tc>
          <w:tcPr>
            <w:tcW w:w="6344"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sz w:val="22"/>
                <w:szCs w:val="22"/>
                <w:lang w:eastAsia="en-US"/>
              </w:rPr>
            </w:pPr>
            <w:r w:rsidRPr="00E84178">
              <w:rPr>
                <w:rFonts w:ascii="Calibri" w:eastAsia="Calibri" w:hAnsi="Calibri"/>
                <w:sz w:val="22"/>
                <w:szCs w:val="22"/>
                <w:lang w:eastAsia="en-US"/>
              </w:rPr>
              <w:t xml:space="preserve">Izrađena projektna dokumentacija i uređena dodatna rekreacijska površina. </w:t>
            </w:r>
          </w:p>
        </w:tc>
      </w:tr>
      <w:tr w:rsidR="00B32A8D" w:rsidRPr="00E84178" w:rsidTr="00BE4077">
        <w:tc>
          <w:tcPr>
            <w:tcW w:w="2942"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b/>
                <w:sz w:val="22"/>
                <w:szCs w:val="22"/>
                <w:lang w:eastAsia="en-US"/>
              </w:rPr>
            </w:pPr>
            <w:r w:rsidRPr="00E84178">
              <w:rPr>
                <w:rFonts w:ascii="Calibri" w:eastAsia="Calibri" w:hAnsi="Calibri"/>
                <w:b/>
                <w:sz w:val="22"/>
                <w:szCs w:val="22"/>
                <w:lang w:eastAsia="en-US"/>
              </w:rPr>
              <w:t>Definicija</w:t>
            </w:r>
          </w:p>
        </w:tc>
        <w:tc>
          <w:tcPr>
            <w:tcW w:w="6344"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sz w:val="22"/>
                <w:szCs w:val="22"/>
                <w:lang w:eastAsia="en-US"/>
              </w:rPr>
            </w:pPr>
            <w:r w:rsidRPr="00E84178">
              <w:rPr>
                <w:rFonts w:ascii="Calibri" w:eastAsia="Calibri" w:hAnsi="Calibri"/>
                <w:sz w:val="22"/>
                <w:szCs w:val="22"/>
                <w:lang w:eastAsia="en-US"/>
              </w:rPr>
              <w:t xml:space="preserve">Osiguranje dodatnih sadržaja za boravak djece na otvorenom i igru </w:t>
            </w:r>
          </w:p>
        </w:tc>
      </w:tr>
      <w:tr w:rsidR="00B32A8D" w:rsidRPr="00E84178" w:rsidTr="00BE4077">
        <w:tc>
          <w:tcPr>
            <w:tcW w:w="2942"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b/>
                <w:sz w:val="22"/>
                <w:szCs w:val="22"/>
                <w:lang w:eastAsia="en-US"/>
              </w:rPr>
            </w:pPr>
            <w:r w:rsidRPr="00E84178">
              <w:rPr>
                <w:rFonts w:ascii="Calibri" w:eastAsia="Calibri" w:hAnsi="Calibri"/>
                <w:b/>
                <w:sz w:val="22"/>
                <w:szCs w:val="22"/>
                <w:lang w:eastAsia="en-US"/>
              </w:rPr>
              <w:t>Jedinica</w:t>
            </w:r>
          </w:p>
        </w:tc>
        <w:tc>
          <w:tcPr>
            <w:tcW w:w="6344"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sz w:val="22"/>
                <w:szCs w:val="22"/>
                <w:lang w:eastAsia="en-US"/>
              </w:rPr>
            </w:pPr>
            <w:r w:rsidRPr="00E84178">
              <w:rPr>
                <w:rFonts w:ascii="Calibri" w:eastAsia="Calibri" w:hAnsi="Calibri"/>
                <w:sz w:val="22"/>
                <w:szCs w:val="22"/>
                <w:lang w:eastAsia="en-US"/>
              </w:rPr>
              <w:t>%</w:t>
            </w:r>
          </w:p>
        </w:tc>
      </w:tr>
      <w:tr w:rsidR="00B32A8D" w:rsidRPr="00E84178" w:rsidTr="00BE4077">
        <w:tc>
          <w:tcPr>
            <w:tcW w:w="2942"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b/>
                <w:sz w:val="22"/>
                <w:szCs w:val="22"/>
                <w:lang w:eastAsia="en-US"/>
              </w:rPr>
            </w:pPr>
            <w:r w:rsidRPr="00E84178">
              <w:rPr>
                <w:rFonts w:ascii="Calibri" w:eastAsia="Calibri" w:hAnsi="Calibri"/>
                <w:b/>
                <w:sz w:val="22"/>
                <w:szCs w:val="22"/>
                <w:lang w:eastAsia="en-US"/>
              </w:rPr>
              <w:t>Polazna vrijednost</w:t>
            </w:r>
          </w:p>
        </w:tc>
        <w:tc>
          <w:tcPr>
            <w:tcW w:w="6344"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sz w:val="22"/>
                <w:szCs w:val="22"/>
                <w:lang w:eastAsia="en-US"/>
              </w:rPr>
            </w:pPr>
            <w:r w:rsidRPr="00E84178">
              <w:rPr>
                <w:rFonts w:ascii="Calibri" w:eastAsia="Calibri" w:hAnsi="Calibri"/>
                <w:sz w:val="22"/>
                <w:szCs w:val="22"/>
                <w:lang w:eastAsia="en-US"/>
              </w:rPr>
              <w:t>0</w:t>
            </w:r>
          </w:p>
        </w:tc>
      </w:tr>
      <w:tr w:rsidR="00B32A8D" w:rsidRPr="00E84178" w:rsidTr="00BE4077">
        <w:tc>
          <w:tcPr>
            <w:tcW w:w="2942"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b/>
                <w:sz w:val="22"/>
                <w:szCs w:val="22"/>
                <w:lang w:eastAsia="en-US"/>
              </w:rPr>
            </w:pPr>
            <w:r w:rsidRPr="00E84178">
              <w:rPr>
                <w:rFonts w:ascii="Calibri" w:eastAsia="Calibri" w:hAnsi="Calibri"/>
                <w:b/>
                <w:sz w:val="22"/>
                <w:szCs w:val="22"/>
                <w:lang w:eastAsia="en-US"/>
              </w:rPr>
              <w:t>Izvor podataka</w:t>
            </w:r>
          </w:p>
        </w:tc>
        <w:tc>
          <w:tcPr>
            <w:tcW w:w="6344"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sz w:val="22"/>
                <w:szCs w:val="22"/>
                <w:lang w:eastAsia="en-US"/>
              </w:rPr>
            </w:pPr>
            <w:r w:rsidRPr="00E84178">
              <w:rPr>
                <w:rFonts w:ascii="Calibri" w:eastAsia="Calibri" w:hAnsi="Calibri"/>
                <w:sz w:val="22"/>
                <w:szCs w:val="22"/>
                <w:lang w:eastAsia="en-US"/>
              </w:rPr>
              <w:t>Općina Viškovo</w:t>
            </w:r>
          </w:p>
        </w:tc>
      </w:tr>
      <w:tr w:rsidR="00B32A8D" w:rsidRPr="00E84178" w:rsidTr="00BE4077">
        <w:tc>
          <w:tcPr>
            <w:tcW w:w="2942"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b/>
                <w:sz w:val="22"/>
                <w:szCs w:val="22"/>
                <w:lang w:eastAsia="en-US"/>
              </w:rPr>
            </w:pPr>
            <w:r w:rsidRPr="00E84178">
              <w:rPr>
                <w:rFonts w:ascii="Calibri" w:eastAsia="Calibri" w:hAnsi="Calibri"/>
                <w:b/>
                <w:sz w:val="22"/>
                <w:szCs w:val="22"/>
                <w:lang w:eastAsia="en-US"/>
              </w:rPr>
              <w:t>Ciljana vrijednost (2020.)</w:t>
            </w:r>
          </w:p>
        </w:tc>
        <w:tc>
          <w:tcPr>
            <w:tcW w:w="6344"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sz w:val="22"/>
                <w:szCs w:val="22"/>
                <w:lang w:eastAsia="en-US"/>
              </w:rPr>
            </w:pPr>
            <w:r w:rsidRPr="00E84178">
              <w:rPr>
                <w:rFonts w:ascii="Calibri" w:eastAsia="Calibri" w:hAnsi="Calibri"/>
                <w:sz w:val="22"/>
                <w:szCs w:val="22"/>
                <w:lang w:eastAsia="en-US"/>
              </w:rPr>
              <w:t>100</w:t>
            </w:r>
          </w:p>
        </w:tc>
      </w:tr>
      <w:tr w:rsidR="00B32A8D" w:rsidRPr="00E84178" w:rsidTr="00BE4077">
        <w:tc>
          <w:tcPr>
            <w:tcW w:w="2942"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b/>
                <w:sz w:val="22"/>
                <w:szCs w:val="22"/>
                <w:lang w:eastAsia="en-US"/>
              </w:rPr>
            </w:pPr>
            <w:r w:rsidRPr="00E84178">
              <w:rPr>
                <w:rFonts w:ascii="Calibri" w:eastAsia="Calibri" w:hAnsi="Calibri"/>
                <w:b/>
                <w:sz w:val="22"/>
                <w:szCs w:val="22"/>
                <w:lang w:eastAsia="en-US"/>
              </w:rPr>
              <w:t>Ciljana vrijednost (2021.)</w:t>
            </w:r>
          </w:p>
        </w:tc>
        <w:tc>
          <w:tcPr>
            <w:tcW w:w="6344"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sz w:val="22"/>
                <w:szCs w:val="22"/>
                <w:lang w:eastAsia="en-US"/>
              </w:rPr>
            </w:pPr>
            <w:r w:rsidRPr="00E84178">
              <w:rPr>
                <w:rFonts w:ascii="Calibri" w:eastAsia="Calibri" w:hAnsi="Calibri"/>
                <w:sz w:val="22"/>
                <w:szCs w:val="22"/>
                <w:lang w:eastAsia="en-US"/>
              </w:rPr>
              <w:t xml:space="preserve">100 </w:t>
            </w:r>
          </w:p>
        </w:tc>
      </w:tr>
      <w:tr w:rsidR="00B32A8D" w:rsidRPr="00E84178" w:rsidTr="00BE4077">
        <w:tc>
          <w:tcPr>
            <w:tcW w:w="2942"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b/>
                <w:sz w:val="22"/>
                <w:szCs w:val="22"/>
                <w:lang w:eastAsia="en-US"/>
              </w:rPr>
            </w:pPr>
            <w:r w:rsidRPr="00E84178">
              <w:rPr>
                <w:rFonts w:ascii="Calibri" w:eastAsia="Calibri" w:hAnsi="Calibri"/>
                <w:b/>
                <w:sz w:val="22"/>
                <w:szCs w:val="22"/>
                <w:lang w:eastAsia="en-US"/>
              </w:rPr>
              <w:t>Ciljana vrijednost (2022.)</w:t>
            </w:r>
          </w:p>
        </w:tc>
        <w:tc>
          <w:tcPr>
            <w:tcW w:w="6344"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sz w:val="22"/>
                <w:szCs w:val="22"/>
                <w:lang w:eastAsia="en-US"/>
              </w:rPr>
            </w:pPr>
            <w:r w:rsidRPr="00E84178">
              <w:rPr>
                <w:rFonts w:ascii="Calibri" w:eastAsia="Calibri" w:hAnsi="Calibri"/>
                <w:sz w:val="22"/>
                <w:szCs w:val="22"/>
                <w:lang w:eastAsia="en-US"/>
              </w:rPr>
              <w:t>100</w:t>
            </w:r>
          </w:p>
        </w:tc>
      </w:tr>
    </w:tbl>
    <w:p w:rsidR="00B32A8D" w:rsidRPr="00F770D1" w:rsidRDefault="00B32A8D" w:rsidP="00B32A8D">
      <w:pPr>
        <w:jc w:val="both"/>
        <w:rPr>
          <w:rFonts w:ascii="Calibri" w:eastAsia="Calibri" w:hAnsi="Calibri"/>
          <w:b/>
          <w:sz w:val="12"/>
          <w:szCs w:val="12"/>
        </w:rPr>
      </w:pPr>
    </w:p>
    <w:p w:rsidR="00B32A8D" w:rsidRPr="00E84178" w:rsidRDefault="00B32A8D" w:rsidP="00B32A8D">
      <w:pPr>
        <w:jc w:val="both"/>
        <w:rPr>
          <w:rFonts w:ascii="Calibri" w:eastAsia="Calibri" w:hAnsi="Calibri"/>
          <w:sz w:val="22"/>
          <w:szCs w:val="22"/>
        </w:rPr>
      </w:pPr>
      <w:r w:rsidRPr="00E84178">
        <w:rPr>
          <w:rFonts w:ascii="Calibri" w:eastAsia="Calibri" w:hAnsi="Calibri"/>
          <w:b/>
          <w:sz w:val="22"/>
          <w:szCs w:val="22"/>
        </w:rPr>
        <w:t>Cilj 2.:</w:t>
      </w:r>
      <w:r w:rsidRPr="00E84178">
        <w:rPr>
          <w:rFonts w:ascii="Calibri" w:eastAsia="Calibri" w:hAnsi="Calibri"/>
          <w:sz w:val="22"/>
          <w:szCs w:val="22"/>
        </w:rPr>
        <w:t xml:space="preserve"> Investicijsko održavanje dječjeg vrtića Viškovo</w:t>
      </w:r>
    </w:p>
    <w:p w:rsidR="00B32A8D" w:rsidRPr="00E84178" w:rsidRDefault="00B32A8D" w:rsidP="00B32A8D">
      <w:pPr>
        <w:ind w:firstLine="708"/>
        <w:jc w:val="both"/>
        <w:rPr>
          <w:rFonts w:ascii="Calibri" w:eastAsia="Calibri" w:hAnsi="Calibr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2"/>
        <w:gridCol w:w="6344"/>
      </w:tblGrid>
      <w:tr w:rsidR="00B32A8D" w:rsidRPr="00E84178" w:rsidTr="00BE4077">
        <w:tc>
          <w:tcPr>
            <w:tcW w:w="2942"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b/>
                <w:sz w:val="22"/>
                <w:szCs w:val="22"/>
                <w:lang w:eastAsia="en-US"/>
              </w:rPr>
            </w:pPr>
            <w:r w:rsidRPr="00E84178">
              <w:rPr>
                <w:rFonts w:ascii="Calibri" w:eastAsia="Calibri" w:hAnsi="Calibri"/>
                <w:b/>
                <w:sz w:val="22"/>
                <w:szCs w:val="22"/>
                <w:lang w:eastAsia="en-US"/>
              </w:rPr>
              <w:t>Pokazatelj rezultata</w:t>
            </w:r>
          </w:p>
        </w:tc>
        <w:tc>
          <w:tcPr>
            <w:tcW w:w="6344"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sz w:val="22"/>
                <w:szCs w:val="22"/>
                <w:lang w:eastAsia="en-US"/>
              </w:rPr>
            </w:pPr>
            <w:r w:rsidRPr="00E84178">
              <w:rPr>
                <w:rFonts w:ascii="Calibri" w:eastAsia="Calibri" w:hAnsi="Calibri"/>
                <w:sz w:val="22"/>
                <w:szCs w:val="22"/>
                <w:lang w:eastAsia="en-US"/>
              </w:rPr>
              <w:t xml:space="preserve">Izvršeni potrebni popravci na unutarnjem i vanjskom prostoru vrtića </w:t>
            </w:r>
          </w:p>
        </w:tc>
      </w:tr>
      <w:tr w:rsidR="00B32A8D" w:rsidRPr="00E84178" w:rsidTr="00BE4077">
        <w:tc>
          <w:tcPr>
            <w:tcW w:w="2942"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b/>
                <w:sz w:val="22"/>
                <w:szCs w:val="22"/>
                <w:lang w:eastAsia="en-US"/>
              </w:rPr>
            </w:pPr>
            <w:r w:rsidRPr="00E84178">
              <w:rPr>
                <w:rFonts w:ascii="Calibri" w:eastAsia="Calibri" w:hAnsi="Calibri"/>
                <w:b/>
                <w:sz w:val="22"/>
                <w:szCs w:val="22"/>
                <w:lang w:eastAsia="en-US"/>
              </w:rPr>
              <w:t>Definicija</w:t>
            </w:r>
          </w:p>
        </w:tc>
        <w:tc>
          <w:tcPr>
            <w:tcW w:w="6344"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sz w:val="22"/>
                <w:szCs w:val="22"/>
                <w:lang w:eastAsia="en-US"/>
              </w:rPr>
            </w:pPr>
            <w:r w:rsidRPr="00E84178">
              <w:rPr>
                <w:rFonts w:ascii="Calibri" w:eastAsia="Calibri" w:hAnsi="Calibri"/>
                <w:sz w:val="22"/>
                <w:szCs w:val="22"/>
                <w:lang w:eastAsia="en-US"/>
              </w:rPr>
              <w:t>Održavanje potrebne kvalitete za kvalitetan, siguran i ugodan boravak djece u vrtiću i jaslicama</w:t>
            </w:r>
          </w:p>
        </w:tc>
      </w:tr>
      <w:tr w:rsidR="00B32A8D" w:rsidRPr="00E84178" w:rsidTr="00BE4077">
        <w:tc>
          <w:tcPr>
            <w:tcW w:w="2942"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b/>
                <w:sz w:val="22"/>
                <w:szCs w:val="22"/>
                <w:lang w:eastAsia="en-US"/>
              </w:rPr>
            </w:pPr>
            <w:r w:rsidRPr="00E84178">
              <w:rPr>
                <w:rFonts w:ascii="Calibri" w:eastAsia="Calibri" w:hAnsi="Calibri"/>
                <w:b/>
                <w:sz w:val="22"/>
                <w:szCs w:val="22"/>
                <w:lang w:eastAsia="en-US"/>
              </w:rPr>
              <w:t>Jedinica</w:t>
            </w:r>
          </w:p>
        </w:tc>
        <w:tc>
          <w:tcPr>
            <w:tcW w:w="6344"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sz w:val="22"/>
                <w:szCs w:val="22"/>
                <w:lang w:eastAsia="en-US"/>
              </w:rPr>
            </w:pPr>
            <w:r w:rsidRPr="00E84178">
              <w:rPr>
                <w:rFonts w:ascii="Calibri" w:eastAsia="Calibri" w:hAnsi="Calibri"/>
                <w:sz w:val="22"/>
                <w:szCs w:val="22"/>
                <w:lang w:eastAsia="en-US"/>
              </w:rPr>
              <w:t>Komplet</w:t>
            </w:r>
          </w:p>
        </w:tc>
      </w:tr>
      <w:tr w:rsidR="00B32A8D" w:rsidRPr="00E84178" w:rsidTr="00BE4077">
        <w:tc>
          <w:tcPr>
            <w:tcW w:w="2942"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b/>
                <w:sz w:val="22"/>
                <w:szCs w:val="22"/>
                <w:lang w:eastAsia="en-US"/>
              </w:rPr>
            </w:pPr>
            <w:r w:rsidRPr="00E84178">
              <w:rPr>
                <w:rFonts w:ascii="Calibri" w:eastAsia="Calibri" w:hAnsi="Calibri"/>
                <w:b/>
                <w:sz w:val="22"/>
                <w:szCs w:val="22"/>
                <w:lang w:eastAsia="en-US"/>
              </w:rPr>
              <w:t>Polazna vrijednost</w:t>
            </w:r>
          </w:p>
        </w:tc>
        <w:tc>
          <w:tcPr>
            <w:tcW w:w="6344"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sz w:val="22"/>
                <w:szCs w:val="22"/>
                <w:lang w:eastAsia="en-US"/>
              </w:rPr>
            </w:pPr>
            <w:r w:rsidRPr="00E84178">
              <w:rPr>
                <w:rFonts w:ascii="Calibri" w:eastAsia="Calibri" w:hAnsi="Calibri"/>
                <w:sz w:val="22"/>
                <w:szCs w:val="22"/>
                <w:lang w:eastAsia="en-US"/>
              </w:rPr>
              <w:t>0</w:t>
            </w:r>
          </w:p>
        </w:tc>
      </w:tr>
      <w:tr w:rsidR="00B32A8D" w:rsidRPr="00E84178" w:rsidTr="00BE4077">
        <w:tc>
          <w:tcPr>
            <w:tcW w:w="2942"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b/>
                <w:sz w:val="22"/>
                <w:szCs w:val="22"/>
                <w:lang w:eastAsia="en-US"/>
              </w:rPr>
            </w:pPr>
            <w:r w:rsidRPr="00E84178">
              <w:rPr>
                <w:rFonts w:ascii="Calibri" w:eastAsia="Calibri" w:hAnsi="Calibri"/>
                <w:b/>
                <w:sz w:val="22"/>
                <w:szCs w:val="22"/>
                <w:lang w:eastAsia="en-US"/>
              </w:rPr>
              <w:t>Izvor podataka</w:t>
            </w:r>
          </w:p>
        </w:tc>
        <w:tc>
          <w:tcPr>
            <w:tcW w:w="6344"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sz w:val="22"/>
                <w:szCs w:val="22"/>
                <w:lang w:eastAsia="en-US"/>
              </w:rPr>
            </w:pPr>
            <w:r w:rsidRPr="00E84178">
              <w:rPr>
                <w:rFonts w:ascii="Calibri" w:eastAsia="Calibri" w:hAnsi="Calibri"/>
                <w:sz w:val="22"/>
                <w:szCs w:val="22"/>
                <w:lang w:eastAsia="en-US"/>
              </w:rPr>
              <w:t>Općina Viškovo</w:t>
            </w:r>
          </w:p>
        </w:tc>
      </w:tr>
      <w:tr w:rsidR="00B32A8D" w:rsidRPr="00E84178" w:rsidTr="00BE4077">
        <w:tc>
          <w:tcPr>
            <w:tcW w:w="2942"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b/>
                <w:sz w:val="22"/>
                <w:szCs w:val="22"/>
                <w:lang w:eastAsia="en-US"/>
              </w:rPr>
            </w:pPr>
            <w:r w:rsidRPr="00E84178">
              <w:rPr>
                <w:rFonts w:ascii="Calibri" w:eastAsia="Calibri" w:hAnsi="Calibri"/>
                <w:b/>
                <w:sz w:val="22"/>
                <w:szCs w:val="22"/>
                <w:lang w:eastAsia="en-US"/>
              </w:rPr>
              <w:t>Ciljana vrijednost (2020.)</w:t>
            </w:r>
          </w:p>
        </w:tc>
        <w:tc>
          <w:tcPr>
            <w:tcW w:w="6344"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sz w:val="22"/>
                <w:szCs w:val="22"/>
                <w:lang w:eastAsia="en-US"/>
              </w:rPr>
            </w:pPr>
            <w:r w:rsidRPr="00E84178">
              <w:rPr>
                <w:rFonts w:ascii="Calibri" w:eastAsia="Calibri" w:hAnsi="Calibri"/>
                <w:sz w:val="22"/>
                <w:szCs w:val="22"/>
                <w:lang w:eastAsia="en-US"/>
              </w:rPr>
              <w:t>1</w:t>
            </w:r>
          </w:p>
        </w:tc>
      </w:tr>
      <w:tr w:rsidR="00B32A8D" w:rsidRPr="00E84178" w:rsidTr="00BE4077">
        <w:tc>
          <w:tcPr>
            <w:tcW w:w="2942"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b/>
                <w:sz w:val="22"/>
                <w:szCs w:val="22"/>
                <w:lang w:eastAsia="en-US"/>
              </w:rPr>
            </w:pPr>
            <w:r w:rsidRPr="00E84178">
              <w:rPr>
                <w:rFonts w:ascii="Calibri" w:eastAsia="Calibri" w:hAnsi="Calibri"/>
                <w:b/>
                <w:sz w:val="22"/>
                <w:szCs w:val="22"/>
                <w:lang w:eastAsia="en-US"/>
              </w:rPr>
              <w:t>Ciljana vrijednost (2021.)</w:t>
            </w:r>
          </w:p>
        </w:tc>
        <w:tc>
          <w:tcPr>
            <w:tcW w:w="6344"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sz w:val="22"/>
                <w:szCs w:val="22"/>
                <w:lang w:eastAsia="en-US"/>
              </w:rPr>
            </w:pPr>
            <w:r w:rsidRPr="00E84178">
              <w:rPr>
                <w:rFonts w:ascii="Calibri" w:eastAsia="Calibri" w:hAnsi="Calibri"/>
                <w:sz w:val="22"/>
                <w:szCs w:val="22"/>
                <w:lang w:eastAsia="en-US"/>
              </w:rPr>
              <w:t xml:space="preserve">0 </w:t>
            </w:r>
          </w:p>
        </w:tc>
      </w:tr>
      <w:tr w:rsidR="00B32A8D" w:rsidRPr="00E84178" w:rsidTr="00BE4077">
        <w:tc>
          <w:tcPr>
            <w:tcW w:w="2942"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b/>
                <w:sz w:val="22"/>
                <w:szCs w:val="22"/>
                <w:lang w:eastAsia="en-US"/>
              </w:rPr>
            </w:pPr>
            <w:r w:rsidRPr="00E84178">
              <w:rPr>
                <w:rFonts w:ascii="Calibri" w:eastAsia="Calibri" w:hAnsi="Calibri"/>
                <w:b/>
                <w:sz w:val="22"/>
                <w:szCs w:val="22"/>
                <w:lang w:eastAsia="en-US"/>
              </w:rPr>
              <w:t>Ciljana vrijednost (2022.)</w:t>
            </w:r>
          </w:p>
        </w:tc>
        <w:tc>
          <w:tcPr>
            <w:tcW w:w="6344"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sz w:val="22"/>
                <w:szCs w:val="22"/>
                <w:lang w:eastAsia="en-US"/>
              </w:rPr>
            </w:pPr>
            <w:r w:rsidRPr="00E84178">
              <w:rPr>
                <w:rFonts w:ascii="Calibri" w:eastAsia="Calibri" w:hAnsi="Calibri"/>
                <w:sz w:val="22"/>
                <w:szCs w:val="22"/>
                <w:lang w:eastAsia="en-US"/>
              </w:rPr>
              <w:t>1</w:t>
            </w:r>
          </w:p>
        </w:tc>
      </w:tr>
    </w:tbl>
    <w:p w:rsidR="00B32A8D" w:rsidRPr="00F770D1" w:rsidRDefault="00B32A8D" w:rsidP="00B32A8D">
      <w:pPr>
        <w:jc w:val="both"/>
        <w:rPr>
          <w:rFonts w:ascii="Calibri" w:eastAsia="Calibri" w:hAnsi="Calibri"/>
          <w:b/>
          <w:sz w:val="12"/>
          <w:szCs w:val="12"/>
        </w:rPr>
      </w:pPr>
    </w:p>
    <w:p w:rsidR="00B32A8D" w:rsidRPr="00E84178" w:rsidRDefault="00B32A8D" w:rsidP="00B32A8D">
      <w:pPr>
        <w:jc w:val="both"/>
        <w:rPr>
          <w:rFonts w:ascii="Calibri" w:eastAsia="Calibri" w:hAnsi="Calibri"/>
          <w:sz w:val="22"/>
          <w:szCs w:val="22"/>
        </w:rPr>
      </w:pPr>
      <w:r w:rsidRPr="00E84178">
        <w:rPr>
          <w:rFonts w:ascii="Calibri" w:eastAsia="Calibri" w:hAnsi="Calibri"/>
          <w:b/>
          <w:sz w:val="22"/>
          <w:szCs w:val="22"/>
        </w:rPr>
        <w:t>Cilj 3.:</w:t>
      </w:r>
      <w:r w:rsidRPr="00E84178">
        <w:rPr>
          <w:rFonts w:ascii="Calibri" w:eastAsia="Calibri" w:hAnsi="Calibri"/>
          <w:sz w:val="22"/>
          <w:szCs w:val="22"/>
        </w:rPr>
        <w:t xml:space="preserve"> Dodatna ulaganja na dječjem vrtiću Viškovo</w:t>
      </w:r>
    </w:p>
    <w:p w:rsidR="00B32A8D" w:rsidRPr="00E84178" w:rsidRDefault="00B32A8D" w:rsidP="00B32A8D">
      <w:pPr>
        <w:ind w:firstLine="708"/>
        <w:jc w:val="both"/>
        <w:rPr>
          <w:rFonts w:ascii="Calibri" w:eastAsia="Calibri" w:hAnsi="Calibr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2"/>
        <w:gridCol w:w="6344"/>
      </w:tblGrid>
      <w:tr w:rsidR="00B32A8D" w:rsidRPr="00E84178" w:rsidTr="00BE4077">
        <w:tc>
          <w:tcPr>
            <w:tcW w:w="2942"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b/>
                <w:sz w:val="22"/>
                <w:szCs w:val="22"/>
                <w:lang w:eastAsia="en-US"/>
              </w:rPr>
            </w:pPr>
            <w:r w:rsidRPr="00E84178">
              <w:rPr>
                <w:rFonts w:ascii="Calibri" w:eastAsia="Calibri" w:hAnsi="Calibri"/>
                <w:b/>
                <w:sz w:val="22"/>
                <w:szCs w:val="22"/>
                <w:lang w:eastAsia="en-US"/>
              </w:rPr>
              <w:t>Pokazatelj rezultata</w:t>
            </w:r>
          </w:p>
        </w:tc>
        <w:tc>
          <w:tcPr>
            <w:tcW w:w="6344"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sz w:val="22"/>
                <w:szCs w:val="22"/>
                <w:lang w:eastAsia="en-US"/>
              </w:rPr>
            </w:pPr>
            <w:r w:rsidRPr="00E84178">
              <w:rPr>
                <w:rFonts w:ascii="Calibri" w:eastAsia="Calibri" w:hAnsi="Calibri"/>
                <w:sz w:val="22"/>
                <w:szCs w:val="22"/>
                <w:lang w:eastAsia="en-US"/>
              </w:rPr>
              <w:t xml:space="preserve">Postavljene nove sprave, uređene postojeće površine i postavljena umjetna trava, postavljene dodatne ograde i sl. </w:t>
            </w:r>
          </w:p>
        </w:tc>
      </w:tr>
      <w:tr w:rsidR="00B32A8D" w:rsidRPr="00E84178" w:rsidTr="00BE4077">
        <w:tc>
          <w:tcPr>
            <w:tcW w:w="2942"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b/>
                <w:sz w:val="22"/>
                <w:szCs w:val="22"/>
                <w:lang w:eastAsia="en-US"/>
              </w:rPr>
            </w:pPr>
            <w:r w:rsidRPr="00E84178">
              <w:rPr>
                <w:rFonts w:ascii="Calibri" w:eastAsia="Calibri" w:hAnsi="Calibri"/>
                <w:b/>
                <w:sz w:val="22"/>
                <w:szCs w:val="22"/>
                <w:lang w:eastAsia="en-US"/>
              </w:rPr>
              <w:t>Definicija</w:t>
            </w:r>
          </w:p>
        </w:tc>
        <w:tc>
          <w:tcPr>
            <w:tcW w:w="6344"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sz w:val="22"/>
                <w:szCs w:val="22"/>
                <w:lang w:eastAsia="en-US"/>
              </w:rPr>
            </w:pPr>
            <w:r w:rsidRPr="00E84178">
              <w:rPr>
                <w:rFonts w:ascii="Calibri" w:eastAsia="Calibri" w:hAnsi="Calibri"/>
                <w:sz w:val="22"/>
                <w:szCs w:val="22"/>
                <w:lang w:eastAsia="en-US"/>
              </w:rPr>
              <w:t xml:space="preserve">Postizanje uvjeta potrebnih za kvalitetan, siguran i ugodan boravak djece na otvorenom </w:t>
            </w:r>
          </w:p>
        </w:tc>
      </w:tr>
      <w:tr w:rsidR="00B32A8D" w:rsidRPr="00E84178" w:rsidTr="00BE4077">
        <w:tc>
          <w:tcPr>
            <w:tcW w:w="2942"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b/>
                <w:sz w:val="22"/>
                <w:szCs w:val="22"/>
                <w:lang w:eastAsia="en-US"/>
              </w:rPr>
            </w:pPr>
            <w:r w:rsidRPr="00E84178">
              <w:rPr>
                <w:rFonts w:ascii="Calibri" w:eastAsia="Calibri" w:hAnsi="Calibri"/>
                <w:b/>
                <w:sz w:val="22"/>
                <w:szCs w:val="22"/>
                <w:lang w:eastAsia="en-US"/>
              </w:rPr>
              <w:t>Jedinica</w:t>
            </w:r>
          </w:p>
        </w:tc>
        <w:tc>
          <w:tcPr>
            <w:tcW w:w="6344"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sz w:val="22"/>
                <w:szCs w:val="22"/>
                <w:lang w:eastAsia="en-US"/>
              </w:rPr>
            </w:pPr>
            <w:r w:rsidRPr="00E84178">
              <w:rPr>
                <w:rFonts w:ascii="Calibri" w:eastAsia="Calibri" w:hAnsi="Calibri"/>
                <w:sz w:val="22"/>
                <w:szCs w:val="22"/>
                <w:lang w:eastAsia="en-US"/>
              </w:rPr>
              <w:t>Komplet</w:t>
            </w:r>
          </w:p>
        </w:tc>
      </w:tr>
      <w:tr w:rsidR="00B32A8D" w:rsidRPr="00E84178" w:rsidTr="00BE4077">
        <w:tc>
          <w:tcPr>
            <w:tcW w:w="2942"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b/>
                <w:sz w:val="22"/>
                <w:szCs w:val="22"/>
                <w:lang w:eastAsia="en-US"/>
              </w:rPr>
            </w:pPr>
            <w:r w:rsidRPr="00E84178">
              <w:rPr>
                <w:rFonts w:ascii="Calibri" w:eastAsia="Calibri" w:hAnsi="Calibri"/>
                <w:b/>
                <w:sz w:val="22"/>
                <w:szCs w:val="22"/>
                <w:lang w:eastAsia="en-US"/>
              </w:rPr>
              <w:t>Polazna vrijednost</w:t>
            </w:r>
          </w:p>
        </w:tc>
        <w:tc>
          <w:tcPr>
            <w:tcW w:w="6344"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sz w:val="22"/>
                <w:szCs w:val="22"/>
                <w:lang w:eastAsia="en-US"/>
              </w:rPr>
            </w:pPr>
            <w:r w:rsidRPr="00E84178">
              <w:rPr>
                <w:rFonts w:ascii="Calibri" w:eastAsia="Calibri" w:hAnsi="Calibri"/>
                <w:sz w:val="22"/>
                <w:szCs w:val="22"/>
                <w:lang w:eastAsia="en-US"/>
              </w:rPr>
              <w:t>0</w:t>
            </w:r>
          </w:p>
        </w:tc>
      </w:tr>
      <w:tr w:rsidR="00B32A8D" w:rsidRPr="00E84178" w:rsidTr="00BE4077">
        <w:tc>
          <w:tcPr>
            <w:tcW w:w="2942"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b/>
                <w:sz w:val="22"/>
                <w:szCs w:val="22"/>
                <w:lang w:eastAsia="en-US"/>
              </w:rPr>
            </w:pPr>
            <w:r w:rsidRPr="00E84178">
              <w:rPr>
                <w:rFonts w:ascii="Calibri" w:eastAsia="Calibri" w:hAnsi="Calibri"/>
                <w:b/>
                <w:sz w:val="22"/>
                <w:szCs w:val="22"/>
                <w:lang w:eastAsia="en-US"/>
              </w:rPr>
              <w:t>Izvor podataka</w:t>
            </w:r>
          </w:p>
        </w:tc>
        <w:tc>
          <w:tcPr>
            <w:tcW w:w="6344"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sz w:val="22"/>
                <w:szCs w:val="22"/>
                <w:lang w:eastAsia="en-US"/>
              </w:rPr>
            </w:pPr>
            <w:r w:rsidRPr="00E84178">
              <w:rPr>
                <w:rFonts w:ascii="Calibri" w:eastAsia="Calibri" w:hAnsi="Calibri"/>
                <w:sz w:val="22"/>
                <w:szCs w:val="22"/>
                <w:lang w:eastAsia="en-US"/>
              </w:rPr>
              <w:t>Općina Viškovo</w:t>
            </w:r>
          </w:p>
        </w:tc>
      </w:tr>
      <w:tr w:rsidR="00B32A8D" w:rsidRPr="00E84178" w:rsidTr="00BE4077">
        <w:tc>
          <w:tcPr>
            <w:tcW w:w="2942"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b/>
                <w:sz w:val="22"/>
                <w:szCs w:val="22"/>
                <w:lang w:eastAsia="en-US"/>
              </w:rPr>
            </w:pPr>
            <w:r w:rsidRPr="00E84178">
              <w:rPr>
                <w:rFonts w:ascii="Calibri" w:eastAsia="Calibri" w:hAnsi="Calibri"/>
                <w:b/>
                <w:sz w:val="22"/>
                <w:szCs w:val="22"/>
                <w:lang w:eastAsia="en-US"/>
              </w:rPr>
              <w:t>Ciljana vrijednost (2020.)</w:t>
            </w:r>
          </w:p>
        </w:tc>
        <w:tc>
          <w:tcPr>
            <w:tcW w:w="6344"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sz w:val="22"/>
                <w:szCs w:val="22"/>
                <w:lang w:eastAsia="en-US"/>
              </w:rPr>
            </w:pPr>
            <w:r w:rsidRPr="00E84178">
              <w:rPr>
                <w:rFonts w:ascii="Calibri" w:eastAsia="Calibri" w:hAnsi="Calibri"/>
                <w:sz w:val="22"/>
                <w:szCs w:val="22"/>
                <w:lang w:eastAsia="en-US"/>
              </w:rPr>
              <w:t>1</w:t>
            </w:r>
          </w:p>
        </w:tc>
      </w:tr>
      <w:tr w:rsidR="00B32A8D" w:rsidRPr="00E84178" w:rsidTr="00BE4077">
        <w:tc>
          <w:tcPr>
            <w:tcW w:w="2942"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b/>
                <w:sz w:val="22"/>
                <w:szCs w:val="22"/>
                <w:lang w:eastAsia="en-US"/>
              </w:rPr>
            </w:pPr>
            <w:r w:rsidRPr="00E84178">
              <w:rPr>
                <w:rFonts w:ascii="Calibri" w:eastAsia="Calibri" w:hAnsi="Calibri"/>
                <w:b/>
                <w:sz w:val="22"/>
                <w:szCs w:val="22"/>
                <w:lang w:eastAsia="en-US"/>
              </w:rPr>
              <w:t>Ciljana vrijednost (2021.)</w:t>
            </w:r>
          </w:p>
        </w:tc>
        <w:tc>
          <w:tcPr>
            <w:tcW w:w="6344"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sz w:val="22"/>
                <w:szCs w:val="22"/>
                <w:lang w:eastAsia="en-US"/>
              </w:rPr>
            </w:pPr>
            <w:r w:rsidRPr="00E84178">
              <w:rPr>
                <w:rFonts w:ascii="Calibri" w:eastAsia="Calibri" w:hAnsi="Calibri"/>
                <w:sz w:val="22"/>
                <w:szCs w:val="22"/>
                <w:lang w:eastAsia="en-US"/>
              </w:rPr>
              <w:t>1</w:t>
            </w:r>
          </w:p>
        </w:tc>
      </w:tr>
      <w:tr w:rsidR="00B32A8D" w:rsidRPr="00E84178" w:rsidTr="00BE4077">
        <w:tc>
          <w:tcPr>
            <w:tcW w:w="2942"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b/>
                <w:sz w:val="22"/>
                <w:szCs w:val="22"/>
                <w:lang w:eastAsia="en-US"/>
              </w:rPr>
            </w:pPr>
            <w:r w:rsidRPr="00E84178">
              <w:rPr>
                <w:rFonts w:ascii="Calibri" w:eastAsia="Calibri" w:hAnsi="Calibri"/>
                <w:b/>
                <w:sz w:val="22"/>
                <w:szCs w:val="22"/>
                <w:lang w:eastAsia="en-US"/>
              </w:rPr>
              <w:t>Ciljana vrijednost (2022.)</w:t>
            </w:r>
          </w:p>
        </w:tc>
        <w:tc>
          <w:tcPr>
            <w:tcW w:w="6344"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sz w:val="22"/>
                <w:szCs w:val="22"/>
                <w:lang w:eastAsia="en-US"/>
              </w:rPr>
            </w:pPr>
            <w:r w:rsidRPr="00E84178">
              <w:rPr>
                <w:rFonts w:ascii="Calibri" w:eastAsia="Calibri" w:hAnsi="Calibri"/>
                <w:sz w:val="22"/>
                <w:szCs w:val="22"/>
                <w:lang w:eastAsia="en-US"/>
              </w:rPr>
              <w:t>0</w:t>
            </w:r>
          </w:p>
        </w:tc>
      </w:tr>
    </w:tbl>
    <w:p w:rsidR="00B32A8D" w:rsidRPr="00E84178" w:rsidRDefault="00B32A8D" w:rsidP="00B32A8D">
      <w:pPr>
        <w:jc w:val="both"/>
        <w:rPr>
          <w:rFonts w:ascii="Calibri" w:eastAsia="Calibri" w:hAnsi="Calibri"/>
          <w:b/>
          <w:sz w:val="22"/>
          <w:szCs w:val="22"/>
        </w:rPr>
      </w:pPr>
    </w:p>
    <w:p w:rsidR="00B32A8D" w:rsidRPr="00E84178" w:rsidRDefault="00B32A8D" w:rsidP="00B32A8D">
      <w:pPr>
        <w:jc w:val="both"/>
        <w:rPr>
          <w:rFonts w:ascii="Calibri" w:eastAsia="Calibri" w:hAnsi="Calibri"/>
          <w:sz w:val="22"/>
          <w:szCs w:val="22"/>
        </w:rPr>
      </w:pPr>
      <w:r w:rsidRPr="00E84178">
        <w:rPr>
          <w:rFonts w:ascii="Calibri" w:eastAsia="Calibri" w:hAnsi="Calibri"/>
          <w:b/>
          <w:sz w:val="22"/>
          <w:szCs w:val="22"/>
        </w:rPr>
        <w:t>Cilj 4.:</w:t>
      </w:r>
      <w:r w:rsidRPr="00E84178">
        <w:rPr>
          <w:rFonts w:ascii="Calibri" w:eastAsia="Calibri" w:hAnsi="Calibri"/>
          <w:sz w:val="22"/>
          <w:szCs w:val="22"/>
        </w:rPr>
        <w:t xml:space="preserve"> Izgradnja dvorišnog objekta novog vrtića i jaslica sa pratećim potpornim zidom</w:t>
      </w:r>
    </w:p>
    <w:p w:rsidR="00B32A8D" w:rsidRPr="00E84178" w:rsidRDefault="00B32A8D" w:rsidP="00B32A8D">
      <w:pPr>
        <w:ind w:firstLine="708"/>
        <w:jc w:val="both"/>
        <w:rPr>
          <w:rFonts w:ascii="Calibri" w:eastAsia="Calibri" w:hAnsi="Calibr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2"/>
        <w:gridCol w:w="6344"/>
      </w:tblGrid>
      <w:tr w:rsidR="00B32A8D" w:rsidRPr="00E84178" w:rsidTr="00BE4077">
        <w:tc>
          <w:tcPr>
            <w:tcW w:w="2942"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b/>
                <w:sz w:val="22"/>
                <w:szCs w:val="22"/>
                <w:lang w:eastAsia="en-US"/>
              </w:rPr>
            </w:pPr>
            <w:r w:rsidRPr="00E84178">
              <w:rPr>
                <w:rFonts w:ascii="Calibri" w:eastAsia="Calibri" w:hAnsi="Calibri"/>
                <w:b/>
                <w:sz w:val="22"/>
                <w:szCs w:val="22"/>
                <w:lang w:eastAsia="en-US"/>
              </w:rPr>
              <w:t>Pokazatelj rezultata</w:t>
            </w:r>
          </w:p>
        </w:tc>
        <w:tc>
          <w:tcPr>
            <w:tcW w:w="6344"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sz w:val="22"/>
                <w:szCs w:val="22"/>
                <w:lang w:eastAsia="en-US"/>
              </w:rPr>
            </w:pPr>
            <w:r w:rsidRPr="00E84178">
              <w:rPr>
                <w:rFonts w:ascii="Calibri" w:eastAsia="Calibri" w:hAnsi="Calibri"/>
                <w:sz w:val="22"/>
                <w:szCs w:val="22"/>
                <w:lang w:eastAsia="en-US"/>
              </w:rPr>
              <w:t xml:space="preserve">Izvršeni radovi </w:t>
            </w:r>
          </w:p>
        </w:tc>
      </w:tr>
      <w:tr w:rsidR="00B32A8D" w:rsidRPr="00E84178" w:rsidTr="00BE4077">
        <w:tc>
          <w:tcPr>
            <w:tcW w:w="2942"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b/>
                <w:sz w:val="22"/>
                <w:szCs w:val="22"/>
                <w:lang w:eastAsia="en-US"/>
              </w:rPr>
            </w:pPr>
            <w:r w:rsidRPr="00E84178">
              <w:rPr>
                <w:rFonts w:ascii="Calibri" w:eastAsia="Calibri" w:hAnsi="Calibri"/>
                <w:b/>
                <w:sz w:val="22"/>
                <w:szCs w:val="22"/>
                <w:lang w:eastAsia="en-US"/>
              </w:rPr>
              <w:t>Definicija</w:t>
            </w:r>
          </w:p>
        </w:tc>
        <w:tc>
          <w:tcPr>
            <w:tcW w:w="6344"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sz w:val="22"/>
                <w:szCs w:val="22"/>
                <w:lang w:eastAsia="en-US"/>
              </w:rPr>
            </w:pPr>
            <w:r w:rsidRPr="00E84178">
              <w:rPr>
                <w:rFonts w:ascii="Calibri" w:eastAsia="Calibri" w:hAnsi="Calibri"/>
                <w:sz w:val="22"/>
                <w:szCs w:val="22"/>
                <w:lang w:eastAsia="en-US"/>
              </w:rPr>
              <w:t>postizanje dostatnog prostora za stvarne potrebe u predškolskom odgoju</w:t>
            </w:r>
          </w:p>
        </w:tc>
      </w:tr>
      <w:tr w:rsidR="00B32A8D" w:rsidRPr="00E84178" w:rsidTr="00BE4077">
        <w:tc>
          <w:tcPr>
            <w:tcW w:w="2942"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b/>
                <w:sz w:val="22"/>
                <w:szCs w:val="22"/>
                <w:lang w:eastAsia="en-US"/>
              </w:rPr>
            </w:pPr>
            <w:r w:rsidRPr="00E84178">
              <w:rPr>
                <w:rFonts w:ascii="Calibri" w:eastAsia="Calibri" w:hAnsi="Calibri"/>
                <w:b/>
                <w:sz w:val="22"/>
                <w:szCs w:val="22"/>
                <w:lang w:eastAsia="en-US"/>
              </w:rPr>
              <w:t>Jedinica</w:t>
            </w:r>
          </w:p>
        </w:tc>
        <w:tc>
          <w:tcPr>
            <w:tcW w:w="6344"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sz w:val="22"/>
                <w:szCs w:val="22"/>
                <w:lang w:eastAsia="en-US"/>
              </w:rPr>
            </w:pPr>
            <w:r w:rsidRPr="00E84178">
              <w:rPr>
                <w:rFonts w:ascii="Calibri" w:eastAsia="Calibri" w:hAnsi="Calibri"/>
                <w:sz w:val="22"/>
                <w:szCs w:val="22"/>
                <w:lang w:eastAsia="en-US"/>
              </w:rPr>
              <w:t>%</w:t>
            </w:r>
          </w:p>
        </w:tc>
      </w:tr>
      <w:tr w:rsidR="00B32A8D" w:rsidRPr="00E84178" w:rsidTr="00BE4077">
        <w:tc>
          <w:tcPr>
            <w:tcW w:w="2942"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b/>
                <w:sz w:val="22"/>
                <w:szCs w:val="22"/>
                <w:lang w:eastAsia="en-US"/>
              </w:rPr>
            </w:pPr>
            <w:r w:rsidRPr="00E84178">
              <w:rPr>
                <w:rFonts w:ascii="Calibri" w:eastAsia="Calibri" w:hAnsi="Calibri"/>
                <w:b/>
                <w:sz w:val="22"/>
                <w:szCs w:val="22"/>
                <w:lang w:eastAsia="en-US"/>
              </w:rPr>
              <w:t>Polazna vrijednost</w:t>
            </w:r>
          </w:p>
        </w:tc>
        <w:tc>
          <w:tcPr>
            <w:tcW w:w="6344"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sz w:val="22"/>
                <w:szCs w:val="22"/>
                <w:lang w:eastAsia="en-US"/>
              </w:rPr>
            </w:pPr>
            <w:r w:rsidRPr="00E84178">
              <w:rPr>
                <w:rFonts w:ascii="Calibri" w:eastAsia="Calibri" w:hAnsi="Calibri"/>
                <w:sz w:val="22"/>
                <w:szCs w:val="22"/>
                <w:lang w:eastAsia="en-US"/>
              </w:rPr>
              <w:t>0</w:t>
            </w:r>
          </w:p>
        </w:tc>
      </w:tr>
      <w:tr w:rsidR="00B32A8D" w:rsidRPr="00E84178" w:rsidTr="00BE4077">
        <w:tc>
          <w:tcPr>
            <w:tcW w:w="2942"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b/>
                <w:sz w:val="22"/>
                <w:szCs w:val="22"/>
                <w:lang w:eastAsia="en-US"/>
              </w:rPr>
            </w:pPr>
            <w:r w:rsidRPr="00E84178">
              <w:rPr>
                <w:rFonts w:ascii="Calibri" w:eastAsia="Calibri" w:hAnsi="Calibri"/>
                <w:b/>
                <w:sz w:val="22"/>
                <w:szCs w:val="22"/>
                <w:lang w:eastAsia="en-US"/>
              </w:rPr>
              <w:t>Izvor podataka</w:t>
            </w:r>
          </w:p>
        </w:tc>
        <w:tc>
          <w:tcPr>
            <w:tcW w:w="6344"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sz w:val="22"/>
                <w:szCs w:val="22"/>
                <w:lang w:eastAsia="en-US"/>
              </w:rPr>
            </w:pPr>
            <w:r w:rsidRPr="00E84178">
              <w:rPr>
                <w:rFonts w:ascii="Calibri" w:eastAsia="Calibri" w:hAnsi="Calibri"/>
                <w:sz w:val="22"/>
                <w:szCs w:val="22"/>
                <w:lang w:eastAsia="en-US"/>
              </w:rPr>
              <w:t>Općina Viškovo</w:t>
            </w:r>
          </w:p>
        </w:tc>
      </w:tr>
      <w:tr w:rsidR="00B32A8D" w:rsidRPr="00E84178" w:rsidTr="00BE4077">
        <w:tc>
          <w:tcPr>
            <w:tcW w:w="2942"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b/>
                <w:sz w:val="22"/>
                <w:szCs w:val="22"/>
                <w:lang w:eastAsia="en-US"/>
              </w:rPr>
            </w:pPr>
            <w:r w:rsidRPr="00E84178">
              <w:rPr>
                <w:rFonts w:ascii="Calibri" w:eastAsia="Calibri" w:hAnsi="Calibri"/>
                <w:b/>
                <w:sz w:val="22"/>
                <w:szCs w:val="22"/>
                <w:lang w:eastAsia="en-US"/>
              </w:rPr>
              <w:t>Ciljana vrijednost (2020.)</w:t>
            </w:r>
          </w:p>
        </w:tc>
        <w:tc>
          <w:tcPr>
            <w:tcW w:w="6344"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sz w:val="22"/>
                <w:szCs w:val="22"/>
                <w:lang w:eastAsia="en-US"/>
              </w:rPr>
            </w:pPr>
            <w:r w:rsidRPr="00E84178">
              <w:rPr>
                <w:rFonts w:ascii="Calibri" w:eastAsia="Calibri" w:hAnsi="Calibri"/>
                <w:sz w:val="22"/>
                <w:szCs w:val="22"/>
                <w:lang w:eastAsia="en-US"/>
              </w:rPr>
              <w:t>0</w:t>
            </w:r>
          </w:p>
        </w:tc>
      </w:tr>
      <w:tr w:rsidR="00B32A8D" w:rsidRPr="00E84178" w:rsidTr="00BE4077">
        <w:tc>
          <w:tcPr>
            <w:tcW w:w="2942"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b/>
                <w:sz w:val="22"/>
                <w:szCs w:val="22"/>
                <w:lang w:eastAsia="en-US"/>
              </w:rPr>
            </w:pPr>
            <w:r w:rsidRPr="00E84178">
              <w:rPr>
                <w:rFonts w:ascii="Calibri" w:eastAsia="Calibri" w:hAnsi="Calibri"/>
                <w:b/>
                <w:sz w:val="22"/>
                <w:szCs w:val="22"/>
                <w:lang w:eastAsia="en-US"/>
              </w:rPr>
              <w:t>Ciljana vrijednost (2021.)</w:t>
            </w:r>
          </w:p>
        </w:tc>
        <w:tc>
          <w:tcPr>
            <w:tcW w:w="6344"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sz w:val="22"/>
                <w:szCs w:val="22"/>
                <w:lang w:eastAsia="en-US"/>
              </w:rPr>
            </w:pPr>
            <w:r w:rsidRPr="00E84178">
              <w:rPr>
                <w:rFonts w:ascii="Calibri" w:eastAsia="Calibri" w:hAnsi="Calibri"/>
                <w:sz w:val="22"/>
                <w:szCs w:val="22"/>
                <w:lang w:eastAsia="en-US"/>
              </w:rPr>
              <w:t xml:space="preserve">100 </w:t>
            </w:r>
          </w:p>
        </w:tc>
      </w:tr>
      <w:tr w:rsidR="00B32A8D" w:rsidRPr="00E84178" w:rsidTr="00BE4077">
        <w:tc>
          <w:tcPr>
            <w:tcW w:w="2942"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b/>
                <w:sz w:val="22"/>
                <w:szCs w:val="22"/>
                <w:lang w:eastAsia="en-US"/>
              </w:rPr>
            </w:pPr>
            <w:r w:rsidRPr="00E84178">
              <w:rPr>
                <w:rFonts w:ascii="Calibri" w:eastAsia="Calibri" w:hAnsi="Calibri"/>
                <w:b/>
                <w:sz w:val="22"/>
                <w:szCs w:val="22"/>
                <w:lang w:eastAsia="en-US"/>
              </w:rPr>
              <w:t>Ciljana vrijednost (2022.)</w:t>
            </w:r>
          </w:p>
        </w:tc>
        <w:tc>
          <w:tcPr>
            <w:tcW w:w="6344"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sz w:val="22"/>
                <w:szCs w:val="22"/>
                <w:lang w:eastAsia="en-US"/>
              </w:rPr>
            </w:pPr>
            <w:r w:rsidRPr="00E84178">
              <w:rPr>
                <w:rFonts w:ascii="Calibri" w:eastAsia="Calibri" w:hAnsi="Calibri"/>
                <w:sz w:val="22"/>
                <w:szCs w:val="22"/>
                <w:lang w:eastAsia="en-US"/>
              </w:rPr>
              <w:t>100</w:t>
            </w:r>
          </w:p>
        </w:tc>
      </w:tr>
    </w:tbl>
    <w:p w:rsidR="00B32A8D" w:rsidRPr="00E84178" w:rsidRDefault="00B32A8D" w:rsidP="00B32A8D">
      <w:pPr>
        <w:jc w:val="both"/>
        <w:rPr>
          <w:rFonts w:ascii="Calibri" w:eastAsia="Calibri" w:hAnsi="Calibri"/>
          <w:sz w:val="22"/>
          <w:szCs w:val="22"/>
        </w:rPr>
      </w:pPr>
      <w:r w:rsidRPr="00E84178">
        <w:rPr>
          <w:rFonts w:ascii="Calibri" w:eastAsia="Calibri" w:hAnsi="Calibri"/>
          <w:b/>
          <w:sz w:val="22"/>
          <w:szCs w:val="22"/>
        </w:rPr>
        <w:t>Cilj 5.:</w:t>
      </w:r>
      <w:r w:rsidRPr="00E84178">
        <w:rPr>
          <w:rFonts w:ascii="Calibri" w:eastAsia="Calibri" w:hAnsi="Calibri"/>
          <w:sz w:val="22"/>
          <w:szCs w:val="22"/>
        </w:rPr>
        <w:t xml:space="preserve"> Izgradnja pristupnog puta novog vrtića i jaslica sa pratećim zidovima</w:t>
      </w:r>
    </w:p>
    <w:p w:rsidR="00B32A8D" w:rsidRPr="00E84178" w:rsidRDefault="00B32A8D" w:rsidP="00B32A8D">
      <w:pPr>
        <w:ind w:firstLine="708"/>
        <w:jc w:val="both"/>
        <w:rPr>
          <w:rFonts w:ascii="Calibri" w:eastAsia="Calibri" w:hAnsi="Calibr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2"/>
        <w:gridCol w:w="6344"/>
      </w:tblGrid>
      <w:tr w:rsidR="00B32A8D" w:rsidRPr="00E84178" w:rsidTr="00BE4077">
        <w:tc>
          <w:tcPr>
            <w:tcW w:w="2942"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b/>
                <w:sz w:val="22"/>
                <w:szCs w:val="22"/>
                <w:lang w:eastAsia="en-US"/>
              </w:rPr>
            </w:pPr>
            <w:r w:rsidRPr="00E84178">
              <w:rPr>
                <w:rFonts w:ascii="Calibri" w:eastAsia="Calibri" w:hAnsi="Calibri"/>
                <w:b/>
                <w:sz w:val="22"/>
                <w:szCs w:val="22"/>
                <w:lang w:eastAsia="en-US"/>
              </w:rPr>
              <w:lastRenderedPageBreak/>
              <w:t>Pokazatelj rezultata</w:t>
            </w:r>
          </w:p>
        </w:tc>
        <w:tc>
          <w:tcPr>
            <w:tcW w:w="6344"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sz w:val="22"/>
                <w:szCs w:val="22"/>
                <w:lang w:eastAsia="en-US"/>
              </w:rPr>
            </w:pPr>
            <w:r w:rsidRPr="00E84178">
              <w:rPr>
                <w:rFonts w:ascii="Calibri" w:eastAsia="Calibri" w:hAnsi="Calibri"/>
                <w:sz w:val="22"/>
                <w:szCs w:val="22"/>
                <w:lang w:eastAsia="en-US"/>
              </w:rPr>
              <w:t xml:space="preserve">Izvršeni radovi </w:t>
            </w:r>
          </w:p>
        </w:tc>
      </w:tr>
      <w:tr w:rsidR="00B32A8D" w:rsidRPr="00E84178" w:rsidTr="00BE4077">
        <w:tc>
          <w:tcPr>
            <w:tcW w:w="2942"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b/>
                <w:sz w:val="22"/>
                <w:szCs w:val="22"/>
                <w:lang w:eastAsia="en-US"/>
              </w:rPr>
            </w:pPr>
            <w:r w:rsidRPr="00E84178">
              <w:rPr>
                <w:rFonts w:ascii="Calibri" w:eastAsia="Calibri" w:hAnsi="Calibri"/>
                <w:b/>
                <w:sz w:val="22"/>
                <w:szCs w:val="22"/>
                <w:lang w:eastAsia="en-US"/>
              </w:rPr>
              <w:t>Definicija</w:t>
            </w:r>
          </w:p>
        </w:tc>
        <w:tc>
          <w:tcPr>
            <w:tcW w:w="6344"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sz w:val="22"/>
                <w:szCs w:val="22"/>
                <w:lang w:eastAsia="en-US"/>
              </w:rPr>
            </w:pPr>
            <w:r w:rsidRPr="00E84178">
              <w:rPr>
                <w:rFonts w:ascii="Calibri" w:eastAsia="Calibri" w:hAnsi="Calibri"/>
                <w:sz w:val="22"/>
                <w:szCs w:val="22"/>
                <w:lang w:eastAsia="en-US"/>
              </w:rPr>
              <w:t>postizanje dostatnog prostora za stvarne potrebe u predškolskom odgoju</w:t>
            </w:r>
          </w:p>
        </w:tc>
      </w:tr>
      <w:tr w:rsidR="00B32A8D" w:rsidRPr="00E84178" w:rsidTr="00BE4077">
        <w:tc>
          <w:tcPr>
            <w:tcW w:w="2942"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b/>
                <w:sz w:val="22"/>
                <w:szCs w:val="22"/>
                <w:lang w:eastAsia="en-US"/>
              </w:rPr>
            </w:pPr>
            <w:r w:rsidRPr="00E84178">
              <w:rPr>
                <w:rFonts w:ascii="Calibri" w:eastAsia="Calibri" w:hAnsi="Calibri"/>
                <w:b/>
                <w:sz w:val="22"/>
                <w:szCs w:val="22"/>
                <w:lang w:eastAsia="en-US"/>
              </w:rPr>
              <w:t>Jedinica</w:t>
            </w:r>
          </w:p>
        </w:tc>
        <w:tc>
          <w:tcPr>
            <w:tcW w:w="6344"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sz w:val="22"/>
                <w:szCs w:val="22"/>
                <w:lang w:eastAsia="en-US"/>
              </w:rPr>
            </w:pPr>
            <w:r w:rsidRPr="00E84178">
              <w:rPr>
                <w:rFonts w:ascii="Calibri" w:eastAsia="Calibri" w:hAnsi="Calibri"/>
                <w:sz w:val="22"/>
                <w:szCs w:val="22"/>
                <w:lang w:eastAsia="en-US"/>
              </w:rPr>
              <w:t>%</w:t>
            </w:r>
          </w:p>
        </w:tc>
      </w:tr>
      <w:tr w:rsidR="00B32A8D" w:rsidRPr="00E84178" w:rsidTr="00BE4077">
        <w:tc>
          <w:tcPr>
            <w:tcW w:w="2942"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b/>
                <w:sz w:val="22"/>
                <w:szCs w:val="22"/>
                <w:lang w:eastAsia="en-US"/>
              </w:rPr>
            </w:pPr>
            <w:r w:rsidRPr="00E84178">
              <w:rPr>
                <w:rFonts w:ascii="Calibri" w:eastAsia="Calibri" w:hAnsi="Calibri"/>
                <w:b/>
                <w:sz w:val="22"/>
                <w:szCs w:val="22"/>
                <w:lang w:eastAsia="en-US"/>
              </w:rPr>
              <w:t>Polazna vrijednost</w:t>
            </w:r>
          </w:p>
        </w:tc>
        <w:tc>
          <w:tcPr>
            <w:tcW w:w="6344"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sz w:val="22"/>
                <w:szCs w:val="22"/>
                <w:lang w:eastAsia="en-US"/>
              </w:rPr>
            </w:pPr>
            <w:r w:rsidRPr="00E84178">
              <w:rPr>
                <w:rFonts w:ascii="Calibri" w:eastAsia="Calibri" w:hAnsi="Calibri"/>
                <w:sz w:val="22"/>
                <w:szCs w:val="22"/>
                <w:lang w:eastAsia="en-US"/>
              </w:rPr>
              <w:t>0</w:t>
            </w:r>
          </w:p>
        </w:tc>
      </w:tr>
      <w:tr w:rsidR="00B32A8D" w:rsidRPr="00E84178" w:rsidTr="00BE4077">
        <w:tc>
          <w:tcPr>
            <w:tcW w:w="2942"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b/>
                <w:sz w:val="22"/>
                <w:szCs w:val="22"/>
                <w:lang w:eastAsia="en-US"/>
              </w:rPr>
            </w:pPr>
            <w:r w:rsidRPr="00E84178">
              <w:rPr>
                <w:rFonts w:ascii="Calibri" w:eastAsia="Calibri" w:hAnsi="Calibri"/>
                <w:b/>
                <w:sz w:val="22"/>
                <w:szCs w:val="22"/>
                <w:lang w:eastAsia="en-US"/>
              </w:rPr>
              <w:t>Izvor podataka</w:t>
            </w:r>
          </w:p>
        </w:tc>
        <w:tc>
          <w:tcPr>
            <w:tcW w:w="6344"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sz w:val="22"/>
                <w:szCs w:val="22"/>
                <w:lang w:eastAsia="en-US"/>
              </w:rPr>
            </w:pPr>
            <w:r w:rsidRPr="00E84178">
              <w:rPr>
                <w:rFonts w:ascii="Calibri" w:eastAsia="Calibri" w:hAnsi="Calibri"/>
                <w:sz w:val="22"/>
                <w:szCs w:val="22"/>
                <w:lang w:eastAsia="en-US"/>
              </w:rPr>
              <w:t>Općina Viškovo</w:t>
            </w:r>
          </w:p>
        </w:tc>
      </w:tr>
      <w:tr w:rsidR="00B32A8D" w:rsidRPr="00E84178" w:rsidTr="00BE4077">
        <w:tc>
          <w:tcPr>
            <w:tcW w:w="2942"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b/>
                <w:sz w:val="22"/>
                <w:szCs w:val="22"/>
                <w:lang w:eastAsia="en-US"/>
              </w:rPr>
            </w:pPr>
            <w:r w:rsidRPr="00E84178">
              <w:rPr>
                <w:rFonts w:ascii="Calibri" w:eastAsia="Calibri" w:hAnsi="Calibri"/>
                <w:b/>
                <w:sz w:val="22"/>
                <w:szCs w:val="22"/>
                <w:lang w:eastAsia="en-US"/>
              </w:rPr>
              <w:t>Ciljana vrijednost (2020.)</w:t>
            </w:r>
          </w:p>
        </w:tc>
        <w:tc>
          <w:tcPr>
            <w:tcW w:w="6344"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sz w:val="22"/>
                <w:szCs w:val="22"/>
                <w:lang w:eastAsia="en-US"/>
              </w:rPr>
            </w:pPr>
            <w:r w:rsidRPr="00E84178">
              <w:rPr>
                <w:rFonts w:ascii="Calibri" w:eastAsia="Calibri" w:hAnsi="Calibri"/>
                <w:sz w:val="22"/>
                <w:szCs w:val="22"/>
                <w:lang w:eastAsia="en-US"/>
              </w:rPr>
              <w:t>0</w:t>
            </w:r>
          </w:p>
        </w:tc>
      </w:tr>
      <w:tr w:rsidR="00B32A8D" w:rsidRPr="00E84178" w:rsidTr="00BE4077">
        <w:tc>
          <w:tcPr>
            <w:tcW w:w="2942"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b/>
                <w:sz w:val="22"/>
                <w:szCs w:val="22"/>
                <w:lang w:eastAsia="en-US"/>
              </w:rPr>
            </w:pPr>
            <w:r w:rsidRPr="00E84178">
              <w:rPr>
                <w:rFonts w:ascii="Calibri" w:eastAsia="Calibri" w:hAnsi="Calibri"/>
                <w:b/>
                <w:sz w:val="22"/>
                <w:szCs w:val="22"/>
                <w:lang w:eastAsia="en-US"/>
              </w:rPr>
              <w:t>Ciljana vrijednost (2021.)</w:t>
            </w:r>
          </w:p>
        </w:tc>
        <w:tc>
          <w:tcPr>
            <w:tcW w:w="6344"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sz w:val="22"/>
                <w:szCs w:val="22"/>
                <w:lang w:eastAsia="en-US"/>
              </w:rPr>
            </w:pPr>
            <w:r w:rsidRPr="00E84178">
              <w:rPr>
                <w:rFonts w:ascii="Calibri" w:eastAsia="Calibri" w:hAnsi="Calibri"/>
                <w:sz w:val="22"/>
                <w:szCs w:val="22"/>
                <w:lang w:eastAsia="en-US"/>
              </w:rPr>
              <w:t xml:space="preserve">0 </w:t>
            </w:r>
          </w:p>
        </w:tc>
      </w:tr>
      <w:tr w:rsidR="00B32A8D" w:rsidRPr="00E84178" w:rsidTr="00BE4077">
        <w:tc>
          <w:tcPr>
            <w:tcW w:w="2942"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b/>
                <w:sz w:val="22"/>
                <w:szCs w:val="22"/>
                <w:lang w:eastAsia="en-US"/>
              </w:rPr>
            </w:pPr>
            <w:r w:rsidRPr="00E84178">
              <w:rPr>
                <w:rFonts w:ascii="Calibri" w:eastAsia="Calibri" w:hAnsi="Calibri"/>
                <w:b/>
                <w:sz w:val="22"/>
                <w:szCs w:val="22"/>
                <w:lang w:eastAsia="en-US"/>
              </w:rPr>
              <w:t>Ciljana vrijednost (2022.)</w:t>
            </w:r>
          </w:p>
        </w:tc>
        <w:tc>
          <w:tcPr>
            <w:tcW w:w="6344"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sz w:val="22"/>
                <w:szCs w:val="22"/>
                <w:lang w:eastAsia="en-US"/>
              </w:rPr>
            </w:pPr>
            <w:r w:rsidRPr="00E84178">
              <w:rPr>
                <w:rFonts w:ascii="Calibri" w:eastAsia="Calibri" w:hAnsi="Calibri"/>
                <w:sz w:val="22"/>
                <w:szCs w:val="22"/>
                <w:lang w:eastAsia="en-US"/>
              </w:rPr>
              <w:t>100</w:t>
            </w:r>
          </w:p>
        </w:tc>
      </w:tr>
    </w:tbl>
    <w:p w:rsidR="00B32A8D" w:rsidRPr="00E84178" w:rsidRDefault="00B32A8D" w:rsidP="00B32A8D">
      <w:pPr>
        <w:jc w:val="both"/>
        <w:rPr>
          <w:rFonts w:ascii="Calibri" w:eastAsia="Calibri" w:hAnsi="Calibri"/>
          <w:i/>
          <w:noProof/>
          <w:sz w:val="22"/>
          <w:szCs w:val="22"/>
        </w:rPr>
      </w:pPr>
    </w:p>
    <w:p w:rsidR="00B32A8D" w:rsidRPr="00E84178" w:rsidRDefault="00B32A8D" w:rsidP="00B32A8D">
      <w:pPr>
        <w:jc w:val="both"/>
        <w:rPr>
          <w:rFonts w:ascii="Calibri" w:eastAsia="Calibri" w:hAnsi="Calibri"/>
          <w:i/>
          <w:noProof/>
          <w:sz w:val="22"/>
          <w:szCs w:val="22"/>
        </w:rPr>
      </w:pPr>
      <w:r w:rsidRPr="00E84178">
        <w:rPr>
          <w:rFonts w:ascii="Calibri" w:eastAsia="Calibri" w:hAnsi="Calibri"/>
          <w:i/>
          <w:noProof/>
          <w:sz w:val="22"/>
          <w:szCs w:val="22"/>
        </w:rPr>
        <w:t>Izvještaj o postignutim ciljevima i rezultatima programa temeljenim na pokazateljima uspješnosti iz nadležnosti proračunskog korisnika u prethodnoj godini:</w:t>
      </w:r>
    </w:p>
    <w:p w:rsidR="00B32A8D" w:rsidRPr="00E84178" w:rsidRDefault="00B32A8D" w:rsidP="00B32A8D">
      <w:pPr>
        <w:jc w:val="both"/>
        <w:rPr>
          <w:rFonts w:ascii="Calibri" w:eastAsia="Calibri" w:hAnsi="Calibri"/>
          <w:sz w:val="22"/>
          <w:szCs w:val="22"/>
        </w:rPr>
      </w:pPr>
      <w:r w:rsidRPr="00E84178">
        <w:rPr>
          <w:rFonts w:ascii="Calibri" w:eastAsia="Calibri" w:hAnsi="Calibri"/>
          <w:sz w:val="22"/>
          <w:szCs w:val="22"/>
        </w:rPr>
        <w:t xml:space="preserve">U 2019. godini izrađeni su glavni projekti za izgradnju novog vrtića i jaslica, glavni projekti za rekonstrukciju postojećeg potpornog zida prema nerazvrstanoj cesti i izgradnju novog dvorišnog objekta sa sanitarnim čvorom te glavni projekti za pristupni put do novog vrtića. Za navedene projektre predani su i zahtjevi za ishođenje građevinske dozvole te je u tijeku izrada izvedbenih projekata. Izvršena su ulaganja u uređenje dijela vanjskog igrališta i t obnovljena je antistres podloga. </w:t>
      </w:r>
    </w:p>
    <w:p w:rsidR="00B32A8D" w:rsidRPr="00E84178" w:rsidRDefault="00B32A8D" w:rsidP="00B32A8D">
      <w:pPr>
        <w:jc w:val="both"/>
        <w:rPr>
          <w:rFonts w:ascii="Calibri" w:eastAsia="Calibri" w:hAnsi="Calibri"/>
          <w:sz w:val="22"/>
          <w:szCs w:val="22"/>
        </w:rPr>
      </w:pPr>
      <w:r w:rsidRPr="00E84178">
        <w:rPr>
          <w:rFonts w:ascii="Calibri" w:eastAsia="Calibri" w:hAnsi="Calibri"/>
          <w:sz w:val="22"/>
          <w:szCs w:val="22"/>
        </w:rPr>
        <w:t xml:space="preserve">Također, ishođena je građevinska dozvola za rekonstrukciju područnog vrtića u Marčeljima te izrađen izvedbeni projekt i pokrenuti postupci nabave za izbor izvođača radova i vanjsko i unutarnje opremanje. Navedeni projekt sufinancira se sredstvima iz EU Fondova. </w:t>
      </w:r>
    </w:p>
    <w:p w:rsidR="00B32A8D" w:rsidRPr="00E84178" w:rsidRDefault="00B32A8D" w:rsidP="00B32A8D">
      <w:pPr>
        <w:contextualSpacing/>
        <w:jc w:val="both"/>
        <w:rPr>
          <w:rFonts w:ascii="Calibri" w:eastAsia="Calibri" w:hAnsi="Calibri"/>
          <w:sz w:val="22"/>
          <w:szCs w:val="22"/>
        </w:rPr>
      </w:pPr>
    </w:p>
    <w:p w:rsidR="00B32A8D" w:rsidRPr="00E84178" w:rsidRDefault="00B32A8D" w:rsidP="00B32A8D">
      <w:pPr>
        <w:contextualSpacing/>
        <w:jc w:val="both"/>
        <w:rPr>
          <w:rFonts w:ascii="Calibri" w:hAnsi="Calibri"/>
          <w:b/>
          <w:sz w:val="22"/>
          <w:szCs w:val="22"/>
        </w:rPr>
      </w:pPr>
      <w:r w:rsidRPr="00E84178">
        <w:rPr>
          <w:rFonts w:ascii="Calibri" w:hAnsi="Calibri"/>
          <w:b/>
          <w:sz w:val="22"/>
          <w:szCs w:val="22"/>
        </w:rPr>
        <w:t>A211106 Sufinanciranje smještaja djece u predškolskim ustanovama</w:t>
      </w:r>
    </w:p>
    <w:p w:rsidR="00B32A8D" w:rsidRPr="00E84178" w:rsidRDefault="00B32A8D" w:rsidP="00B32A8D">
      <w:pPr>
        <w:jc w:val="both"/>
        <w:rPr>
          <w:rFonts w:ascii="Calibri" w:hAnsi="Calibri"/>
          <w:sz w:val="22"/>
          <w:szCs w:val="22"/>
        </w:rPr>
      </w:pPr>
      <w:r w:rsidRPr="00E84178">
        <w:rPr>
          <w:rFonts w:ascii="Calibri" w:hAnsi="Calibri"/>
          <w:sz w:val="22"/>
          <w:szCs w:val="22"/>
        </w:rPr>
        <w:t>Za realizaciju ove aktivnosti planirana su sljedeće sredstva:</w:t>
      </w:r>
    </w:p>
    <w:p w:rsidR="00B32A8D" w:rsidRPr="00E84178" w:rsidRDefault="00B32A8D" w:rsidP="00B32A8D">
      <w:pPr>
        <w:numPr>
          <w:ilvl w:val="0"/>
          <w:numId w:val="5"/>
        </w:numPr>
        <w:autoSpaceDE w:val="0"/>
        <w:autoSpaceDN w:val="0"/>
        <w:adjustRightInd w:val="0"/>
        <w:jc w:val="both"/>
        <w:rPr>
          <w:rFonts w:ascii="Calibri" w:hAnsi="Calibri"/>
          <w:sz w:val="22"/>
          <w:szCs w:val="22"/>
        </w:rPr>
      </w:pPr>
      <w:r w:rsidRPr="00E84178">
        <w:rPr>
          <w:rFonts w:ascii="Calibri" w:hAnsi="Calibri"/>
          <w:sz w:val="22"/>
          <w:szCs w:val="22"/>
        </w:rPr>
        <w:t>2020. godina 8.600.000,00  kuna</w:t>
      </w:r>
    </w:p>
    <w:p w:rsidR="00B32A8D" w:rsidRPr="00E84178" w:rsidRDefault="00B32A8D" w:rsidP="00B32A8D">
      <w:pPr>
        <w:numPr>
          <w:ilvl w:val="0"/>
          <w:numId w:val="5"/>
        </w:numPr>
        <w:autoSpaceDE w:val="0"/>
        <w:autoSpaceDN w:val="0"/>
        <w:adjustRightInd w:val="0"/>
        <w:jc w:val="both"/>
        <w:rPr>
          <w:rFonts w:ascii="Calibri" w:hAnsi="Calibri"/>
          <w:sz w:val="22"/>
          <w:szCs w:val="22"/>
        </w:rPr>
      </w:pPr>
      <w:r w:rsidRPr="00E84178">
        <w:rPr>
          <w:rFonts w:ascii="Calibri" w:hAnsi="Calibri"/>
          <w:sz w:val="22"/>
          <w:szCs w:val="22"/>
        </w:rPr>
        <w:t>2021. godina 8.600.000,00 kuna</w:t>
      </w:r>
    </w:p>
    <w:p w:rsidR="00B32A8D" w:rsidRPr="00E84178" w:rsidRDefault="00B32A8D" w:rsidP="00B32A8D">
      <w:pPr>
        <w:numPr>
          <w:ilvl w:val="0"/>
          <w:numId w:val="5"/>
        </w:numPr>
        <w:autoSpaceDE w:val="0"/>
        <w:autoSpaceDN w:val="0"/>
        <w:adjustRightInd w:val="0"/>
        <w:jc w:val="both"/>
        <w:rPr>
          <w:rFonts w:ascii="Calibri" w:hAnsi="Calibri"/>
          <w:sz w:val="22"/>
          <w:szCs w:val="22"/>
        </w:rPr>
      </w:pPr>
      <w:r w:rsidRPr="00E84178">
        <w:rPr>
          <w:rFonts w:ascii="Calibri" w:hAnsi="Calibri"/>
          <w:sz w:val="22"/>
          <w:szCs w:val="22"/>
        </w:rPr>
        <w:t>2022. godina 8.600.000,00 kuna</w:t>
      </w:r>
    </w:p>
    <w:p w:rsidR="00B32A8D" w:rsidRPr="00E84178" w:rsidRDefault="00B32A8D" w:rsidP="00B32A8D">
      <w:pPr>
        <w:autoSpaceDE w:val="0"/>
        <w:autoSpaceDN w:val="0"/>
        <w:adjustRightInd w:val="0"/>
        <w:ind w:left="720"/>
        <w:jc w:val="both"/>
        <w:rPr>
          <w:rFonts w:ascii="Calibri" w:hAnsi="Calibri"/>
          <w:sz w:val="22"/>
          <w:szCs w:val="22"/>
        </w:rPr>
      </w:pPr>
    </w:p>
    <w:p w:rsidR="00B32A8D" w:rsidRPr="00E84178" w:rsidRDefault="00B32A8D" w:rsidP="00B32A8D">
      <w:pPr>
        <w:jc w:val="both"/>
        <w:rPr>
          <w:rFonts w:ascii="Calibri" w:hAnsi="Calibri"/>
          <w:sz w:val="22"/>
          <w:szCs w:val="22"/>
        </w:rPr>
      </w:pPr>
      <w:r w:rsidRPr="00E84178">
        <w:rPr>
          <w:rFonts w:ascii="Calibri" w:hAnsi="Calibri"/>
          <w:sz w:val="22"/>
          <w:szCs w:val="22"/>
        </w:rPr>
        <w:t>Proračunom Općine Viškovo za 2019. godinu te projekcijama Proračuna za 2020. i 2021. godinu za ovu aktivnost bilo je planirano 7.950.000,00 kuna za 2020. i 2021. godinu. Do odstupanja u odnosu na planirano dolazi zbog donošenja nove Odluke o sufinanciranju redovitog programa predškolskog odgoja i obrazovanja u Općini Viškovo  koja se primjenjuje od pedagoške godine 2019/2020., kao i Odluke o uvjetima i načinu sufinanciranja djelatnosti dadilja.</w:t>
      </w:r>
    </w:p>
    <w:p w:rsidR="00B32A8D" w:rsidRPr="00E84178" w:rsidRDefault="00B32A8D" w:rsidP="00B32A8D">
      <w:pPr>
        <w:jc w:val="both"/>
        <w:rPr>
          <w:rFonts w:ascii="Calibri" w:hAnsi="Calibri"/>
          <w:sz w:val="22"/>
          <w:szCs w:val="22"/>
        </w:rPr>
      </w:pPr>
      <w:r w:rsidRPr="00E84178">
        <w:rPr>
          <w:rFonts w:ascii="Calibri" w:hAnsi="Calibri"/>
          <w:sz w:val="22"/>
          <w:szCs w:val="22"/>
        </w:rPr>
        <w:t>U sklopu ove aktivnosti planirani su rashodi vezani uz troškove sufinanciranja smještaja djece u predškolskim ustanovama i obrtima za čuvanje djece čiji osnivač nije Općina Viškovo.</w:t>
      </w:r>
    </w:p>
    <w:p w:rsidR="00B32A8D" w:rsidRPr="00E84178" w:rsidRDefault="00B32A8D" w:rsidP="00B32A8D">
      <w:pPr>
        <w:jc w:val="both"/>
        <w:rPr>
          <w:rFonts w:ascii="Calibri" w:hAnsi="Calibri"/>
          <w:sz w:val="22"/>
          <w:szCs w:val="22"/>
        </w:rPr>
      </w:pPr>
    </w:p>
    <w:p w:rsidR="00B32A8D" w:rsidRPr="00E84178" w:rsidRDefault="00B32A8D" w:rsidP="00B32A8D">
      <w:pPr>
        <w:jc w:val="both"/>
        <w:rPr>
          <w:rFonts w:ascii="Calibri" w:hAnsi="Calibri"/>
          <w:sz w:val="22"/>
          <w:szCs w:val="22"/>
        </w:rPr>
      </w:pPr>
      <w:r w:rsidRPr="00E84178">
        <w:rPr>
          <w:rFonts w:ascii="Calibri" w:hAnsi="Calibri"/>
          <w:b/>
          <w:sz w:val="22"/>
          <w:szCs w:val="22"/>
        </w:rPr>
        <w:t>Cilj</w:t>
      </w:r>
      <w:r w:rsidRPr="00E84178">
        <w:rPr>
          <w:rFonts w:ascii="Calibri" w:hAnsi="Calibri"/>
          <w:sz w:val="22"/>
          <w:szCs w:val="22"/>
        </w:rPr>
        <w:t>: Zadovoljavanje potreba mještana vezanih uz predškolski odgoj i obrazovanje u predškolskim ustanovama čiji osnivač nije Općina Viškovo</w:t>
      </w:r>
    </w:p>
    <w:p w:rsidR="00B32A8D" w:rsidRPr="00E84178" w:rsidRDefault="00B32A8D" w:rsidP="00B32A8D">
      <w:pPr>
        <w:ind w:firstLine="708"/>
        <w:jc w:val="both"/>
        <w:rPr>
          <w:rFonts w:ascii="Calibri" w:hAnsi="Calibri"/>
          <w:sz w:val="12"/>
          <w:szCs w:val="1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441"/>
      </w:tblGrid>
      <w:tr w:rsidR="00B32A8D" w:rsidRPr="00E84178" w:rsidTr="00BE4077">
        <w:trPr>
          <w:trHeight w:val="284"/>
        </w:trPr>
        <w:tc>
          <w:tcPr>
            <w:tcW w:w="2739" w:type="dxa"/>
          </w:tcPr>
          <w:p w:rsidR="00B32A8D" w:rsidRPr="00E84178" w:rsidRDefault="00B32A8D" w:rsidP="00BE4077">
            <w:pPr>
              <w:jc w:val="both"/>
              <w:rPr>
                <w:rFonts w:ascii="Calibri" w:hAnsi="Calibri"/>
                <w:b/>
                <w:sz w:val="22"/>
                <w:szCs w:val="22"/>
              </w:rPr>
            </w:pPr>
            <w:r w:rsidRPr="00E84178">
              <w:rPr>
                <w:rFonts w:ascii="Calibri" w:hAnsi="Calibri"/>
                <w:b/>
                <w:sz w:val="22"/>
                <w:szCs w:val="22"/>
              </w:rPr>
              <w:t>Pokazatelj rezultata</w:t>
            </w:r>
          </w:p>
        </w:tc>
        <w:tc>
          <w:tcPr>
            <w:tcW w:w="6441" w:type="dxa"/>
          </w:tcPr>
          <w:p w:rsidR="00B32A8D" w:rsidRPr="00E84178" w:rsidRDefault="00B32A8D" w:rsidP="00BE4077">
            <w:pPr>
              <w:jc w:val="both"/>
              <w:rPr>
                <w:rFonts w:ascii="Calibri" w:hAnsi="Calibri"/>
                <w:sz w:val="22"/>
                <w:szCs w:val="22"/>
              </w:rPr>
            </w:pPr>
            <w:r w:rsidRPr="00E84178">
              <w:rPr>
                <w:rFonts w:ascii="Calibri" w:hAnsi="Calibri"/>
                <w:sz w:val="22"/>
                <w:szCs w:val="22"/>
              </w:rPr>
              <w:t>Broj korisnika predškolskog odgoja i obrazovanja u predškolskim ustanovama čiji osnivač nije Općina Viškovo</w:t>
            </w:r>
          </w:p>
        </w:tc>
      </w:tr>
      <w:tr w:rsidR="00B32A8D" w:rsidRPr="00E84178" w:rsidTr="00BE4077">
        <w:trPr>
          <w:trHeight w:val="325"/>
        </w:trPr>
        <w:tc>
          <w:tcPr>
            <w:tcW w:w="2739" w:type="dxa"/>
          </w:tcPr>
          <w:p w:rsidR="00B32A8D" w:rsidRPr="00E84178" w:rsidRDefault="00B32A8D" w:rsidP="00BE4077">
            <w:pPr>
              <w:jc w:val="both"/>
              <w:rPr>
                <w:rFonts w:ascii="Calibri" w:hAnsi="Calibri"/>
                <w:b/>
                <w:sz w:val="22"/>
                <w:szCs w:val="22"/>
              </w:rPr>
            </w:pPr>
            <w:r w:rsidRPr="00E84178">
              <w:rPr>
                <w:rFonts w:ascii="Calibri" w:hAnsi="Calibri"/>
                <w:b/>
                <w:sz w:val="22"/>
                <w:szCs w:val="22"/>
              </w:rPr>
              <w:t>Definicija</w:t>
            </w:r>
          </w:p>
        </w:tc>
        <w:tc>
          <w:tcPr>
            <w:tcW w:w="6441" w:type="dxa"/>
          </w:tcPr>
          <w:p w:rsidR="00B32A8D" w:rsidRPr="00E84178" w:rsidRDefault="00B32A8D" w:rsidP="00BE4077">
            <w:pPr>
              <w:jc w:val="both"/>
              <w:rPr>
                <w:rFonts w:ascii="Calibri" w:hAnsi="Calibri"/>
                <w:sz w:val="22"/>
                <w:szCs w:val="22"/>
              </w:rPr>
            </w:pPr>
            <w:r w:rsidRPr="00E84178">
              <w:rPr>
                <w:rFonts w:ascii="Calibri" w:hAnsi="Calibri"/>
                <w:sz w:val="22"/>
                <w:szCs w:val="22"/>
              </w:rPr>
              <w:t>Sufinanciranje smještaja djece u predškolskim ustanovama čiji osnivač nije Općina Viškovo</w:t>
            </w:r>
          </w:p>
        </w:tc>
      </w:tr>
      <w:tr w:rsidR="00B32A8D" w:rsidRPr="00E84178" w:rsidTr="00BE4077">
        <w:trPr>
          <w:trHeight w:val="284"/>
        </w:trPr>
        <w:tc>
          <w:tcPr>
            <w:tcW w:w="2739" w:type="dxa"/>
          </w:tcPr>
          <w:p w:rsidR="00B32A8D" w:rsidRPr="00E84178" w:rsidRDefault="00B32A8D" w:rsidP="00BE4077">
            <w:pPr>
              <w:jc w:val="both"/>
              <w:rPr>
                <w:rFonts w:ascii="Calibri" w:hAnsi="Calibri"/>
                <w:b/>
                <w:sz w:val="22"/>
                <w:szCs w:val="22"/>
              </w:rPr>
            </w:pPr>
            <w:r w:rsidRPr="00E84178">
              <w:rPr>
                <w:rFonts w:ascii="Calibri" w:hAnsi="Calibri"/>
                <w:b/>
                <w:sz w:val="22"/>
                <w:szCs w:val="22"/>
              </w:rPr>
              <w:t>Jedinica</w:t>
            </w:r>
          </w:p>
        </w:tc>
        <w:tc>
          <w:tcPr>
            <w:tcW w:w="6441" w:type="dxa"/>
          </w:tcPr>
          <w:p w:rsidR="00B32A8D" w:rsidRPr="00E84178" w:rsidRDefault="00B32A8D" w:rsidP="00BE4077">
            <w:pPr>
              <w:jc w:val="both"/>
              <w:rPr>
                <w:rFonts w:ascii="Calibri" w:hAnsi="Calibri"/>
                <w:sz w:val="22"/>
                <w:szCs w:val="22"/>
              </w:rPr>
            </w:pPr>
            <w:r w:rsidRPr="00E84178">
              <w:rPr>
                <w:rFonts w:ascii="Calibri" w:hAnsi="Calibri"/>
                <w:sz w:val="22"/>
                <w:szCs w:val="22"/>
              </w:rPr>
              <w:t>Broj</w:t>
            </w:r>
          </w:p>
        </w:tc>
      </w:tr>
      <w:tr w:rsidR="00B32A8D" w:rsidRPr="00E84178" w:rsidTr="00BE4077">
        <w:trPr>
          <w:trHeight w:val="284"/>
        </w:trPr>
        <w:tc>
          <w:tcPr>
            <w:tcW w:w="2739" w:type="dxa"/>
          </w:tcPr>
          <w:p w:rsidR="00B32A8D" w:rsidRPr="00E84178" w:rsidRDefault="00B32A8D" w:rsidP="00BE4077">
            <w:pPr>
              <w:jc w:val="both"/>
              <w:rPr>
                <w:rFonts w:ascii="Calibri" w:hAnsi="Calibri"/>
                <w:b/>
                <w:sz w:val="22"/>
                <w:szCs w:val="22"/>
              </w:rPr>
            </w:pPr>
            <w:r w:rsidRPr="00E84178">
              <w:rPr>
                <w:rFonts w:ascii="Calibri" w:hAnsi="Calibri"/>
                <w:b/>
                <w:sz w:val="22"/>
                <w:szCs w:val="22"/>
              </w:rPr>
              <w:t>Polazna vrijednost</w:t>
            </w:r>
          </w:p>
        </w:tc>
        <w:tc>
          <w:tcPr>
            <w:tcW w:w="6441" w:type="dxa"/>
          </w:tcPr>
          <w:p w:rsidR="00B32A8D" w:rsidRPr="00E84178" w:rsidRDefault="00B32A8D" w:rsidP="00BE4077">
            <w:pPr>
              <w:jc w:val="both"/>
              <w:rPr>
                <w:rFonts w:ascii="Calibri" w:hAnsi="Calibri"/>
                <w:sz w:val="22"/>
                <w:szCs w:val="22"/>
              </w:rPr>
            </w:pPr>
            <w:r w:rsidRPr="00E84178">
              <w:rPr>
                <w:rFonts w:ascii="Calibri" w:hAnsi="Calibri"/>
                <w:sz w:val="22"/>
                <w:szCs w:val="22"/>
              </w:rPr>
              <w:t>470</w:t>
            </w:r>
          </w:p>
        </w:tc>
      </w:tr>
      <w:tr w:rsidR="00B32A8D" w:rsidRPr="00E84178" w:rsidTr="00BE4077">
        <w:trPr>
          <w:trHeight w:val="299"/>
        </w:trPr>
        <w:tc>
          <w:tcPr>
            <w:tcW w:w="2739" w:type="dxa"/>
          </w:tcPr>
          <w:p w:rsidR="00B32A8D" w:rsidRPr="00E84178" w:rsidRDefault="00B32A8D" w:rsidP="00BE4077">
            <w:pPr>
              <w:jc w:val="both"/>
              <w:rPr>
                <w:rFonts w:ascii="Calibri" w:hAnsi="Calibri"/>
                <w:b/>
                <w:sz w:val="22"/>
                <w:szCs w:val="22"/>
              </w:rPr>
            </w:pPr>
            <w:r w:rsidRPr="00E84178">
              <w:rPr>
                <w:rFonts w:ascii="Calibri" w:hAnsi="Calibri"/>
                <w:b/>
                <w:sz w:val="22"/>
                <w:szCs w:val="22"/>
              </w:rPr>
              <w:t>Izvor podataka</w:t>
            </w:r>
          </w:p>
        </w:tc>
        <w:tc>
          <w:tcPr>
            <w:tcW w:w="6441" w:type="dxa"/>
          </w:tcPr>
          <w:p w:rsidR="00B32A8D" w:rsidRPr="00E84178" w:rsidRDefault="00B32A8D" w:rsidP="00BE4077">
            <w:pPr>
              <w:jc w:val="both"/>
              <w:rPr>
                <w:rFonts w:ascii="Calibri" w:hAnsi="Calibri"/>
                <w:sz w:val="22"/>
                <w:szCs w:val="22"/>
              </w:rPr>
            </w:pPr>
            <w:r w:rsidRPr="00E84178">
              <w:rPr>
                <w:rFonts w:ascii="Calibri" w:hAnsi="Calibri"/>
                <w:sz w:val="22"/>
                <w:szCs w:val="22"/>
              </w:rPr>
              <w:t>Općina Viškovo, predškolske ustanove</w:t>
            </w:r>
          </w:p>
        </w:tc>
      </w:tr>
      <w:tr w:rsidR="00B32A8D" w:rsidRPr="00E84178" w:rsidTr="00BE4077">
        <w:trPr>
          <w:trHeight w:val="284"/>
        </w:trPr>
        <w:tc>
          <w:tcPr>
            <w:tcW w:w="2739" w:type="dxa"/>
          </w:tcPr>
          <w:p w:rsidR="00B32A8D" w:rsidRPr="00E84178" w:rsidRDefault="00B32A8D" w:rsidP="00BE4077">
            <w:pPr>
              <w:jc w:val="both"/>
              <w:rPr>
                <w:rFonts w:ascii="Calibri" w:hAnsi="Calibri"/>
                <w:b/>
                <w:sz w:val="22"/>
                <w:szCs w:val="22"/>
              </w:rPr>
            </w:pPr>
            <w:r w:rsidRPr="00E84178">
              <w:rPr>
                <w:rFonts w:ascii="Calibri" w:hAnsi="Calibri"/>
                <w:b/>
                <w:sz w:val="22"/>
                <w:szCs w:val="22"/>
              </w:rPr>
              <w:t>Ciljana vrijednost (2020.)</w:t>
            </w:r>
          </w:p>
        </w:tc>
        <w:tc>
          <w:tcPr>
            <w:tcW w:w="6441" w:type="dxa"/>
          </w:tcPr>
          <w:p w:rsidR="00B32A8D" w:rsidRPr="00E84178" w:rsidRDefault="00B32A8D" w:rsidP="00BE4077">
            <w:pPr>
              <w:jc w:val="both"/>
              <w:rPr>
                <w:rFonts w:ascii="Calibri" w:hAnsi="Calibri"/>
                <w:sz w:val="22"/>
                <w:szCs w:val="22"/>
              </w:rPr>
            </w:pPr>
            <w:r w:rsidRPr="00E84178">
              <w:rPr>
                <w:rFonts w:ascii="Calibri" w:hAnsi="Calibri"/>
                <w:sz w:val="22"/>
                <w:szCs w:val="22"/>
              </w:rPr>
              <w:t>470</w:t>
            </w:r>
          </w:p>
        </w:tc>
      </w:tr>
      <w:tr w:rsidR="00B32A8D" w:rsidRPr="00E84178" w:rsidTr="00BE4077">
        <w:trPr>
          <w:trHeight w:val="284"/>
        </w:trPr>
        <w:tc>
          <w:tcPr>
            <w:tcW w:w="2739" w:type="dxa"/>
          </w:tcPr>
          <w:p w:rsidR="00B32A8D" w:rsidRPr="00E84178" w:rsidRDefault="00B32A8D" w:rsidP="00BE4077">
            <w:pPr>
              <w:jc w:val="both"/>
              <w:rPr>
                <w:rFonts w:ascii="Calibri" w:hAnsi="Calibri"/>
                <w:b/>
                <w:sz w:val="22"/>
                <w:szCs w:val="22"/>
              </w:rPr>
            </w:pPr>
            <w:r w:rsidRPr="00E84178">
              <w:rPr>
                <w:rFonts w:ascii="Calibri" w:hAnsi="Calibri"/>
                <w:b/>
                <w:sz w:val="22"/>
                <w:szCs w:val="22"/>
              </w:rPr>
              <w:t>Ciljana vrijednost (2021.)</w:t>
            </w:r>
          </w:p>
        </w:tc>
        <w:tc>
          <w:tcPr>
            <w:tcW w:w="6441" w:type="dxa"/>
          </w:tcPr>
          <w:p w:rsidR="00B32A8D" w:rsidRPr="00E84178" w:rsidRDefault="00B32A8D" w:rsidP="00BE4077">
            <w:pPr>
              <w:jc w:val="both"/>
              <w:rPr>
                <w:rFonts w:ascii="Calibri" w:hAnsi="Calibri"/>
                <w:sz w:val="22"/>
                <w:szCs w:val="22"/>
              </w:rPr>
            </w:pPr>
            <w:r w:rsidRPr="00E84178">
              <w:rPr>
                <w:rFonts w:ascii="Calibri" w:hAnsi="Calibri"/>
                <w:sz w:val="22"/>
                <w:szCs w:val="22"/>
              </w:rPr>
              <w:t>470</w:t>
            </w:r>
          </w:p>
        </w:tc>
      </w:tr>
      <w:tr w:rsidR="00B32A8D" w:rsidRPr="00E84178" w:rsidTr="00BE4077">
        <w:trPr>
          <w:trHeight w:val="359"/>
        </w:trPr>
        <w:tc>
          <w:tcPr>
            <w:tcW w:w="2739" w:type="dxa"/>
          </w:tcPr>
          <w:p w:rsidR="00B32A8D" w:rsidRPr="00E84178" w:rsidRDefault="00B32A8D" w:rsidP="00BE4077">
            <w:pPr>
              <w:jc w:val="both"/>
              <w:rPr>
                <w:rFonts w:ascii="Calibri" w:hAnsi="Calibri"/>
                <w:b/>
                <w:sz w:val="22"/>
                <w:szCs w:val="22"/>
              </w:rPr>
            </w:pPr>
            <w:r w:rsidRPr="00E84178">
              <w:rPr>
                <w:rFonts w:ascii="Calibri" w:hAnsi="Calibri"/>
                <w:b/>
                <w:sz w:val="22"/>
                <w:szCs w:val="22"/>
              </w:rPr>
              <w:t>Ciljana vrijednost (2022.)</w:t>
            </w:r>
          </w:p>
        </w:tc>
        <w:tc>
          <w:tcPr>
            <w:tcW w:w="6441" w:type="dxa"/>
          </w:tcPr>
          <w:p w:rsidR="00B32A8D" w:rsidRPr="00E84178" w:rsidRDefault="00B32A8D" w:rsidP="00BE4077">
            <w:pPr>
              <w:jc w:val="both"/>
              <w:rPr>
                <w:rFonts w:ascii="Calibri" w:hAnsi="Calibri"/>
                <w:sz w:val="22"/>
                <w:szCs w:val="22"/>
              </w:rPr>
            </w:pPr>
            <w:r w:rsidRPr="00E84178">
              <w:rPr>
                <w:rFonts w:ascii="Calibri" w:hAnsi="Calibri"/>
                <w:sz w:val="22"/>
                <w:szCs w:val="22"/>
              </w:rPr>
              <w:t>470</w:t>
            </w:r>
          </w:p>
        </w:tc>
      </w:tr>
    </w:tbl>
    <w:p w:rsidR="00B32A8D" w:rsidRPr="00E84178" w:rsidRDefault="00B32A8D" w:rsidP="00B32A8D">
      <w:pPr>
        <w:jc w:val="both"/>
        <w:rPr>
          <w:rFonts w:ascii="Calibri" w:hAnsi="Calibri"/>
          <w:i/>
          <w:sz w:val="12"/>
          <w:szCs w:val="12"/>
        </w:rPr>
      </w:pPr>
    </w:p>
    <w:p w:rsidR="00B32A8D" w:rsidRPr="00E84178" w:rsidRDefault="00B32A8D" w:rsidP="00B32A8D">
      <w:pPr>
        <w:jc w:val="both"/>
        <w:rPr>
          <w:rFonts w:ascii="Calibri" w:hAnsi="Calibri"/>
          <w:i/>
          <w:sz w:val="22"/>
          <w:szCs w:val="22"/>
        </w:rPr>
      </w:pPr>
      <w:r w:rsidRPr="00E84178">
        <w:rPr>
          <w:rFonts w:ascii="Calibri" w:hAnsi="Calibri"/>
          <w:i/>
          <w:sz w:val="22"/>
          <w:szCs w:val="22"/>
        </w:rPr>
        <w:t>Izvještaj o postignutim ciljevima i rezultatima programa temeljenim na pokazateljima uspješnosti iz nadležnosti proračunskog korisnika u prethodnoj godini:</w:t>
      </w:r>
    </w:p>
    <w:p w:rsidR="00B32A8D" w:rsidRPr="00E84178" w:rsidRDefault="00B32A8D" w:rsidP="00B32A8D">
      <w:pPr>
        <w:jc w:val="both"/>
        <w:rPr>
          <w:rFonts w:ascii="Calibri" w:hAnsi="Calibri"/>
          <w:sz w:val="22"/>
          <w:szCs w:val="22"/>
        </w:rPr>
      </w:pPr>
      <w:r w:rsidRPr="00E84178">
        <w:rPr>
          <w:rFonts w:ascii="Calibri" w:hAnsi="Calibri"/>
          <w:sz w:val="22"/>
          <w:szCs w:val="22"/>
        </w:rPr>
        <w:lastRenderedPageBreak/>
        <w:t>U prethodnom periodu riješeni su svi podnijeti zahtjevi za subvenciju boravka djece u predškolskim ustanovama te se uredno podmiruju obveze prema predškolskim ustanovama koje vrše uslugu smještaja djece.</w:t>
      </w:r>
    </w:p>
    <w:p w:rsidR="00B32A8D" w:rsidRPr="00E84178" w:rsidRDefault="00B32A8D" w:rsidP="00B32A8D">
      <w:pPr>
        <w:jc w:val="both"/>
        <w:rPr>
          <w:rFonts w:ascii="Calibri" w:hAnsi="Calibri"/>
          <w:sz w:val="22"/>
          <w:szCs w:val="22"/>
        </w:rPr>
      </w:pPr>
    </w:p>
    <w:p w:rsidR="00B32A8D" w:rsidRPr="00E84178" w:rsidRDefault="00B32A8D" w:rsidP="00B32A8D">
      <w:pPr>
        <w:jc w:val="both"/>
        <w:rPr>
          <w:rFonts w:ascii="Calibri" w:hAnsi="Calibri"/>
          <w:b/>
          <w:noProof/>
          <w:sz w:val="22"/>
          <w:szCs w:val="22"/>
        </w:rPr>
      </w:pPr>
      <w:r w:rsidRPr="00E84178">
        <w:rPr>
          <w:rFonts w:ascii="Calibri" w:hAnsi="Calibri"/>
          <w:b/>
          <w:noProof/>
          <w:sz w:val="22"/>
          <w:szCs w:val="22"/>
        </w:rPr>
        <w:t>A211107 Ostale pomoći i naknade obiteljima za djecu</w:t>
      </w:r>
    </w:p>
    <w:p w:rsidR="00B32A8D" w:rsidRPr="00E84178" w:rsidRDefault="00B32A8D" w:rsidP="00B32A8D">
      <w:pPr>
        <w:jc w:val="both"/>
        <w:rPr>
          <w:rFonts w:ascii="Calibri" w:hAnsi="Calibri"/>
          <w:noProof/>
          <w:sz w:val="22"/>
          <w:szCs w:val="22"/>
        </w:rPr>
      </w:pPr>
      <w:r w:rsidRPr="00E84178">
        <w:rPr>
          <w:rFonts w:ascii="Calibri" w:hAnsi="Calibri"/>
          <w:noProof/>
          <w:sz w:val="22"/>
          <w:szCs w:val="22"/>
        </w:rPr>
        <w:t>Za realizaciju ove aktivnosti planirana su sljedeće sredstva:</w:t>
      </w:r>
    </w:p>
    <w:p w:rsidR="00B32A8D" w:rsidRPr="00E84178" w:rsidRDefault="00B32A8D" w:rsidP="00B32A8D">
      <w:pPr>
        <w:numPr>
          <w:ilvl w:val="0"/>
          <w:numId w:val="5"/>
        </w:numPr>
        <w:contextualSpacing/>
        <w:jc w:val="both"/>
        <w:rPr>
          <w:rFonts w:ascii="Calibri" w:hAnsi="Calibri"/>
          <w:noProof/>
          <w:sz w:val="22"/>
          <w:szCs w:val="22"/>
        </w:rPr>
      </w:pPr>
      <w:r w:rsidRPr="00E84178">
        <w:rPr>
          <w:rFonts w:ascii="Calibri" w:hAnsi="Calibri"/>
          <w:noProof/>
          <w:sz w:val="22"/>
          <w:szCs w:val="22"/>
        </w:rPr>
        <w:t>2020. godina 497.500,00 kuna</w:t>
      </w:r>
    </w:p>
    <w:p w:rsidR="00B32A8D" w:rsidRPr="00E84178" w:rsidRDefault="00B32A8D" w:rsidP="00B32A8D">
      <w:pPr>
        <w:numPr>
          <w:ilvl w:val="0"/>
          <w:numId w:val="5"/>
        </w:numPr>
        <w:contextualSpacing/>
        <w:jc w:val="both"/>
        <w:rPr>
          <w:rFonts w:ascii="Calibri" w:hAnsi="Calibri"/>
          <w:noProof/>
          <w:sz w:val="22"/>
          <w:szCs w:val="22"/>
        </w:rPr>
      </w:pPr>
      <w:r w:rsidRPr="00E84178">
        <w:rPr>
          <w:rFonts w:ascii="Calibri" w:hAnsi="Calibri"/>
          <w:noProof/>
          <w:sz w:val="22"/>
          <w:szCs w:val="22"/>
        </w:rPr>
        <w:t>2021. godina 507.500,00 kuna</w:t>
      </w:r>
    </w:p>
    <w:p w:rsidR="00B32A8D" w:rsidRPr="00E84178" w:rsidRDefault="00B32A8D" w:rsidP="00B32A8D">
      <w:pPr>
        <w:numPr>
          <w:ilvl w:val="0"/>
          <w:numId w:val="5"/>
        </w:numPr>
        <w:contextualSpacing/>
        <w:jc w:val="both"/>
        <w:rPr>
          <w:rFonts w:ascii="Calibri" w:hAnsi="Calibri"/>
          <w:noProof/>
          <w:sz w:val="22"/>
          <w:szCs w:val="22"/>
        </w:rPr>
      </w:pPr>
      <w:r w:rsidRPr="00E84178">
        <w:rPr>
          <w:rFonts w:ascii="Calibri" w:hAnsi="Calibri"/>
          <w:noProof/>
          <w:sz w:val="22"/>
          <w:szCs w:val="22"/>
        </w:rPr>
        <w:t>2022. godina 507.500,00 kuna</w:t>
      </w:r>
    </w:p>
    <w:p w:rsidR="00B32A8D" w:rsidRPr="00E84178" w:rsidRDefault="00B32A8D" w:rsidP="00B32A8D">
      <w:pPr>
        <w:contextualSpacing/>
        <w:jc w:val="both"/>
        <w:rPr>
          <w:rFonts w:ascii="Calibri" w:hAnsi="Calibri"/>
          <w:sz w:val="12"/>
          <w:szCs w:val="12"/>
        </w:rPr>
      </w:pPr>
    </w:p>
    <w:p w:rsidR="00B32A8D" w:rsidRPr="00E84178" w:rsidRDefault="00B32A8D" w:rsidP="00B32A8D">
      <w:pPr>
        <w:contextualSpacing/>
        <w:jc w:val="both"/>
        <w:rPr>
          <w:rFonts w:ascii="Calibri" w:hAnsi="Calibri"/>
          <w:sz w:val="22"/>
          <w:szCs w:val="22"/>
        </w:rPr>
      </w:pPr>
      <w:r w:rsidRPr="00E84178">
        <w:rPr>
          <w:rFonts w:ascii="Calibri" w:hAnsi="Calibri"/>
          <w:sz w:val="22"/>
          <w:szCs w:val="22"/>
        </w:rPr>
        <w:t>Proračunom Općine Viškovo za 2019. godinu te projekcijama Proračuna za 2020. i 2021. godinu za ovu aktivnost bilo je  planirano 443.500,00 kuna za 2020. i 2021. godinu. Odstupanja koja se pojavljuju u odnosu na usvojene projekcije odnose se na osigurana dodatna sredstva za potrebe angažiranja defektologa za djecu s područja Općine Viškovo s obzirom na detektirano stanje koje reflektira potrebu za istim.</w:t>
      </w:r>
    </w:p>
    <w:p w:rsidR="00B32A8D" w:rsidRPr="00E84178" w:rsidRDefault="00B32A8D" w:rsidP="00B32A8D">
      <w:pPr>
        <w:jc w:val="both"/>
        <w:rPr>
          <w:rFonts w:ascii="Calibri" w:hAnsi="Calibri"/>
          <w:noProof/>
          <w:sz w:val="22"/>
          <w:szCs w:val="22"/>
        </w:rPr>
      </w:pPr>
      <w:r w:rsidRPr="00E84178">
        <w:rPr>
          <w:rFonts w:ascii="Calibri" w:hAnsi="Calibri"/>
          <w:noProof/>
          <w:sz w:val="22"/>
          <w:szCs w:val="22"/>
        </w:rPr>
        <w:t>U sklopu ove aktivnosti planirani su rashodi vezani uz: zadovoljavanje potreba djece sa smetnjama u razvoju i to u vidu usluga prijevoza te djece do škole,  pomoć za opremu novorođenog djeteta, kao i rashodi potrebni za rad logopeda. Planirani su i rashodi za poklon pakete učenicima prvih razreda osnovnih škola te poklon paketi predškolskoj djeci u vrijeme božićnih i novogodišnjih blagdana, poklon paketi Djeda Božićnjaka i rashodi za tekuće donacije. Također, planirni su i rashodi za rad defektologa s djecom kod kojih se iskazala potreba za istim.</w:t>
      </w:r>
    </w:p>
    <w:p w:rsidR="00B32A8D" w:rsidRPr="00E84178" w:rsidRDefault="00B32A8D" w:rsidP="00B32A8D">
      <w:pPr>
        <w:jc w:val="both"/>
        <w:rPr>
          <w:rFonts w:ascii="Calibri" w:hAnsi="Calibri"/>
          <w:sz w:val="22"/>
          <w:szCs w:val="22"/>
        </w:rPr>
      </w:pPr>
      <w:r w:rsidRPr="00E84178">
        <w:rPr>
          <w:rFonts w:ascii="Calibri" w:hAnsi="Calibri"/>
          <w:b/>
          <w:sz w:val="22"/>
          <w:szCs w:val="22"/>
        </w:rPr>
        <w:t xml:space="preserve">Cilj 1: </w:t>
      </w:r>
      <w:r w:rsidRPr="00E84178">
        <w:rPr>
          <w:rFonts w:ascii="Calibri" w:hAnsi="Calibri"/>
          <w:sz w:val="22"/>
          <w:szCs w:val="22"/>
        </w:rPr>
        <w:t>Briga i pomoć djeci sa posebnim potrebama, povećanje nataliteta</w:t>
      </w:r>
    </w:p>
    <w:p w:rsidR="00B32A8D" w:rsidRPr="00E84178" w:rsidRDefault="00B32A8D" w:rsidP="00B32A8D">
      <w:pPr>
        <w:ind w:left="708"/>
        <w:jc w:val="both"/>
        <w:rPr>
          <w:rFonts w:ascii="Calibri" w:hAnsi="Calibr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B32A8D" w:rsidRPr="00E84178" w:rsidTr="00BE4077">
        <w:tc>
          <w:tcPr>
            <w:tcW w:w="2802" w:type="dxa"/>
          </w:tcPr>
          <w:p w:rsidR="00B32A8D" w:rsidRPr="00E84178" w:rsidRDefault="00B32A8D" w:rsidP="00BE4077">
            <w:pPr>
              <w:jc w:val="both"/>
              <w:rPr>
                <w:rFonts w:ascii="Calibri" w:hAnsi="Calibri"/>
                <w:b/>
                <w:sz w:val="22"/>
                <w:szCs w:val="22"/>
              </w:rPr>
            </w:pPr>
            <w:r w:rsidRPr="00E84178">
              <w:rPr>
                <w:rFonts w:ascii="Calibri" w:hAnsi="Calibri"/>
                <w:b/>
                <w:sz w:val="22"/>
                <w:szCs w:val="22"/>
              </w:rPr>
              <w:t>Pokazatelj rezultata</w:t>
            </w:r>
          </w:p>
        </w:tc>
        <w:tc>
          <w:tcPr>
            <w:tcW w:w="6486" w:type="dxa"/>
          </w:tcPr>
          <w:p w:rsidR="00B32A8D" w:rsidRPr="00E84178" w:rsidRDefault="00B32A8D" w:rsidP="00BE4077">
            <w:pPr>
              <w:jc w:val="both"/>
              <w:rPr>
                <w:rFonts w:ascii="Calibri" w:hAnsi="Calibri"/>
                <w:sz w:val="22"/>
                <w:szCs w:val="22"/>
              </w:rPr>
            </w:pPr>
            <w:r w:rsidRPr="00E84178">
              <w:rPr>
                <w:rFonts w:ascii="Calibri" w:hAnsi="Calibri"/>
                <w:sz w:val="22"/>
                <w:szCs w:val="22"/>
              </w:rPr>
              <w:t>Broj dodijeljenih pomoći za opremu novorođenčadi, broj paketa prvašićima i djeci predškolskog uzrasta.</w:t>
            </w:r>
          </w:p>
        </w:tc>
      </w:tr>
      <w:tr w:rsidR="00B32A8D" w:rsidRPr="00E84178" w:rsidTr="00BE4077">
        <w:tc>
          <w:tcPr>
            <w:tcW w:w="2802" w:type="dxa"/>
          </w:tcPr>
          <w:p w:rsidR="00B32A8D" w:rsidRPr="00E84178" w:rsidRDefault="00B32A8D" w:rsidP="00BE4077">
            <w:pPr>
              <w:jc w:val="both"/>
              <w:rPr>
                <w:rFonts w:ascii="Calibri" w:hAnsi="Calibri"/>
                <w:b/>
                <w:sz w:val="22"/>
                <w:szCs w:val="22"/>
              </w:rPr>
            </w:pPr>
            <w:r w:rsidRPr="00E84178">
              <w:rPr>
                <w:rFonts w:ascii="Calibri" w:hAnsi="Calibri"/>
                <w:b/>
                <w:sz w:val="22"/>
                <w:szCs w:val="22"/>
              </w:rPr>
              <w:t>Definicija</w:t>
            </w:r>
          </w:p>
        </w:tc>
        <w:tc>
          <w:tcPr>
            <w:tcW w:w="6486" w:type="dxa"/>
          </w:tcPr>
          <w:p w:rsidR="00B32A8D" w:rsidRPr="00E84178" w:rsidRDefault="00B32A8D" w:rsidP="00BE4077">
            <w:pPr>
              <w:jc w:val="both"/>
              <w:rPr>
                <w:rFonts w:ascii="Calibri" w:hAnsi="Calibri"/>
                <w:sz w:val="22"/>
                <w:szCs w:val="22"/>
              </w:rPr>
            </w:pPr>
            <w:r w:rsidRPr="00E84178">
              <w:rPr>
                <w:rFonts w:ascii="Calibri" w:hAnsi="Calibri"/>
                <w:sz w:val="22"/>
                <w:szCs w:val="22"/>
              </w:rPr>
              <w:t>Dodjelom prigodnih poklona postiže se veće zadovoljstvo stanovništva.</w:t>
            </w:r>
          </w:p>
        </w:tc>
      </w:tr>
      <w:tr w:rsidR="00B32A8D" w:rsidRPr="00E84178" w:rsidTr="00BE4077">
        <w:tc>
          <w:tcPr>
            <w:tcW w:w="2802" w:type="dxa"/>
          </w:tcPr>
          <w:p w:rsidR="00B32A8D" w:rsidRPr="00E84178" w:rsidRDefault="00B32A8D" w:rsidP="00BE4077">
            <w:pPr>
              <w:jc w:val="both"/>
              <w:rPr>
                <w:rFonts w:ascii="Calibri" w:hAnsi="Calibri"/>
                <w:b/>
                <w:sz w:val="22"/>
                <w:szCs w:val="22"/>
              </w:rPr>
            </w:pPr>
            <w:r w:rsidRPr="00E84178">
              <w:rPr>
                <w:rFonts w:ascii="Calibri" w:hAnsi="Calibri"/>
                <w:b/>
                <w:sz w:val="22"/>
                <w:szCs w:val="22"/>
              </w:rPr>
              <w:t>Jedinica</w:t>
            </w:r>
          </w:p>
        </w:tc>
        <w:tc>
          <w:tcPr>
            <w:tcW w:w="6486" w:type="dxa"/>
          </w:tcPr>
          <w:p w:rsidR="00B32A8D" w:rsidRPr="00E84178" w:rsidRDefault="00B32A8D" w:rsidP="00BE4077">
            <w:pPr>
              <w:jc w:val="both"/>
              <w:rPr>
                <w:rFonts w:ascii="Calibri" w:hAnsi="Calibri"/>
                <w:sz w:val="22"/>
                <w:szCs w:val="22"/>
              </w:rPr>
            </w:pPr>
            <w:r w:rsidRPr="00E84178">
              <w:rPr>
                <w:rFonts w:ascii="Calibri" w:hAnsi="Calibri"/>
                <w:sz w:val="22"/>
                <w:szCs w:val="22"/>
              </w:rPr>
              <w:t xml:space="preserve">Broj </w:t>
            </w:r>
          </w:p>
        </w:tc>
      </w:tr>
      <w:tr w:rsidR="00B32A8D" w:rsidRPr="00E84178" w:rsidTr="00BE4077">
        <w:tc>
          <w:tcPr>
            <w:tcW w:w="2802" w:type="dxa"/>
          </w:tcPr>
          <w:p w:rsidR="00B32A8D" w:rsidRPr="00E84178" w:rsidRDefault="00B32A8D" w:rsidP="00BE4077">
            <w:pPr>
              <w:jc w:val="both"/>
              <w:rPr>
                <w:rFonts w:ascii="Calibri" w:hAnsi="Calibri"/>
                <w:b/>
                <w:sz w:val="22"/>
                <w:szCs w:val="22"/>
              </w:rPr>
            </w:pPr>
            <w:r w:rsidRPr="00E84178">
              <w:rPr>
                <w:rFonts w:ascii="Calibri" w:hAnsi="Calibri"/>
                <w:b/>
                <w:sz w:val="22"/>
                <w:szCs w:val="22"/>
              </w:rPr>
              <w:t>Polazna vrijednost</w:t>
            </w:r>
          </w:p>
        </w:tc>
        <w:tc>
          <w:tcPr>
            <w:tcW w:w="6486" w:type="dxa"/>
          </w:tcPr>
          <w:p w:rsidR="00B32A8D" w:rsidRPr="00E84178" w:rsidRDefault="00B32A8D" w:rsidP="00BE4077">
            <w:pPr>
              <w:jc w:val="both"/>
              <w:rPr>
                <w:rFonts w:ascii="Calibri" w:hAnsi="Calibri"/>
                <w:sz w:val="22"/>
                <w:szCs w:val="22"/>
              </w:rPr>
            </w:pPr>
            <w:r w:rsidRPr="00E84178">
              <w:rPr>
                <w:rFonts w:ascii="Calibri" w:hAnsi="Calibri"/>
                <w:sz w:val="22"/>
                <w:szCs w:val="22"/>
              </w:rPr>
              <w:t>170 novorođene djece, 150 prvašića, 930 djece koja dobiju poklon Djeda Božićnjaka</w:t>
            </w:r>
          </w:p>
        </w:tc>
      </w:tr>
      <w:tr w:rsidR="00B32A8D" w:rsidRPr="00E84178" w:rsidTr="00BE4077">
        <w:tc>
          <w:tcPr>
            <w:tcW w:w="2802" w:type="dxa"/>
          </w:tcPr>
          <w:p w:rsidR="00B32A8D" w:rsidRPr="00E84178" w:rsidRDefault="00B32A8D" w:rsidP="00BE4077">
            <w:pPr>
              <w:jc w:val="both"/>
              <w:rPr>
                <w:rFonts w:ascii="Calibri" w:hAnsi="Calibri"/>
                <w:b/>
                <w:sz w:val="22"/>
                <w:szCs w:val="22"/>
              </w:rPr>
            </w:pPr>
            <w:r w:rsidRPr="00E84178">
              <w:rPr>
                <w:rFonts w:ascii="Calibri" w:hAnsi="Calibri"/>
                <w:b/>
                <w:sz w:val="22"/>
                <w:szCs w:val="22"/>
              </w:rPr>
              <w:t>Izvor podataka</w:t>
            </w:r>
          </w:p>
        </w:tc>
        <w:tc>
          <w:tcPr>
            <w:tcW w:w="6486" w:type="dxa"/>
          </w:tcPr>
          <w:p w:rsidR="00B32A8D" w:rsidRPr="00E84178" w:rsidRDefault="00B32A8D" w:rsidP="00BE4077">
            <w:pPr>
              <w:jc w:val="both"/>
              <w:rPr>
                <w:rFonts w:ascii="Calibri" w:hAnsi="Calibri"/>
                <w:sz w:val="22"/>
                <w:szCs w:val="22"/>
              </w:rPr>
            </w:pPr>
            <w:r w:rsidRPr="00E84178">
              <w:rPr>
                <w:rFonts w:ascii="Calibri" w:hAnsi="Calibri"/>
                <w:sz w:val="22"/>
                <w:szCs w:val="22"/>
              </w:rPr>
              <w:t xml:space="preserve">Općina Viškovo, škole, predškolske ustanove </w:t>
            </w:r>
          </w:p>
        </w:tc>
      </w:tr>
      <w:tr w:rsidR="00B32A8D" w:rsidRPr="00E84178" w:rsidTr="00BE4077">
        <w:tc>
          <w:tcPr>
            <w:tcW w:w="2802" w:type="dxa"/>
          </w:tcPr>
          <w:p w:rsidR="00B32A8D" w:rsidRPr="00E84178" w:rsidRDefault="00B32A8D" w:rsidP="00BE4077">
            <w:pPr>
              <w:jc w:val="both"/>
              <w:rPr>
                <w:rFonts w:ascii="Calibri" w:hAnsi="Calibri"/>
                <w:b/>
                <w:sz w:val="22"/>
                <w:szCs w:val="22"/>
              </w:rPr>
            </w:pPr>
            <w:r w:rsidRPr="00E84178">
              <w:rPr>
                <w:rFonts w:ascii="Calibri" w:hAnsi="Calibri"/>
                <w:b/>
                <w:sz w:val="22"/>
                <w:szCs w:val="22"/>
              </w:rPr>
              <w:t>Ciljana vrijednost (2020.)</w:t>
            </w:r>
          </w:p>
        </w:tc>
        <w:tc>
          <w:tcPr>
            <w:tcW w:w="6486" w:type="dxa"/>
          </w:tcPr>
          <w:p w:rsidR="00B32A8D" w:rsidRPr="00E84178" w:rsidRDefault="00B32A8D" w:rsidP="00BE4077">
            <w:pPr>
              <w:jc w:val="both"/>
              <w:rPr>
                <w:rFonts w:ascii="Calibri" w:hAnsi="Calibri"/>
                <w:sz w:val="22"/>
                <w:szCs w:val="22"/>
              </w:rPr>
            </w:pPr>
            <w:r w:rsidRPr="00E84178">
              <w:rPr>
                <w:rFonts w:ascii="Calibri" w:hAnsi="Calibri"/>
                <w:sz w:val="22"/>
                <w:szCs w:val="22"/>
              </w:rPr>
              <w:t>170 novorođene djece, 150 prvašića, 930 djece koja dobiju poklon Djeda Božićnjaka</w:t>
            </w:r>
          </w:p>
        </w:tc>
      </w:tr>
      <w:tr w:rsidR="00B32A8D" w:rsidRPr="00E84178" w:rsidTr="00BE4077">
        <w:tc>
          <w:tcPr>
            <w:tcW w:w="2802" w:type="dxa"/>
          </w:tcPr>
          <w:p w:rsidR="00B32A8D" w:rsidRPr="00E84178" w:rsidRDefault="00B32A8D" w:rsidP="00BE4077">
            <w:pPr>
              <w:jc w:val="both"/>
              <w:rPr>
                <w:rFonts w:ascii="Calibri" w:hAnsi="Calibri"/>
                <w:b/>
                <w:sz w:val="22"/>
                <w:szCs w:val="22"/>
              </w:rPr>
            </w:pPr>
            <w:r w:rsidRPr="00E84178">
              <w:rPr>
                <w:rFonts w:ascii="Calibri" w:hAnsi="Calibri"/>
                <w:b/>
                <w:sz w:val="22"/>
                <w:szCs w:val="22"/>
              </w:rPr>
              <w:t>Ciljana vrijednost (2021.)</w:t>
            </w:r>
          </w:p>
        </w:tc>
        <w:tc>
          <w:tcPr>
            <w:tcW w:w="6486" w:type="dxa"/>
          </w:tcPr>
          <w:p w:rsidR="00B32A8D" w:rsidRPr="00E84178" w:rsidRDefault="00B32A8D" w:rsidP="00BE4077">
            <w:pPr>
              <w:jc w:val="both"/>
              <w:rPr>
                <w:rFonts w:ascii="Calibri" w:hAnsi="Calibri"/>
                <w:sz w:val="22"/>
                <w:szCs w:val="22"/>
              </w:rPr>
            </w:pPr>
            <w:r w:rsidRPr="00E84178">
              <w:rPr>
                <w:rFonts w:ascii="Calibri" w:hAnsi="Calibri"/>
                <w:sz w:val="22"/>
                <w:szCs w:val="22"/>
              </w:rPr>
              <w:t>180 novorođene djece, 150 prvašića, 930 djece koja dobiju poklon Djeda Božićnjaka</w:t>
            </w:r>
          </w:p>
        </w:tc>
      </w:tr>
      <w:tr w:rsidR="00B32A8D" w:rsidRPr="00E84178" w:rsidTr="00BE4077">
        <w:trPr>
          <w:trHeight w:val="361"/>
        </w:trPr>
        <w:tc>
          <w:tcPr>
            <w:tcW w:w="2802" w:type="dxa"/>
          </w:tcPr>
          <w:p w:rsidR="00B32A8D" w:rsidRPr="00E84178" w:rsidRDefault="00B32A8D" w:rsidP="00BE4077">
            <w:pPr>
              <w:jc w:val="both"/>
              <w:rPr>
                <w:rFonts w:ascii="Calibri" w:hAnsi="Calibri"/>
                <w:b/>
                <w:sz w:val="22"/>
                <w:szCs w:val="22"/>
              </w:rPr>
            </w:pPr>
            <w:r w:rsidRPr="00E84178">
              <w:rPr>
                <w:rFonts w:ascii="Calibri" w:hAnsi="Calibri"/>
                <w:b/>
                <w:sz w:val="22"/>
                <w:szCs w:val="22"/>
              </w:rPr>
              <w:t>Ciljana vrijednost (2022.)</w:t>
            </w:r>
          </w:p>
        </w:tc>
        <w:tc>
          <w:tcPr>
            <w:tcW w:w="6486" w:type="dxa"/>
          </w:tcPr>
          <w:p w:rsidR="00B32A8D" w:rsidRPr="00E84178" w:rsidRDefault="00B32A8D" w:rsidP="00BE4077">
            <w:pPr>
              <w:jc w:val="both"/>
              <w:rPr>
                <w:rFonts w:ascii="Calibri" w:hAnsi="Calibri"/>
                <w:sz w:val="22"/>
                <w:szCs w:val="22"/>
              </w:rPr>
            </w:pPr>
            <w:r w:rsidRPr="00E84178">
              <w:rPr>
                <w:rFonts w:ascii="Calibri" w:hAnsi="Calibri"/>
                <w:sz w:val="22"/>
                <w:szCs w:val="22"/>
              </w:rPr>
              <w:t>180 novorođene djece, 150 prvašića, 930 djece koja dobiju poklon Djeda Božićnjaka</w:t>
            </w:r>
          </w:p>
        </w:tc>
      </w:tr>
    </w:tbl>
    <w:p w:rsidR="00B32A8D" w:rsidRPr="00E84178" w:rsidRDefault="00B32A8D" w:rsidP="00B32A8D">
      <w:pPr>
        <w:ind w:left="284"/>
        <w:contextualSpacing/>
        <w:jc w:val="both"/>
        <w:rPr>
          <w:rFonts w:ascii="Calibri" w:hAnsi="Calibri"/>
          <w:i/>
          <w:noProof/>
          <w:sz w:val="22"/>
          <w:szCs w:val="22"/>
        </w:rPr>
      </w:pPr>
    </w:p>
    <w:p w:rsidR="00B32A8D" w:rsidRPr="00E84178" w:rsidRDefault="00B32A8D" w:rsidP="00B32A8D">
      <w:pPr>
        <w:jc w:val="both"/>
        <w:rPr>
          <w:rFonts w:ascii="Calibri" w:hAnsi="Calibri"/>
          <w:sz w:val="22"/>
          <w:szCs w:val="22"/>
        </w:rPr>
      </w:pPr>
      <w:r w:rsidRPr="00E84178">
        <w:rPr>
          <w:rFonts w:ascii="Calibri" w:hAnsi="Calibri"/>
          <w:b/>
          <w:sz w:val="22"/>
          <w:szCs w:val="22"/>
        </w:rPr>
        <w:t xml:space="preserve">Cilj 2: </w:t>
      </w:r>
      <w:r w:rsidRPr="00E84178">
        <w:rPr>
          <w:rFonts w:ascii="Calibri" w:hAnsi="Calibri"/>
          <w:sz w:val="22"/>
          <w:szCs w:val="22"/>
        </w:rPr>
        <w:t>Pomoć djeci koja imaju potrebe za uslugom logopeda</w:t>
      </w:r>
    </w:p>
    <w:p w:rsidR="00B32A8D" w:rsidRPr="00E84178" w:rsidRDefault="00B32A8D" w:rsidP="00B32A8D">
      <w:pPr>
        <w:contextualSpacing/>
        <w:jc w:val="both"/>
        <w:rPr>
          <w:rFonts w:ascii="Calibri" w:hAnsi="Calibri"/>
          <w:i/>
          <w:noProof/>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B32A8D" w:rsidRPr="00E84178" w:rsidTr="00BE4077">
        <w:tc>
          <w:tcPr>
            <w:tcW w:w="2802" w:type="dxa"/>
          </w:tcPr>
          <w:p w:rsidR="00B32A8D" w:rsidRPr="00E84178" w:rsidRDefault="00B32A8D" w:rsidP="00BE4077">
            <w:pPr>
              <w:jc w:val="both"/>
              <w:rPr>
                <w:rFonts w:ascii="Calibri" w:hAnsi="Calibri"/>
                <w:b/>
                <w:sz w:val="22"/>
                <w:szCs w:val="22"/>
              </w:rPr>
            </w:pPr>
            <w:r w:rsidRPr="00E84178">
              <w:rPr>
                <w:rFonts w:ascii="Calibri" w:hAnsi="Calibri"/>
                <w:b/>
                <w:sz w:val="22"/>
                <w:szCs w:val="22"/>
              </w:rPr>
              <w:t>Pokazatelj rezultata</w:t>
            </w:r>
          </w:p>
        </w:tc>
        <w:tc>
          <w:tcPr>
            <w:tcW w:w="6486" w:type="dxa"/>
          </w:tcPr>
          <w:p w:rsidR="00B32A8D" w:rsidRPr="00E84178" w:rsidRDefault="00B32A8D" w:rsidP="00BE4077">
            <w:pPr>
              <w:jc w:val="both"/>
              <w:rPr>
                <w:rFonts w:ascii="Calibri" w:hAnsi="Calibri"/>
                <w:sz w:val="22"/>
                <w:szCs w:val="22"/>
              </w:rPr>
            </w:pPr>
            <w:r w:rsidRPr="00E84178">
              <w:rPr>
                <w:rFonts w:ascii="Calibri" w:hAnsi="Calibri"/>
                <w:sz w:val="22"/>
                <w:szCs w:val="22"/>
              </w:rPr>
              <w:t>Broj djece koja su obuhvaćena logopedskom terapijom</w:t>
            </w:r>
          </w:p>
        </w:tc>
      </w:tr>
      <w:tr w:rsidR="00B32A8D" w:rsidRPr="00E84178" w:rsidTr="00BE4077">
        <w:tc>
          <w:tcPr>
            <w:tcW w:w="2802" w:type="dxa"/>
          </w:tcPr>
          <w:p w:rsidR="00B32A8D" w:rsidRPr="00E84178" w:rsidRDefault="00B32A8D" w:rsidP="00BE4077">
            <w:pPr>
              <w:jc w:val="both"/>
              <w:rPr>
                <w:rFonts w:ascii="Calibri" w:hAnsi="Calibri"/>
                <w:b/>
                <w:sz w:val="22"/>
                <w:szCs w:val="22"/>
              </w:rPr>
            </w:pPr>
            <w:r w:rsidRPr="00E84178">
              <w:rPr>
                <w:rFonts w:ascii="Calibri" w:hAnsi="Calibri"/>
                <w:b/>
                <w:sz w:val="22"/>
                <w:szCs w:val="22"/>
              </w:rPr>
              <w:t>Definicija</w:t>
            </w:r>
          </w:p>
        </w:tc>
        <w:tc>
          <w:tcPr>
            <w:tcW w:w="6486" w:type="dxa"/>
          </w:tcPr>
          <w:p w:rsidR="00B32A8D" w:rsidRPr="00E84178" w:rsidRDefault="00B32A8D" w:rsidP="00BE4077">
            <w:pPr>
              <w:jc w:val="both"/>
              <w:rPr>
                <w:rFonts w:ascii="Calibri" w:hAnsi="Calibri"/>
                <w:sz w:val="22"/>
                <w:szCs w:val="22"/>
              </w:rPr>
            </w:pPr>
            <w:r w:rsidRPr="00E84178">
              <w:rPr>
                <w:rFonts w:ascii="Calibri" w:hAnsi="Calibri"/>
                <w:sz w:val="22"/>
                <w:szCs w:val="22"/>
              </w:rPr>
              <w:t>Uključivanjem djece koja imaju poremećaje s govorom u logopedsku terapiju liječe se odnosno u potpunosti uklanjaju teškoće kako bi djeca nesmetano krenula u školu</w:t>
            </w:r>
          </w:p>
        </w:tc>
      </w:tr>
      <w:tr w:rsidR="00B32A8D" w:rsidRPr="00E84178" w:rsidTr="00BE4077">
        <w:tc>
          <w:tcPr>
            <w:tcW w:w="2802" w:type="dxa"/>
          </w:tcPr>
          <w:p w:rsidR="00B32A8D" w:rsidRPr="00E84178" w:rsidRDefault="00B32A8D" w:rsidP="00BE4077">
            <w:pPr>
              <w:jc w:val="both"/>
              <w:rPr>
                <w:rFonts w:ascii="Calibri" w:hAnsi="Calibri"/>
                <w:b/>
                <w:sz w:val="22"/>
                <w:szCs w:val="22"/>
              </w:rPr>
            </w:pPr>
            <w:r w:rsidRPr="00E84178">
              <w:rPr>
                <w:rFonts w:ascii="Calibri" w:hAnsi="Calibri"/>
                <w:b/>
                <w:sz w:val="22"/>
                <w:szCs w:val="22"/>
              </w:rPr>
              <w:t>Jedinica</w:t>
            </w:r>
          </w:p>
        </w:tc>
        <w:tc>
          <w:tcPr>
            <w:tcW w:w="6486" w:type="dxa"/>
          </w:tcPr>
          <w:p w:rsidR="00B32A8D" w:rsidRPr="00E84178" w:rsidRDefault="00B32A8D" w:rsidP="00BE4077">
            <w:pPr>
              <w:jc w:val="both"/>
              <w:rPr>
                <w:rFonts w:ascii="Calibri" w:hAnsi="Calibri"/>
                <w:sz w:val="22"/>
                <w:szCs w:val="22"/>
              </w:rPr>
            </w:pPr>
            <w:r w:rsidRPr="00E84178">
              <w:rPr>
                <w:rFonts w:ascii="Calibri" w:hAnsi="Calibri"/>
                <w:sz w:val="22"/>
                <w:szCs w:val="22"/>
              </w:rPr>
              <w:t>Broj</w:t>
            </w:r>
          </w:p>
        </w:tc>
      </w:tr>
      <w:tr w:rsidR="00B32A8D" w:rsidRPr="00E84178" w:rsidTr="00BE4077">
        <w:tc>
          <w:tcPr>
            <w:tcW w:w="2802" w:type="dxa"/>
          </w:tcPr>
          <w:p w:rsidR="00B32A8D" w:rsidRPr="00E84178" w:rsidRDefault="00B32A8D" w:rsidP="00BE4077">
            <w:pPr>
              <w:jc w:val="both"/>
              <w:rPr>
                <w:rFonts w:ascii="Calibri" w:hAnsi="Calibri"/>
                <w:b/>
                <w:sz w:val="22"/>
                <w:szCs w:val="22"/>
              </w:rPr>
            </w:pPr>
            <w:r w:rsidRPr="00E84178">
              <w:rPr>
                <w:rFonts w:ascii="Calibri" w:hAnsi="Calibri"/>
                <w:b/>
                <w:sz w:val="22"/>
                <w:szCs w:val="22"/>
              </w:rPr>
              <w:t>Polazna vrijednost</w:t>
            </w:r>
          </w:p>
        </w:tc>
        <w:tc>
          <w:tcPr>
            <w:tcW w:w="6486" w:type="dxa"/>
          </w:tcPr>
          <w:p w:rsidR="00B32A8D" w:rsidRPr="00E84178" w:rsidRDefault="00B32A8D" w:rsidP="00BE4077">
            <w:pPr>
              <w:jc w:val="both"/>
              <w:rPr>
                <w:rFonts w:ascii="Calibri" w:hAnsi="Calibri"/>
                <w:sz w:val="22"/>
                <w:szCs w:val="22"/>
              </w:rPr>
            </w:pPr>
            <w:r w:rsidRPr="00E84178">
              <w:rPr>
                <w:rFonts w:ascii="Calibri" w:hAnsi="Calibri"/>
                <w:sz w:val="22"/>
                <w:szCs w:val="22"/>
              </w:rPr>
              <w:t>15</w:t>
            </w:r>
          </w:p>
        </w:tc>
      </w:tr>
      <w:tr w:rsidR="00B32A8D" w:rsidRPr="00E84178" w:rsidTr="00BE4077">
        <w:tc>
          <w:tcPr>
            <w:tcW w:w="2802" w:type="dxa"/>
          </w:tcPr>
          <w:p w:rsidR="00B32A8D" w:rsidRPr="00E84178" w:rsidRDefault="00B32A8D" w:rsidP="00BE4077">
            <w:pPr>
              <w:jc w:val="both"/>
              <w:rPr>
                <w:rFonts w:ascii="Calibri" w:hAnsi="Calibri"/>
                <w:b/>
                <w:sz w:val="22"/>
                <w:szCs w:val="22"/>
              </w:rPr>
            </w:pPr>
            <w:r w:rsidRPr="00E84178">
              <w:rPr>
                <w:rFonts w:ascii="Calibri" w:hAnsi="Calibri"/>
                <w:b/>
                <w:sz w:val="22"/>
                <w:szCs w:val="22"/>
              </w:rPr>
              <w:t>Izvor podataka</w:t>
            </w:r>
          </w:p>
        </w:tc>
        <w:tc>
          <w:tcPr>
            <w:tcW w:w="6486" w:type="dxa"/>
          </w:tcPr>
          <w:p w:rsidR="00B32A8D" w:rsidRPr="00E84178" w:rsidRDefault="00B32A8D" w:rsidP="00BE4077">
            <w:pPr>
              <w:jc w:val="both"/>
              <w:rPr>
                <w:rFonts w:ascii="Calibri" w:hAnsi="Calibri"/>
                <w:sz w:val="22"/>
                <w:szCs w:val="22"/>
              </w:rPr>
            </w:pPr>
            <w:r w:rsidRPr="00E84178">
              <w:rPr>
                <w:rFonts w:ascii="Calibri" w:hAnsi="Calibri"/>
                <w:sz w:val="22"/>
                <w:szCs w:val="22"/>
              </w:rPr>
              <w:t>Općina Viškovo, logoped</w:t>
            </w:r>
          </w:p>
        </w:tc>
      </w:tr>
      <w:tr w:rsidR="00B32A8D" w:rsidRPr="00E84178" w:rsidTr="00BE4077">
        <w:tc>
          <w:tcPr>
            <w:tcW w:w="2802" w:type="dxa"/>
          </w:tcPr>
          <w:p w:rsidR="00B32A8D" w:rsidRPr="00E84178" w:rsidRDefault="00B32A8D" w:rsidP="00BE4077">
            <w:pPr>
              <w:jc w:val="both"/>
              <w:rPr>
                <w:rFonts w:ascii="Calibri" w:hAnsi="Calibri"/>
                <w:b/>
                <w:sz w:val="22"/>
                <w:szCs w:val="22"/>
              </w:rPr>
            </w:pPr>
            <w:r w:rsidRPr="00E84178">
              <w:rPr>
                <w:rFonts w:ascii="Calibri" w:hAnsi="Calibri"/>
                <w:b/>
                <w:sz w:val="22"/>
                <w:szCs w:val="22"/>
              </w:rPr>
              <w:t>Ciljana vrijednost (2020.)</w:t>
            </w:r>
          </w:p>
        </w:tc>
        <w:tc>
          <w:tcPr>
            <w:tcW w:w="6486" w:type="dxa"/>
          </w:tcPr>
          <w:p w:rsidR="00B32A8D" w:rsidRPr="00E84178" w:rsidRDefault="00B32A8D" w:rsidP="00BE4077">
            <w:pPr>
              <w:jc w:val="both"/>
              <w:rPr>
                <w:rFonts w:ascii="Calibri" w:hAnsi="Calibri"/>
                <w:sz w:val="22"/>
                <w:szCs w:val="22"/>
              </w:rPr>
            </w:pPr>
            <w:r w:rsidRPr="00E84178">
              <w:rPr>
                <w:rFonts w:ascii="Calibri" w:hAnsi="Calibri"/>
                <w:sz w:val="22"/>
                <w:szCs w:val="22"/>
              </w:rPr>
              <w:t>15</w:t>
            </w:r>
          </w:p>
        </w:tc>
      </w:tr>
      <w:tr w:rsidR="00B32A8D" w:rsidRPr="00E84178" w:rsidTr="00BE4077">
        <w:trPr>
          <w:trHeight w:val="70"/>
        </w:trPr>
        <w:tc>
          <w:tcPr>
            <w:tcW w:w="2802" w:type="dxa"/>
          </w:tcPr>
          <w:p w:rsidR="00B32A8D" w:rsidRPr="00E84178" w:rsidRDefault="00B32A8D" w:rsidP="00BE4077">
            <w:pPr>
              <w:jc w:val="both"/>
              <w:rPr>
                <w:rFonts w:ascii="Calibri" w:hAnsi="Calibri"/>
                <w:b/>
                <w:sz w:val="22"/>
                <w:szCs w:val="22"/>
              </w:rPr>
            </w:pPr>
            <w:r w:rsidRPr="00E84178">
              <w:rPr>
                <w:rFonts w:ascii="Calibri" w:hAnsi="Calibri"/>
                <w:b/>
                <w:sz w:val="22"/>
                <w:szCs w:val="22"/>
              </w:rPr>
              <w:t>Ciljana vrijednost (2021.)</w:t>
            </w:r>
          </w:p>
        </w:tc>
        <w:tc>
          <w:tcPr>
            <w:tcW w:w="6486" w:type="dxa"/>
          </w:tcPr>
          <w:p w:rsidR="00B32A8D" w:rsidRPr="00E84178" w:rsidRDefault="00B32A8D" w:rsidP="00BE4077">
            <w:pPr>
              <w:jc w:val="both"/>
              <w:rPr>
                <w:rFonts w:ascii="Calibri" w:hAnsi="Calibri"/>
                <w:sz w:val="22"/>
                <w:szCs w:val="22"/>
              </w:rPr>
            </w:pPr>
            <w:r w:rsidRPr="00E84178">
              <w:rPr>
                <w:rFonts w:ascii="Calibri" w:hAnsi="Calibri"/>
                <w:sz w:val="22"/>
                <w:szCs w:val="22"/>
              </w:rPr>
              <w:t>15</w:t>
            </w:r>
          </w:p>
        </w:tc>
      </w:tr>
      <w:tr w:rsidR="00B32A8D" w:rsidRPr="00E84178" w:rsidTr="00BE4077">
        <w:trPr>
          <w:trHeight w:val="361"/>
        </w:trPr>
        <w:tc>
          <w:tcPr>
            <w:tcW w:w="2802" w:type="dxa"/>
          </w:tcPr>
          <w:p w:rsidR="00B32A8D" w:rsidRPr="00E84178" w:rsidRDefault="00B32A8D" w:rsidP="00BE4077">
            <w:pPr>
              <w:jc w:val="both"/>
              <w:rPr>
                <w:rFonts w:ascii="Calibri" w:hAnsi="Calibri"/>
                <w:b/>
                <w:sz w:val="22"/>
                <w:szCs w:val="22"/>
              </w:rPr>
            </w:pPr>
            <w:r w:rsidRPr="00E84178">
              <w:rPr>
                <w:rFonts w:ascii="Calibri" w:hAnsi="Calibri"/>
                <w:b/>
                <w:sz w:val="22"/>
                <w:szCs w:val="22"/>
              </w:rPr>
              <w:t>Ciljana vrijednost (2022.)</w:t>
            </w:r>
          </w:p>
        </w:tc>
        <w:tc>
          <w:tcPr>
            <w:tcW w:w="6486" w:type="dxa"/>
          </w:tcPr>
          <w:p w:rsidR="00B32A8D" w:rsidRPr="00E84178" w:rsidRDefault="00B32A8D" w:rsidP="00BE4077">
            <w:pPr>
              <w:jc w:val="both"/>
              <w:rPr>
                <w:rFonts w:ascii="Calibri" w:hAnsi="Calibri"/>
                <w:sz w:val="22"/>
                <w:szCs w:val="22"/>
              </w:rPr>
            </w:pPr>
            <w:r w:rsidRPr="00E84178">
              <w:rPr>
                <w:rFonts w:ascii="Calibri" w:hAnsi="Calibri"/>
                <w:sz w:val="22"/>
                <w:szCs w:val="22"/>
              </w:rPr>
              <w:t>15</w:t>
            </w:r>
          </w:p>
        </w:tc>
      </w:tr>
    </w:tbl>
    <w:p w:rsidR="00B32A8D" w:rsidRPr="00E84178" w:rsidRDefault="00B32A8D" w:rsidP="00B32A8D">
      <w:pPr>
        <w:contextualSpacing/>
        <w:jc w:val="both"/>
        <w:rPr>
          <w:rFonts w:ascii="Calibri" w:hAnsi="Calibri"/>
          <w:i/>
          <w:noProof/>
          <w:sz w:val="22"/>
          <w:szCs w:val="22"/>
        </w:rPr>
      </w:pPr>
      <w:r w:rsidRPr="00E84178">
        <w:rPr>
          <w:rFonts w:ascii="Calibri" w:hAnsi="Calibri"/>
          <w:i/>
          <w:noProof/>
          <w:sz w:val="22"/>
          <w:szCs w:val="22"/>
        </w:rPr>
        <w:t>Izvještaj o postignutim ciljevima i rezultatima programa temeljenim na pokazateljima uspješnosti iz nadležnosti proračunskog korisnika u prethodnoj godini:</w:t>
      </w:r>
    </w:p>
    <w:p w:rsidR="00B32A8D" w:rsidRPr="00E84178" w:rsidRDefault="00B32A8D" w:rsidP="00B32A8D">
      <w:pPr>
        <w:contextualSpacing/>
        <w:jc w:val="both"/>
        <w:rPr>
          <w:rFonts w:ascii="Calibri" w:hAnsi="Calibri"/>
          <w:noProof/>
          <w:sz w:val="22"/>
          <w:szCs w:val="22"/>
        </w:rPr>
      </w:pPr>
      <w:r w:rsidRPr="00E84178">
        <w:rPr>
          <w:rFonts w:ascii="Calibri" w:hAnsi="Calibri"/>
          <w:noProof/>
          <w:sz w:val="22"/>
          <w:szCs w:val="22"/>
        </w:rPr>
        <w:lastRenderedPageBreak/>
        <w:t>U prethodnoj godini podijeljeni su paketi učenicima sa prebivalištem u Viškovu koji su krenuli u prvi razred osnovne škole „Sveti Matej“ kao i ostale škole, ispostavljena su sva rješenja za pomoć za nabavu opreme za novorođenčad, realizirani poslovi uz podjelu paketa Djeda Božićnjaka.</w:t>
      </w:r>
    </w:p>
    <w:p w:rsidR="00B32A8D" w:rsidRPr="00E84178" w:rsidRDefault="00B32A8D" w:rsidP="00B32A8D">
      <w:pPr>
        <w:jc w:val="both"/>
        <w:rPr>
          <w:rFonts w:ascii="Calibri" w:hAnsi="Calibri"/>
          <w:sz w:val="22"/>
          <w:szCs w:val="22"/>
        </w:rPr>
      </w:pPr>
    </w:p>
    <w:p w:rsidR="00B32A8D" w:rsidRPr="00E84178" w:rsidRDefault="00B32A8D" w:rsidP="00B32A8D">
      <w:pPr>
        <w:jc w:val="both"/>
        <w:rPr>
          <w:rFonts w:ascii="Calibri" w:hAnsi="Calibri"/>
          <w:b/>
          <w:i/>
          <w:sz w:val="22"/>
          <w:szCs w:val="22"/>
        </w:rPr>
      </w:pPr>
      <w:r w:rsidRPr="00E84178">
        <w:rPr>
          <w:rFonts w:ascii="Calibri" w:hAnsi="Calibri"/>
          <w:b/>
          <w:i/>
          <w:sz w:val="22"/>
          <w:szCs w:val="22"/>
        </w:rPr>
        <w:t>4.     Ishodište i pokazatelji na kojima se zasnivaju izračuni i ocjene potrebnih sredstava za  provođenje programa</w:t>
      </w:r>
    </w:p>
    <w:p w:rsidR="00B32A8D" w:rsidRPr="00E84178" w:rsidRDefault="00B32A8D" w:rsidP="00B32A8D">
      <w:pPr>
        <w:jc w:val="both"/>
        <w:rPr>
          <w:rFonts w:ascii="Calibri" w:hAnsi="Calibri"/>
          <w:sz w:val="22"/>
          <w:szCs w:val="22"/>
          <w:u w:val="single"/>
        </w:rPr>
      </w:pPr>
    </w:p>
    <w:p w:rsidR="00B32A8D" w:rsidRPr="00E84178" w:rsidRDefault="00B32A8D" w:rsidP="00B32A8D">
      <w:pPr>
        <w:jc w:val="both"/>
        <w:rPr>
          <w:rFonts w:ascii="Calibri" w:hAnsi="Calibri"/>
          <w:sz w:val="22"/>
          <w:szCs w:val="22"/>
        </w:rPr>
      </w:pPr>
      <w:r w:rsidRPr="00E84178">
        <w:rPr>
          <w:rFonts w:ascii="Calibri" w:hAnsi="Calibri"/>
          <w:sz w:val="22"/>
          <w:szCs w:val="22"/>
        </w:rPr>
        <w:t>Procjena visine rashoda potrebnih za realizaciju ovog programa temelji se na ponudi programa.</w:t>
      </w:r>
    </w:p>
    <w:p w:rsidR="00B32A8D" w:rsidRPr="00E84178" w:rsidRDefault="00B32A8D" w:rsidP="00B32A8D">
      <w:pPr>
        <w:jc w:val="both"/>
        <w:rPr>
          <w:rFonts w:ascii="Calibri" w:hAnsi="Calibri"/>
          <w:sz w:val="22"/>
          <w:szCs w:val="22"/>
        </w:rPr>
      </w:pPr>
      <w:r w:rsidRPr="00E84178">
        <w:rPr>
          <w:rFonts w:ascii="Calibri" w:hAnsi="Calibri"/>
          <w:sz w:val="22"/>
          <w:szCs w:val="22"/>
        </w:rPr>
        <w:t>Financiranje rashoda za provedbu ovog programa planirano je iz:</w:t>
      </w:r>
    </w:p>
    <w:p w:rsidR="00B32A8D" w:rsidRPr="00E84178" w:rsidRDefault="00B32A8D" w:rsidP="00B32A8D">
      <w:pPr>
        <w:jc w:val="both"/>
        <w:rPr>
          <w:rFonts w:ascii="Calibri" w:hAnsi="Calibri"/>
          <w:sz w:val="22"/>
          <w:szCs w:val="22"/>
        </w:rPr>
      </w:pPr>
    </w:p>
    <w:p w:rsidR="00B32A8D" w:rsidRPr="00E84178" w:rsidRDefault="00B32A8D" w:rsidP="00B32A8D">
      <w:pPr>
        <w:pStyle w:val="Odlomakpopisa"/>
        <w:numPr>
          <w:ilvl w:val="0"/>
          <w:numId w:val="44"/>
        </w:numPr>
        <w:spacing w:after="0" w:line="240" w:lineRule="auto"/>
        <w:jc w:val="both"/>
      </w:pPr>
      <w:r w:rsidRPr="00E84178">
        <w:t>općih prihoda i primitaka u iznosu od 9.097.500,00 kuna</w:t>
      </w:r>
    </w:p>
    <w:p w:rsidR="00B32A8D" w:rsidRPr="00E84178" w:rsidRDefault="00B32A8D" w:rsidP="00B32A8D">
      <w:pPr>
        <w:numPr>
          <w:ilvl w:val="0"/>
          <w:numId w:val="44"/>
        </w:numPr>
        <w:shd w:val="clear" w:color="auto" w:fill="FFFFFF"/>
        <w:contextualSpacing/>
        <w:rPr>
          <w:rFonts w:ascii="Calibri" w:eastAsia="Calibri" w:hAnsi="Calibri"/>
          <w:sz w:val="22"/>
          <w:szCs w:val="22"/>
          <w:lang w:eastAsia="en-US"/>
        </w:rPr>
      </w:pPr>
      <w:r w:rsidRPr="00E84178">
        <w:rPr>
          <w:rFonts w:ascii="Calibri" w:eastAsia="Calibri" w:hAnsi="Calibri"/>
          <w:sz w:val="22"/>
          <w:szCs w:val="22"/>
          <w:lang w:eastAsia="en-US"/>
        </w:rPr>
        <w:t xml:space="preserve">ostalih prihoda za posebne namjene  u iznosu od 414.000,00 kuna </w:t>
      </w:r>
    </w:p>
    <w:p w:rsidR="00B32A8D" w:rsidRPr="00E84178" w:rsidRDefault="00B32A8D" w:rsidP="00B32A8D">
      <w:pPr>
        <w:jc w:val="both"/>
        <w:rPr>
          <w:rFonts w:ascii="Calibri" w:hAnsi="Calibri"/>
          <w:b/>
          <w:bCs/>
          <w:sz w:val="22"/>
          <w:szCs w:val="22"/>
        </w:rPr>
      </w:pPr>
    </w:p>
    <w:p w:rsidR="00B32A8D" w:rsidRPr="00E84178" w:rsidRDefault="00B32A8D" w:rsidP="00B32A8D">
      <w:pPr>
        <w:jc w:val="both"/>
        <w:rPr>
          <w:rFonts w:ascii="Calibri" w:hAnsi="Calibri"/>
          <w:b/>
          <w:bCs/>
          <w:sz w:val="22"/>
          <w:szCs w:val="22"/>
        </w:rPr>
      </w:pPr>
    </w:p>
    <w:p w:rsidR="00B32A8D" w:rsidRPr="00E84178" w:rsidRDefault="00B32A8D" w:rsidP="00B32A8D">
      <w:pPr>
        <w:spacing w:line="360" w:lineRule="auto"/>
        <w:jc w:val="both"/>
        <w:rPr>
          <w:rFonts w:ascii="Calibri" w:hAnsi="Calibri"/>
          <w:b/>
          <w:sz w:val="22"/>
          <w:szCs w:val="22"/>
        </w:rPr>
      </w:pPr>
      <w:r w:rsidRPr="00E84178">
        <w:rPr>
          <w:rFonts w:ascii="Calibri" w:hAnsi="Calibri"/>
          <w:b/>
          <w:sz w:val="22"/>
          <w:szCs w:val="22"/>
        </w:rPr>
        <w:t>PROGRAM 2003 JAVNE POTREBE U OBRAZOVANJU</w:t>
      </w:r>
    </w:p>
    <w:p w:rsidR="00B32A8D" w:rsidRPr="00E84178" w:rsidRDefault="00B32A8D" w:rsidP="00B32A8D">
      <w:pPr>
        <w:jc w:val="both"/>
        <w:rPr>
          <w:rFonts w:ascii="Calibri" w:hAnsi="Calibri"/>
          <w:b/>
          <w:i/>
          <w:sz w:val="22"/>
          <w:szCs w:val="22"/>
        </w:rPr>
      </w:pPr>
      <w:r w:rsidRPr="00E84178">
        <w:rPr>
          <w:rFonts w:ascii="Calibri" w:hAnsi="Calibri"/>
          <w:b/>
          <w:i/>
          <w:sz w:val="22"/>
          <w:szCs w:val="22"/>
        </w:rPr>
        <w:t>1.</w:t>
      </w:r>
      <w:r w:rsidRPr="00E84178">
        <w:rPr>
          <w:rFonts w:ascii="Calibri" w:hAnsi="Calibri"/>
          <w:b/>
          <w:i/>
          <w:sz w:val="22"/>
          <w:szCs w:val="22"/>
        </w:rPr>
        <w:tab/>
        <w:t>Zakonska osnova:</w:t>
      </w:r>
    </w:p>
    <w:p w:rsidR="00B32A8D" w:rsidRPr="00E84178" w:rsidRDefault="00B32A8D" w:rsidP="00B32A8D">
      <w:pPr>
        <w:numPr>
          <w:ilvl w:val="0"/>
          <w:numId w:val="8"/>
        </w:numPr>
        <w:autoSpaceDE w:val="0"/>
        <w:autoSpaceDN w:val="0"/>
        <w:adjustRightInd w:val="0"/>
        <w:jc w:val="both"/>
        <w:rPr>
          <w:rFonts w:ascii="Calibri" w:hAnsi="Calibri"/>
          <w:sz w:val="22"/>
          <w:szCs w:val="22"/>
        </w:rPr>
      </w:pPr>
      <w:r w:rsidRPr="00E84178">
        <w:rPr>
          <w:rFonts w:ascii="Calibri" w:hAnsi="Calibri"/>
          <w:sz w:val="22"/>
          <w:szCs w:val="22"/>
        </w:rPr>
        <w:t xml:space="preserve">Zakon o lokalnoj i područnoj (regionalnoj) samoupravi </w:t>
      </w:r>
      <w:r w:rsidRPr="00E84178">
        <w:rPr>
          <w:rFonts w:asciiTheme="minorHAnsi" w:hAnsiTheme="minorHAnsi" w:cstheme="minorHAnsi"/>
          <w:sz w:val="22"/>
          <w:szCs w:val="22"/>
        </w:rPr>
        <w:t>(„Narodne novine“ broj:  33/01., 60/01., 129/05., 109/07., 125/08., 36/09., 150/11., 144/12., 19/13., 137/15., 123/17., 98/19.)</w:t>
      </w:r>
    </w:p>
    <w:p w:rsidR="00B32A8D" w:rsidRPr="00E84178" w:rsidRDefault="00B32A8D" w:rsidP="00B32A8D">
      <w:pPr>
        <w:numPr>
          <w:ilvl w:val="0"/>
          <w:numId w:val="8"/>
        </w:numPr>
        <w:autoSpaceDE w:val="0"/>
        <w:autoSpaceDN w:val="0"/>
        <w:adjustRightInd w:val="0"/>
        <w:jc w:val="both"/>
        <w:rPr>
          <w:rFonts w:ascii="Calibri" w:hAnsi="Calibri"/>
          <w:sz w:val="22"/>
          <w:szCs w:val="22"/>
        </w:rPr>
      </w:pPr>
      <w:r w:rsidRPr="00E84178">
        <w:rPr>
          <w:rFonts w:ascii="Calibri" w:hAnsi="Calibri"/>
          <w:sz w:val="22"/>
          <w:szCs w:val="22"/>
        </w:rPr>
        <w:t xml:space="preserve">Zakon o odgoju i obrazovanju u osnovnoj i srednjoj školi </w:t>
      </w:r>
      <w:r w:rsidRPr="00E84178">
        <w:rPr>
          <w:rFonts w:asciiTheme="minorHAnsi" w:hAnsiTheme="minorHAnsi" w:cstheme="minorHAnsi"/>
          <w:sz w:val="22"/>
          <w:szCs w:val="22"/>
        </w:rPr>
        <w:t>(„Narodne novine broj: 87/08., 86/09., 92/10., 105/10., 90/11., 5/12., 16/12., 86/12., 126/12., 94/13. i 152/14., 7/17., 68/18., 98/19.)</w:t>
      </w:r>
    </w:p>
    <w:p w:rsidR="00B32A8D" w:rsidRPr="00E84178" w:rsidRDefault="00B32A8D" w:rsidP="00B32A8D">
      <w:pPr>
        <w:numPr>
          <w:ilvl w:val="0"/>
          <w:numId w:val="8"/>
        </w:numPr>
        <w:contextualSpacing/>
        <w:jc w:val="both"/>
        <w:rPr>
          <w:rFonts w:ascii="Calibri" w:hAnsi="Calibri"/>
          <w:sz w:val="22"/>
          <w:szCs w:val="22"/>
        </w:rPr>
      </w:pPr>
      <w:r w:rsidRPr="00E84178">
        <w:rPr>
          <w:rFonts w:ascii="Calibri" w:hAnsi="Calibri"/>
          <w:sz w:val="22"/>
          <w:szCs w:val="22"/>
        </w:rPr>
        <w:t xml:space="preserve">Odluka o posebnim oblicima pomoći („Službene novine Primorsko – goranske županije“  broj: 49/12. i  „Službene novine Općine Viškovo“ broj: </w:t>
      </w:r>
      <w:r w:rsidRPr="00E84178">
        <w:rPr>
          <w:rFonts w:asciiTheme="minorHAnsi" w:hAnsiTheme="minorHAnsi" w:cstheme="minorHAnsi"/>
          <w:sz w:val="22"/>
          <w:szCs w:val="22"/>
        </w:rPr>
        <w:t>10/16., 2/19., 14/19. i 19/19.)</w:t>
      </w:r>
    </w:p>
    <w:p w:rsidR="00B32A8D" w:rsidRPr="00E84178" w:rsidRDefault="00B32A8D" w:rsidP="00B32A8D">
      <w:pPr>
        <w:numPr>
          <w:ilvl w:val="0"/>
          <w:numId w:val="8"/>
        </w:numPr>
        <w:contextualSpacing/>
        <w:jc w:val="both"/>
        <w:rPr>
          <w:rFonts w:ascii="Calibri" w:hAnsi="Calibri"/>
          <w:sz w:val="22"/>
          <w:szCs w:val="22"/>
        </w:rPr>
      </w:pPr>
      <w:r w:rsidRPr="00E84178">
        <w:rPr>
          <w:rFonts w:ascii="Calibri" w:hAnsi="Calibri"/>
          <w:sz w:val="22"/>
          <w:szCs w:val="22"/>
        </w:rPr>
        <w:t xml:space="preserve">Zakon o gradnji („Narodne novine“ </w:t>
      </w:r>
      <w:r w:rsidRPr="00E84178">
        <w:rPr>
          <w:rFonts w:asciiTheme="minorHAnsi" w:hAnsiTheme="minorHAnsi" w:cstheme="minorHAnsi"/>
          <w:sz w:val="22"/>
          <w:szCs w:val="22"/>
        </w:rPr>
        <w:t>broj: 153/13., 20/17., 39/19.)</w:t>
      </w:r>
    </w:p>
    <w:p w:rsidR="00B32A8D" w:rsidRPr="00E84178" w:rsidRDefault="00B32A8D" w:rsidP="00B32A8D">
      <w:pPr>
        <w:ind w:left="1004"/>
        <w:contextualSpacing/>
        <w:jc w:val="both"/>
        <w:rPr>
          <w:rFonts w:ascii="Calibri" w:hAnsi="Calibri"/>
          <w:sz w:val="22"/>
          <w:szCs w:val="22"/>
        </w:rPr>
      </w:pPr>
    </w:p>
    <w:p w:rsidR="00B32A8D" w:rsidRPr="00E84178" w:rsidRDefault="00B32A8D" w:rsidP="00B32A8D">
      <w:pPr>
        <w:jc w:val="both"/>
        <w:rPr>
          <w:rFonts w:ascii="Calibri" w:hAnsi="Calibri"/>
          <w:b/>
          <w:i/>
          <w:sz w:val="22"/>
          <w:szCs w:val="22"/>
        </w:rPr>
      </w:pPr>
      <w:r w:rsidRPr="00E84178">
        <w:rPr>
          <w:rFonts w:ascii="Calibri" w:hAnsi="Calibri"/>
          <w:b/>
          <w:i/>
          <w:sz w:val="22"/>
          <w:szCs w:val="22"/>
        </w:rPr>
        <w:t>2.    Opis programa:</w:t>
      </w:r>
    </w:p>
    <w:p w:rsidR="00B32A8D" w:rsidRPr="00E84178" w:rsidRDefault="00B32A8D" w:rsidP="00B32A8D">
      <w:pPr>
        <w:numPr>
          <w:ilvl w:val="0"/>
          <w:numId w:val="18"/>
        </w:numPr>
        <w:autoSpaceDE w:val="0"/>
        <w:autoSpaceDN w:val="0"/>
        <w:adjustRightInd w:val="0"/>
        <w:ind w:left="993" w:hanging="284"/>
        <w:contextualSpacing/>
        <w:jc w:val="both"/>
        <w:rPr>
          <w:rFonts w:ascii="Calibri" w:eastAsia="Calibri" w:hAnsi="Calibri"/>
          <w:sz w:val="22"/>
          <w:szCs w:val="22"/>
          <w:lang w:eastAsia="en-US"/>
        </w:rPr>
      </w:pPr>
      <w:r w:rsidRPr="00E84178">
        <w:rPr>
          <w:rFonts w:ascii="Calibri" w:eastAsia="Calibri" w:hAnsi="Calibri"/>
          <w:sz w:val="22"/>
          <w:szCs w:val="22"/>
          <w:lang w:eastAsia="en-US"/>
        </w:rPr>
        <w:t>K231011 Izgradnja i opremanje školskih objekata</w:t>
      </w:r>
    </w:p>
    <w:p w:rsidR="00B32A8D" w:rsidRPr="00E84178" w:rsidRDefault="00B32A8D" w:rsidP="00B32A8D">
      <w:pPr>
        <w:numPr>
          <w:ilvl w:val="0"/>
          <w:numId w:val="18"/>
        </w:numPr>
        <w:autoSpaceDE w:val="0"/>
        <w:autoSpaceDN w:val="0"/>
        <w:adjustRightInd w:val="0"/>
        <w:ind w:left="993" w:hanging="284"/>
        <w:contextualSpacing/>
        <w:jc w:val="both"/>
        <w:rPr>
          <w:rFonts w:ascii="Calibri" w:eastAsia="Calibri" w:hAnsi="Calibri"/>
          <w:sz w:val="22"/>
          <w:szCs w:val="22"/>
          <w:lang w:eastAsia="en-US"/>
        </w:rPr>
      </w:pPr>
      <w:r w:rsidRPr="00E84178">
        <w:rPr>
          <w:rFonts w:ascii="Calibri" w:eastAsia="Calibri" w:hAnsi="Calibri"/>
          <w:sz w:val="22"/>
          <w:szCs w:val="22"/>
          <w:lang w:eastAsia="en-US"/>
        </w:rPr>
        <w:t>A231009 Javne potrebe iznad standarda u osnovnom obrazovanju</w:t>
      </w:r>
    </w:p>
    <w:p w:rsidR="00B32A8D" w:rsidRPr="00E84178" w:rsidRDefault="00B32A8D" w:rsidP="00B32A8D">
      <w:pPr>
        <w:numPr>
          <w:ilvl w:val="0"/>
          <w:numId w:val="16"/>
        </w:numPr>
        <w:autoSpaceDE w:val="0"/>
        <w:autoSpaceDN w:val="0"/>
        <w:adjustRightInd w:val="0"/>
        <w:ind w:left="993" w:hanging="284"/>
        <w:contextualSpacing/>
        <w:jc w:val="both"/>
        <w:rPr>
          <w:rFonts w:ascii="Calibri" w:eastAsia="Calibri" w:hAnsi="Calibri"/>
          <w:sz w:val="22"/>
          <w:szCs w:val="22"/>
          <w:lang w:eastAsia="en-US"/>
        </w:rPr>
      </w:pPr>
      <w:r w:rsidRPr="00E84178">
        <w:rPr>
          <w:rFonts w:ascii="Calibri" w:eastAsia="Calibri" w:hAnsi="Calibri"/>
          <w:sz w:val="22"/>
          <w:szCs w:val="22"/>
          <w:lang w:eastAsia="en-US"/>
        </w:rPr>
        <w:t>A231010 Javne potrebe iznad standarda u srednjem i visokom obrazovanju</w:t>
      </w:r>
    </w:p>
    <w:p w:rsidR="00B32A8D" w:rsidRPr="00E84178" w:rsidRDefault="00B32A8D" w:rsidP="00B32A8D">
      <w:pPr>
        <w:autoSpaceDE w:val="0"/>
        <w:autoSpaceDN w:val="0"/>
        <w:adjustRightInd w:val="0"/>
        <w:spacing w:after="200"/>
        <w:contextualSpacing/>
        <w:jc w:val="both"/>
        <w:rPr>
          <w:rFonts w:ascii="Calibri" w:eastAsia="Calibri" w:hAnsi="Calibri"/>
          <w:sz w:val="22"/>
          <w:szCs w:val="22"/>
        </w:rPr>
      </w:pPr>
    </w:p>
    <w:p w:rsidR="00B32A8D" w:rsidRPr="00E84178" w:rsidRDefault="00B32A8D" w:rsidP="00B32A8D">
      <w:pPr>
        <w:autoSpaceDE w:val="0"/>
        <w:autoSpaceDN w:val="0"/>
        <w:adjustRightInd w:val="0"/>
        <w:spacing w:after="200"/>
        <w:contextualSpacing/>
        <w:jc w:val="both"/>
        <w:rPr>
          <w:rFonts w:ascii="Calibri" w:eastAsia="Calibri" w:hAnsi="Calibri"/>
          <w:b/>
          <w:i/>
          <w:sz w:val="22"/>
          <w:szCs w:val="22"/>
          <w:lang w:eastAsia="en-US"/>
        </w:rPr>
      </w:pPr>
      <w:r w:rsidRPr="00E84178">
        <w:rPr>
          <w:rFonts w:ascii="Calibri" w:eastAsia="Calibri" w:hAnsi="Calibri"/>
          <w:b/>
          <w:i/>
          <w:sz w:val="22"/>
          <w:szCs w:val="22"/>
          <w:lang w:eastAsia="en-US"/>
        </w:rPr>
        <w:t>3.Ciljevi programa u trogodišnjem razdoblju i pokazatelji uspješnosti, kojima će se mjeriti ostvarenje tih ciljeva</w:t>
      </w:r>
    </w:p>
    <w:p w:rsidR="00B32A8D" w:rsidRPr="00E84178" w:rsidRDefault="00B32A8D" w:rsidP="00B32A8D">
      <w:pPr>
        <w:autoSpaceDE w:val="0"/>
        <w:autoSpaceDN w:val="0"/>
        <w:adjustRightInd w:val="0"/>
        <w:spacing w:after="200"/>
        <w:contextualSpacing/>
        <w:jc w:val="both"/>
        <w:rPr>
          <w:rFonts w:ascii="Calibri" w:eastAsia="Calibri" w:hAnsi="Calibri"/>
          <w:b/>
          <w:i/>
          <w:sz w:val="22"/>
          <w:szCs w:val="22"/>
          <w:lang w:eastAsia="en-US"/>
        </w:rPr>
      </w:pPr>
    </w:p>
    <w:p w:rsidR="00B32A8D" w:rsidRPr="00E84178" w:rsidRDefault="00B32A8D" w:rsidP="00B32A8D">
      <w:pPr>
        <w:jc w:val="both"/>
        <w:rPr>
          <w:rFonts w:ascii="Calibri" w:hAnsi="Calibri"/>
          <w:b/>
          <w:bCs/>
          <w:sz w:val="22"/>
          <w:szCs w:val="22"/>
        </w:rPr>
      </w:pPr>
      <w:r w:rsidRPr="00E84178">
        <w:rPr>
          <w:rFonts w:ascii="Calibri" w:hAnsi="Calibri"/>
          <w:b/>
          <w:bCs/>
          <w:sz w:val="22"/>
          <w:szCs w:val="22"/>
        </w:rPr>
        <w:t xml:space="preserve">K231011 Izgradnja i opremanje školskih objekata </w:t>
      </w:r>
    </w:p>
    <w:p w:rsidR="00B32A8D" w:rsidRPr="00E84178" w:rsidRDefault="00B32A8D" w:rsidP="00B32A8D">
      <w:pPr>
        <w:autoSpaceDE w:val="0"/>
        <w:autoSpaceDN w:val="0"/>
        <w:adjustRightInd w:val="0"/>
        <w:jc w:val="both"/>
        <w:rPr>
          <w:rFonts w:ascii="Calibri" w:hAnsi="Calibri"/>
          <w:sz w:val="22"/>
          <w:szCs w:val="22"/>
        </w:rPr>
      </w:pPr>
      <w:r w:rsidRPr="00E84178">
        <w:rPr>
          <w:rFonts w:ascii="Calibri" w:hAnsi="Calibri"/>
          <w:sz w:val="22"/>
          <w:szCs w:val="22"/>
        </w:rPr>
        <w:t>Za realizaciju ovog kapitalnog projekta planirana su sljedeće sredstva:</w:t>
      </w:r>
    </w:p>
    <w:p w:rsidR="00B32A8D" w:rsidRPr="00E84178" w:rsidRDefault="00B32A8D" w:rsidP="00B32A8D">
      <w:pPr>
        <w:numPr>
          <w:ilvl w:val="0"/>
          <w:numId w:val="5"/>
        </w:numPr>
        <w:autoSpaceDE w:val="0"/>
        <w:autoSpaceDN w:val="0"/>
        <w:adjustRightInd w:val="0"/>
        <w:jc w:val="both"/>
        <w:rPr>
          <w:rFonts w:ascii="Calibri" w:hAnsi="Calibri"/>
          <w:sz w:val="22"/>
          <w:szCs w:val="22"/>
        </w:rPr>
      </w:pPr>
      <w:r w:rsidRPr="00E84178">
        <w:rPr>
          <w:rFonts w:ascii="Calibri" w:hAnsi="Calibri"/>
          <w:sz w:val="22"/>
          <w:szCs w:val="22"/>
        </w:rPr>
        <w:t>2020. godina    1.564.000,00 kuna</w:t>
      </w:r>
    </w:p>
    <w:p w:rsidR="00B32A8D" w:rsidRPr="00E84178" w:rsidRDefault="00B32A8D" w:rsidP="00B32A8D">
      <w:pPr>
        <w:numPr>
          <w:ilvl w:val="0"/>
          <w:numId w:val="5"/>
        </w:numPr>
        <w:autoSpaceDE w:val="0"/>
        <w:autoSpaceDN w:val="0"/>
        <w:adjustRightInd w:val="0"/>
        <w:jc w:val="both"/>
        <w:rPr>
          <w:rFonts w:ascii="Calibri" w:hAnsi="Calibri"/>
          <w:sz w:val="22"/>
          <w:szCs w:val="22"/>
        </w:rPr>
      </w:pPr>
      <w:r w:rsidRPr="00E84178">
        <w:rPr>
          <w:rFonts w:ascii="Calibri" w:hAnsi="Calibri"/>
          <w:sz w:val="22"/>
          <w:szCs w:val="22"/>
        </w:rPr>
        <w:t>2021. godina    4.700.000,00 kuna</w:t>
      </w:r>
    </w:p>
    <w:p w:rsidR="00B32A8D" w:rsidRPr="00E84178" w:rsidRDefault="00B32A8D" w:rsidP="00B32A8D">
      <w:pPr>
        <w:numPr>
          <w:ilvl w:val="0"/>
          <w:numId w:val="5"/>
        </w:numPr>
        <w:autoSpaceDE w:val="0"/>
        <w:autoSpaceDN w:val="0"/>
        <w:adjustRightInd w:val="0"/>
        <w:jc w:val="both"/>
        <w:rPr>
          <w:rFonts w:ascii="Calibri" w:hAnsi="Calibri"/>
          <w:sz w:val="22"/>
          <w:szCs w:val="22"/>
        </w:rPr>
      </w:pPr>
      <w:r w:rsidRPr="00E84178">
        <w:rPr>
          <w:rFonts w:ascii="Calibri" w:hAnsi="Calibri"/>
          <w:sz w:val="22"/>
          <w:szCs w:val="22"/>
        </w:rPr>
        <w:t>2022. godina    8.080.000,00 kuna</w:t>
      </w:r>
    </w:p>
    <w:p w:rsidR="00B32A8D" w:rsidRPr="00E84178" w:rsidRDefault="00B32A8D" w:rsidP="00B32A8D">
      <w:pPr>
        <w:jc w:val="both"/>
        <w:rPr>
          <w:rFonts w:ascii="Calibri" w:hAnsi="Calibri"/>
          <w:sz w:val="22"/>
          <w:szCs w:val="22"/>
        </w:rPr>
      </w:pPr>
    </w:p>
    <w:p w:rsidR="00B32A8D" w:rsidRPr="00E84178" w:rsidRDefault="00B32A8D" w:rsidP="00B32A8D">
      <w:pPr>
        <w:jc w:val="both"/>
        <w:rPr>
          <w:rFonts w:ascii="Calibri" w:hAnsi="Calibri"/>
          <w:sz w:val="22"/>
          <w:szCs w:val="22"/>
        </w:rPr>
      </w:pPr>
      <w:r w:rsidRPr="00E84178">
        <w:rPr>
          <w:rFonts w:ascii="Calibri" w:hAnsi="Calibri"/>
          <w:sz w:val="22"/>
          <w:szCs w:val="22"/>
        </w:rPr>
        <w:t xml:space="preserve">Proračunom Općine Viškovo za 2019. godinu te projekcijama Proračuna za 2020. i 2021. godinu za ovaj kapitalni projekt bilo je planirano 2.500.000,00 kuna za 2020. i 2.500.000,00 kuna. 2021. godinu. Do odstupanja u planiranim iznosima u odnosu na usvojene projekcije za 2020. i 2021. godinu došlo je radi drukčijeg planiranja dinamike realizacije projekta te je isti usklađen sa dinamikom izrade projektne dokumentacije i dinamikom financiranja Primorsko-goranske županije. Također dinamika </w:t>
      </w:r>
      <w:r w:rsidR="001D6E6F">
        <w:rPr>
          <w:rFonts w:ascii="Calibri" w:hAnsi="Calibri"/>
          <w:sz w:val="22"/>
          <w:szCs w:val="22"/>
        </w:rPr>
        <w:t>je dodatno usklađena  s mogućnoš</w:t>
      </w:r>
      <w:r w:rsidRPr="00E84178">
        <w:rPr>
          <w:rFonts w:ascii="Calibri" w:hAnsi="Calibri"/>
          <w:sz w:val="22"/>
          <w:szCs w:val="22"/>
        </w:rPr>
        <w:t>ću izvođenja  pripremnih radova na izradi nasipa na lokaciji igrališta uz OŠ Marinići a koje je planirano izvesti sa materijalom iz darovnice RH, a koji postupak je još u tijeku.</w:t>
      </w:r>
    </w:p>
    <w:p w:rsidR="00B32A8D" w:rsidRPr="00E84178" w:rsidRDefault="00B32A8D" w:rsidP="00B32A8D">
      <w:pPr>
        <w:jc w:val="both"/>
        <w:rPr>
          <w:rFonts w:ascii="Calibri" w:hAnsi="Calibri"/>
          <w:sz w:val="22"/>
          <w:szCs w:val="22"/>
        </w:rPr>
      </w:pPr>
      <w:r w:rsidRPr="00E84178">
        <w:rPr>
          <w:rFonts w:ascii="Calibri" w:hAnsi="Calibri"/>
          <w:sz w:val="22"/>
          <w:szCs w:val="22"/>
        </w:rPr>
        <w:t>U sklopu ovog kapitalnog projekta  planirani su rashodi za dovršetak  projektne dokum</w:t>
      </w:r>
      <w:r w:rsidR="00293548">
        <w:rPr>
          <w:rFonts w:ascii="Calibri" w:hAnsi="Calibri"/>
          <w:sz w:val="22"/>
          <w:szCs w:val="22"/>
        </w:rPr>
        <w:t>entacije – studija opravdanosti</w:t>
      </w:r>
      <w:r w:rsidRPr="00E84178">
        <w:rPr>
          <w:rFonts w:ascii="Calibri" w:hAnsi="Calibri"/>
          <w:sz w:val="22"/>
          <w:szCs w:val="22"/>
        </w:rPr>
        <w:t xml:space="preserve"> te vodni doprinos za novu školu u Marinićima kao i izgradnja igrališta uz OŠ </w:t>
      </w:r>
      <w:r w:rsidR="00293548">
        <w:rPr>
          <w:rFonts w:ascii="Calibri" w:hAnsi="Calibri"/>
          <w:sz w:val="22"/>
          <w:szCs w:val="22"/>
        </w:rPr>
        <w:t xml:space="preserve">Marinići. </w:t>
      </w:r>
      <w:r w:rsidRPr="00E84178">
        <w:rPr>
          <w:rFonts w:ascii="Calibri" w:hAnsi="Calibri"/>
          <w:sz w:val="22"/>
          <w:szCs w:val="22"/>
        </w:rPr>
        <w:t xml:space="preserve">Također, u projekcijama za 2021. i 2022. godinu planirani su i radovi na uređenju parkirališta uz osnovnu školu Marinići  te sufinanciranje gradnje nove škole u Marinićima, uz pretpostavku da će </w:t>
      </w:r>
      <w:r w:rsidRPr="00E84178">
        <w:rPr>
          <w:rFonts w:ascii="Calibri" w:hAnsi="Calibri"/>
          <w:sz w:val="22"/>
          <w:szCs w:val="22"/>
        </w:rPr>
        <w:lastRenderedPageBreak/>
        <w:t>osnivač i nositelj gradnje biti Primorsko-goranska županija, te da će se za procijenjenu vrijednost investicije od cca 50 mil. kuna županija kreditno zadužiti na period od 10 godina, uz sufinanciranje Općine Viškovo u visini od 50 %. Slijedom naprijed navedenog, planirani su rashodi kroz kapitalnu pomoć županijskom proračunu, odnosno rashodi za otplatu kredita.</w:t>
      </w:r>
    </w:p>
    <w:p w:rsidR="00B32A8D" w:rsidRPr="00E84178" w:rsidRDefault="00B32A8D" w:rsidP="00B32A8D">
      <w:pPr>
        <w:autoSpaceDE w:val="0"/>
        <w:autoSpaceDN w:val="0"/>
        <w:adjustRightInd w:val="0"/>
        <w:jc w:val="both"/>
        <w:rPr>
          <w:rFonts w:ascii="Calibri" w:hAnsi="Calibri"/>
          <w:sz w:val="22"/>
          <w:szCs w:val="22"/>
        </w:rPr>
      </w:pPr>
    </w:p>
    <w:p w:rsidR="00B32A8D" w:rsidRPr="00E84178" w:rsidRDefault="00B32A8D" w:rsidP="00B32A8D">
      <w:pPr>
        <w:autoSpaceDE w:val="0"/>
        <w:autoSpaceDN w:val="0"/>
        <w:adjustRightInd w:val="0"/>
        <w:jc w:val="both"/>
        <w:rPr>
          <w:rFonts w:ascii="Calibri" w:hAnsi="Calibri"/>
          <w:sz w:val="22"/>
          <w:szCs w:val="22"/>
        </w:rPr>
      </w:pPr>
      <w:r w:rsidRPr="00E84178">
        <w:rPr>
          <w:rFonts w:ascii="Calibri" w:hAnsi="Calibri"/>
          <w:b/>
          <w:sz w:val="22"/>
          <w:szCs w:val="22"/>
        </w:rPr>
        <w:t>Cilj 1.:</w:t>
      </w:r>
      <w:r w:rsidRPr="00E84178">
        <w:rPr>
          <w:rFonts w:ascii="Calibri" w:hAnsi="Calibri"/>
          <w:sz w:val="22"/>
          <w:szCs w:val="22"/>
        </w:rPr>
        <w:t xml:space="preserve">  Izgradnja igrališta uz OŠ Marinići</w:t>
      </w:r>
    </w:p>
    <w:p w:rsidR="00B32A8D" w:rsidRPr="00E84178" w:rsidRDefault="00B32A8D" w:rsidP="00B32A8D">
      <w:pPr>
        <w:autoSpaceDE w:val="0"/>
        <w:autoSpaceDN w:val="0"/>
        <w:adjustRightInd w:val="0"/>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B32A8D" w:rsidRPr="00E84178" w:rsidTr="00BE4077">
        <w:trPr>
          <w:trHeight w:val="284"/>
        </w:trPr>
        <w:tc>
          <w:tcPr>
            <w:tcW w:w="2739"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autoSpaceDE w:val="0"/>
              <w:autoSpaceDN w:val="0"/>
              <w:adjustRightInd w:val="0"/>
              <w:spacing w:line="276" w:lineRule="auto"/>
              <w:jc w:val="both"/>
              <w:rPr>
                <w:rFonts w:ascii="Calibri" w:hAnsi="Calibri"/>
                <w:b/>
                <w:sz w:val="22"/>
                <w:szCs w:val="22"/>
                <w:lang w:eastAsia="en-US"/>
              </w:rPr>
            </w:pPr>
            <w:r w:rsidRPr="00E84178">
              <w:rPr>
                <w:rFonts w:ascii="Calibri" w:hAnsi="Calibri"/>
                <w:b/>
                <w:sz w:val="22"/>
                <w:szCs w:val="22"/>
                <w:lang w:eastAsia="en-US"/>
              </w:rPr>
              <w:t>Pokazatelj rezultata</w:t>
            </w:r>
          </w:p>
        </w:tc>
        <w:tc>
          <w:tcPr>
            <w:tcW w:w="6339"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autoSpaceDE w:val="0"/>
              <w:autoSpaceDN w:val="0"/>
              <w:adjustRightInd w:val="0"/>
              <w:spacing w:line="276" w:lineRule="auto"/>
              <w:jc w:val="both"/>
              <w:rPr>
                <w:rFonts w:ascii="Calibri" w:hAnsi="Calibri"/>
                <w:sz w:val="22"/>
                <w:szCs w:val="22"/>
                <w:lang w:eastAsia="en-US"/>
              </w:rPr>
            </w:pPr>
            <w:r w:rsidRPr="00E84178">
              <w:rPr>
                <w:rFonts w:ascii="Calibri" w:hAnsi="Calibri"/>
                <w:sz w:val="22"/>
                <w:szCs w:val="22"/>
                <w:lang w:eastAsia="en-US"/>
              </w:rPr>
              <w:t>Izgradnja igrališta uz OŠ Marinići</w:t>
            </w:r>
          </w:p>
        </w:tc>
      </w:tr>
      <w:tr w:rsidR="00B32A8D" w:rsidRPr="00E84178" w:rsidTr="00BE4077">
        <w:trPr>
          <w:trHeight w:val="549"/>
        </w:trPr>
        <w:tc>
          <w:tcPr>
            <w:tcW w:w="2739"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autoSpaceDE w:val="0"/>
              <w:autoSpaceDN w:val="0"/>
              <w:adjustRightInd w:val="0"/>
              <w:spacing w:line="276" w:lineRule="auto"/>
              <w:jc w:val="both"/>
              <w:rPr>
                <w:rFonts w:ascii="Calibri" w:hAnsi="Calibri"/>
                <w:b/>
                <w:sz w:val="22"/>
                <w:szCs w:val="22"/>
                <w:lang w:eastAsia="en-US"/>
              </w:rPr>
            </w:pPr>
            <w:r w:rsidRPr="00E84178">
              <w:rPr>
                <w:rFonts w:ascii="Calibri" w:hAnsi="Calibri"/>
                <w:b/>
                <w:sz w:val="22"/>
                <w:szCs w:val="22"/>
                <w:lang w:eastAsia="en-US"/>
              </w:rPr>
              <w:t>Definicija</w:t>
            </w:r>
          </w:p>
        </w:tc>
        <w:tc>
          <w:tcPr>
            <w:tcW w:w="6339"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autoSpaceDE w:val="0"/>
              <w:autoSpaceDN w:val="0"/>
              <w:adjustRightInd w:val="0"/>
              <w:jc w:val="both"/>
              <w:rPr>
                <w:rFonts w:ascii="Calibri" w:hAnsi="Calibri"/>
                <w:sz w:val="22"/>
                <w:szCs w:val="22"/>
                <w:lang w:eastAsia="en-US"/>
              </w:rPr>
            </w:pPr>
            <w:r w:rsidRPr="00E84178">
              <w:rPr>
                <w:rFonts w:ascii="Calibri" w:hAnsi="Calibri"/>
                <w:sz w:val="22"/>
                <w:szCs w:val="22"/>
                <w:lang w:eastAsia="en-US"/>
              </w:rPr>
              <w:t xml:space="preserve">Postizanje dodatnog prostora za provođenje programa osnovnoškolskog obrazovanja </w:t>
            </w:r>
          </w:p>
        </w:tc>
      </w:tr>
      <w:tr w:rsidR="00B32A8D" w:rsidRPr="00E84178" w:rsidTr="00BE4077">
        <w:trPr>
          <w:trHeight w:val="284"/>
        </w:trPr>
        <w:tc>
          <w:tcPr>
            <w:tcW w:w="2739"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autoSpaceDE w:val="0"/>
              <w:autoSpaceDN w:val="0"/>
              <w:adjustRightInd w:val="0"/>
              <w:spacing w:line="276" w:lineRule="auto"/>
              <w:jc w:val="both"/>
              <w:rPr>
                <w:rFonts w:ascii="Calibri" w:hAnsi="Calibri"/>
                <w:b/>
                <w:sz w:val="22"/>
                <w:szCs w:val="22"/>
                <w:lang w:eastAsia="en-US"/>
              </w:rPr>
            </w:pPr>
            <w:r w:rsidRPr="00E84178">
              <w:rPr>
                <w:rFonts w:ascii="Calibri" w:hAnsi="Calibri"/>
                <w:b/>
                <w:sz w:val="22"/>
                <w:szCs w:val="22"/>
                <w:lang w:eastAsia="en-US"/>
              </w:rPr>
              <w:t>Jedinica</w:t>
            </w:r>
          </w:p>
        </w:tc>
        <w:tc>
          <w:tcPr>
            <w:tcW w:w="6339"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autoSpaceDE w:val="0"/>
              <w:autoSpaceDN w:val="0"/>
              <w:adjustRightInd w:val="0"/>
              <w:spacing w:line="276" w:lineRule="auto"/>
              <w:jc w:val="both"/>
              <w:rPr>
                <w:rFonts w:ascii="Calibri" w:hAnsi="Calibri"/>
                <w:sz w:val="22"/>
                <w:szCs w:val="22"/>
                <w:lang w:eastAsia="en-US"/>
              </w:rPr>
            </w:pPr>
            <w:r w:rsidRPr="00E84178">
              <w:rPr>
                <w:rFonts w:ascii="Calibri" w:hAnsi="Calibri"/>
                <w:sz w:val="22"/>
                <w:szCs w:val="22"/>
                <w:lang w:eastAsia="en-US"/>
              </w:rPr>
              <w:t>%</w:t>
            </w:r>
          </w:p>
        </w:tc>
      </w:tr>
      <w:tr w:rsidR="00B32A8D" w:rsidRPr="00E84178" w:rsidTr="00BE4077">
        <w:trPr>
          <w:trHeight w:val="284"/>
        </w:trPr>
        <w:tc>
          <w:tcPr>
            <w:tcW w:w="2739"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autoSpaceDE w:val="0"/>
              <w:autoSpaceDN w:val="0"/>
              <w:adjustRightInd w:val="0"/>
              <w:spacing w:line="276" w:lineRule="auto"/>
              <w:jc w:val="both"/>
              <w:rPr>
                <w:rFonts w:ascii="Calibri" w:hAnsi="Calibri"/>
                <w:b/>
                <w:sz w:val="22"/>
                <w:szCs w:val="22"/>
                <w:lang w:eastAsia="en-US"/>
              </w:rPr>
            </w:pPr>
            <w:r w:rsidRPr="00E84178">
              <w:rPr>
                <w:rFonts w:ascii="Calibri" w:hAnsi="Calibri"/>
                <w:b/>
                <w:sz w:val="22"/>
                <w:szCs w:val="22"/>
                <w:lang w:eastAsia="en-US"/>
              </w:rPr>
              <w:t>Polazna vrijednost</w:t>
            </w:r>
          </w:p>
        </w:tc>
        <w:tc>
          <w:tcPr>
            <w:tcW w:w="6339"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autoSpaceDE w:val="0"/>
              <w:autoSpaceDN w:val="0"/>
              <w:adjustRightInd w:val="0"/>
              <w:spacing w:line="276" w:lineRule="auto"/>
              <w:jc w:val="both"/>
              <w:rPr>
                <w:rFonts w:ascii="Calibri" w:hAnsi="Calibri"/>
                <w:sz w:val="22"/>
                <w:szCs w:val="22"/>
                <w:lang w:eastAsia="en-US"/>
              </w:rPr>
            </w:pPr>
            <w:r w:rsidRPr="00E84178">
              <w:rPr>
                <w:rFonts w:ascii="Calibri" w:hAnsi="Calibri"/>
                <w:sz w:val="22"/>
                <w:szCs w:val="22"/>
                <w:lang w:eastAsia="en-US"/>
              </w:rPr>
              <w:t>0</w:t>
            </w:r>
          </w:p>
        </w:tc>
      </w:tr>
      <w:tr w:rsidR="00B32A8D" w:rsidRPr="00E84178" w:rsidTr="00BE4077">
        <w:trPr>
          <w:trHeight w:val="299"/>
        </w:trPr>
        <w:tc>
          <w:tcPr>
            <w:tcW w:w="2739"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autoSpaceDE w:val="0"/>
              <w:autoSpaceDN w:val="0"/>
              <w:adjustRightInd w:val="0"/>
              <w:spacing w:line="276" w:lineRule="auto"/>
              <w:jc w:val="both"/>
              <w:rPr>
                <w:rFonts w:ascii="Calibri" w:hAnsi="Calibri"/>
                <w:b/>
                <w:sz w:val="22"/>
                <w:szCs w:val="22"/>
                <w:lang w:eastAsia="en-US"/>
              </w:rPr>
            </w:pPr>
            <w:r w:rsidRPr="00E84178">
              <w:rPr>
                <w:rFonts w:ascii="Calibri" w:hAnsi="Calibri"/>
                <w:b/>
                <w:sz w:val="22"/>
                <w:szCs w:val="22"/>
                <w:lang w:eastAsia="en-US"/>
              </w:rPr>
              <w:t>Izvor podataka</w:t>
            </w:r>
          </w:p>
        </w:tc>
        <w:tc>
          <w:tcPr>
            <w:tcW w:w="6339"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autoSpaceDE w:val="0"/>
              <w:autoSpaceDN w:val="0"/>
              <w:adjustRightInd w:val="0"/>
              <w:spacing w:line="276" w:lineRule="auto"/>
              <w:jc w:val="both"/>
              <w:rPr>
                <w:rFonts w:ascii="Calibri" w:hAnsi="Calibri"/>
                <w:sz w:val="22"/>
                <w:szCs w:val="22"/>
                <w:lang w:eastAsia="en-US"/>
              </w:rPr>
            </w:pPr>
            <w:r w:rsidRPr="00E84178">
              <w:rPr>
                <w:rFonts w:ascii="Calibri" w:hAnsi="Calibri"/>
                <w:sz w:val="22"/>
                <w:szCs w:val="22"/>
                <w:lang w:eastAsia="en-US"/>
              </w:rPr>
              <w:t>Općina Viškovo</w:t>
            </w:r>
          </w:p>
        </w:tc>
      </w:tr>
      <w:tr w:rsidR="00B32A8D" w:rsidRPr="00E84178" w:rsidTr="00BE4077">
        <w:trPr>
          <w:trHeight w:val="284"/>
        </w:trPr>
        <w:tc>
          <w:tcPr>
            <w:tcW w:w="2739" w:type="dxa"/>
            <w:tcBorders>
              <w:top w:val="single" w:sz="4" w:space="0" w:color="auto"/>
              <w:left w:val="single" w:sz="4" w:space="0" w:color="auto"/>
              <w:bottom w:val="single" w:sz="4" w:space="0" w:color="auto"/>
              <w:right w:val="single" w:sz="4" w:space="0" w:color="auto"/>
            </w:tcBorders>
            <w:hideMark/>
          </w:tcPr>
          <w:p w:rsidR="00B32A8D" w:rsidRPr="00E84178" w:rsidRDefault="000426C9" w:rsidP="00BE4077">
            <w:pPr>
              <w:autoSpaceDE w:val="0"/>
              <w:autoSpaceDN w:val="0"/>
              <w:adjustRightInd w:val="0"/>
              <w:spacing w:line="276" w:lineRule="auto"/>
              <w:jc w:val="both"/>
              <w:rPr>
                <w:rFonts w:ascii="Calibri" w:hAnsi="Calibri"/>
                <w:b/>
                <w:sz w:val="22"/>
                <w:szCs w:val="22"/>
                <w:lang w:eastAsia="en-US"/>
              </w:rPr>
            </w:pPr>
            <w:r>
              <w:rPr>
                <w:rFonts w:ascii="Calibri" w:hAnsi="Calibri"/>
                <w:b/>
                <w:sz w:val="22"/>
                <w:szCs w:val="22"/>
                <w:lang w:eastAsia="en-US"/>
              </w:rPr>
              <w:t>Ciljana vrijednost (2020</w:t>
            </w:r>
            <w:r w:rsidR="00B32A8D" w:rsidRPr="00E84178">
              <w:rPr>
                <w:rFonts w:ascii="Calibri" w:hAnsi="Calibri"/>
                <w:b/>
                <w:sz w:val="22"/>
                <w:szCs w:val="22"/>
                <w:lang w:eastAsia="en-US"/>
              </w:rPr>
              <w:t>.)</w:t>
            </w:r>
          </w:p>
        </w:tc>
        <w:tc>
          <w:tcPr>
            <w:tcW w:w="6339"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autoSpaceDE w:val="0"/>
              <w:autoSpaceDN w:val="0"/>
              <w:adjustRightInd w:val="0"/>
              <w:spacing w:line="276" w:lineRule="auto"/>
              <w:jc w:val="both"/>
              <w:rPr>
                <w:rFonts w:ascii="Calibri" w:hAnsi="Calibri"/>
                <w:sz w:val="22"/>
                <w:szCs w:val="22"/>
                <w:lang w:eastAsia="en-US"/>
              </w:rPr>
            </w:pPr>
            <w:r w:rsidRPr="00E84178">
              <w:rPr>
                <w:rFonts w:ascii="Calibri" w:hAnsi="Calibri"/>
                <w:sz w:val="22"/>
                <w:szCs w:val="22"/>
                <w:lang w:eastAsia="en-US"/>
              </w:rPr>
              <w:t>20</w:t>
            </w:r>
          </w:p>
        </w:tc>
      </w:tr>
      <w:tr w:rsidR="00B32A8D" w:rsidRPr="00E84178" w:rsidTr="00BE4077">
        <w:trPr>
          <w:trHeight w:val="284"/>
        </w:trPr>
        <w:tc>
          <w:tcPr>
            <w:tcW w:w="2739" w:type="dxa"/>
            <w:tcBorders>
              <w:top w:val="single" w:sz="4" w:space="0" w:color="auto"/>
              <w:left w:val="single" w:sz="4" w:space="0" w:color="auto"/>
              <w:bottom w:val="single" w:sz="4" w:space="0" w:color="auto"/>
              <w:right w:val="single" w:sz="4" w:space="0" w:color="auto"/>
            </w:tcBorders>
            <w:hideMark/>
          </w:tcPr>
          <w:p w:rsidR="00B32A8D" w:rsidRPr="00E84178" w:rsidRDefault="000426C9" w:rsidP="00BE4077">
            <w:pPr>
              <w:autoSpaceDE w:val="0"/>
              <w:autoSpaceDN w:val="0"/>
              <w:adjustRightInd w:val="0"/>
              <w:spacing w:line="276" w:lineRule="auto"/>
              <w:jc w:val="both"/>
              <w:rPr>
                <w:rFonts w:ascii="Calibri" w:hAnsi="Calibri"/>
                <w:b/>
                <w:sz w:val="22"/>
                <w:szCs w:val="22"/>
                <w:lang w:eastAsia="en-US"/>
              </w:rPr>
            </w:pPr>
            <w:r>
              <w:rPr>
                <w:rFonts w:ascii="Calibri" w:hAnsi="Calibri"/>
                <w:b/>
                <w:sz w:val="22"/>
                <w:szCs w:val="22"/>
                <w:lang w:eastAsia="en-US"/>
              </w:rPr>
              <w:t>Ciljana vrijednost (2021</w:t>
            </w:r>
            <w:r w:rsidR="00B32A8D" w:rsidRPr="00E84178">
              <w:rPr>
                <w:rFonts w:ascii="Calibri" w:hAnsi="Calibri"/>
                <w:b/>
                <w:sz w:val="22"/>
                <w:szCs w:val="22"/>
                <w:lang w:eastAsia="en-US"/>
              </w:rPr>
              <w:t>.)</w:t>
            </w:r>
          </w:p>
        </w:tc>
        <w:tc>
          <w:tcPr>
            <w:tcW w:w="6339"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autoSpaceDE w:val="0"/>
              <w:autoSpaceDN w:val="0"/>
              <w:adjustRightInd w:val="0"/>
              <w:spacing w:line="276" w:lineRule="auto"/>
              <w:jc w:val="both"/>
              <w:rPr>
                <w:rFonts w:ascii="Calibri" w:hAnsi="Calibri"/>
                <w:sz w:val="22"/>
                <w:szCs w:val="22"/>
                <w:lang w:eastAsia="en-US"/>
              </w:rPr>
            </w:pPr>
            <w:r w:rsidRPr="00E84178">
              <w:rPr>
                <w:rFonts w:ascii="Calibri" w:hAnsi="Calibri"/>
                <w:sz w:val="22"/>
                <w:szCs w:val="22"/>
                <w:lang w:eastAsia="en-US"/>
              </w:rPr>
              <w:t>40</w:t>
            </w:r>
          </w:p>
        </w:tc>
      </w:tr>
      <w:tr w:rsidR="00B32A8D" w:rsidRPr="00E84178" w:rsidTr="00BE4077">
        <w:trPr>
          <w:trHeight w:val="359"/>
        </w:trPr>
        <w:tc>
          <w:tcPr>
            <w:tcW w:w="2739" w:type="dxa"/>
            <w:tcBorders>
              <w:top w:val="single" w:sz="4" w:space="0" w:color="auto"/>
              <w:left w:val="single" w:sz="4" w:space="0" w:color="auto"/>
              <w:bottom w:val="single" w:sz="4" w:space="0" w:color="auto"/>
              <w:right w:val="single" w:sz="4" w:space="0" w:color="auto"/>
            </w:tcBorders>
            <w:hideMark/>
          </w:tcPr>
          <w:p w:rsidR="00B32A8D" w:rsidRPr="00E84178" w:rsidRDefault="000426C9" w:rsidP="00BE4077">
            <w:pPr>
              <w:autoSpaceDE w:val="0"/>
              <w:autoSpaceDN w:val="0"/>
              <w:adjustRightInd w:val="0"/>
              <w:spacing w:line="276" w:lineRule="auto"/>
              <w:jc w:val="both"/>
              <w:rPr>
                <w:rFonts w:ascii="Calibri" w:hAnsi="Calibri"/>
                <w:b/>
                <w:sz w:val="22"/>
                <w:szCs w:val="22"/>
                <w:lang w:eastAsia="en-US"/>
              </w:rPr>
            </w:pPr>
            <w:r>
              <w:rPr>
                <w:rFonts w:ascii="Calibri" w:hAnsi="Calibri"/>
                <w:b/>
                <w:sz w:val="22"/>
                <w:szCs w:val="22"/>
                <w:lang w:eastAsia="en-US"/>
              </w:rPr>
              <w:t>Ciljana vrijednost (2022</w:t>
            </w:r>
            <w:r w:rsidR="00B32A8D" w:rsidRPr="00E84178">
              <w:rPr>
                <w:rFonts w:ascii="Calibri" w:hAnsi="Calibri"/>
                <w:b/>
                <w:sz w:val="22"/>
                <w:szCs w:val="22"/>
                <w:lang w:eastAsia="en-US"/>
              </w:rPr>
              <w:t>.)</w:t>
            </w:r>
          </w:p>
        </w:tc>
        <w:tc>
          <w:tcPr>
            <w:tcW w:w="6339"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autoSpaceDE w:val="0"/>
              <w:autoSpaceDN w:val="0"/>
              <w:adjustRightInd w:val="0"/>
              <w:spacing w:line="276" w:lineRule="auto"/>
              <w:jc w:val="both"/>
              <w:rPr>
                <w:rFonts w:ascii="Calibri" w:hAnsi="Calibri"/>
                <w:sz w:val="22"/>
                <w:szCs w:val="22"/>
                <w:lang w:eastAsia="en-US"/>
              </w:rPr>
            </w:pPr>
            <w:r w:rsidRPr="00E84178">
              <w:rPr>
                <w:rFonts w:ascii="Calibri" w:hAnsi="Calibri"/>
                <w:sz w:val="22"/>
                <w:szCs w:val="22"/>
                <w:lang w:eastAsia="en-US"/>
              </w:rPr>
              <w:t>100</w:t>
            </w:r>
          </w:p>
        </w:tc>
      </w:tr>
    </w:tbl>
    <w:p w:rsidR="00B32A8D" w:rsidRPr="00E84178" w:rsidRDefault="00B32A8D" w:rsidP="00B32A8D">
      <w:pPr>
        <w:autoSpaceDE w:val="0"/>
        <w:autoSpaceDN w:val="0"/>
        <w:adjustRightInd w:val="0"/>
        <w:jc w:val="both"/>
        <w:rPr>
          <w:rFonts w:ascii="Calibri" w:hAnsi="Calibri"/>
          <w:strike/>
          <w:sz w:val="22"/>
          <w:szCs w:val="22"/>
        </w:rPr>
      </w:pPr>
    </w:p>
    <w:p w:rsidR="00B32A8D" w:rsidRPr="00E84178" w:rsidRDefault="000426C9" w:rsidP="00B32A8D">
      <w:pPr>
        <w:autoSpaceDE w:val="0"/>
        <w:autoSpaceDN w:val="0"/>
        <w:adjustRightInd w:val="0"/>
        <w:jc w:val="both"/>
        <w:rPr>
          <w:rFonts w:ascii="Calibri" w:hAnsi="Calibri"/>
          <w:sz w:val="22"/>
          <w:szCs w:val="22"/>
        </w:rPr>
      </w:pPr>
      <w:r>
        <w:rPr>
          <w:rFonts w:ascii="Calibri" w:hAnsi="Calibri"/>
          <w:b/>
          <w:sz w:val="22"/>
          <w:szCs w:val="22"/>
        </w:rPr>
        <w:t>Cilj 2</w:t>
      </w:r>
      <w:r w:rsidR="00B32A8D" w:rsidRPr="00E84178">
        <w:rPr>
          <w:rFonts w:ascii="Calibri" w:hAnsi="Calibri"/>
          <w:b/>
          <w:sz w:val="22"/>
          <w:szCs w:val="22"/>
        </w:rPr>
        <w:t>.:</w:t>
      </w:r>
      <w:r w:rsidR="00B32A8D" w:rsidRPr="00E84178">
        <w:rPr>
          <w:rFonts w:ascii="Calibri" w:hAnsi="Calibri"/>
          <w:sz w:val="22"/>
          <w:szCs w:val="22"/>
        </w:rPr>
        <w:t xml:space="preserve">  izrada projektne dokumentacije – studija opravdanosti nove škole u Marinićima</w:t>
      </w:r>
    </w:p>
    <w:p w:rsidR="00B32A8D" w:rsidRPr="00E84178" w:rsidRDefault="00B32A8D" w:rsidP="00B32A8D">
      <w:pPr>
        <w:autoSpaceDE w:val="0"/>
        <w:autoSpaceDN w:val="0"/>
        <w:adjustRightInd w:val="0"/>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B32A8D" w:rsidRPr="00E84178" w:rsidTr="00BE4077">
        <w:trPr>
          <w:trHeight w:val="284"/>
        </w:trPr>
        <w:tc>
          <w:tcPr>
            <w:tcW w:w="2739"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autoSpaceDE w:val="0"/>
              <w:autoSpaceDN w:val="0"/>
              <w:adjustRightInd w:val="0"/>
              <w:spacing w:line="276" w:lineRule="auto"/>
              <w:jc w:val="both"/>
              <w:rPr>
                <w:rFonts w:ascii="Calibri" w:hAnsi="Calibri"/>
                <w:b/>
                <w:sz w:val="22"/>
                <w:szCs w:val="22"/>
                <w:lang w:eastAsia="en-US"/>
              </w:rPr>
            </w:pPr>
            <w:r w:rsidRPr="00E84178">
              <w:rPr>
                <w:rFonts w:ascii="Calibri" w:hAnsi="Calibri"/>
                <w:b/>
                <w:sz w:val="22"/>
                <w:szCs w:val="22"/>
                <w:lang w:eastAsia="en-US"/>
              </w:rPr>
              <w:t>Pokazatelj rezultata</w:t>
            </w:r>
          </w:p>
        </w:tc>
        <w:tc>
          <w:tcPr>
            <w:tcW w:w="6339"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autoSpaceDE w:val="0"/>
              <w:autoSpaceDN w:val="0"/>
              <w:adjustRightInd w:val="0"/>
              <w:spacing w:line="276" w:lineRule="auto"/>
              <w:jc w:val="both"/>
              <w:rPr>
                <w:rFonts w:ascii="Calibri" w:hAnsi="Calibri"/>
                <w:sz w:val="22"/>
                <w:szCs w:val="22"/>
                <w:lang w:eastAsia="en-US"/>
              </w:rPr>
            </w:pPr>
            <w:r w:rsidRPr="00E84178">
              <w:rPr>
                <w:rFonts w:ascii="Calibri" w:hAnsi="Calibri"/>
                <w:sz w:val="22"/>
                <w:szCs w:val="22"/>
                <w:lang w:eastAsia="en-US"/>
              </w:rPr>
              <w:t>Izrada potrebne studije</w:t>
            </w:r>
          </w:p>
        </w:tc>
      </w:tr>
      <w:tr w:rsidR="00B32A8D" w:rsidRPr="00E84178" w:rsidTr="00BE4077">
        <w:trPr>
          <w:trHeight w:val="549"/>
        </w:trPr>
        <w:tc>
          <w:tcPr>
            <w:tcW w:w="2739"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autoSpaceDE w:val="0"/>
              <w:autoSpaceDN w:val="0"/>
              <w:adjustRightInd w:val="0"/>
              <w:spacing w:line="276" w:lineRule="auto"/>
              <w:jc w:val="both"/>
              <w:rPr>
                <w:rFonts w:ascii="Calibri" w:hAnsi="Calibri"/>
                <w:b/>
                <w:sz w:val="22"/>
                <w:szCs w:val="22"/>
                <w:lang w:eastAsia="en-US"/>
              </w:rPr>
            </w:pPr>
            <w:r w:rsidRPr="00E84178">
              <w:rPr>
                <w:rFonts w:ascii="Calibri" w:hAnsi="Calibri"/>
                <w:b/>
                <w:sz w:val="22"/>
                <w:szCs w:val="22"/>
                <w:lang w:eastAsia="en-US"/>
              </w:rPr>
              <w:t>Definicija</w:t>
            </w:r>
          </w:p>
        </w:tc>
        <w:tc>
          <w:tcPr>
            <w:tcW w:w="6339"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autoSpaceDE w:val="0"/>
              <w:autoSpaceDN w:val="0"/>
              <w:adjustRightInd w:val="0"/>
              <w:jc w:val="both"/>
              <w:rPr>
                <w:rFonts w:ascii="Calibri" w:hAnsi="Calibri"/>
                <w:sz w:val="22"/>
                <w:szCs w:val="22"/>
                <w:lang w:eastAsia="en-US"/>
              </w:rPr>
            </w:pPr>
            <w:r w:rsidRPr="00E84178">
              <w:rPr>
                <w:rFonts w:ascii="Calibri" w:hAnsi="Calibri"/>
                <w:sz w:val="22"/>
                <w:szCs w:val="22"/>
                <w:lang w:eastAsia="en-US"/>
              </w:rPr>
              <w:t xml:space="preserve">Postizanje dodatnog prostora za provođenje programa osnovnoškolskog obrazovanja </w:t>
            </w:r>
          </w:p>
        </w:tc>
      </w:tr>
      <w:tr w:rsidR="00B32A8D" w:rsidRPr="00E84178" w:rsidTr="00BE4077">
        <w:trPr>
          <w:trHeight w:val="284"/>
        </w:trPr>
        <w:tc>
          <w:tcPr>
            <w:tcW w:w="2739"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autoSpaceDE w:val="0"/>
              <w:autoSpaceDN w:val="0"/>
              <w:adjustRightInd w:val="0"/>
              <w:spacing w:line="276" w:lineRule="auto"/>
              <w:jc w:val="both"/>
              <w:rPr>
                <w:rFonts w:ascii="Calibri" w:hAnsi="Calibri"/>
                <w:b/>
                <w:sz w:val="22"/>
                <w:szCs w:val="22"/>
                <w:lang w:eastAsia="en-US"/>
              </w:rPr>
            </w:pPr>
            <w:r w:rsidRPr="00E84178">
              <w:rPr>
                <w:rFonts w:ascii="Calibri" w:hAnsi="Calibri"/>
                <w:b/>
                <w:sz w:val="22"/>
                <w:szCs w:val="22"/>
                <w:lang w:eastAsia="en-US"/>
              </w:rPr>
              <w:t>Jedinica</w:t>
            </w:r>
          </w:p>
        </w:tc>
        <w:tc>
          <w:tcPr>
            <w:tcW w:w="6339"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autoSpaceDE w:val="0"/>
              <w:autoSpaceDN w:val="0"/>
              <w:adjustRightInd w:val="0"/>
              <w:spacing w:line="276" w:lineRule="auto"/>
              <w:jc w:val="both"/>
              <w:rPr>
                <w:rFonts w:ascii="Calibri" w:hAnsi="Calibri"/>
                <w:sz w:val="22"/>
                <w:szCs w:val="22"/>
                <w:lang w:eastAsia="en-US"/>
              </w:rPr>
            </w:pPr>
            <w:r w:rsidRPr="00E84178">
              <w:rPr>
                <w:rFonts w:ascii="Calibri" w:hAnsi="Calibri"/>
                <w:sz w:val="22"/>
                <w:szCs w:val="22"/>
                <w:lang w:eastAsia="en-US"/>
              </w:rPr>
              <w:t>%</w:t>
            </w:r>
          </w:p>
        </w:tc>
      </w:tr>
      <w:tr w:rsidR="00B32A8D" w:rsidRPr="00E84178" w:rsidTr="00BE4077">
        <w:trPr>
          <w:trHeight w:val="284"/>
        </w:trPr>
        <w:tc>
          <w:tcPr>
            <w:tcW w:w="2739"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autoSpaceDE w:val="0"/>
              <w:autoSpaceDN w:val="0"/>
              <w:adjustRightInd w:val="0"/>
              <w:spacing w:line="276" w:lineRule="auto"/>
              <w:jc w:val="both"/>
              <w:rPr>
                <w:rFonts w:ascii="Calibri" w:hAnsi="Calibri"/>
                <w:b/>
                <w:sz w:val="22"/>
                <w:szCs w:val="22"/>
                <w:lang w:eastAsia="en-US"/>
              </w:rPr>
            </w:pPr>
            <w:r w:rsidRPr="00E84178">
              <w:rPr>
                <w:rFonts w:ascii="Calibri" w:hAnsi="Calibri"/>
                <w:b/>
                <w:sz w:val="22"/>
                <w:szCs w:val="22"/>
                <w:lang w:eastAsia="en-US"/>
              </w:rPr>
              <w:t>Polazna vrijednost</w:t>
            </w:r>
          </w:p>
        </w:tc>
        <w:tc>
          <w:tcPr>
            <w:tcW w:w="6339"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autoSpaceDE w:val="0"/>
              <w:autoSpaceDN w:val="0"/>
              <w:adjustRightInd w:val="0"/>
              <w:spacing w:line="276" w:lineRule="auto"/>
              <w:jc w:val="both"/>
              <w:rPr>
                <w:rFonts w:ascii="Calibri" w:hAnsi="Calibri"/>
                <w:sz w:val="22"/>
                <w:szCs w:val="22"/>
                <w:lang w:eastAsia="en-US"/>
              </w:rPr>
            </w:pPr>
            <w:r w:rsidRPr="00E84178">
              <w:rPr>
                <w:rFonts w:ascii="Calibri" w:hAnsi="Calibri"/>
                <w:sz w:val="22"/>
                <w:szCs w:val="22"/>
                <w:lang w:eastAsia="en-US"/>
              </w:rPr>
              <w:t>0</w:t>
            </w:r>
          </w:p>
        </w:tc>
      </w:tr>
      <w:tr w:rsidR="00B32A8D" w:rsidRPr="00E84178" w:rsidTr="00BE4077">
        <w:trPr>
          <w:trHeight w:val="299"/>
        </w:trPr>
        <w:tc>
          <w:tcPr>
            <w:tcW w:w="2739"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autoSpaceDE w:val="0"/>
              <w:autoSpaceDN w:val="0"/>
              <w:adjustRightInd w:val="0"/>
              <w:spacing w:line="276" w:lineRule="auto"/>
              <w:jc w:val="both"/>
              <w:rPr>
                <w:rFonts w:ascii="Calibri" w:hAnsi="Calibri"/>
                <w:b/>
                <w:sz w:val="22"/>
                <w:szCs w:val="22"/>
                <w:lang w:eastAsia="en-US"/>
              </w:rPr>
            </w:pPr>
            <w:r w:rsidRPr="00E84178">
              <w:rPr>
                <w:rFonts w:ascii="Calibri" w:hAnsi="Calibri"/>
                <w:b/>
                <w:sz w:val="22"/>
                <w:szCs w:val="22"/>
                <w:lang w:eastAsia="en-US"/>
              </w:rPr>
              <w:t>Izvor podataka</w:t>
            </w:r>
          </w:p>
        </w:tc>
        <w:tc>
          <w:tcPr>
            <w:tcW w:w="6339"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autoSpaceDE w:val="0"/>
              <w:autoSpaceDN w:val="0"/>
              <w:adjustRightInd w:val="0"/>
              <w:spacing w:line="276" w:lineRule="auto"/>
              <w:jc w:val="both"/>
              <w:rPr>
                <w:rFonts w:ascii="Calibri" w:hAnsi="Calibri"/>
                <w:sz w:val="22"/>
                <w:szCs w:val="22"/>
                <w:lang w:eastAsia="en-US"/>
              </w:rPr>
            </w:pPr>
            <w:r w:rsidRPr="00E84178">
              <w:rPr>
                <w:rFonts w:ascii="Calibri" w:hAnsi="Calibri"/>
                <w:sz w:val="22"/>
                <w:szCs w:val="22"/>
                <w:lang w:eastAsia="en-US"/>
              </w:rPr>
              <w:t>Općina Viškovo</w:t>
            </w:r>
          </w:p>
        </w:tc>
      </w:tr>
      <w:tr w:rsidR="00B32A8D" w:rsidRPr="00E84178" w:rsidTr="00BE4077">
        <w:trPr>
          <w:trHeight w:val="284"/>
        </w:trPr>
        <w:tc>
          <w:tcPr>
            <w:tcW w:w="2739"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autoSpaceDE w:val="0"/>
              <w:autoSpaceDN w:val="0"/>
              <w:adjustRightInd w:val="0"/>
              <w:spacing w:line="276" w:lineRule="auto"/>
              <w:jc w:val="both"/>
              <w:rPr>
                <w:rFonts w:ascii="Calibri" w:hAnsi="Calibri"/>
                <w:b/>
                <w:sz w:val="22"/>
                <w:szCs w:val="22"/>
                <w:lang w:eastAsia="en-US"/>
              </w:rPr>
            </w:pPr>
            <w:r w:rsidRPr="00E84178">
              <w:rPr>
                <w:rFonts w:ascii="Calibri" w:hAnsi="Calibri"/>
                <w:b/>
                <w:sz w:val="22"/>
                <w:szCs w:val="22"/>
                <w:lang w:eastAsia="en-US"/>
              </w:rPr>
              <w:t>Ciljana vrijednost (2020.)</w:t>
            </w:r>
          </w:p>
        </w:tc>
        <w:tc>
          <w:tcPr>
            <w:tcW w:w="6339"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autoSpaceDE w:val="0"/>
              <w:autoSpaceDN w:val="0"/>
              <w:adjustRightInd w:val="0"/>
              <w:spacing w:line="276" w:lineRule="auto"/>
              <w:jc w:val="both"/>
              <w:rPr>
                <w:rFonts w:ascii="Calibri" w:hAnsi="Calibri"/>
                <w:sz w:val="22"/>
                <w:szCs w:val="22"/>
                <w:lang w:eastAsia="en-US"/>
              </w:rPr>
            </w:pPr>
            <w:r w:rsidRPr="00E84178">
              <w:rPr>
                <w:rFonts w:ascii="Calibri" w:hAnsi="Calibri"/>
                <w:sz w:val="22"/>
                <w:szCs w:val="22"/>
                <w:lang w:eastAsia="en-US"/>
              </w:rPr>
              <w:t>100</w:t>
            </w:r>
          </w:p>
        </w:tc>
      </w:tr>
      <w:tr w:rsidR="00B32A8D" w:rsidRPr="00E84178" w:rsidTr="00BE4077">
        <w:trPr>
          <w:trHeight w:val="284"/>
        </w:trPr>
        <w:tc>
          <w:tcPr>
            <w:tcW w:w="2739"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autoSpaceDE w:val="0"/>
              <w:autoSpaceDN w:val="0"/>
              <w:adjustRightInd w:val="0"/>
              <w:spacing w:line="276" w:lineRule="auto"/>
              <w:jc w:val="both"/>
              <w:rPr>
                <w:rFonts w:ascii="Calibri" w:hAnsi="Calibri"/>
                <w:b/>
                <w:sz w:val="22"/>
                <w:szCs w:val="22"/>
                <w:lang w:eastAsia="en-US"/>
              </w:rPr>
            </w:pPr>
            <w:r w:rsidRPr="00E84178">
              <w:rPr>
                <w:rFonts w:ascii="Calibri" w:hAnsi="Calibri"/>
                <w:b/>
                <w:sz w:val="22"/>
                <w:szCs w:val="22"/>
                <w:lang w:eastAsia="en-US"/>
              </w:rPr>
              <w:t>Ciljana vrijednost (2021.)</w:t>
            </w:r>
          </w:p>
        </w:tc>
        <w:tc>
          <w:tcPr>
            <w:tcW w:w="6339"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autoSpaceDE w:val="0"/>
              <w:autoSpaceDN w:val="0"/>
              <w:adjustRightInd w:val="0"/>
              <w:spacing w:line="276" w:lineRule="auto"/>
              <w:jc w:val="both"/>
              <w:rPr>
                <w:rFonts w:ascii="Calibri" w:hAnsi="Calibri"/>
                <w:sz w:val="22"/>
                <w:szCs w:val="22"/>
                <w:lang w:eastAsia="en-US"/>
              </w:rPr>
            </w:pPr>
            <w:r w:rsidRPr="00E84178">
              <w:rPr>
                <w:rFonts w:ascii="Calibri" w:hAnsi="Calibri"/>
                <w:sz w:val="22"/>
                <w:szCs w:val="22"/>
                <w:lang w:eastAsia="en-US"/>
              </w:rPr>
              <w:t xml:space="preserve">100 </w:t>
            </w:r>
          </w:p>
        </w:tc>
      </w:tr>
      <w:tr w:rsidR="00B32A8D" w:rsidRPr="00E84178" w:rsidTr="00BE4077">
        <w:trPr>
          <w:trHeight w:val="359"/>
        </w:trPr>
        <w:tc>
          <w:tcPr>
            <w:tcW w:w="2739"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autoSpaceDE w:val="0"/>
              <w:autoSpaceDN w:val="0"/>
              <w:adjustRightInd w:val="0"/>
              <w:spacing w:line="276" w:lineRule="auto"/>
              <w:jc w:val="both"/>
              <w:rPr>
                <w:rFonts w:ascii="Calibri" w:hAnsi="Calibri"/>
                <w:b/>
                <w:sz w:val="22"/>
                <w:szCs w:val="22"/>
                <w:lang w:eastAsia="en-US"/>
              </w:rPr>
            </w:pPr>
            <w:r w:rsidRPr="00E84178">
              <w:rPr>
                <w:rFonts w:ascii="Calibri" w:hAnsi="Calibri"/>
                <w:b/>
                <w:sz w:val="22"/>
                <w:szCs w:val="22"/>
                <w:lang w:eastAsia="en-US"/>
              </w:rPr>
              <w:t>Ciljana vrijednost (2022.)</w:t>
            </w:r>
          </w:p>
        </w:tc>
        <w:tc>
          <w:tcPr>
            <w:tcW w:w="6339"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autoSpaceDE w:val="0"/>
              <w:autoSpaceDN w:val="0"/>
              <w:adjustRightInd w:val="0"/>
              <w:spacing w:line="276" w:lineRule="auto"/>
              <w:jc w:val="both"/>
              <w:rPr>
                <w:rFonts w:ascii="Calibri" w:hAnsi="Calibri"/>
                <w:sz w:val="22"/>
                <w:szCs w:val="22"/>
                <w:lang w:eastAsia="en-US"/>
              </w:rPr>
            </w:pPr>
            <w:r w:rsidRPr="00E84178">
              <w:rPr>
                <w:rFonts w:ascii="Calibri" w:hAnsi="Calibri"/>
                <w:sz w:val="22"/>
                <w:szCs w:val="22"/>
                <w:lang w:eastAsia="en-US"/>
              </w:rPr>
              <w:t xml:space="preserve">100 </w:t>
            </w:r>
          </w:p>
        </w:tc>
      </w:tr>
    </w:tbl>
    <w:p w:rsidR="00B32A8D" w:rsidRPr="00E84178" w:rsidRDefault="00B32A8D" w:rsidP="00B32A8D">
      <w:pPr>
        <w:autoSpaceDE w:val="0"/>
        <w:autoSpaceDN w:val="0"/>
        <w:adjustRightInd w:val="0"/>
        <w:jc w:val="both"/>
        <w:rPr>
          <w:rFonts w:ascii="Calibri" w:hAnsi="Calibri"/>
          <w:b/>
          <w:sz w:val="22"/>
          <w:szCs w:val="22"/>
        </w:rPr>
      </w:pPr>
    </w:p>
    <w:p w:rsidR="00B32A8D" w:rsidRPr="00E84178" w:rsidRDefault="000426C9" w:rsidP="00B32A8D">
      <w:pPr>
        <w:autoSpaceDE w:val="0"/>
        <w:autoSpaceDN w:val="0"/>
        <w:adjustRightInd w:val="0"/>
        <w:jc w:val="both"/>
        <w:rPr>
          <w:rFonts w:ascii="Calibri" w:hAnsi="Calibri"/>
          <w:sz w:val="22"/>
          <w:szCs w:val="22"/>
        </w:rPr>
      </w:pPr>
      <w:r>
        <w:rPr>
          <w:rFonts w:ascii="Calibri" w:hAnsi="Calibri"/>
          <w:b/>
          <w:sz w:val="22"/>
          <w:szCs w:val="22"/>
        </w:rPr>
        <w:t>Cilj 3</w:t>
      </w:r>
      <w:r w:rsidR="00B32A8D" w:rsidRPr="00E84178">
        <w:rPr>
          <w:rFonts w:ascii="Calibri" w:hAnsi="Calibri"/>
          <w:b/>
          <w:sz w:val="22"/>
          <w:szCs w:val="22"/>
        </w:rPr>
        <w:t>.:</w:t>
      </w:r>
      <w:r w:rsidR="00B32A8D" w:rsidRPr="00E84178">
        <w:rPr>
          <w:rFonts w:ascii="Calibri" w:hAnsi="Calibri"/>
          <w:sz w:val="22"/>
          <w:szCs w:val="22"/>
        </w:rPr>
        <w:t xml:space="preserve">  Izgradnja parkirališta uz OŠ Marinići</w:t>
      </w:r>
    </w:p>
    <w:p w:rsidR="00B32A8D" w:rsidRPr="00E84178" w:rsidRDefault="00B32A8D" w:rsidP="00B32A8D">
      <w:pPr>
        <w:autoSpaceDE w:val="0"/>
        <w:autoSpaceDN w:val="0"/>
        <w:adjustRightInd w:val="0"/>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B32A8D" w:rsidRPr="00E84178" w:rsidTr="00BE4077">
        <w:trPr>
          <w:trHeight w:val="284"/>
        </w:trPr>
        <w:tc>
          <w:tcPr>
            <w:tcW w:w="2739"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autoSpaceDE w:val="0"/>
              <w:autoSpaceDN w:val="0"/>
              <w:adjustRightInd w:val="0"/>
              <w:spacing w:line="276" w:lineRule="auto"/>
              <w:jc w:val="both"/>
              <w:rPr>
                <w:rFonts w:ascii="Calibri" w:hAnsi="Calibri"/>
                <w:b/>
                <w:sz w:val="22"/>
                <w:szCs w:val="22"/>
                <w:lang w:eastAsia="en-US"/>
              </w:rPr>
            </w:pPr>
            <w:r w:rsidRPr="00E84178">
              <w:rPr>
                <w:rFonts w:ascii="Calibri" w:hAnsi="Calibri"/>
                <w:b/>
                <w:sz w:val="22"/>
                <w:szCs w:val="22"/>
                <w:lang w:eastAsia="en-US"/>
              </w:rPr>
              <w:t>Pokazatelj rezultata</w:t>
            </w:r>
          </w:p>
        </w:tc>
        <w:tc>
          <w:tcPr>
            <w:tcW w:w="6339"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autoSpaceDE w:val="0"/>
              <w:autoSpaceDN w:val="0"/>
              <w:adjustRightInd w:val="0"/>
              <w:spacing w:line="276" w:lineRule="auto"/>
              <w:jc w:val="both"/>
              <w:rPr>
                <w:rFonts w:ascii="Calibri" w:hAnsi="Calibri"/>
                <w:sz w:val="22"/>
                <w:szCs w:val="22"/>
                <w:lang w:eastAsia="en-US"/>
              </w:rPr>
            </w:pPr>
            <w:r w:rsidRPr="00E84178">
              <w:rPr>
                <w:rFonts w:ascii="Calibri" w:hAnsi="Calibri"/>
                <w:sz w:val="22"/>
                <w:szCs w:val="22"/>
                <w:lang w:eastAsia="en-US"/>
              </w:rPr>
              <w:t>Izgrađeno parkiralište uz OŠ Marinići</w:t>
            </w:r>
          </w:p>
        </w:tc>
      </w:tr>
      <w:tr w:rsidR="00B32A8D" w:rsidRPr="00E84178" w:rsidTr="00BE4077">
        <w:trPr>
          <w:trHeight w:val="549"/>
        </w:trPr>
        <w:tc>
          <w:tcPr>
            <w:tcW w:w="2739"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autoSpaceDE w:val="0"/>
              <w:autoSpaceDN w:val="0"/>
              <w:adjustRightInd w:val="0"/>
              <w:spacing w:line="276" w:lineRule="auto"/>
              <w:jc w:val="both"/>
              <w:rPr>
                <w:rFonts w:ascii="Calibri" w:hAnsi="Calibri"/>
                <w:b/>
                <w:sz w:val="22"/>
                <w:szCs w:val="22"/>
                <w:lang w:eastAsia="en-US"/>
              </w:rPr>
            </w:pPr>
            <w:r w:rsidRPr="00E84178">
              <w:rPr>
                <w:rFonts w:ascii="Calibri" w:hAnsi="Calibri"/>
                <w:b/>
                <w:sz w:val="22"/>
                <w:szCs w:val="22"/>
                <w:lang w:eastAsia="en-US"/>
              </w:rPr>
              <w:t>Definicija</w:t>
            </w:r>
          </w:p>
        </w:tc>
        <w:tc>
          <w:tcPr>
            <w:tcW w:w="6339"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autoSpaceDE w:val="0"/>
              <w:autoSpaceDN w:val="0"/>
              <w:adjustRightInd w:val="0"/>
              <w:jc w:val="both"/>
              <w:rPr>
                <w:rFonts w:ascii="Calibri" w:hAnsi="Calibri"/>
                <w:sz w:val="22"/>
                <w:szCs w:val="22"/>
                <w:lang w:eastAsia="en-US"/>
              </w:rPr>
            </w:pPr>
            <w:r w:rsidRPr="00E84178">
              <w:rPr>
                <w:rFonts w:ascii="Calibri" w:hAnsi="Calibri"/>
                <w:sz w:val="22"/>
                <w:szCs w:val="22"/>
                <w:lang w:eastAsia="en-US"/>
              </w:rPr>
              <w:t xml:space="preserve">Postizanje dodatnog prostora za provođenje programa osnovnoškolskog obrazovanja </w:t>
            </w:r>
          </w:p>
        </w:tc>
      </w:tr>
      <w:tr w:rsidR="00B32A8D" w:rsidRPr="00E84178" w:rsidTr="00BE4077">
        <w:trPr>
          <w:trHeight w:val="284"/>
        </w:trPr>
        <w:tc>
          <w:tcPr>
            <w:tcW w:w="2739"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autoSpaceDE w:val="0"/>
              <w:autoSpaceDN w:val="0"/>
              <w:adjustRightInd w:val="0"/>
              <w:spacing w:line="276" w:lineRule="auto"/>
              <w:jc w:val="both"/>
              <w:rPr>
                <w:rFonts w:ascii="Calibri" w:hAnsi="Calibri"/>
                <w:b/>
                <w:sz w:val="22"/>
                <w:szCs w:val="22"/>
                <w:lang w:eastAsia="en-US"/>
              </w:rPr>
            </w:pPr>
            <w:r w:rsidRPr="00E84178">
              <w:rPr>
                <w:rFonts w:ascii="Calibri" w:hAnsi="Calibri"/>
                <w:b/>
                <w:sz w:val="22"/>
                <w:szCs w:val="22"/>
                <w:lang w:eastAsia="en-US"/>
              </w:rPr>
              <w:t>Jedinica</w:t>
            </w:r>
          </w:p>
        </w:tc>
        <w:tc>
          <w:tcPr>
            <w:tcW w:w="6339"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autoSpaceDE w:val="0"/>
              <w:autoSpaceDN w:val="0"/>
              <w:adjustRightInd w:val="0"/>
              <w:spacing w:line="276" w:lineRule="auto"/>
              <w:jc w:val="both"/>
              <w:rPr>
                <w:rFonts w:ascii="Calibri" w:hAnsi="Calibri"/>
                <w:sz w:val="22"/>
                <w:szCs w:val="22"/>
                <w:lang w:eastAsia="en-US"/>
              </w:rPr>
            </w:pPr>
            <w:r w:rsidRPr="00E84178">
              <w:rPr>
                <w:rFonts w:ascii="Calibri" w:hAnsi="Calibri"/>
                <w:sz w:val="22"/>
                <w:szCs w:val="22"/>
                <w:lang w:eastAsia="en-US"/>
              </w:rPr>
              <w:t>%</w:t>
            </w:r>
          </w:p>
        </w:tc>
      </w:tr>
      <w:tr w:rsidR="00B32A8D" w:rsidRPr="00E84178" w:rsidTr="00BE4077">
        <w:trPr>
          <w:trHeight w:val="284"/>
        </w:trPr>
        <w:tc>
          <w:tcPr>
            <w:tcW w:w="2739"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autoSpaceDE w:val="0"/>
              <w:autoSpaceDN w:val="0"/>
              <w:adjustRightInd w:val="0"/>
              <w:spacing w:line="276" w:lineRule="auto"/>
              <w:jc w:val="both"/>
              <w:rPr>
                <w:rFonts w:ascii="Calibri" w:hAnsi="Calibri"/>
                <w:b/>
                <w:sz w:val="22"/>
                <w:szCs w:val="22"/>
                <w:lang w:eastAsia="en-US"/>
              </w:rPr>
            </w:pPr>
            <w:r w:rsidRPr="00E84178">
              <w:rPr>
                <w:rFonts w:ascii="Calibri" w:hAnsi="Calibri"/>
                <w:b/>
                <w:sz w:val="22"/>
                <w:szCs w:val="22"/>
                <w:lang w:eastAsia="en-US"/>
              </w:rPr>
              <w:t>Polazna vrijednost</w:t>
            </w:r>
          </w:p>
        </w:tc>
        <w:tc>
          <w:tcPr>
            <w:tcW w:w="6339"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autoSpaceDE w:val="0"/>
              <w:autoSpaceDN w:val="0"/>
              <w:adjustRightInd w:val="0"/>
              <w:spacing w:line="276" w:lineRule="auto"/>
              <w:jc w:val="both"/>
              <w:rPr>
                <w:rFonts w:ascii="Calibri" w:hAnsi="Calibri"/>
                <w:sz w:val="22"/>
                <w:szCs w:val="22"/>
                <w:lang w:eastAsia="en-US"/>
              </w:rPr>
            </w:pPr>
            <w:r w:rsidRPr="00E84178">
              <w:rPr>
                <w:rFonts w:ascii="Calibri" w:hAnsi="Calibri"/>
                <w:sz w:val="22"/>
                <w:szCs w:val="22"/>
                <w:lang w:eastAsia="en-US"/>
              </w:rPr>
              <w:t>0</w:t>
            </w:r>
          </w:p>
        </w:tc>
      </w:tr>
      <w:tr w:rsidR="00B32A8D" w:rsidRPr="00E84178" w:rsidTr="00BE4077">
        <w:trPr>
          <w:trHeight w:val="299"/>
        </w:trPr>
        <w:tc>
          <w:tcPr>
            <w:tcW w:w="2739"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autoSpaceDE w:val="0"/>
              <w:autoSpaceDN w:val="0"/>
              <w:adjustRightInd w:val="0"/>
              <w:spacing w:line="276" w:lineRule="auto"/>
              <w:jc w:val="both"/>
              <w:rPr>
                <w:rFonts w:ascii="Calibri" w:hAnsi="Calibri"/>
                <w:b/>
                <w:sz w:val="22"/>
                <w:szCs w:val="22"/>
                <w:lang w:eastAsia="en-US"/>
              </w:rPr>
            </w:pPr>
            <w:r w:rsidRPr="00E84178">
              <w:rPr>
                <w:rFonts w:ascii="Calibri" w:hAnsi="Calibri"/>
                <w:b/>
                <w:sz w:val="22"/>
                <w:szCs w:val="22"/>
                <w:lang w:eastAsia="en-US"/>
              </w:rPr>
              <w:t>Izvor podataka</w:t>
            </w:r>
          </w:p>
        </w:tc>
        <w:tc>
          <w:tcPr>
            <w:tcW w:w="6339"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autoSpaceDE w:val="0"/>
              <w:autoSpaceDN w:val="0"/>
              <w:adjustRightInd w:val="0"/>
              <w:spacing w:line="276" w:lineRule="auto"/>
              <w:jc w:val="both"/>
              <w:rPr>
                <w:rFonts w:ascii="Calibri" w:hAnsi="Calibri"/>
                <w:sz w:val="22"/>
                <w:szCs w:val="22"/>
                <w:lang w:eastAsia="en-US"/>
              </w:rPr>
            </w:pPr>
            <w:r w:rsidRPr="00E84178">
              <w:rPr>
                <w:rFonts w:ascii="Calibri" w:hAnsi="Calibri"/>
                <w:sz w:val="22"/>
                <w:szCs w:val="22"/>
                <w:lang w:eastAsia="en-US"/>
              </w:rPr>
              <w:t>Općina Viškovo</w:t>
            </w:r>
          </w:p>
        </w:tc>
      </w:tr>
      <w:tr w:rsidR="00B32A8D" w:rsidRPr="00E84178" w:rsidTr="00BE4077">
        <w:trPr>
          <w:trHeight w:val="284"/>
        </w:trPr>
        <w:tc>
          <w:tcPr>
            <w:tcW w:w="2739"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autoSpaceDE w:val="0"/>
              <w:autoSpaceDN w:val="0"/>
              <w:adjustRightInd w:val="0"/>
              <w:spacing w:line="276" w:lineRule="auto"/>
              <w:jc w:val="both"/>
              <w:rPr>
                <w:rFonts w:ascii="Calibri" w:hAnsi="Calibri"/>
                <w:b/>
                <w:sz w:val="22"/>
                <w:szCs w:val="22"/>
                <w:lang w:eastAsia="en-US"/>
              </w:rPr>
            </w:pPr>
            <w:r w:rsidRPr="00E84178">
              <w:rPr>
                <w:rFonts w:ascii="Calibri" w:hAnsi="Calibri"/>
                <w:b/>
                <w:sz w:val="22"/>
                <w:szCs w:val="22"/>
                <w:lang w:eastAsia="en-US"/>
              </w:rPr>
              <w:t>Ciljana vrijednost (2020.)</w:t>
            </w:r>
          </w:p>
        </w:tc>
        <w:tc>
          <w:tcPr>
            <w:tcW w:w="6339"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autoSpaceDE w:val="0"/>
              <w:autoSpaceDN w:val="0"/>
              <w:adjustRightInd w:val="0"/>
              <w:spacing w:line="276" w:lineRule="auto"/>
              <w:jc w:val="both"/>
              <w:rPr>
                <w:rFonts w:ascii="Calibri" w:hAnsi="Calibri"/>
                <w:sz w:val="22"/>
                <w:szCs w:val="22"/>
                <w:lang w:eastAsia="en-US"/>
              </w:rPr>
            </w:pPr>
            <w:r w:rsidRPr="00E84178">
              <w:rPr>
                <w:rFonts w:ascii="Calibri" w:hAnsi="Calibri"/>
                <w:sz w:val="22"/>
                <w:szCs w:val="22"/>
                <w:lang w:eastAsia="en-US"/>
              </w:rPr>
              <w:t>0</w:t>
            </w:r>
          </w:p>
        </w:tc>
      </w:tr>
      <w:tr w:rsidR="00B32A8D" w:rsidRPr="00E84178" w:rsidTr="00BE4077">
        <w:trPr>
          <w:trHeight w:val="284"/>
        </w:trPr>
        <w:tc>
          <w:tcPr>
            <w:tcW w:w="2739"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autoSpaceDE w:val="0"/>
              <w:autoSpaceDN w:val="0"/>
              <w:adjustRightInd w:val="0"/>
              <w:spacing w:line="276" w:lineRule="auto"/>
              <w:jc w:val="both"/>
              <w:rPr>
                <w:rFonts w:ascii="Calibri" w:hAnsi="Calibri"/>
                <w:b/>
                <w:sz w:val="22"/>
                <w:szCs w:val="22"/>
                <w:lang w:eastAsia="en-US"/>
              </w:rPr>
            </w:pPr>
            <w:r w:rsidRPr="00E84178">
              <w:rPr>
                <w:rFonts w:ascii="Calibri" w:hAnsi="Calibri"/>
                <w:b/>
                <w:sz w:val="22"/>
                <w:szCs w:val="22"/>
                <w:lang w:eastAsia="en-US"/>
              </w:rPr>
              <w:t>Ciljana vrijednost (2021.)</w:t>
            </w:r>
          </w:p>
        </w:tc>
        <w:tc>
          <w:tcPr>
            <w:tcW w:w="6339"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autoSpaceDE w:val="0"/>
              <w:autoSpaceDN w:val="0"/>
              <w:adjustRightInd w:val="0"/>
              <w:spacing w:line="276" w:lineRule="auto"/>
              <w:jc w:val="both"/>
              <w:rPr>
                <w:rFonts w:ascii="Calibri" w:hAnsi="Calibri"/>
                <w:sz w:val="22"/>
                <w:szCs w:val="22"/>
                <w:lang w:eastAsia="en-US"/>
              </w:rPr>
            </w:pPr>
            <w:r w:rsidRPr="00E84178">
              <w:rPr>
                <w:rFonts w:ascii="Calibri" w:hAnsi="Calibri"/>
                <w:sz w:val="22"/>
                <w:szCs w:val="22"/>
                <w:lang w:eastAsia="en-US"/>
              </w:rPr>
              <w:t>40</w:t>
            </w:r>
          </w:p>
        </w:tc>
      </w:tr>
      <w:tr w:rsidR="00B32A8D" w:rsidRPr="00E84178" w:rsidTr="00BE4077">
        <w:trPr>
          <w:trHeight w:val="359"/>
        </w:trPr>
        <w:tc>
          <w:tcPr>
            <w:tcW w:w="2739"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autoSpaceDE w:val="0"/>
              <w:autoSpaceDN w:val="0"/>
              <w:adjustRightInd w:val="0"/>
              <w:spacing w:line="276" w:lineRule="auto"/>
              <w:jc w:val="both"/>
              <w:rPr>
                <w:rFonts w:ascii="Calibri" w:hAnsi="Calibri"/>
                <w:b/>
                <w:sz w:val="22"/>
                <w:szCs w:val="22"/>
                <w:lang w:eastAsia="en-US"/>
              </w:rPr>
            </w:pPr>
            <w:r w:rsidRPr="00E84178">
              <w:rPr>
                <w:rFonts w:ascii="Calibri" w:hAnsi="Calibri"/>
                <w:b/>
                <w:sz w:val="22"/>
                <w:szCs w:val="22"/>
                <w:lang w:eastAsia="en-US"/>
              </w:rPr>
              <w:t>Ciljana vrijednost (2022.)</w:t>
            </w:r>
          </w:p>
        </w:tc>
        <w:tc>
          <w:tcPr>
            <w:tcW w:w="6339"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autoSpaceDE w:val="0"/>
              <w:autoSpaceDN w:val="0"/>
              <w:adjustRightInd w:val="0"/>
              <w:spacing w:line="276" w:lineRule="auto"/>
              <w:jc w:val="both"/>
              <w:rPr>
                <w:rFonts w:ascii="Calibri" w:hAnsi="Calibri"/>
                <w:sz w:val="22"/>
                <w:szCs w:val="22"/>
                <w:lang w:eastAsia="en-US"/>
              </w:rPr>
            </w:pPr>
            <w:r w:rsidRPr="00E84178">
              <w:rPr>
                <w:rFonts w:ascii="Calibri" w:hAnsi="Calibri"/>
                <w:sz w:val="22"/>
                <w:szCs w:val="22"/>
                <w:lang w:eastAsia="en-US"/>
              </w:rPr>
              <w:t>70</w:t>
            </w:r>
          </w:p>
        </w:tc>
      </w:tr>
    </w:tbl>
    <w:p w:rsidR="00B32A8D" w:rsidRDefault="00B32A8D" w:rsidP="00B32A8D">
      <w:pPr>
        <w:autoSpaceDE w:val="0"/>
        <w:autoSpaceDN w:val="0"/>
        <w:adjustRightInd w:val="0"/>
        <w:jc w:val="both"/>
        <w:rPr>
          <w:rFonts w:ascii="Calibri" w:hAnsi="Calibri"/>
          <w:b/>
          <w:sz w:val="22"/>
          <w:szCs w:val="22"/>
        </w:rPr>
      </w:pPr>
    </w:p>
    <w:p w:rsidR="00B32A8D" w:rsidRPr="00E84178" w:rsidRDefault="000426C9" w:rsidP="00B32A8D">
      <w:pPr>
        <w:autoSpaceDE w:val="0"/>
        <w:autoSpaceDN w:val="0"/>
        <w:adjustRightInd w:val="0"/>
        <w:jc w:val="both"/>
        <w:rPr>
          <w:rFonts w:ascii="Calibri" w:hAnsi="Calibri"/>
          <w:sz w:val="22"/>
          <w:szCs w:val="22"/>
        </w:rPr>
      </w:pPr>
      <w:r>
        <w:rPr>
          <w:rFonts w:ascii="Calibri" w:hAnsi="Calibri"/>
          <w:b/>
          <w:sz w:val="22"/>
          <w:szCs w:val="22"/>
        </w:rPr>
        <w:t>Cilj 4</w:t>
      </w:r>
      <w:r w:rsidR="00B32A8D" w:rsidRPr="00E84178">
        <w:rPr>
          <w:rFonts w:ascii="Calibri" w:hAnsi="Calibri"/>
          <w:b/>
          <w:sz w:val="22"/>
          <w:szCs w:val="22"/>
        </w:rPr>
        <w:t>.:</w:t>
      </w:r>
      <w:r w:rsidR="00B32A8D" w:rsidRPr="00E84178">
        <w:rPr>
          <w:rFonts w:ascii="Calibri" w:hAnsi="Calibri"/>
          <w:sz w:val="22"/>
          <w:szCs w:val="22"/>
        </w:rPr>
        <w:t xml:space="preserve">  sufinanciranje izgradnje nove škole Marinići</w:t>
      </w:r>
    </w:p>
    <w:p w:rsidR="00B32A8D" w:rsidRPr="00E84178" w:rsidRDefault="00B32A8D" w:rsidP="00B32A8D">
      <w:pPr>
        <w:autoSpaceDE w:val="0"/>
        <w:autoSpaceDN w:val="0"/>
        <w:adjustRightInd w:val="0"/>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B32A8D" w:rsidRPr="00E84178" w:rsidTr="00BE4077">
        <w:trPr>
          <w:trHeight w:val="284"/>
        </w:trPr>
        <w:tc>
          <w:tcPr>
            <w:tcW w:w="2739"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autoSpaceDE w:val="0"/>
              <w:autoSpaceDN w:val="0"/>
              <w:adjustRightInd w:val="0"/>
              <w:spacing w:line="276" w:lineRule="auto"/>
              <w:jc w:val="both"/>
              <w:rPr>
                <w:rFonts w:ascii="Calibri" w:hAnsi="Calibri"/>
                <w:b/>
                <w:sz w:val="22"/>
                <w:szCs w:val="22"/>
                <w:lang w:eastAsia="en-US"/>
              </w:rPr>
            </w:pPr>
            <w:r w:rsidRPr="00E84178">
              <w:rPr>
                <w:rFonts w:ascii="Calibri" w:hAnsi="Calibri"/>
                <w:b/>
                <w:sz w:val="22"/>
                <w:szCs w:val="22"/>
                <w:lang w:eastAsia="en-US"/>
              </w:rPr>
              <w:t>Pokazatelj rezultata</w:t>
            </w:r>
          </w:p>
        </w:tc>
        <w:tc>
          <w:tcPr>
            <w:tcW w:w="6339"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autoSpaceDE w:val="0"/>
              <w:autoSpaceDN w:val="0"/>
              <w:adjustRightInd w:val="0"/>
              <w:spacing w:line="276" w:lineRule="auto"/>
              <w:jc w:val="both"/>
              <w:rPr>
                <w:rFonts w:ascii="Calibri" w:hAnsi="Calibri"/>
                <w:sz w:val="22"/>
                <w:szCs w:val="22"/>
                <w:lang w:eastAsia="en-US"/>
              </w:rPr>
            </w:pPr>
            <w:r w:rsidRPr="00E84178">
              <w:rPr>
                <w:rFonts w:ascii="Calibri" w:hAnsi="Calibri"/>
                <w:sz w:val="22"/>
                <w:szCs w:val="22"/>
                <w:lang w:eastAsia="en-US"/>
              </w:rPr>
              <w:t>Otplata kredita</w:t>
            </w:r>
          </w:p>
        </w:tc>
      </w:tr>
      <w:tr w:rsidR="00B32A8D" w:rsidRPr="00E84178" w:rsidTr="00BE4077">
        <w:trPr>
          <w:trHeight w:val="549"/>
        </w:trPr>
        <w:tc>
          <w:tcPr>
            <w:tcW w:w="2739"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autoSpaceDE w:val="0"/>
              <w:autoSpaceDN w:val="0"/>
              <w:adjustRightInd w:val="0"/>
              <w:spacing w:line="276" w:lineRule="auto"/>
              <w:jc w:val="both"/>
              <w:rPr>
                <w:rFonts w:ascii="Calibri" w:hAnsi="Calibri"/>
                <w:b/>
                <w:sz w:val="22"/>
                <w:szCs w:val="22"/>
                <w:lang w:eastAsia="en-US"/>
              </w:rPr>
            </w:pPr>
            <w:r w:rsidRPr="00E84178">
              <w:rPr>
                <w:rFonts w:ascii="Calibri" w:hAnsi="Calibri"/>
                <w:b/>
                <w:sz w:val="22"/>
                <w:szCs w:val="22"/>
                <w:lang w:eastAsia="en-US"/>
              </w:rPr>
              <w:t>Definicija</w:t>
            </w:r>
          </w:p>
        </w:tc>
        <w:tc>
          <w:tcPr>
            <w:tcW w:w="6339"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autoSpaceDE w:val="0"/>
              <w:autoSpaceDN w:val="0"/>
              <w:adjustRightInd w:val="0"/>
              <w:spacing w:line="276" w:lineRule="auto"/>
              <w:jc w:val="both"/>
              <w:rPr>
                <w:rFonts w:ascii="Calibri" w:hAnsi="Calibri"/>
                <w:sz w:val="22"/>
                <w:szCs w:val="22"/>
                <w:lang w:eastAsia="en-US"/>
              </w:rPr>
            </w:pPr>
            <w:r w:rsidRPr="00E84178">
              <w:rPr>
                <w:rFonts w:ascii="Calibri" w:hAnsi="Calibri"/>
                <w:sz w:val="22"/>
                <w:szCs w:val="22"/>
                <w:lang w:eastAsia="en-US"/>
              </w:rPr>
              <w:t xml:space="preserve">Postizanje dodatnog prostora za provođenje programa osnovnoškolskog obrazovanja </w:t>
            </w:r>
          </w:p>
        </w:tc>
      </w:tr>
      <w:tr w:rsidR="00B32A8D" w:rsidRPr="00E84178" w:rsidTr="00BE4077">
        <w:trPr>
          <w:trHeight w:val="284"/>
        </w:trPr>
        <w:tc>
          <w:tcPr>
            <w:tcW w:w="2739"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autoSpaceDE w:val="0"/>
              <w:autoSpaceDN w:val="0"/>
              <w:adjustRightInd w:val="0"/>
              <w:spacing w:line="276" w:lineRule="auto"/>
              <w:jc w:val="both"/>
              <w:rPr>
                <w:rFonts w:ascii="Calibri" w:hAnsi="Calibri"/>
                <w:b/>
                <w:sz w:val="22"/>
                <w:szCs w:val="22"/>
                <w:lang w:eastAsia="en-US"/>
              </w:rPr>
            </w:pPr>
            <w:r w:rsidRPr="00E84178">
              <w:rPr>
                <w:rFonts w:ascii="Calibri" w:hAnsi="Calibri"/>
                <w:b/>
                <w:sz w:val="22"/>
                <w:szCs w:val="22"/>
                <w:lang w:eastAsia="en-US"/>
              </w:rPr>
              <w:t>Jedinica</w:t>
            </w:r>
          </w:p>
        </w:tc>
        <w:tc>
          <w:tcPr>
            <w:tcW w:w="6339"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autoSpaceDE w:val="0"/>
              <w:autoSpaceDN w:val="0"/>
              <w:adjustRightInd w:val="0"/>
              <w:spacing w:line="276" w:lineRule="auto"/>
              <w:jc w:val="both"/>
              <w:rPr>
                <w:rFonts w:ascii="Calibri" w:hAnsi="Calibri"/>
                <w:sz w:val="22"/>
                <w:szCs w:val="22"/>
                <w:lang w:eastAsia="en-US"/>
              </w:rPr>
            </w:pPr>
            <w:r w:rsidRPr="00E84178">
              <w:rPr>
                <w:rFonts w:ascii="Calibri" w:hAnsi="Calibri"/>
                <w:sz w:val="22"/>
                <w:szCs w:val="22"/>
                <w:lang w:eastAsia="en-US"/>
              </w:rPr>
              <w:t>%</w:t>
            </w:r>
          </w:p>
        </w:tc>
      </w:tr>
      <w:tr w:rsidR="00B32A8D" w:rsidRPr="00E84178" w:rsidTr="00BE4077">
        <w:trPr>
          <w:trHeight w:val="284"/>
        </w:trPr>
        <w:tc>
          <w:tcPr>
            <w:tcW w:w="2739"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autoSpaceDE w:val="0"/>
              <w:autoSpaceDN w:val="0"/>
              <w:adjustRightInd w:val="0"/>
              <w:spacing w:line="276" w:lineRule="auto"/>
              <w:jc w:val="both"/>
              <w:rPr>
                <w:rFonts w:ascii="Calibri" w:hAnsi="Calibri"/>
                <w:b/>
                <w:sz w:val="22"/>
                <w:szCs w:val="22"/>
                <w:lang w:eastAsia="en-US"/>
              </w:rPr>
            </w:pPr>
            <w:r w:rsidRPr="00E84178">
              <w:rPr>
                <w:rFonts w:ascii="Calibri" w:hAnsi="Calibri"/>
                <w:b/>
                <w:sz w:val="22"/>
                <w:szCs w:val="22"/>
                <w:lang w:eastAsia="en-US"/>
              </w:rPr>
              <w:t>Polazna vrijednost</w:t>
            </w:r>
          </w:p>
        </w:tc>
        <w:tc>
          <w:tcPr>
            <w:tcW w:w="6339"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autoSpaceDE w:val="0"/>
              <w:autoSpaceDN w:val="0"/>
              <w:adjustRightInd w:val="0"/>
              <w:spacing w:line="276" w:lineRule="auto"/>
              <w:jc w:val="both"/>
              <w:rPr>
                <w:rFonts w:ascii="Calibri" w:hAnsi="Calibri"/>
                <w:sz w:val="22"/>
                <w:szCs w:val="22"/>
                <w:lang w:eastAsia="en-US"/>
              </w:rPr>
            </w:pPr>
            <w:r w:rsidRPr="00E84178">
              <w:rPr>
                <w:rFonts w:ascii="Calibri" w:hAnsi="Calibri"/>
                <w:sz w:val="22"/>
                <w:szCs w:val="22"/>
                <w:lang w:eastAsia="en-US"/>
              </w:rPr>
              <w:t>0</w:t>
            </w:r>
          </w:p>
        </w:tc>
      </w:tr>
      <w:tr w:rsidR="00B32A8D" w:rsidRPr="00E84178" w:rsidTr="00BE4077">
        <w:trPr>
          <w:trHeight w:val="299"/>
        </w:trPr>
        <w:tc>
          <w:tcPr>
            <w:tcW w:w="2739"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autoSpaceDE w:val="0"/>
              <w:autoSpaceDN w:val="0"/>
              <w:adjustRightInd w:val="0"/>
              <w:spacing w:line="276" w:lineRule="auto"/>
              <w:jc w:val="both"/>
              <w:rPr>
                <w:rFonts w:ascii="Calibri" w:hAnsi="Calibri"/>
                <w:b/>
                <w:sz w:val="22"/>
                <w:szCs w:val="22"/>
                <w:lang w:eastAsia="en-US"/>
              </w:rPr>
            </w:pPr>
            <w:r w:rsidRPr="00E84178">
              <w:rPr>
                <w:rFonts w:ascii="Calibri" w:hAnsi="Calibri"/>
                <w:b/>
                <w:sz w:val="22"/>
                <w:szCs w:val="22"/>
                <w:lang w:eastAsia="en-US"/>
              </w:rPr>
              <w:lastRenderedPageBreak/>
              <w:t>Izvor podataka</w:t>
            </w:r>
          </w:p>
        </w:tc>
        <w:tc>
          <w:tcPr>
            <w:tcW w:w="6339"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autoSpaceDE w:val="0"/>
              <w:autoSpaceDN w:val="0"/>
              <w:adjustRightInd w:val="0"/>
              <w:spacing w:line="276" w:lineRule="auto"/>
              <w:jc w:val="both"/>
              <w:rPr>
                <w:rFonts w:ascii="Calibri" w:hAnsi="Calibri"/>
                <w:sz w:val="22"/>
                <w:szCs w:val="22"/>
                <w:lang w:eastAsia="en-US"/>
              </w:rPr>
            </w:pPr>
            <w:r w:rsidRPr="00E84178">
              <w:rPr>
                <w:rFonts w:ascii="Calibri" w:hAnsi="Calibri"/>
                <w:sz w:val="22"/>
                <w:szCs w:val="22"/>
                <w:lang w:eastAsia="en-US"/>
              </w:rPr>
              <w:t>Općina Viškovo</w:t>
            </w:r>
          </w:p>
        </w:tc>
      </w:tr>
      <w:tr w:rsidR="00B32A8D" w:rsidRPr="00E84178" w:rsidTr="00BE4077">
        <w:trPr>
          <w:trHeight w:val="284"/>
        </w:trPr>
        <w:tc>
          <w:tcPr>
            <w:tcW w:w="2739"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autoSpaceDE w:val="0"/>
              <w:autoSpaceDN w:val="0"/>
              <w:adjustRightInd w:val="0"/>
              <w:spacing w:line="276" w:lineRule="auto"/>
              <w:jc w:val="both"/>
              <w:rPr>
                <w:rFonts w:ascii="Calibri" w:hAnsi="Calibri"/>
                <w:b/>
                <w:sz w:val="22"/>
                <w:szCs w:val="22"/>
                <w:lang w:eastAsia="en-US"/>
              </w:rPr>
            </w:pPr>
            <w:r w:rsidRPr="00E84178">
              <w:rPr>
                <w:rFonts w:ascii="Calibri" w:hAnsi="Calibri"/>
                <w:b/>
                <w:sz w:val="22"/>
                <w:szCs w:val="22"/>
                <w:lang w:eastAsia="en-US"/>
              </w:rPr>
              <w:t>Ciljana vrijednost (2020.)</w:t>
            </w:r>
          </w:p>
        </w:tc>
        <w:tc>
          <w:tcPr>
            <w:tcW w:w="6339"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autoSpaceDE w:val="0"/>
              <w:autoSpaceDN w:val="0"/>
              <w:adjustRightInd w:val="0"/>
              <w:spacing w:line="276" w:lineRule="auto"/>
              <w:jc w:val="both"/>
              <w:rPr>
                <w:rFonts w:ascii="Calibri" w:hAnsi="Calibri"/>
                <w:sz w:val="22"/>
                <w:szCs w:val="22"/>
                <w:lang w:eastAsia="en-US"/>
              </w:rPr>
            </w:pPr>
            <w:r w:rsidRPr="00E84178">
              <w:rPr>
                <w:rFonts w:ascii="Calibri" w:hAnsi="Calibri"/>
                <w:sz w:val="22"/>
                <w:szCs w:val="22"/>
                <w:lang w:eastAsia="en-US"/>
              </w:rPr>
              <w:t>0</w:t>
            </w:r>
          </w:p>
        </w:tc>
      </w:tr>
      <w:tr w:rsidR="00B32A8D" w:rsidRPr="00E84178" w:rsidTr="00BE4077">
        <w:trPr>
          <w:trHeight w:val="284"/>
        </w:trPr>
        <w:tc>
          <w:tcPr>
            <w:tcW w:w="2739"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autoSpaceDE w:val="0"/>
              <w:autoSpaceDN w:val="0"/>
              <w:adjustRightInd w:val="0"/>
              <w:spacing w:line="276" w:lineRule="auto"/>
              <w:jc w:val="both"/>
              <w:rPr>
                <w:rFonts w:ascii="Calibri" w:hAnsi="Calibri"/>
                <w:b/>
                <w:sz w:val="22"/>
                <w:szCs w:val="22"/>
                <w:lang w:eastAsia="en-US"/>
              </w:rPr>
            </w:pPr>
            <w:r w:rsidRPr="00E84178">
              <w:rPr>
                <w:rFonts w:ascii="Calibri" w:hAnsi="Calibri"/>
                <w:b/>
                <w:sz w:val="22"/>
                <w:szCs w:val="22"/>
                <w:lang w:eastAsia="en-US"/>
              </w:rPr>
              <w:t>Ciljana vrijednost (2021.)</w:t>
            </w:r>
          </w:p>
        </w:tc>
        <w:tc>
          <w:tcPr>
            <w:tcW w:w="6339"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autoSpaceDE w:val="0"/>
              <w:autoSpaceDN w:val="0"/>
              <w:adjustRightInd w:val="0"/>
              <w:spacing w:line="276" w:lineRule="auto"/>
              <w:jc w:val="both"/>
              <w:rPr>
                <w:rFonts w:ascii="Calibri" w:hAnsi="Calibri"/>
                <w:sz w:val="22"/>
                <w:szCs w:val="22"/>
                <w:lang w:eastAsia="en-US"/>
              </w:rPr>
            </w:pPr>
            <w:r w:rsidRPr="00E84178">
              <w:rPr>
                <w:rFonts w:ascii="Calibri" w:hAnsi="Calibri"/>
                <w:sz w:val="22"/>
                <w:szCs w:val="22"/>
                <w:lang w:eastAsia="en-US"/>
              </w:rPr>
              <w:t>10</w:t>
            </w:r>
          </w:p>
        </w:tc>
      </w:tr>
      <w:tr w:rsidR="00B32A8D" w:rsidRPr="00E84178" w:rsidTr="00BE4077">
        <w:trPr>
          <w:trHeight w:val="359"/>
        </w:trPr>
        <w:tc>
          <w:tcPr>
            <w:tcW w:w="2739"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autoSpaceDE w:val="0"/>
              <w:autoSpaceDN w:val="0"/>
              <w:adjustRightInd w:val="0"/>
              <w:spacing w:line="276" w:lineRule="auto"/>
              <w:jc w:val="both"/>
              <w:rPr>
                <w:rFonts w:ascii="Calibri" w:hAnsi="Calibri"/>
                <w:b/>
                <w:sz w:val="22"/>
                <w:szCs w:val="22"/>
                <w:lang w:eastAsia="en-US"/>
              </w:rPr>
            </w:pPr>
            <w:r w:rsidRPr="00E84178">
              <w:rPr>
                <w:rFonts w:ascii="Calibri" w:hAnsi="Calibri"/>
                <w:b/>
                <w:sz w:val="22"/>
                <w:szCs w:val="22"/>
                <w:lang w:eastAsia="en-US"/>
              </w:rPr>
              <w:t>Ciljana vrijednost (2022.)</w:t>
            </w:r>
          </w:p>
        </w:tc>
        <w:tc>
          <w:tcPr>
            <w:tcW w:w="6339"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autoSpaceDE w:val="0"/>
              <w:autoSpaceDN w:val="0"/>
              <w:adjustRightInd w:val="0"/>
              <w:spacing w:line="276" w:lineRule="auto"/>
              <w:jc w:val="both"/>
              <w:rPr>
                <w:rFonts w:ascii="Calibri" w:hAnsi="Calibri"/>
                <w:sz w:val="22"/>
                <w:szCs w:val="22"/>
                <w:lang w:eastAsia="en-US"/>
              </w:rPr>
            </w:pPr>
            <w:r w:rsidRPr="00E84178">
              <w:rPr>
                <w:rFonts w:ascii="Calibri" w:hAnsi="Calibri"/>
                <w:sz w:val="22"/>
                <w:szCs w:val="22"/>
                <w:lang w:eastAsia="en-US"/>
              </w:rPr>
              <w:t>20</w:t>
            </w:r>
          </w:p>
        </w:tc>
      </w:tr>
    </w:tbl>
    <w:p w:rsidR="00B32A8D" w:rsidRPr="00E84178" w:rsidRDefault="00B32A8D" w:rsidP="00B32A8D">
      <w:pPr>
        <w:autoSpaceDE w:val="0"/>
        <w:autoSpaceDN w:val="0"/>
        <w:adjustRightInd w:val="0"/>
        <w:jc w:val="both"/>
        <w:rPr>
          <w:rFonts w:ascii="Calibri" w:hAnsi="Calibri"/>
          <w:i/>
          <w:sz w:val="22"/>
          <w:szCs w:val="22"/>
        </w:rPr>
      </w:pPr>
    </w:p>
    <w:p w:rsidR="00B32A8D" w:rsidRPr="00E84178" w:rsidRDefault="00B32A8D" w:rsidP="00B32A8D">
      <w:pPr>
        <w:autoSpaceDE w:val="0"/>
        <w:autoSpaceDN w:val="0"/>
        <w:adjustRightInd w:val="0"/>
        <w:jc w:val="both"/>
        <w:rPr>
          <w:rFonts w:ascii="Calibri" w:hAnsi="Calibri"/>
          <w:i/>
          <w:sz w:val="22"/>
          <w:szCs w:val="22"/>
        </w:rPr>
      </w:pPr>
      <w:r w:rsidRPr="00E84178">
        <w:rPr>
          <w:rFonts w:ascii="Calibri" w:hAnsi="Calibri"/>
          <w:i/>
          <w:sz w:val="22"/>
          <w:szCs w:val="22"/>
        </w:rPr>
        <w:t>Izvještaj o postignutim ciljevima i rezultatima programa temeljenim na pokazateljima uspješnosti iz nadležnosti proračunskog korisnika u prethodnoj godini:</w:t>
      </w:r>
    </w:p>
    <w:p w:rsidR="00B32A8D" w:rsidRPr="00E84178" w:rsidRDefault="00B32A8D" w:rsidP="00B32A8D">
      <w:pPr>
        <w:autoSpaceDE w:val="0"/>
        <w:autoSpaceDN w:val="0"/>
        <w:adjustRightInd w:val="0"/>
        <w:jc w:val="both"/>
        <w:rPr>
          <w:rFonts w:ascii="Calibri" w:hAnsi="Calibri"/>
          <w:sz w:val="22"/>
          <w:szCs w:val="22"/>
        </w:rPr>
      </w:pPr>
      <w:r w:rsidRPr="00E84178">
        <w:rPr>
          <w:rFonts w:ascii="Calibri" w:hAnsi="Calibri"/>
          <w:sz w:val="22"/>
          <w:szCs w:val="22"/>
        </w:rPr>
        <w:t xml:space="preserve">U 2019. godini izrađena je novelacija starog idejnog  rješenja te glavni projekti i predani su zahtjevi za građevinsku dozvolu za zgradu nove škole, za vanjska igrališta i zelene površine te za parkiralište. Okončana je imovinsko pravna priprema projekta.  </w:t>
      </w:r>
    </w:p>
    <w:p w:rsidR="00B32A8D" w:rsidRPr="00E84178" w:rsidRDefault="00B32A8D" w:rsidP="00B32A8D">
      <w:pPr>
        <w:autoSpaceDE w:val="0"/>
        <w:autoSpaceDN w:val="0"/>
        <w:adjustRightInd w:val="0"/>
        <w:spacing w:after="200"/>
        <w:contextualSpacing/>
        <w:jc w:val="both"/>
        <w:rPr>
          <w:rFonts w:ascii="Calibri" w:eastAsia="Calibri" w:hAnsi="Calibri"/>
          <w:b/>
          <w:i/>
          <w:sz w:val="22"/>
          <w:szCs w:val="22"/>
          <w:lang w:eastAsia="en-US"/>
        </w:rPr>
      </w:pPr>
    </w:p>
    <w:p w:rsidR="00B32A8D" w:rsidRPr="00E84178" w:rsidRDefault="00B32A8D" w:rsidP="00B32A8D">
      <w:pPr>
        <w:jc w:val="both"/>
        <w:rPr>
          <w:rFonts w:ascii="Calibri" w:hAnsi="Calibri"/>
          <w:b/>
          <w:sz w:val="22"/>
          <w:szCs w:val="22"/>
        </w:rPr>
      </w:pPr>
      <w:r w:rsidRPr="00E84178">
        <w:rPr>
          <w:rFonts w:ascii="Calibri" w:hAnsi="Calibri"/>
          <w:b/>
          <w:sz w:val="22"/>
          <w:szCs w:val="22"/>
        </w:rPr>
        <w:t>A231009 Javne potrebe iznad standarda u osnovnom obrazovanju</w:t>
      </w:r>
    </w:p>
    <w:p w:rsidR="00B32A8D" w:rsidRPr="00E84178" w:rsidRDefault="00B32A8D" w:rsidP="00B32A8D">
      <w:pPr>
        <w:jc w:val="both"/>
        <w:rPr>
          <w:rFonts w:ascii="Calibri" w:hAnsi="Calibri"/>
          <w:sz w:val="22"/>
          <w:szCs w:val="22"/>
        </w:rPr>
      </w:pPr>
      <w:r w:rsidRPr="00E84178">
        <w:rPr>
          <w:rFonts w:ascii="Calibri" w:hAnsi="Calibri"/>
          <w:sz w:val="22"/>
          <w:szCs w:val="22"/>
        </w:rPr>
        <w:t>Za realizaciju ove aktivnosti planirana su sljedeće sredstva:</w:t>
      </w:r>
    </w:p>
    <w:p w:rsidR="00B32A8D" w:rsidRPr="00E84178" w:rsidRDefault="00B32A8D" w:rsidP="00B32A8D">
      <w:pPr>
        <w:numPr>
          <w:ilvl w:val="0"/>
          <w:numId w:val="5"/>
        </w:numPr>
        <w:autoSpaceDE w:val="0"/>
        <w:autoSpaceDN w:val="0"/>
        <w:adjustRightInd w:val="0"/>
        <w:ind w:left="1134"/>
        <w:jc w:val="both"/>
        <w:rPr>
          <w:rFonts w:ascii="Calibri" w:hAnsi="Calibri"/>
          <w:sz w:val="22"/>
          <w:szCs w:val="22"/>
        </w:rPr>
      </w:pPr>
      <w:r w:rsidRPr="00E84178">
        <w:rPr>
          <w:rFonts w:ascii="Calibri" w:hAnsi="Calibri"/>
          <w:sz w:val="22"/>
          <w:szCs w:val="22"/>
        </w:rPr>
        <w:t>2020. godina     1.035.000,00 kuna</w:t>
      </w:r>
    </w:p>
    <w:p w:rsidR="00B32A8D" w:rsidRPr="00E84178" w:rsidRDefault="00B32A8D" w:rsidP="00B32A8D">
      <w:pPr>
        <w:numPr>
          <w:ilvl w:val="0"/>
          <w:numId w:val="5"/>
        </w:numPr>
        <w:autoSpaceDE w:val="0"/>
        <w:autoSpaceDN w:val="0"/>
        <w:adjustRightInd w:val="0"/>
        <w:ind w:left="1134"/>
        <w:jc w:val="both"/>
        <w:rPr>
          <w:rFonts w:ascii="Calibri" w:hAnsi="Calibri"/>
          <w:sz w:val="22"/>
          <w:szCs w:val="22"/>
        </w:rPr>
      </w:pPr>
      <w:r w:rsidRPr="00E84178">
        <w:rPr>
          <w:rFonts w:ascii="Calibri" w:hAnsi="Calibri"/>
          <w:sz w:val="22"/>
          <w:szCs w:val="22"/>
        </w:rPr>
        <w:t>2021. godina     1.035.000,00 kuna</w:t>
      </w:r>
    </w:p>
    <w:p w:rsidR="00B32A8D" w:rsidRPr="00E84178" w:rsidRDefault="00B32A8D" w:rsidP="00B32A8D">
      <w:pPr>
        <w:numPr>
          <w:ilvl w:val="0"/>
          <w:numId w:val="5"/>
        </w:numPr>
        <w:autoSpaceDE w:val="0"/>
        <w:autoSpaceDN w:val="0"/>
        <w:adjustRightInd w:val="0"/>
        <w:ind w:left="1134"/>
        <w:jc w:val="both"/>
        <w:rPr>
          <w:rFonts w:ascii="Calibri" w:hAnsi="Calibri"/>
          <w:sz w:val="22"/>
          <w:szCs w:val="22"/>
        </w:rPr>
      </w:pPr>
      <w:r w:rsidRPr="00E84178">
        <w:rPr>
          <w:rFonts w:ascii="Calibri" w:hAnsi="Calibri"/>
          <w:sz w:val="22"/>
          <w:szCs w:val="22"/>
        </w:rPr>
        <w:t>2022. godina     1.035.000,00 kuna</w:t>
      </w:r>
    </w:p>
    <w:p w:rsidR="00B32A8D" w:rsidRPr="00E84178" w:rsidRDefault="00B32A8D" w:rsidP="00B32A8D">
      <w:pPr>
        <w:autoSpaceDE w:val="0"/>
        <w:autoSpaceDN w:val="0"/>
        <w:adjustRightInd w:val="0"/>
        <w:ind w:left="1134"/>
        <w:jc w:val="both"/>
        <w:rPr>
          <w:rFonts w:ascii="Calibri" w:hAnsi="Calibri"/>
          <w:sz w:val="22"/>
          <w:szCs w:val="22"/>
        </w:rPr>
      </w:pPr>
    </w:p>
    <w:p w:rsidR="00B32A8D" w:rsidRPr="00E84178" w:rsidRDefault="00B32A8D" w:rsidP="00B32A8D">
      <w:pPr>
        <w:jc w:val="both"/>
        <w:rPr>
          <w:rFonts w:ascii="Calibri" w:hAnsi="Calibri"/>
          <w:sz w:val="22"/>
          <w:szCs w:val="22"/>
        </w:rPr>
      </w:pPr>
      <w:r w:rsidRPr="00E84178">
        <w:rPr>
          <w:rFonts w:ascii="Calibri" w:hAnsi="Calibri"/>
          <w:sz w:val="22"/>
          <w:szCs w:val="22"/>
        </w:rPr>
        <w:t>Proračunom Općine Viškovo za 2019. godinu te projekcijama Proračuna za 2020. i 2021. godinu za ovu aktivnost bilo je planirano 446.000,00 kuna za 2020. i 456.000,00 kuna za  2021. godinu. Odstupanja u planiranim iznosima u odnosu na usvojene projekcije odnose se na osiguranje dodatnih sredstava za naknade mještanima – roditeljima osnovnoškolaca iz Viškova za na nabavu obaveznih radnih bilježnica.</w:t>
      </w:r>
    </w:p>
    <w:p w:rsidR="00B32A8D" w:rsidRPr="00E84178" w:rsidRDefault="00B32A8D" w:rsidP="00B32A8D">
      <w:pPr>
        <w:jc w:val="both"/>
        <w:rPr>
          <w:rFonts w:ascii="Calibri" w:hAnsi="Calibri"/>
          <w:sz w:val="22"/>
          <w:szCs w:val="22"/>
        </w:rPr>
      </w:pPr>
      <w:r w:rsidRPr="00E84178">
        <w:rPr>
          <w:rFonts w:ascii="Calibri" w:hAnsi="Calibri"/>
          <w:sz w:val="22"/>
          <w:szCs w:val="22"/>
        </w:rPr>
        <w:t>U sklopu ove aktivnosti planirani su rashodi vezani uz: nagrade odličnim učenicima i učeniku generacije, subvencije produženog boravka u osnovnim školama, nabavu školskih knjiga, sufinanciranje programa iznad standarda  u osnovnom školstvu, nabavu radnih bilježnica, te  za ostale potpore i pokroviteljstva u školstvu.</w:t>
      </w:r>
    </w:p>
    <w:p w:rsidR="00B32A8D" w:rsidRPr="00E84178" w:rsidRDefault="00B32A8D" w:rsidP="00B32A8D">
      <w:pPr>
        <w:jc w:val="both"/>
        <w:rPr>
          <w:rFonts w:ascii="Calibri" w:hAnsi="Calibri"/>
          <w:sz w:val="22"/>
          <w:szCs w:val="22"/>
        </w:rPr>
      </w:pPr>
    </w:p>
    <w:p w:rsidR="00B32A8D" w:rsidRPr="00E84178" w:rsidRDefault="00B32A8D" w:rsidP="00B32A8D">
      <w:pPr>
        <w:spacing w:after="240"/>
        <w:jc w:val="both"/>
        <w:rPr>
          <w:rFonts w:ascii="Calibri" w:hAnsi="Calibri"/>
          <w:sz w:val="22"/>
          <w:szCs w:val="22"/>
        </w:rPr>
      </w:pPr>
      <w:r w:rsidRPr="00E84178">
        <w:rPr>
          <w:rFonts w:ascii="Calibri" w:hAnsi="Calibri"/>
          <w:b/>
          <w:sz w:val="22"/>
          <w:szCs w:val="22"/>
        </w:rPr>
        <w:t xml:space="preserve">Cilj: </w:t>
      </w:r>
      <w:r w:rsidRPr="00E84178">
        <w:rPr>
          <w:rFonts w:ascii="Calibri" w:hAnsi="Calibri"/>
          <w:sz w:val="22"/>
          <w:szCs w:val="22"/>
        </w:rPr>
        <w:t>Povećanje standarda učenika osnovnih škola i njihovih obitelji</w:t>
      </w: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B32A8D" w:rsidRPr="00E84178" w:rsidTr="00BE4077">
        <w:trPr>
          <w:trHeight w:val="284"/>
        </w:trPr>
        <w:tc>
          <w:tcPr>
            <w:tcW w:w="2739" w:type="dxa"/>
          </w:tcPr>
          <w:p w:rsidR="00B32A8D" w:rsidRPr="00E84178" w:rsidRDefault="00B32A8D" w:rsidP="00BE4077">
            <w:pPr>
              <w:jc w:val="both"/>
              <w:rPr>
                <w:rFonts w:ascii="Calibri" w:hAnsi="Calibri"/>
                <w:b/>
                <w:sz w:val="22"/>
                <w:szCs w:val="22"/>
              </w:rPr>
            </w:pPr>
            <w:r w:rsidRPr="00E84178">
              <w:rPr>
                <w:rFonts w:ascii="Calibri" w:hAnsi="Calibri"/>
                <w:b/>
                <w:sz w:val="22"/>
                <w:szCs w:val="22"/>
              </w:rPr>
              <w:t>Pokazatelj rezultata</w:t>
            </w:r>
          </w:p>
        </w:tc>
        <w:tc>
          <w:tcPr>
            <w:tcW w:w="6339" w:type="dxa"/>
          </w:tcPr>
          <w:p w:rsidR="00B32A8D" w:rsidRPr="00E84178" w:rsidRDefault="00B32A8D" w:rsidP="00BE4077">
            <w:pPr>
              <w:jc w:val="both"/>
              <w:rPr>
                <w:rFonts w:ascii="Calibri" w:hAnsi="Calibri"/>
                <w:sz w:val="22"/>
                <w:szCs w:val="22"/>
              </w:rPr>
            </w:pPr>
            <w:r w:rsidRPr="00E84178">
              <w:rPr>
                <w:rFonts w:ascii="Calibri" w:hAnsi="Calibri"/>
                <w:sz w:val="22"/>
                <w:szCs w:val="22"/>
              </w:rPr>
              <w:t>Broj ispunjenih zahtjeva, broja odličnih učenika, zadovoljenje potreba za novim udžbenicima, broj pomoćnika u nastavi</w:t>
            </w:r>
          </w:p>
        </w:tc>
      </w:tr>
      <w:tr w:rsidR="00B32A8D" w:rsidRPr="00E84178" w:rsidTr="00BE4077">
        <w:trPr>
          <w:trHeight w:val="1165"/>
        </w:trPr>
        <w:tc>
          <w:tcPr>
            <w:tcW w:w="2739" w:type="dxa"/>
          </w:tcPr>
          <w:p w:rsidR="00B32A8D" w:rsidRPr="00E84178" w:rsidRDefault="00B32A8D" w:rsidP="00BE4077">
            <w:pPr>
              <w:jc w:val="both"/>
              <w:rPr>
                <w:rFonts w:ascii="Calibri" w:hAnsi="Calibri"/>
                <w:b/>
                <w:sz w:val="22"/>
                <w:szCs w:val="22"/>
              </w:rPr>
            </w:pPr>
            <w:r w:rsidRPr="00E84178">
              <w:rPr>
                <w:rFonts w:ascii="Calibri" w:hAnsi="Calibri"/>
                <w:b/>
                <w:sz w:val="22"/>
                <w:szCs w:val="22"/>
              </w:rPr>
              <w:t>Definicija</w:t>
            </w:r>
          </w:p>
        </w:tc>
        <w:tc>
          <w:tcPr>
            <w:tcW w:w="6339" w:type="dxa"/>
          </w:tcPr>
          <w:p w:rsidR="00B32A8D" w:rsidRPr="00E84178" w:rsidRDefault="00B32A8D" w:rsidP="00BE4077">
            <w:pPr>
              <w:jc w:val="both"/>
              <w:rPr>
                <w:rFonts w:ascii="Calibri" w:hAnsi="Calibri"/>
                <w:sz w:val="22"/>
                <w:szCs w:val="22"/>
              </w:rPr>
            </w:pPr>
            <w:r w:rsidRPr="00E84178">
              <w:rPr>
                <w:rFonts w:ascii="Calibri" w:hAnsi="Calibri"/>
                <w:sz w:val="22"/>
                <w:szCs w:val="22"/>
              </w:rPr>
              <w:t>Dodjelom nagrade odlikašima i učeniku generacije potiče se kod djece želja za postizavanjem što boljih rezultata. Nabavkom knjiga i sufinanciranjem produženog boravka obiteljima se pomaže u školovanju njihove djece. Zadovoljenjem potreba djece s posebnim potrebama postiže se njihovo bolje uključivanje u sve sfere života.</w:t>
            </w:r>
          </w:p>
        </w:tc>
      </w:tr>
      <w:tr w:rsidR="00B32A8D" w:rsidRPr="00E84178" w:rsidTr="00BE4077">
        <w:trPr>
          <w:trHeight w:val="284"/>
        </w:trPr>
        <w:tc>
          <w:tcPr>
            <w:tcW w:w="2739" w:type="dxa"/>
          </w:tcPr>
          <w:p w:rsidR="00B32A8D" w:rsidRPr="00E84178" w:rsidRDefault="00B32A8D" w:rsidP="00BE4077">
            <w:pPr>
              <w:jc w:val="both"/>
              <w:rPr>
                <w:rFonts w:ascii="Calibri" w:hAnsi="Calibri"/>
                <w:b/>
                <w:sz w:val="22"/>
                <w:szCs w:val="22"/>
              </w:rPr>
            </w:pPr>
            <w:r w:rsidRPr="00E84178">
              <w:rPr>
                <w:rFonts w:ascii="Calibri" w:hAnsi="Calibri"/>
                <w:b/>
                <w:sz w:val="22"/>
                <w:szCs w:val="22"/>
              </w:rPr>
              <w:t>Jedinica</w:t>
            </w:r>
          </w:p>
        </w:tc>
        <w:tc>
          <w:tcPr>
            <w:tcW w:w="6339" w:type="dxa"/>
          </w:tcPr>
          <w:p w:rsidR="00B32A8D" w:rsidRPr="00E84178" w:rsidRDefault="00B32A8D" w:rsidP="00BE4077">
            <w:pPr>
              <w:jc w:val="both"/>
              <w:rPr>
                <w:rFonts w:ascii="Calibri" w:hAnsi="Calibri"/>
                <w:sz w:val="22"/>
                <w:szCs w:val="22"/>
              </w:rPr>
            </w:pPr>
            <w:r w:rsidRPr="00E84178">
              <w:rPr>
                <w:rFonts w:ascii="Calibri" w:hAnsi="Calibri"/>
                <w:sz w:val="22"/>
                <w:szCs w:val="22"/>
              </w:rPr>
              <w:t>%</w:t>
            </w:r>
          </w:p>
        </w:tc>
      </w:tr>
      <w:tr w:rsidR="00B32A8D" w:rsidRPr="00E84178" w:rsidTr="00BE4077">
        <w:trPr>
          <w:trHeight w:val="284"/>
        </w:trPr>
        <w:tc>
          <w:tcPr>
            <w:tcW w:w="2739" w:type="dxa"/>
          </w:tcPr>
          <w:p w:rsidR="00B32A8D" w:rsidRPr="00E84178" w:rsidRDefault="00B32A8D" w:rsidP="00BE4077">
            <w:pPr>
              <w:jc w:val="both"/>
              <w:rPr>
                <w:rFonts w:ascii="Calibri" w:hAnsi="Calibri"/>
                <w:b/>
                <w:sz w:val="22"/>
                <w:szCs w:val="22"/>
              </w:rPr>
            </w:pPr>
            <w:r w:rsidRPr="00E84178">
              <w:rPr>
                <w:rFonts w:ascii="Calibri" w:hAnsi="Calibri"/>
                <w:b/>
                <w:sz w:val="22"/>
                <w:szCs w:val="22"/>
              </w:rPr>
              <w:t>Polazna vrijednost</w:t>
            </w:r>
          </w:p>
        </w:tc>
        <w:tc>
          <w:tcPr>
            <w:tcW w:w="6339" w:type="dxa"/>
          </w:tcPr>
          <w:p w:rsidR="00B32A8D" w:rsidRPr="00E84178" w:rsidRDefault="00B32A8D" w:rsidP="00BE4077">
            <w:pPr>
              <w:jc w:val="both"/>
              <w:rPr>
                <w:rFonts w:ascii="Calibri" w:hAnsi="Calibri"/>
                <w:sz w:val="22"/>
                <w:szCs w:val="22"/>
              </w:rPr>
            </w:pPr>
            <w:r w:rsidRPr="00E84178">
              <w:rPr>
                <w:rFonts w:ascii="Calibri" w:hAnsi="Calibri"/>
                <w:sz w:val="22"/>
                <w:szCs w:val="22"/>
              </w:rPr>
              <w:t>100</w:t>
            </w:r>
          </w:p>
        </w:tc>
      </w:tr>
      <w:tr w:rsidR="00B32A8D" w:rsidRPr="00E84178" w:rsidTr="00BE4077">
        <w:trPr>
          <w:trHeight w:val="299"/>
        </w:trPr>
        <w:tc>
          <w:tcPr>
            <w:tcW w:w="2739" w:type="dxa"/>
          </w:tcPr>
          <w:p w:rsidR="00B32A8D" w:rsidRPr="00E84178" w:rsidRDefault="00B32A8D" w:rsidP="00BE4077">
            <w:pPr>
              <w:jc w:val="both"/>
              <w:rPr>
                <w:rFonts w:ascii="Calibri" w:hAnsi="Calibri"/>
                <w:b/>
                <w:sz w:val="22"/>
                <w:szCs w:val="22"/>
              </w:rPr>
            </w:pPr>
            <w:r w:rsidRPr="00E84178">
              <w:rPr>
                <w:rFonts w:ascii="Calibri" w:hAnsi="Calibri"/>
                <w:b/>
                <w:sz w:val="22"/>
                <w:szCs w:val="22"/>
              </w:rPr>
              <w:t>Izvor podataka</w:t>
            </w:r>
          </w:p>
        </w:tc>
        <w:tc>
          <w:tcPr>
            <w:tcW w:w="6339" w:type="dxa"/>
          </w:tcPr>
          <w:p w:rsidR="00B32A8D" w:rsidRPr="00E84178" w:rsidRDefault="00B32A8D" w:rsidP="00BE4077">
            <w:pPr>
              <w:jc w:val="both"/>
              <w:rPr>
                <w:rFonts w:ascii="Calibri" w:hAnsi="Calibri"/>
                <w:sz w:val="22"/>
                <w:szCs w:val="22"/>
              </w:rPr>
            </w:pPr>
            <w:r w:rsidRPr="00E84178">
              <w:rPr>
                <w:rFonts w:ascii="Calibri" w:hAnsi="Calibri"/>
                <w:sz w:val="22"/>
                <w:szCs w:val="22"/>
              </w:rPr>
              <w:t>Općina Viškovo, škole, roditelji</w:t>
            </w:r>
          </w:p>
        </w:tc>
      </w:tr>
      <w:tr w:rsidR="00B32A8D" w:rsidRPr="00E84178" w:rsidTr="00BE4077">
        <w:trPr>
          <w:trHeight w:val="284"/>
        </w:trPr>
        <w:tc>
          <w:tcPr>
            <w:tcW w:w="2739" w:type="dxa"/>
          </w:tcPr>
          <w:p w:rsidR="00B32A8D" w:rsidRPr="00E84178" w:rsidRDefault="00B32A8D" w:rsidP="00BE4077">
            <w:pPr>
              <w:jc w:val="both"/>
              <w:rPr>
                <w:rFonts w:ascii="Calibri" w:hAnsi="Calibri"/>
                <w:b/>
                <w:sz w:val="22"/>
                <w:szCs w:val="22"/>
              </w:rPr>
            </w:pPr>
            <w:r w:rsidRPr="00E84178">
              <w:rPr>
                <w:rFonts w:ascii="Calibri" w:hAnsi="Calibri"/>
                <w:b/>
                <w:sz w:val="22"/>
                <w:szCs w:val="22"/>
              </w:rPr>
              <w:t>Ciljana vrijednost (2020.)</w:t>
            </w:r>
          </w:p>
        </w:tc>
        <w:tc>
          <w:tcPr>
            <w:tcW w:w="6339" w:type="dxa"/>
          </w:tcPr>
          <w:p w:rsidR="00B32A8D" w:rsidRPr="00E84178" w:rsidRDefault="00B32A8D" w:rsidP="00BE4077">
            <w:pPr>
              <w:jc w:val="both"/>
              <w:rPr>
                <w:rFonts w:ascii="Calibri" w:hAnsi="Calibri"/>
                <w:sz w:val="22"/>
                <w:szCs w:val="22"/>
              </w:rPr>
            </w:pPr>
            <w:r w:rsidRPr="00E84178">
              <w:rPr>
                <w:rFonts w:ascii="Calibri" w:hAnsi="Calibri"/>
                <w:sz w:val="22"/>
                <w:szCs w:val="22"/>
              </w:rPr>
              <w:t>100</w:t>
            </w:r>
          </w:p>
        </w:tc>
      </w:tr>
      <w:tr w:rsidR="00B32A8D" w:rsidRPr="00E84178" w:rsidTr="00BE4077">
        <w:trPr>
          <w:trHeight w:val="284"/>
        </w:trPr>
        <w:tc>
          <w:tcPr>
            <w:tcW w:w="2739" w:type="dxa"/>
          </w:tcPr>
          <w:p w:rsidR="00B32A8D" w:rsidRPr="00E84178" w:rsidRDefault="00B32A8D" w:rsidP="00BE4077">
            <w:pPr>
              <w:jc w:val="both"/>
              <w:rPr>
                <w:rFonts w:ascii="Calibri" w:hAnsi="Calibri"/>
                <w:b/>
                <w:sz w:val="22"/>
                <w:szCs w:val="22"/>
              </w:rPr>
            </w:pPr>
            <w:r w:rsidRPr="00E84178">
              <w:rPr>
                <w:rFonts w:ascii="Calibri" w:hAnsi="Calibri"/>
                <w:b/>
                <w:sz w:val="22"/>
                <w:szCs w:val="22"/>
              </w:rPr>
              <w:t>Ciljana vrijednost (2021.)</w:t>
            </w:r>
          </w:p>
        </w:tc>
        <w:tc>
          <w:tcPr>
            <w:tcW w:w="6339" w:type="dxa"/>
          </w:tcPr>
          <w:p w:rsidR="00B32A8D" w:rsidRPr="00E84178" w:rsidRDefault="00B32A8D" w:rsidP="00BE4077">
            <w:pPr>
              <w:jc w:val="both"/>
              <w:rPr>
                <w:rFonts w:ascii="Calibri" w:hAnsi="Calibri"/>
                <w:sz w:val="22"/>
                <w:szCs w:val="22"/>
              </w:rPr>
            </w:pPr>
            <w:r w:rsidRPr="00E84178">
              <w:rPr>
                <w:rFonts w:ascii="Calibri" w:hAnsi="Calibri"/>
                <w:sz w:val="22"/>
                <w:szCs w:val="22"/>
              </w:rPr>
              <w:t>100</w:t>
            </w:r>
          </w:p>
        </w:tc>
      </w:tr>
      <w:tr w:rsidR="00B32A8D" w:rsidRPr="00E84178" w:rsidTr="00BE4077">
        <w:trPr>
          <w:trHeight w:val="359"/>
        </w:trPr>
        <w:tc>
          <w:tcPr>
            <w:tcW w:w="2739" w:type="dxa"/>
          </w:tcPr>
          <w:p w:rsidR="00B32A8D" w:rsidRPr="00E84178" w:rsidRDefault="00B32A8D" w:rsidP="00BE4077">
            <w:pPr>
              <w:jc w:val="both"/>
              <w:rPr>
                <w:rFonts w:ascii="Calibri" w:hAnsi="Calibri"/>
                <w:b/>
                <w:sz w:val="22"/>
                <w:szCs w:val="22"/>
              </w:rPr>
            </w:pPr>
            <w:r w:rsidRPr="00E84178">
              <w:rPr>
                <w:rFonts w:ascii="Calibri" w:hAnsi="Calibri"/>
                <w:b/>
                <w:sz w:val="22"/>
                <w:szCs w:val="22"/>
              </w:rPr>
              <w:t>Ciljana vrijednost (2022.)</w:t>
            </w:r>
          </w:p>
        </w:tc>
        <w:tc>
          <w:tcPr>
            <w:tcW w:w="6339" w:type="dxa"/>
          </w:tcPr>
          <w:p w:rsidR="00B32A8D" w:rsidRPr="00E84178" w:rsidRDefault="00B32A8D" w:rsidP="00BE4077">
            <w:pPr>
              <w:jc w:val="both"/>
              <w:rPr>
                <w:rFonts w:ascii="Calibri" w:hAnsi="Calibri"/>
                <w:sz w:val="22"/>
                <w:szCs w:val="22"/>
              </w:rPr>
            </w:pPr>
            <w:r w:rsidRPr="00E84178">
              <w:rPr>
                <w:rFonts w:ascii="Calibri" w:hAnsi="Calibri"/>
                <w:sz w:val="22"/>
                <w:szCs w:val="22"/>
              </w:rPr>
              <w:t>100</w:t>
            </w:r>
          </w:p>
        </w:tc>
      </w:tr>
    </w:tbl>
    <w:p w:rsidR="00B32A8D" w:rsidRPr="00E84178" w:rsidRDefault="00B32A8D" w:rsidP="00B32A8D">
      <w:pPr>
        <w:jc w:val="both"/>
        <w:rPr>
          <w:rFonts w:ascii="Calibri" w:hAnsi="Calibri"/>
          <w:i/>
          <w:sz w:val="22"/>
          <w:szCs w:val="22"/>
        </w:rPr>
      </w:pPr>
    </w:p>
    <w:p w:rsidR="00B32A8D" w:rsidRPr="00E84178" w:rsidRDefault="00B32A8D" w:rsidP="00B32A8D">
      <w:pPr>
        <w:jc w:val="both"/>
        <w:rPr>
          <w:rFonts w:ascii="Calibri" w:hAnsi="Calibri"/>
          <w:i/>
          <w:sz w:val="22"/>
          <w:szCs w:val="22"/>
        </w:rPr>
      </w:pPr>
      <w:r w:rsidRPr="00E84178">
        <w:rPr>
          <w:rFonts w:ascii="Calibri" w:hAnsi="Calibri"/>
          <w:i/>
          <w:sz w:val="22"/>
          <w:szCs w:val="22"/>
        </w:rPr>
        <w:t>Izvještaj o postignutim ciljevima i rezultatima programa temeljenim na pokazateljima uspješnosti iz nadležnosti proračunskog korisnika u prethodnoj godini:</w:t>
      </w:r>
    </w:p>
    <w:p w:rsidR="00B32A8D" w:rsidRPr="00E84178" w:rsidRDefault="00B32A8D" w:rsidP="00B32A8D">
      <w:pPr>
        <w:jc w:val="both"/>
        <w:rPr>
          <w:rFonts w:ascii="Calibri" w:hAnsi="Calibri"/>
          <w:sz w:val="22"/>
          <w:szCs w:val="22"/>
        </w:rPr>
      </w:pPr>
      <w:r w:rsidRPr="00E84178">
        <w:rPr>
          <w:rFonts w:ascii="Calibri" w:hAnsi="Calibri"/>
          <w:sz w:val="22"/>
          <w:szCs w:val="22"/>
        </w:rPr>
        <w:t>U prethodnom periodu riješeni su svi podnijeti zahtjevi za subvenciju knjiga, dodijeljene su nagrade odlikašima i učenicima generacije, uredno su podmireni troškovi produženog boravka i sufinanciranja programa  iznad pedagoškog standarda u osnovnom školstvu.</w:t>
      </w:r>
    </w:p>
    <w:p w:rsidR="00B32A8D" w:rsidRPr="00E84178" w:rsidRDefault="00B32A8D" w:rsidP="00B32A8D">
      <w:pPr>
        <w:jc w:val="both"/>
        <w:rPr>
          <w:rFonts w:ascii="Calibri" w:hAnsi="Calibri"/>
          <w:sz w:val="22"/>
          <w:szCs w:val="22"/>
        </w:rPr>
      </w:pPr>
    </w:p>
    <w:p w:rsidR="00293548" w:rsidRDefault="00293548" w:rsidP="00B32A8D">
      <w:pPr>
        <w:jc w:val="both"/>
        <w:rPr>
          <w:rFonts w:ascii="Calibri" w:hAnsi="Calibri"/>
          <w:b/>
          <w:sz w:val="22"/>
          <w:szCs w:val="22"/>
        </w:rPr>
      </w:pPr>
    </w:p>
    <w:p w:rsidR="00B32A8D" w:rsidRPr="00E84178" w:rsidRDefault="00B32A8D" w:rsidP="00B32A8D">
      <w:pPr>
        <w:jc w:val="both"/>
        <w:rPr>
          <w:rFonts w:ascii="Calibri" w:hAnsi="Calibri"/>
          <w:b/>
          <w:sz w:val="22"/>
          <w:szCs w:val="22"/>
        </w:rPr>
      </w:pPr>
      <w:r w:rsidRPr="00E84178">
        <w:rPr>
          <w:rFonts w:ascii="Calibri" w:hAnsi="Calibri"/>
          <w:b/>
          <w:sz w:val="22"/>
          <w:szCs w:val="22"/>
        </w:rPr>
        <w:t>A231010 Javne potrebe iznad standarda u srednjem i visokom obrazovanju</w:t>
      </w:r>
    </w:p>
    <w:p w:rsidR="00B32A8D" w:rsidRPr="00E84178" w:rsidRDefault="00B32A8D" w:rsidP="00B32A8D">
      <w:pPr>
        <w:jc w:val="both"/>
        <w:rPr>
          <w:rFonts w:ascii="Calibri" w:hAnsi="Calibri"/>
          <w:b/>
          <w:sz w:val="22"/>
          <w:szCs w:val="22"/>
        </w:rPr>
      </w:pPr>
      <w:r w:rsidRPr="00E84178">
        <w:rPr>
          <w:rFonts w:ascii="Calibri" w:hAnsi="Calibri"/>
          <w:sz w:val="22"/>
          <w:szCs w:val="22"/>
        </w:rPr>
        <w:lastRenderedPageBreak/>
        <w:t>Za realizaciju ove aktivnosti planirana su sljedeće sredstva:</w:t>
      </w:r>
    </w:p>
    <w:p w:rsidR="00B32A8D" w:rsidRPr="00E84178" w:rsidRDefault="00B32A8D" w:rsidP="00B32A8D">
      <w:pPr>
        <w:numPr>
          <w:ilvl w:val="0"/>
          <w:numId w:val="5"/>
        </w:numPr>
        <w:autoSpaceDE w:val="0"/>
        <w:autoSpaceDN w:val="0"/>
        <w:adjustRightInd w:val="0"/>
        <w:jc w:val="both"/>
        <w:rPr>
          <w:rFonts w:ascii="Calibri" w:hAnsi="Calibri"/>
          <w:sz w:val="22"/>
          <w:szCs w:val="22"/>
        </w:rPr>
      </w:pPr>
      <w:r w:rsidRPr="00E84178">
        <w:rPr>
          <w:rFonts w:ascii="Calibri" w:hAnsi="Calibri"/>
          <w:sz w:val="22"/>
          <w:szCs w:val="22"/>
        </w:rPr>
        <w:t>2020. godina 560.000,00 kuna</w:t>
      </w:r>
    </w:p>
    <w:p w:rsidR="00B32A8D" w:rsidRPr="00E84178" w:rsidRDefault="00B32A8D" w:rsidP="00B32A8D">
      <w:pPr>
        <w:numPr>
          <w:ilvl w:val="0"/>
          <w:numId w:val="5"/>
        </w:numPr>
        <w:autoSpaceDE w:val="0"/>
        <w:autoSpaceDN w:val="0"/>
        <w:adjustRightInd w:val="0"/>
        <w:jc w:val="both"/>
        <w:rPr>
          <w:rFonts w:ascii="Calibri" w:hAnsi="Calibri"/>
          <w:sz w:val="22"/>
          <w:szCs w:val="22"/>
        </w:rPr>
      </w:pPr>
      <w:r w:rsidRPr="00E84178">
        <w:rPr>
          <w:rFonts w:ascii="Calibri" w:hAnsi="Calibri"/>
          <w:sz w:val="22"/>
          <w:szCs w:val="22"/>
        </w:rPr>
        <w:t>2021. godina 560.000,00 kuna</w:t>
      </w:r>
    </w:p>
    <w:p w:rsidR="00B32A8D" w:rsidRPr="00E84178" w:rsidRDefault="00B32A8D" w:rsidP="00B32A8D">
      <w:pPr>
        <w:numPr>
          <w:ilvl w:val="0"/>
          <w:numId w:val="5"/>
        </w:numPr>
        <w:autoSpaceDE w:val="0"/>
        <w:autoSpaceDN w:val="0"/>
        <w:adjustRightInd w:val="0"/>
        <w:jc w:val="both"/>
        <w:rPr>
          <w:rFonts w:ascii="Calibri" w:hAnsi="Calibri"/>
          <w:sz w:val="22"/>
          <w:szCs w:val="22"/>
        </w:rPr>
      </w:pPr>
      <w:r w:rsidRPr="00E84178">
        <w:rPr>
          <w:rFonts w:ascii="Calibri" w:hAnsi="Calibri"/>
          <w:sz w:val="22"/>
          <w:szCs w:val="22"/>
        </w:rPr>
        <w:t>2022. godina 560.000,00 kuna</w:t>
      </w:r>
    </w:p>
    <w:p w:rsidR="00293548" w:rsidRDefault="00293548" w:rsidP="00B32A8D">
      <w:pPr>
        <w:jc w:val="both"/>
        <w:rPr>
          <w:rFonts w:ascii="Calibri" w:hAnsi="Calibri"/>
          <w:sz w:val="22"/>
          <w:szCs w:val="22"/>
        </w:rPr>
      </w:pPr>
    </w:p>
    <w:p w:rsidR="00B32A8D" w:rsidRPr="00E84178" w:rsidRDefault="00B32A8D" w:rsidP="00B32A8D">
      <w:pPr>
        <w:jc w:val="both"/>
        <w:rPr>
          <w:rFonts w:ascii="Calibri" w:hAnsi="Calibri"/>
          <w:sz w:val="22"/>
          <w:szCs w:val="22"/>
        </w:rPr>
      </w:pPr>
      <w:r w:rsidRPr="00E84178">
        <w:rPr>
          <w:rFonts w:ascii="Calibri" w:hAnsi="Calibri"/>
          <w:sz w:val="22"/>
          <w:szCs w:val="22"/>
        </w:rPr>
        <w:t>Proračunom Općine Viškovo za 2019. godinu te projekcijama Proračuna za 2020. i 2021. godinu za ovu aktivnost bilo je planirano 594.000,00 kuna za 2020. i 2021. godinu. Do odstupanja u odnosu na plan dolazi zbog usklađenja plana s potrebnim sredstvima za provođenje planiranih aktivnosti.</w:t>
      </w:r>
    </w:p>
    <w:p w:rsidR="00B32A8D" w:rsidRPr="00E84178" w:rsidRDefault="00B32A8D" w:rsidP="00B32A8D">
      <w:pPr>
        <w:jc w:val="both"/>
        <w:rPr>
          <w:rFonts w:ascii="Calibri" w:hAnsi="Calibri"/>
          <w:sz w:val="22"/>
          <w:szCs w:val="22"/>
        </w:rPr>
      </w:pPr>
      <w:r w:rsidRPr="00E84178">
        <w:rPr>
          <w:rFonts w:ascii="Calibri" w:hAnsi="Calibri"/>
          <w:sz w:val="22"/>
          <w:szCs w:val="22"/>
        </w:rPr>
        <w:t>U sklopu ove aktivnosti planirani su rashodi vezani uz: sufinanciranje javnog prijevoza studentima te dodjelu stipendija učenicima i studentima.</w:t>
      </w:r>
    </w:p>
    <w:p w:rsidR="00B32A8D" w:rsidRPr="00E84178" w:rsidRDefault="00B32A8D" w:rsidP="00B32A8D">
      <w:pPr>
        <w:jc w:val="both"/>
        <w:rPr>
          <w:rFonts w:ascii="Calibri" w:hAnsi="Calibri"/>
          <w:sz w:val="22"/>
          <w:szCs w:val="22"/>
        </w:rPr>
      </w:pPr>
    </w:p>
    <w:p w:rsidR="00B32A8D" w:rsidRPr="00E84178" w:rsidRDefault="00B32A8D" w:rsidP="00B32A8D">
      <w:pPr>
        <w:spacing w:after="240"/>
        <w:jc w:val="both"/>
        <w:rPr>
          <w:rFonts w:ascii="Calibri" w:hAnsi="Calibri"/>
          <w:sz w:val="22"/>
          <w:szCs w:val="22"/>
        </w:rPr>
      </w:pPr>
      <w:r w:rsidRPr="00E84178">
        <w:rPr>
          <w:rFonts w:ascii="Calibri" w:hAnsi="Calibri"/>
          <w:b/>
          <w:sz w:val="22"/>
          <w:szCs w:val="22"/>
        </w:rPr>
        <w:t xml:space="preserve">Cilj: </w:t>
      </w:r>
      <w:r w:rsidRPr="00E84178">
        <w:rPr>
          <w:rFonts w:ascii="Calibri" w:hAnsi="Calibri"/>
          <w:sz w:val="22"/>
          <w:szCs w:val="22"/>
        </w:rPr>
        <w:t>Povećanje standarda studenata i njihovih obitelji</w:t>
      </w: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B32A8D" w:rsidRPr="00E84178" w:rsidTr="00BE4077">
        <w:trPr>
          <w:trHeight w:val="284"/>
        </w:trPr>
        <w:tc>
          <w:tcPr>
            <w:tcW w:w="2739" w:type="dxa"/>
          </w:tcPr>
          <w:p w:rsidR="00B32A8D" w:rsidRPr="00E84178" w:rsidRDefault="00B32A8D" w:rsidP="00BE4077">
            <w:pPr>
              <w:jc w:val="both"/>
              <w:rPr>
                <w:rFonts w:ascii="Calibri" w:hAnsi="Calibri"/>
                <w:b/>
                <w:sz w:val="22"/>
                <w:szCs w:val="22"/>
              </w:rPr>
            </w:pPr>
            <w:r w:rsidRPr="00E84178">
              <w:rPr>
                <w:rFonts w:ascii="Calibri" w:hAnsi="Calibri"/>
                <w:b/>
                <w:sz w:val="22"/>
                <w:szCs w:val="22"/>
              </w:rPr>
              <w:t>Pokazatelj rezultata</w:t>
            </w:r>
          </w:p>
        </w:tc>
        <w:tc>
          <w:tcPr>
            <w:tcW w:w="6339" w:type="dxa"/>
          </w:tcPr>
          <w:p w:rsidR="00B32A8D" w:rsidRPr="00E84178" w:rsidRDefault="00B32A8D" w:rsidP="00BE4077">
            <w:pPr>
              <w:jc w:val="both"/>
              <w:rPr>
                <w:rFonts w:ascii="Calibri" w:hAnsi="Calibri"/>
                <w:sz w:val="22"/>
                <w:szCs w:val="22"/>
              </w:rPr>
            </w:pPr>
            <w:r w:rsidRPr="00E84178">
              <w:rPr>
                <w:rFonts w:ascii="Calibri" w:hAnsi="Calibri"/>
                <w:sz w:val="22"/>
                <w:szCs w:val="22"/>
              </w:rPr>
              <w:t>Broj dodijeljenih stipendija, broj zahtjeva za subvenciju prijevoza</w:t>
            </w:r>
          </w:p>
        </w:tc>
      </w:tr>
      <w:tr w:rsidR="00B32A8D" w:rsidRPr="00E84178" w:rsidTr="00BE4077">
        <w:trPr>
          <w:trHeight w:val="668"/>
        </w:trPr>
        <w:tc>
          <w:tcPr>
            <w:tcW w:w="2739" w:type="dxa"/>
          </w:tcPr>
          <w:p w:rsidR="00B32A8D" w:rsidRPr="00E84178" w:rsidRDefault="00B32A8D" w:rsidP="00BE4077">
            <w:pPr>
              <w:jc w:val="both"/>
              <w:rPr>
                <w:rFonts w:ascii="Calibri" w:hAnsi="Calibri"/>
                <w:b/>
                <w:sz w:val="22"/>
                <w:szCs w:val="22"/>
              </w:rPr>
            </w:pPr>
            <w:r w:rsidRPr="00E84178">
              <w:rPr>
                <w:rFonts w:ascii="Calibri" w:hAnsi="Calibri"/>
                <w:b/>
                <w:sz w:val="22"/>
                <w:szCs w:val="22"/>
              </w:rPr>
              <w:t>Definicija</w:t>
            </w:r>
          </w:p>
        </w:tc>
        <w:tc>
          <w:tcPr>
            <w:tcW w:w="6339" w:type="dxa"/>
          </w:tcPr>
          <w:p w:rsidR="00B32A8D" w:rsidRPr="00E84178" w:rsidRDefault="00B32A8D" w:rsidP="00BE4077">
            <w:pPr>
              <w:jc w:val="both"/>
              <w:rPr>
                <w:rFonts w:ascii="Calibri" w:hAnsi="Calibri"/>
                <w:sz w:val="22"/>
                <w:szCs w:val="22"/>
              </w:rPr>
            </w:pPr>
            <w:r w:rsidRPr="00E84178">
              <w:rPr>
                <w:rFonts w:ascii="Calibri" w:hAnsi="Calibri"/>
                <w:sz w:val="22"/>
                <w:szCs w:val="22"/>
              </w:rPr>
              <w:t>Dodjelom stipendija učenicima srednjih škola i studentima postiže se kod njih želja za učenjem i daljnjim napredovanjem u radu.</w:t>
            </w:r>
          </w:p>
        </w:tc>
      </w:tr>
      <w:tr w:rsidR="00B32A8D" w:rsidRPr="00E84178" w:rsidTr="00BE4077">
        <w:trPr>
          <w:trHeight w:val="284"/>
        </w:trPr>
        <w:tc>
          <w:tcPr>
            <w:tcW w:w="2739" w:type="dxa"/>
          </w:tcPr>
          <w:p w:rsidR="00B32A8D" w:rsidRPr="00E84178" w:rsidRDefault="00B32A8D" w:rsidP="00BE4077">
            <w:pPr>
              <w:jc w:val="both"/>
              <w:rPr>
                <w:rFonts w:ascii="Calibri" w:hAnsi="Calibri"/>
                <w:b/>
                <w:sz w:val="22"/>
                <w:szCs w:val="22"/>
              </w:rPr>
            </w:pPr>
            <w:r w:rsidRPr="00E84178">
              <w:rPr>
                <w:rFonts w:ascii="Calibri" w:hAnsi="Calibri"/>
                <w:b/>
                <w:sz w:val="22"/>
                <w:szCs w:val="22"/>
              </w:rPr>
              <w:t>Jedinica</w:t>
            </w:r>
          </w:p>
        </w:tc>
        <w:tc>
          <w:tcPr>
            <w:tcW w:w="6339" w:type="dxa"/>
          </w:tcPr>
          <w:p w:rsidR="00B32A8D" w:rsidRPr="00E84178" w:rsidRDefault="00B32A8D" w:rsidP="00BE4077">
            <w:pPr>
              <w:jc w:val="both"/>
              <w:rPr>
                <w:rFonts w:ascii="Calibri" w:hAnsi="Calibri"/>
                <w:sz w:val="22"/>
                <w:szCs w:val="22"/>
              </w:rPr>
            </w:pPr>
            <w:r w:rsidRPr="00E84178">
              <w:rPr>
                <w:rFonts w:ascii="Calibri" w:hAnsi="Calibri"/>
                <w:sz w:val="22"/>
                <w:szCs w:val="22"/>
              </w:rPr>
              <w:t>Broj / %</w:t>
            </w:r>
          </w:p>
        </w:tc>
      </w:tr>
      <w:tr w:rsidR="00B32A8D" w:rsidRPr="00E84178" w:rsidTr="00BE4077">
        <w:trPr>
          <w:trHeight w:val="284"/>
        </w:trPr>
        <w:tc>
          <w:tcPr>
            <w:tcW w:w="2739" w:type="dxa"/>
          </w:tcPr>
          <w:p w:rsidR="00B32A8D" w:rsidRPr="00E84178" w:rsidRDefault="00B32A8D" w:rsidP="00BE4077">
            <w:pPr>
              <w:jc w:val="both"/>
              <w:rPr>
                <w:rFonts w:ascii="Calibri" w:hAnsi="Calibri"/>
                <w:b/>
                <w:sz w:val="22"/>
                <w:szCs w:val="22"/>
              </w:rPr>
            </w:pPr>
            <w:r w:rsidRPr="00E84178">
              <w:rPr>
                <w:rFonts w:ascii="Calibri" w:hAnsi="Calibri"/>
                <w:b/>
                <w:sz w:val="22"/>
                <w:szCs w:val="22"/>
              </w:rPr>
              <w:t>Polazna vrijednost</w:t>
            </w:r>
          </w:p>
        </w:tc>
        <w:tc>
          <w:tcPr>
            <w:tcW w:w="6339" w:type="dxa"/>
          </w:tcPr>
          <w:p w:rsidR="00B32A8D" w:rsidRPr="00E84178" w:rsidRDefault="00B32A8D" w:rsidP="00BE4077">
            <w:pPr>
              <w:jc w:val="both"/>
              <w:rPr>
                <w:rFonts w:ascii="Calibri" w:hAnsi="Calibri"/>
                <w:sz w:val="22"/>
                <w:szCs w:val="22"/>
              </w:rPr>
            </w:pPr>
            <w:r w:rsidRPr="00E84178">
              <w:rPr>
                <w:rFonts w:ascii="Calibri" w:hAnsi="Calibri"/>
                <w:sz w:val="22"/>
                <w:szCs w:val="22"/>
              </w:rPr>
              <w:t>129 stipendija/100 % riješenih zahtjeva</w:t>
            </w:r>
          </w:p>
        </w:tc>
      </w:tr>
      <w:tr w:rsidR="00B32A8D" w:rsidRPr="00E84178" w:rsidTr="00BE4077">
        <w:trPr>
          <w:trHeight w:val="299"/>
        </w:trPr>
        <w:tc>
          <w:tcPr>
            <w:tcW w:w="2739" w:type="dxa"/>
          </w:tcPr>
          <w:p w:rsidR="00B32A8D" w:rsidRPr="00E84178" w:rsidRDefault="00B32A8D" w:rsidP="00BE4077">
            <w:pPr>
              <w:jc w:val="both"/>
              <w:rPr>
                <w:rFonts w:ascii="Calibri" w:hAnsi="Calibri"/>
                <w:b/>
                <w:sz w:val="22"/>
                <w:szCs w:val="22"/>
              </w:rPr>
            </w:pPr>
            <w:r w:rsidRPr="00E84178">
              <w:rPr>
                <w:rFonts w:ascii="Calibri" w:hAnsi="Calibri"/>
                <w:b/>
                <w:sz w:val="22"/>
                <w:szCs w:val="22"/>
              </w:rPr>
              <w:t>Izvor podataka</w:t>
            </w:r>
          </w:p>
        </w:tc>
        <w:tc>
          <w:tcPr>
            <w:tcW w:w="6339" w:type="dxa"/>
          </w:tcPr>
          <w:p w:rsidR="00B32A8D" w:rsidRPr="00E84178" w:rsidRDefault="00B32A8D" w:rsidP="00BE4077">
            <w:pPr>
              <w:jc w:val="both"/>
              <w:rPr>
                <w:rFonts w:ascii="Calibri" w:hAnsi="Calibri"/>
                <w:sz w:val="22"/>
                <w:szCs w:val="22"/>
              </w:rPr>
            </w:pPr>
            <w:r w:rsidRPr="00E84178">
              <w:rPr>
                <w:rFonts w:ascii="Calibri" w:hAnsi="Calibri"/>
                <w:sz w:val="22"/>
                <w:szCs w:val="22"/>
              </w:rPr>
              <w:t>Općina Viškovo, škole i fakulteti</w:t>
            </w:r>
          </w:p>
        </w:tc>
      </w:tr>
      <w:tr w:rsidR="00B32A8D" w:rsidRPr="00E84178" w:rsidTr="00BE4077">
        <w:trPr>
          <w:trHeight w:val="284"/>
        </w:trPr>
        <w:tc>
          <w:tcPr>
            <w:tcW w:w="2739" w:type="dxa"/>
          </w:tcPr>
          <w:p w:rsidR="00B32A8D" w:rsidRPr="00E84178" w:rsidRDefault="00B32A8D" w:rsidP="00BE4077">
            <w:pPr>
              <w:jc w:val="both"/>
              <w:rPr>
                <w:rFonts w:ascii="Calibri" w:hAnsi="Calibri"/>
                <w:b/>
                <w:sz w:val="22"/>
                <w:szCs w:val="22"/>
              </w:rPr>
            </w:pPr>
            <w:r w:rsidRPr="00E84178">
              <w:rPr>
                <w:rFonts w:ascii="Calibri" w:hAnsi="Calibri"/>
                <w:b/>
                <w:sz w:val="22"/>
                <w:szCs w:val="22"/>
              </w:rPr>
              <w:t>Ciljana vrijednost (2020.)</w:t>
            </w:r>
          </w:p>
        </w:tc>
        <w:tc>
          <w:tcPr>
            <w:tcW w:w="6339" w:type="dxa"/>
          </w:tcPr>
          <w:p w:rsidR="00B32A8D" w:rsidRPr="00E84178" w:rsidRDefault="00B32A8D" w:rsidP="00BE4077">
            <w:pPr>
              <w:jc w:val="both"/>
              <w:rPr>
                <w:rFonts w:ascii="Calibri" w:hAnsi="Calibri"/>
                <w:sz w:val="22"/>
                <w:szCs w:val="22"/>
              </w:rPr>
            </w:pPr>
            <w:r w:rsidRPr="00E84178">
              <w:rPr>
                <w:rFonts w:ascii="Calibri" w:hAnsi="Calibri"/>
                <w:sz w:val="22"/>
                <w:szCs w:val="22"/>
              </w:rPr>
              <w:t>129/100 % riješenih zahtjeva</w:t>
            </w:r>
          </w:p>
        </w:tc>
      </w:tr>
      <w:tr w:rsidR="00B32A8D" w:rsidRPr="00E84178" w:rsidTr="00BE4077">
        <w:trPr>
          <w:trHeight w:val="284"/>
        </w:trPr>
        <w:tc>
          <w:tcPr>
            <w:tcW w:w="2739" w:type="dxa"/>
          </w:tcPr>
          <w:p w:rsidR="00B32A8D" w:rsidRPr="00E84178" w:rsidRDefault="00B32A8D" w:rsidP="00BE4077">
            <w:pPr>
              <w:jc w:val="both"/>
              <w:rPr>
                <w:rFonts w:ascii="Calibri" w:hAnsi="Calibri"/>
                <w:b/>
                <w:sz w:val="22"/>
                <w:szCs w:val="22"/>
              </w:rPr>
            </w:pPr>
            <w:r w:rsidRPr="00E84178">
              <w:rPr>
                <w:rFonts w:ascii="Calibri" w:hAnsi="Calibri"/>
                <w:b/>
                <w:sz w:val="22"/>
                <w:szCs w:val="22"/>
              </w:rPr>
              <w:t>Ciljana vrijednost (2021.)</w:t>
            </w:r>
          </w:p>
        </w:tc>
        <w:tc>
          <w:tcPr>
            <w:tcW w:w="6339" w:type="dxa"/>
          </w:tcPr>
          <w:p w:rsidR="00B32A8D" w:rsidRPr="00E84178" w:rsidRDefault="00B32A8D" w:rsidP="00BE4077">
            <w:pPr>
              <w:jc w:val="both"/>
              <w:rPr>
                <w:rFonts w:ascii="Calibri" w:hAnsi="Calibri"/>
                <w:sz w:val="22"/>
                <w:szCs w:val="22"/>
              </w:rPr>
            </w:pPr>
            <w:r w:rsidRPr="00E84178">
              <w:rPr>
                <w:rFonts w:ascii="Calibri" w:hAnsi="Calibri"/>
                <w:sz w:val="22"/>
                <w:szCs w:val="22"/>
              </w:rPr>
              <w:t>129/100 % riješenih zahtjeva</w:t>
            </w:r>
          </w:p>
        </w:tc>
      </w:tr>
      <w:tr w:rsidR="00B32A8D" w:rsidRPr="00E84178" w:rsidTr="00BE4077">
        <w:trPr>
          <w:trHeight w:val="359"/>
        </w:trPr>
        <w:tc>
          <w:tcPr>
            <w:tcW w:w="2739" w:type="dxa"/>
          </w:tcPr>
          <w:p w:rsidR="00B32A8D" w:rsidRPr="00E84178" w:rsidRDefault="00B32A8D" w:rsidP="00BE4077">
            <w:pPr>
              <w:jc w:val="both"/>
              <w:rPr>
                <w:rFonts w:ascii="Calibri" w:hAnsi="Calibri"/>
                <w:b/>
                <w:sz w:val="22"/>
                <w:szCs w:val="22"/>
              </w:rPr>
            </w:pPr>
            <w:r w:rsidRPr="00E84178">
              <w:rPr>
                <w:rFonts w:ascii="Calibri" w:hAnsi="Calibri"/>
                <w:b/>
                <w:sz w:val="22"/>
                <w:szCs w:val="22"/>
              </w:rPr>
              <w:t>Ciljana vrijednost (2022.)</w:t>
            </w:r>
          </w:p>
        </w:tc>
        <w:tc>
          <w:tcPr>
            <w:tcW w:w="6339" w:type="dxa"/>
          </w:tcPr>
          <w:p w:rsidR="00B32A8D" w:rsidRPr="00E84178" w:rsidRDefault="00B32A8D" w:rsidP="00BE4077">
            <w:pPr>
              <w:jc w:val="both"/>
              <w:rPr>
                <w:rFonts w:ascii="Calibri" w:hAnsi="Calibri"/>
                <w:sz w:val="22"/>
                <w:szCs w:val="22"/>
              </w:rPr>
            </w:pPr>
            <w:r w:rsidRPr="00E84178">
              <w:rPr>
                <w:rFonts w:ascii="Calibri" w:hAnsi="Calibri"/>
                <w:sz w:val="22"/>
                <w:szCs w:val="22"/>
              </w:rPr>
              <w:t>129/100 % riješenih zahtjeva</w:t>
            </w:r>
          </w:p>
        </w:tc>
      </w:tr>
    </w:tbl>
    <w:p w:rsidR="00B32A8D" w:rsidRPr="00E84178" w:rsidRDefault="00B32A8D" w:rsidP="00B32A8D">
      <w:pPr>
        <w:spacing w:before="240"/>
        <w:jc w:val="both"/>
        <w:rPr>
          <w:rFonts w:ascii="Calibri" w:hAnsi="Calibri"/>
          <w:i/>
          <w:sz w:val="22"/>
          <w:szCs w:val="22"/>
        </w:rPr>
      </w:pPr>
      <w:r w:rsidRPr="00E84178">
        <w:rPr>
          <w:rFonts w:ascii="Calibri" w:hAnsi="Calibri"/>
          <w:i/>
          <w:sz w:val="22"/>
          <w:szCs w:val="22"/>
        </w:rPr>
        <w:t>Izvještaj o postignutim ciljevima i rezultatima programa temeljenim na pokazateljima uspješnosti iz nadležnosti proračunskog korisnika u prethodnoj godini:</w:t>
      </w:r>
    </w:p>
    <w:p w:rsidR="00B32A8D" w:rsidRDefault="00B32A8D" w:rsidP="00B32A8D">
      <w:pPr>
        <w:jc w:val="both"/>
        <w:rPr>
          <w:rFonts w:ascii="Calibri" w:hAnsi="Calibri"/>
          <w:sz w:val="22"/>
          <w:szCs w:val="22"/>
        </w:rPr>
      </w:pPr>
      <w:r w:rsidRPr="00E84178">
        <w:rPr>
          <w:rFonts w:ascii="Calibri" w:hAnsi="Calibri"/>
          <w:sz w:val="22"/>
          <w:szCs w:val="22"/>
        </w:rPr>
        <w:t>Tijekom godine isplaćene su sve dodijeljene stipendije učenicima srednjih škola i studentima na Sveučilištu u Rijeci i sveučilištima izvan Rijeke. Uredno su podmirivani i troškovi sufinanciranja prijevoznih karata.</w:t>
      </w:r>
    </w:p>
    <w:p w:rsidR="00293548" w:rsidRPr="00E84178" w:rsidRDefault="00293548" w:rsidP="00B32A8D">
      <w:pPr>
        <w:jc w:val="both"/>
        <w:rPr>
          <w:rFonts w:ascii="Calibri" w:hAnsi="Calibri"/>
          <w:sz w:val="22"/>
          <w:szCs w:val="22"/>
        </w:rPr>
      </w:pPr>
    </w:p>
    <w:p w:rsidR="00B32A8D" w:rsidRPr="00E84178" w:rsidRDefault="00B32A8D" w:rsidP="00B32A8D">
      <w:pPr>
        <w:jc w:val="both"/>
        <w:rPr>
          <w:rFonts w:ascii="Calibri" w:hAnsi="Calibri"/>
          <w:b/>
          <w:bCs/>
          <w:i/>
          <w:iCs/>
          <w:sz w:val="22"/>
          <w:szCs w:val="22"/>
        </w:rPr>
      </w:pPr>
      <w:r w:rsidRPr="00E84178">
        <w:rPr>
          <w:rFonts w:ascii="Calibri" w:hAnsi="Calibri"/>
          <w:b/>
          <w:bCs/>
          <w:i/>
          <w:iCs/>
          <w:sz w:val="22"/>
          <w:szCs w:val="22"/>
        </w:rPr>
        <w:t>4.Ishodište i pokazatelji na kojima se zasnivaju izračuni i ocjene potrebnih sredstava za provođenje programa</w:t>
      </w:r>
    </w:p>
    <w:p w:rsidR="00B32A8D" w:rsidRPr="00E84178" w:rsidRDefault="00B32A8D" w:rsidP="00B32A8D">
      <w:pPr>
        <w:jc w:val="both"/>
        <w:rPr>
          <w:rFonts w:ascii="Calibri" w:hAnsi="Calibri"/>
          <w:sz w:val="22"/>
          <w:szCs w:val="22"/>
        </w:rPr>
      </w:pPr>
      <w:r w:rsidRPr="00E84178">
        <w:rPr>
          <w:rFonts w:ascii="Calibri" w:hAnsi="Calibri"/>
          <w:sz w:val="22"/>
          <w:szCs w:val="22"/>
        </w:rPr>
        <w:t>Procjena visine rashoda potrebnih za realizaciju ovog programa temelji se na ponudi i  izračunu.</w:t>
      </w:r>
    </w:p>
    <w:p w:rsidR="00B32A8D" w:rsidRPr="00E84178" w:rsidRDefault="00B32A8D" w:rsidP="00B32A8D">
      <w:pPr>
        <w:ind w:firstLine="709"/>
        <w:jc w:val="both"/>
        <w:rPr>
          <w:rFonts w:ascii="Calibri" w:hAnsi="Calibri"/>
          <w:sz w:val="22"/>
          <w:szCs w:val="22"/>
        </w:rPr>
      </w:pPr>
      <w:r w:rsidRPr="00E84178">
        <w:rPr>
          <w:rFonts w:ascii="Calibri" w:hAnsi="Calibri"/>
          <w:sz w:val="22"/>
          <w:szCs w:val="22"/>
        </w:rPr>
        <w:t>Financiranje rashoda za provedbu ovog programa planirano je iz:</w:t>
      </w:r>
    </w:p>
    <w:p w:rsidR="00B32A8D" w:rsidRPr="00E84178" w:rsidRDefault="00B32A8D" w:rsidP="00B32A8D">
      <w:pPr>
        <w:widowControl w:val="0"/>
        <w:numPr>
          <w:ilvl w:val="0"/>
          <w:numId w:val="26"/>
        </w:numPr>
        <w:autoSpaceDE w:val="0"/>
        <w:autoSpaceDN w:val="0"/>
        <w:adjustRightInd w:val="0"/>
        <w:jc w:val="both"/>
        <w:rPr>
          <w:rFonts w:ascii="Calibri" w:hAnsi="Calibri"/>
          <w:sz w:val="22"/>
          <w:szCs w:val="22"/>
        </w:rPr>
      </w:pPr>
      <w:r w:rsidRPr="00E84178">
        <w:rPr>
          <w:rFonts w:ascii="Calibri" w:hAnsi="Calibri"/>
          <w:sz w:val="22"/>
          <w:szCs w:val="22"/>
        </w:rPr>
        <w:t>općih prihoda i primitaka 1.595.000,00 kuna</w:t>
      </w:r>
    </w:p>
    <w:p w:rsidR="00B32A8D" w:rsidRPr="00E84178" w:rsidRDefault="00B32A8D" w:rsidP="00B32A8D">
      <w:pPr>
        <w:widowControl w:val="0"/>
        <w:numPr>
          <w:ilvl w:val="0"/>
          <w:numId w:val="26"/>
        </w:numPr>
        <w:autoSpaceDE w:val="0"/>
        <w:autoSpaceDN w:val="0"/>
        <w:adjustRightInd w:val="0"/>
        <w:jc w:val="both"/>
        <w:rPr>
          <w:rFonts w:ascii="Calibri" w:hAnsi="Calibri"/>
          <w:sz w:val="22"/>
          <w:szCs w:val="22"/>
        </w:rPr>
      </w:pPr>
      <w:r w:rsidRPr="00E84178">
        <w:rPr>
          <w:rFonts w:ascii="Calibri" w:hAnsi="Calibri"/>
          <w:sz w:val="22"/>
          <w:szCs w:val="22"/>
        </w:rPr>
        <w:t>ostalih prihoda za posebne namjene u iznosu od 1.564.000,00 kuna</w:t>
      </w:r>
    </w:p>
    <w:p w:rsidR="00B32A8D" w:rsidRPr="00E84178" w:rsidRDefault="00B32A8D" w:rsidP="00B32A8D">
      <w:pPr>
        <w:jc w:val="both"/>
        <w:rPr>
          <w:rFonts w:ascii="Calibri" w:hAnsi="Calibri"/>
          <w:b/>
          <w:sz w:val="22"/>
          <w:szCs w:val="22"/>
        </w:rPr>
      </w:pPr>
    </w:p>
    <w:p w:rsidR="00B32A8D" w:rsidRPr="00E84178" w:rsidRDefault="00B32A8D" w:rsidP="00B32A8D">
      <w:pPr>
        <w:jc w:val="both"/>
        <w:rPr>
          <w:rFonts w:ascii="Calibri" w:hAnsi="Calibri"/>
          <w:b/>
          <w:sz w:val="22"/>
          <w:szCs w:val="22"/>
        </w:rPr>
      </w:pPr>
    </w:p>
    <w:p w:rsidR="00B32A8D" w:rsidRPr="00E84178" w:rsidRDefault="00B32A8D" w:rsidP="00B32A8D">
      <w:pPr>
        <w:jc w:val="both"/>
        <w:rPr>
          <w:rFonts w:ascii="Calibri" w:hAnsi="Calibri"/>
          <w:b/>
          <w:sz w:val="22"/>
          <w:szCs w:val="22"/>
        </w:rPr>
      </w:pPr>
      <w:r w:rsidRPr="00E84178">
        <w:rPr>
          <w:rFonts w:ascii="Calibri" w:hAnsi="Calibri"/>
          <w:b/>
          <w:sz w:val="22"/>
          <w:szCs w:val="22"/>
        </w:rPr>
        <w:t>PROGRAM 2005  JAVNE POTREBE U KULTURI I RELIGIJI</w:t>
      </w:r>
    </w:p>
    <w:p w:rsidR="00B32A8D" w:rsidRPr="00E84178" w:rsidRDefault="00B32A8D" w:rsidP="00B32A8D">
      <w:pPr>
        <w:jc w:val="both"/>
        <w:rPr>
          <w:rFonts w:ascii="Calibri" w:hAnsi="Calibri"/>
          <w:sz w:val="22"/>
          <w:szCs w:val="22"/>
        </w:rPr>
      </w:pPr>
    </w:p>
    <w:p w:rsidR="00B32A8D" w:rsidRPr="00E84178" w:rsidRDefault="00B32A8D" w:rsidP="00B32A8D">
      <w:pPr>
        <w:jc w:val="both"/>
        <w:rPr>
          <w:rFonts w:ascii="Calibri" w:hAnsi="Calibri"/>
          <w:b/>
          <w:i/>
          <w:sz w:val="22"/>
          <w:szCs w:val="22"/>
        </w:rPr>
      </w:pPr>
      <w:r w:rsidRPr="00E84178">
        <w:rPr>
          <w:rFonts w:ascii="Calibri" w:hAnsi="Calibri"/>
          <w:b/>
          <w:i/>
          <w:sz w:val="22"/>
          <w:szCs w:val="22"/>
        </w:rPr>
        <w:t>1.</w:t>
      </w:r>
      <w:r w:rsidRPr="00E84178">
        <w:rPr>
          <w:rFonts w:ascii="Calibri" w:hAnsi="Calibri"/>
          <w:b/>
          <w:i/>
          <w:sz w:val="22"/>
          <w:szCs w:val="22"/>
        </w:rPr>
        <w:tab/>
        <w:t>Zakonska osnova:</w:t>
      </w:r>
    </w:p>
    <w:p w:rsidR="00B32A8D" w:rsidRPr="00E84178" w:rsidRDefault="00B32A8D" w:rsidP="00B32A8D">
      <w:pPr>
        <w:pStyle w:val="Odlomakpopisa"/>
        <w:numPr>
          <w:ilvl w:val="0"/>
          <w:numId w:val="43"/>
        </w:numPr>
        <w:autoSpaceDE w:val="0"/>
        <w:autoSpaceDN w:val="0"/>
        <w:adjustRightInd w:val="0"/>
        <w:spacing w:line="240" w:lineRule="auto"/>
        <w:jc w:val="both"/>
      </w:pPr>
      <w:r w:rsidRPr="00E84178">
        <w:t xml:space="preserve">Zakon o lokalnoj i područnoj (regionalnoj) samoupravi </w:t>
      </w:r>
      <w:r w:rsidRPr="00E84178">
        <w:rPr>
          <w:rFonts w:asciiTheme="minorHAnsi" w:hAnsiTheme="minorHAnsi" w:cstheme="minorHAnsi"/>
        </w:rPr>
        <w:t>(„Narodne novine“ broj:  33/01., 60/01., 129/05., 109/07., 125/08., 36/09., 150/11., 144/12., 19/13., 137/15., 123/17., 98/19.)</w:t>
      </w:r>
    </w:p>
    <w:p w:rsidR="00B32A8D" w:rsidRPr="00E84178" w:rsidRDefault="00B32A8D" w:rsidP="00B32A8D">
      <w:pPr>
        <w:pStyle w:val="Odlomakpopisa"/>
        <w:numPr>
          <w:ilvl w:val="0"/>
          <w:numId w:val="43"/>
        </w:numPr>
        <w:autoSpaceDE w:val="0"/>
        <w:autoSpaceDN w:val="0"/>
        <w:adjustRightInd w:val="0"/>
        <w:spacing w:line="240" w:lineRule="auto"/>
        <w:jc w:val="both"/>
      </w:pPr>
      <w:r w:rsidRPr="00E84178">
        <w:t>Zakon o financiranju javnih potreba u kulturi  („Narodne novine“ broj: 47/90., 27/93. i 38/09.)</w:t>
      </w:r>
    </w:p>
    <w:p w:rsidR="00B32A8D" w:rsidRPr="00E84178" w:rsidRDefault="00B32A8D" w:rsidP="00B32A8D">
      <w:pPr>
        <w:pStyle w:val="Odlomakpopisa"/>
        <w:numPr>
          <w:ilvl w:val="0"/>
          <w:numId w:val="43"/>
        </w:numPr>
        <w:autoSpaceDE w:val="0"/>
        <w:autoSpaceDN w:val="0"/>
        <w:adjustRightInd w:val="0"/>
        <w:spacing w:line="240" w:lineRule="auto"/>
        <w:jc w:val="both"/>
      </w:pPr>
      <w:r w:rsidRPr="00E84178">
        <w:t>Zakon o zaštiti i očuvanju kulturnih dobara („Narodne novine“ broj: 66/99., 151/03., 157/03., 100/04., 87/09., 88/10., 61/11., 25/12., 136/12., 157/13., 152/14. i 98/15.,  44/17. i 90/18.)</w:t>
      </w:r>
    </w:p>
    <w:p w:rsidR="00B32A8D" w:rsidRPr="00E84178" w:rsidRDefault="00B32A8D" w:rsidP="00B32A8D">
      <w:pPr>
        <w:jc w:val="both"/>
        <w:rPr>
          <w:rFonts w:ascii="Calibri" w:hAnsi="Calibri"/>
          <w:b/>
          <w:i/>
          <w:sz w:val="22"/>
          <w:szCs w:val="22"/>
        </w:rPr>
      </w:pPr>
      <w:r w:rsidRPr="00E84178">
        <w:rPr>
          <w:rFonts w:ascii="Calibri" w:hAnsi="Calibri"/>
          <w:b/>
          <w:i/>
          <w:sz w:val="22"/>
          <w:szCs w:val="22"/>
        </w:rPr>
        <w:t>2.</w:t>
      </w:r>
      <w:r w:rsidRPr="00E84178">
        <w:rPr>
          <w:rFonts w:ascii="Calibri" w:hAnsi="Calibri"/>
          <w:b/>
          <w:i/>
          <w:sz w:val="22"/>
          <w:szCs w:val="22"/>
        </w:rPr>
        <w:tab/>
        <w:t>Opis programa:</w:t>
      </w:r>
    </w:p>
    <w:p w:rsidR="00B32A8D" w:rsidRPr="00E84178" w:rsidRDefault="00B32A8D" w:rsidP="00B32A8D">
      <w:pPr>
        <w:jc w:val="both"/>
        <w:rPr>
          <w:rFonts w:ascii="Calibri" w:hAnsi="Calibri"/>
          <w:sz w:val="22"/>
          <w:szCs w:val="22"/>
        </w:rPr>
      </w:pPr>
      <w:r w:rsidRPr="00E84178">
        <w:rPr>
          <w:rFonts w:ascii="Calibri" w:hAnsi="Calibri"/>
          <w:sz w:val="22"/>
          <w:szCs w:val="22"/>
        </w:rPr>
        <w:t>Navedeni program sastoji se od sljedećih aktivnosti:</w:t>
      </w:r>
    </w:p>
    <w:p w:rsidR="00B32A8D" w:rsidRPr="00E84178" w:rsidRDefault="00B32A8D" w:rsidP="00B32A8D">
      <w:pPr>
        <w:numPr>
          <w:ilvl w:val="0"/>
          <w:numId w:val="15"/>
        </w:numPr>
        <w:autoSpaceDE w:val="0"/>
        <w:autoSpaceDN w:val="0"/>
        <w:adjustRightInd w:val="0"/>
        <w:contextualSpacing/>
        <w:jc w:val="both"/>
        <w:rPr>
          <w:rFonts w:ascii="Calibri" w:eastAsia="Calibri" w:hAnsi="Calibri"/>
          <w:sz w:val="22"/>
          <w:szCs w:val="22"/>
          <w:lang w:eastAsia="en-US"/>
        </w:rPr>
      </w:pPr>
      <w:r w:rsidRPr="00E84178">
        <w:rPr>
          <w:rFonts w:ascii="Calibri" w:eastAsia="Calibri" w:hAnsi="Calibri"/>
          <w:sz w:val="22"/>
          <w:szCs w:val="22"/>
          <w:lang w:eastAsia="en-US"/>
        </w:rPr>
        <w:t xml:space="preserve">K251022 Izgradnja i opremanje objekata kulture </w:t>
      </w:r>
    </w:p>
    <w:p w:rsidR="00B32A8D" w:rsidRPr="00E84178" w:rsidRDefault="00B32A8D" w:rsidP="00B32A8D">
      <w:pPr>
        <w:numPr>
          <w:ilvl w:val="0"/>
          <w:numId w:val="15"/>
        </w:numPr>
        <w:autoSpaceDE w:val="0"/>
        <w:autoSpaceDN w:val="0"/>
        <w:adjustRightInd w:val="0"/>
        <w:contextualSpacing/>
        <w:jc w:val="both"/>
        <w:rPr>
          <w:rFonts w:ascii="Calibri" w:eastAsia="Calibri" w:hAnsi="Calibri"/>
          <w:sz w:val="22"/>
          <w:szCs w:val="22"/>
          <w:lang w:eastAsia="en-US"/>
        </w:rPr>
      </w:pPr>
      <w:r w:rsidRPr="00E84178">
        <w:rPr>
          <w:rFonts w:ascii="Calibri" w:eastAsia="Calibri" w:hAnsi="Calibri"/>
          <w:sz w:val="22"/>
          <w:szCs w:val="22"/>
          <w:lang w:eastAsia="en-US"/>
        </w:rPr>
        <w:t>K251025 Izgradnja i opremanje Zavičajne kuće zvončara</w:t>
      </w:r>
    </w:p>
    <w:p w:rsidR="00B32A8D" w:rsidRPr="00E84178" w:rsidRDefault="00B32A8D" w:rsidP="00B32A8D">
      <w:pPr>
        <w:numPr>
          <w:ilvl w:val="0"/>
          <w:numId w:val="15"/>
        </w:numPr>
        <w:autoSpaceDE w:val="0"/>
        <w:autoSpaceDN w:val="0"/>
        <w:adjustRightInd w:val="0"/>
        <w:contextualSpacing/>
        <w:jc w:val="both"/>
        <w:rPr>
          <w:rFonts w:ascii="Calibri" w:eastAsia="Calibri" w:hAnsi="Calibri"/>
          <w:sz w:val="22"/>
          <w:szCs w:val="22"/>
          <w:lang w:eastAsia="en-US"/>
        </w:rPr>
      </w:pPr>
      <w:r w:rsidRPr="00E84178">
        <w:rPr>
          <w:rFonts w:ascii="Calibri" w:eastAsia="Calibri" w:hAnsi="Calibri"/>
          <w:sz w:val="22"/>
          <w:szCs w:val="22"/>
          <w:lang w:eastAsia="en-US"/>
        </w:rPr>
        <w:t>A251001 Potpore javnim ustanovama u kulturi</w:t>
      </w:r>
    </w:p>
    <w:p w:rsidR="00B32A8D" w:rsidRPr="00E84178" w:rsidRDefault="00B32A8D" w:rsidP="00B32A8D">
      <w:pPr>
        <w:numPr>
          <w:ilvl w:val="0"/>
          <w:numId w:val="15"/>
        </w:numPr>
        <w:autoSpaceDE w:val="0"/>
        <w:autoSpaceDN w:val="0"/>
        <w:adjustRightInd w:val="0"/>
        <w:contextualSpacing/>
        <w:jc w:val="both"/>
        <w:rPr>
          <w:rFonts w:ascii="Calibri" w:eastAsia="Calibri" w:hAnsi="Calibri"/>
          <w:sz w:val="22"/>
          <w:szCs w:val="22"/>
          <w:lang w:eastAsia="en-US"/>
        </w:rPr>
      </w:pPr>
      <w:r w:rsidRPr="00E84178">
        <w:rPr>
          <w:rFonts w:ascii="Calibri" w:eastAsia="Calibri" w:hAnsi="Calibri"/>
          <w:sz w:val="22"/>
          <w:szCs w:val="22"/>
          <w:lang w:eastAsia="en-US"/>
        </w:rPr>
        <w:lastRenderedPageBreak/>
        <w:t>A251019 Potpore udrugama u kulturi</w:t>
      </w:r>
    </w:p>
    <w:p w:rsidR="00B32A8D" w:rsidRPr="00E84178" w:rsidRDefault="00B32A8D" w:rsidP="00B32A8D">
      <w:pPr>
        <w:numPr>
          <w:ilvl w:val="0"/>
          <w:numId w:val="15"/>
        </w:numPr>
        <w:autoSpaceDE w:val="0"/>
        <w:autoSpaceDN w:val="0"/>
        <w:adjustRightInd w:val="0"/>
        <w:contextualSpacing/>
        <w:jc w:val="both"/>
        <w:rPr>
          <w:rFonts w:ascii="Calibri" w:eastAsia="Calibri" w:hAnsi="Calibri"/>
          <w:sz w:val="22"/>
          <w:szCs w:val="22"/>
          <w:lang w:eastAsia="en-US"/>
        </w:rPr>
      </w:pPr>
      <w:r w:rsidRPr="00E84178">
        <w:rPr>
          <w:rFonts w:ascii="Calibri" w:eastAsia="Calibri" w:hAnsi="Calibri"/>
          <w:sz w:val="22"/>
          <w:szCs w:val="22"/>
          <w:lang w:eastAsia="en-US"/>
        </w:rPr>
        <w:t>A251020 Potpore vjerskim zajednicama</w:t>
      </w:r>
    </w:p>
    <w:p w:rsidR="00B32A8D" w:rsidRPr="00E84178" w:rsidRDefault="00B32A8D" w:rsidP="00B32A8D">
      <w:pPr>
        <w:jc w:val="both"/>
      </w:pPr>
    </w:p>
    <w:p w:rsidR="00B32A8D" w:rsidRPr="00E84178" w:rsidRDefault="00B32A8D" w:rsidP="00B32A8D">
      <w:pPr>
        <w:pStyle w:val="Odlomakpopisa"/>
        <w:numPr>
          <w:ilvl w:val="0"/>
          <w:numId w:val="45"/>
        </w:numPr>
        <w:ind w:left="709" w:hanging="709"/>
        <w:jc w:val="both"/>
      </w:pPr>
      <w:r w:rsidRPr="00E84178">
        <w:rPr>
          <w:b/>
          <w:i/>
        </w:rPr>
        <w:t>Ciljevi programa u trogodišnjem razdoblju i pokazatelji uspješnosti, kojima će se mjeriti ostvarenje tih ciljeva</w:t>
      </w:r>
    </w:p>
    <w:p w:rsidR="00B32A8D" w:rsidRPr="00E84178" w:rsidRDefault="00B32A8D" w:rsidP="00B32A8D">
      <w:pPr>
        <w:rPr>
          <w:rFonts w:ascii="Calibri" w:hAnsi="Calibri"/>
          <w:b/>
          <w:sz w:val="22"/>
          <w:szCs w:val="22"/>
        </w:rPr>
      </w:pPr>
      <w:r w:rsidRPr="00E84178">
        <w:rPr>
          <w:rFonts w:ascii="Calibri" w:hAnsi="Calibri"/>
          <w:b/>
          <w:sz w:val="22"/>
          <w:szCs w:val="22"/>
        </w:rPr>
        <w:t xml:space="preserve">K251022 </w:t>
      </w:r>
      <w:r w:rsidRPr="00E84178">
        <w:rPr>
          <w:rFonts w:ascii="Calibri" w:eastAsia="Calibri" w:hAnsi="Calibri"/>
          <w:b/>
          <w:sz w:val="22"/>
          <w:szCs w:val="22"/>
          <w:lang w:eastAsia="en-US"/>
        </w:rPr>
        <w:t xml:space="preserve">Izgradnja i opremanje objekata kulture </w:t>
      </w:r>
    </w:p>
    <w:p w:rsidR="00B32A8D" w:rsidRPr="00E84178" w:rsidRDefault="00B32A8D" w:rsidP="00B32A8D">
      <w:pPr>
        <w:rPr>
          <w:rFonts w:ascii="Calibri" w:eastAsia="Calibri" w:hAnsi="Calibri"/>
          <w:sz w:val="22"/>
          <w:szCs w:val="22"/>
          <w:lang w:eastAsia="en-US"/>
        </w:rPr>
      </w:pPr>
      <w:r w:rsidRPr="00E84178">
        <w:rPr>
          <w:rFonts w:ascii="Calibri" w:eastAsia="Calibri" w:hAnsi="Calibri"/>
          <w:sz w:val="22"/>
          <w:szCs w:val="22"/>
          <w:lang w:eastAsia="en-US"/>
        </w:rPr>
        <w:t>Za realizaciju ove aktivnosti planirana su sljedeća sredstva:</w:t>
      </w:r>
    </w:p>
    <w:p w:rsidR="00B32A8D" w:rsidRPr="00E84178" w:rsidRDefault="00B32A8D" w:rsidP="00B32A8D">
      <w:pPr>
        <w:numPr>
          <w:ilvl w:val="0"/>
          <w:numId w:val="11"/>
        </w:numPr>
        <w:rPr>
          <w:rFonts w:ascii="Calibri" w:eastAsia="Calibri" w:hAnsi="Calibri"/>
          <w:sz w:val="22"/>
          <w:szCs w:val="22"/>
          <w:lang w:eastAsia="en-US"/>
        </w:rPr>
      </w:pPr>
      <w:r w:rsidRPr="00E84178">
        <w:rPr>
          <w:rFonts w:ascii="Calibri" w:eastAsia="Calibri" w:hAnsi="Calibri"/>
          <w:sz w:val="22"/>
          <w:szCs w:val="22"/>
          <w:lang w:eastAsia="en-US"/>
        </w:rPr>
        <w:t>2020. godina                     29.000,00 kuna</w:t>
      </w:r>
      <w:r w:rsidRPr="00E84178">
        <w:rPr>
          <w:rFonts w:ascii="Calibri" w:eastAsia="Calibri" w:hAnsi="Calibri"/>
          <w:sz w:val="22"/>
          <w:szCs w:val="22"/>
          <w:lang w:eastAsia="en-US"/>
        </w:rPr>
        <w:tab/>
      </w:r>
    </w:p>
    <w:p w:rsidR="00B32A8D" w:rsidRPr="00E84178" w:rsidRDefault="00B32A8D" w:rsidP="00B32A8D">
      <w:pPr>
        <w:numPr>
          <w:ilvl w:val="0"/>
          <w:numId w:val="11"/>
        </w:numPr>
        <w:rPr>
          <w:rFonts w:ascii="Calibri" w:eastAsia="Calibri" w:hAnsi="Calibri"/>
          <w:sz w:val="22"/>
          <w:szCs w:val="22"/>
          <w:lang w:eastAsia="en-US"/>
        </w:rPr>
      </w:pPr>
      <w:r w:rsidRPr="00E84178">
        <w:rPr>
          <w:rFonts w:ascii="Calibri" w:eastAsia="Calibri" w:hAnsi="Calibri"/>
          <w:sz w:val="22"/>
          <w:szCs w:val="22"/>
          <w:lang w:eastAsia="en-US"/>
        </w:rPr>
        <w:t xml:space="preserve">2021. godina               </w:t>
      </w:r>
      <w:r w:rsidRPr="00E84178">
        <w:rPr>
          <w:rFonts w:ascii="Calibri" w:eastAsia="Calibri" w:hAnsi="Calibri"/>
          <w:sz w:val="22"/>
          <w:szCs w:val="22"/>
          <w:lang w:eastAsia="en-US"/>
        </w:rPr>
        <w:tab/>
        <w:t xml:space="preserve">            0,00 kuna</w:t>
      </w:r>
    </w:p>
    <w:p w:rsidR="00B32A8D" w:rsidRPr="00E84178" w:rsidRDefault="00B32A8D" w:rsidP="00B32A8D">
      <w:pPr>
        <w:numPr>
          <w:ilvl w:val="0"/>
          <w:numId w:val="11"/>
        </w:numPr>
        <w:tabs>
          <w:tab w:val="left" w:pos="3828"/>
        </w:tabs>
        <w:rPr>
          <w:rFonts w:ascii="Calibri" w:eastAsia="Calibri" w:hAnsi="Calibri"/>
          <w:sz w:val="22"/>
          <w:szCs w:val="22"/>
          <w:lang w:eastAsia="en-US"/>
        </w:rPr>
      </w:pPr>
      <w:r w:rsidRPr="00E84178">
        <w:rPr>
          <w:rFonts w:ascii="Calibri" w:eastAsia="Calibri" w:hAnsi="Calibri"/>
          <w:sz w:val="22"/>
          <w:szCs w:val="22"/>
          <w:lang w:eastAsia="en-US"/>
        </w:rPr>
        <w:t>2022. godina                               0,00 kuna</w:t>
      </w:r>
    </w:p>
    <w:p w:rsidR="00B32A8D" w:rsidRPr="00E84178" w:rsidRDefault="00B32A8D" w:rsidP="00B32A8D">
      <w:pPr>
        <w:ind w:left="720"/>
        <w:contextualSpacing/>
        <w:rPr>
          <w:rFonts w:ascii="Calibri" w:eastAsia="Calibri" w:hAnsi="Calibri"/>
          <w:sz w:val="22"/>
          <w:szCs w:val="22"/>
          <w:lang w:eastAsia="en-US"/>
        </w:rPr>
      </w:pPr>
    </w:p>
    <w:p w:rsidR="00B32A8D" w:rsidRPr="00E84178" w:rsidRDefault="00B32A8D" w:rsidP="00B32A8D">
      <w:pPr>
        <w:jc w:val="both"/>
        <w:rPr>
          <w:rFonts w:ascii="Calibri" w:hAnsi="Calibri"/>
          <w:sz w:val="22"/>
          <w:szCs w:val="22"/>
        </w:rPr>
      </w:pPr>
      <w:r w:rsidRPr="00E84178">
        <w:rPr>
          <w:rFonts w:ascii="Calibri" w:hAnsi="Calibri"/>
          <w:sz w:val="22"/>
          <w:szCs w:val="22"/>
        </w:rPr>
        <w:t xml:space="preserve">Proračunom Općine Viškovo za 2019. godinu te projekcijama Proračuna za 2020. i 2021. godinu za ovaj kapitalni projekt nisu bila planirana sredstva za 2020. i 2021. godinu. </w:t>
      </w:r>
    </w:p>
    <w:p w:rsidR="00B32A8D" w:rsidRPr="00E84178" w:rsidRDefault="00B32A8D" w:rsidP="00B32A8D">
      <w:pPr>
        <w:spacing w:before="240"/>
        <w:contextualSpacing/>
        <w:jc w:val="both"/>
        <w:rPr>
          <w:rFonts w:ascii="Calibri" w:eastAsia="Calibri" w:hAnsi="Calibri"/>
          <w:sz w:val="22"/>
          <w:szCs w:val="22"/>
          <w:lang w:eastAsia="en-US"/>
        </w:rPr>
      </w:pPr>
      <w:r w:rsidRPr="00E84178">
        <w:rPr>
          <w:rFonts w:ascii="Calibri" w:eastAsia="Calibri" w:hAnsi="Calibri"/>
          <w:sz w:val="22"/>
          <w:szCs w:val="22"/>
          <w:lang w:eastAsia="en-US"/>
        </w:rPr>
        <w:t>U odnosu na usvojene projekcije za 2020. godinu došlo je do odstupanja budući je, obzirom na postojeće stanje ulaza te potrebu dobivanja veće iskoristive površine i osiguravanju pristupačnosti osobama s invaliditetom  planiran dovršetak izrade projektne dokumentacije za rekonstrukciju ulaza u zgradu Doma Marinići.</w:t>
      </w:r>
    </w:p>
    <w:p w:rsidR="00B32A8D" w:rsidRPr="00E84178" w:rsidRDefault="00B32A8D" w:rsidP="00B32A8D">
      <w:pPr>
        <w:spacing w:before="240"/>
        <w:contextualSpacing/>
        <w:jc w:val="both"/>
        <w:rPr>
          <w:rFonts w:ascii="Calibri" w:eastAsia="Calibri" w:hAnsi="Calibri"/>
          <w:sz w:val="22"/>
          <w:szCs w:val="22"/>
          <w:lang w:eastAsia="en-US"/>
        </w:rPr>
      </w:pPr>
      <w:r w:rsidRPr="00E84178">
        <w:rPr>
          <w:rFonts w:ascii="Calibri" w:eastAsia="Calibri" w:hAnsi="Calibri"/>
          <w:sz w:val="22"/>
          <w:szCs w:val="22"/>
          <w:lang w:eastAsia="en-US"/>
        </w:rPr>
        <w:t>U sklopu ovog kapitalnog projekta planirani su rashodi za izradu projekta rekonstrukcije ulaza u Dom Marinić (izvedbeni projekt).</w:t>
      </w:r>
    </w:p>
    <w:p w:rsidR="00B32A8D" w:rsidRPr="00E84178" w:rsidRDefault="00B32A8D" w:rsidP="00B32A8D">
      <w:pPr>
        <w:spacing w:before="240"/>
        <w:contextualSpacing/>
        <w:jc w:val="both"/>
        <w:rPr>
          <w:rFonts w:ascii="Calibri" w:eastAsia="Calibri" w:hAnsi="Calibri"/>
          <w:sz w:val="22"/>
          <w:szCs w:val="22"/>
          <w:lang w:eastAsia="en-US"/>
        </w:rPr>
      </w:pPr>
    </w:p>
    <w:p w:rsidR="00B32A8D" w:rsidRPr="00E84178" w:rsidRDefault="00B32A8D" w:rsidP="00B32A8D">
      <w:pPr>
        <w:spacing w:before="240"/>
        <w:contextualSpacing/>
        <w:jc w:val="both"/>
        <w:rPr>
          <w:rFonts w:ascii="Calibri" w:eastAsia="Calibri" w:hAnsi="Calibri"/>
          <w:sz w:val="22"/>
          <w:szCs w:val="22"/>
          <w:lang w:eastAsia="en-US"/>
        </w:rPr>
      </w:pPr>
      <w:r w:rsidRPr="00E84178">
        <w:rPr>
          <w:rFonts w:ascii="Calibri" w:eastAsia="Calibri" w:hAnsi="Calibri"/>
          <w:b/>
          <w:sz w:val="22"/>
          <w:szCs w:val="22"/>
          <w:lang w:eastAsia="en-US"/>
        </w:rPr>
        <w:t>Cilj 1.</w:t>
      </w:r>
      <w:r w:rsidRPr="00E84178">
        <w:rPr>
          <w:rFonts w:ascii="Calibri" w:eastAsia="Calibri" w:hAnsi="Calibri"/>
          <w:sz w:val="22"/>
          <w:szCs w:val="22"/>
          <w:lang w:eastAsia="en-US"/>
        </w:rPr>
        <w:t xml:space="preserve">: Rekonstrukcija ulaza Doma Marinići  </w:t>
      </w:r>
    </w:p>
    <w:p w:rsidR="00B32A8D" w:rsidRPr="00E84178" w:rsidRDefault="00B32A8D" w:rsidP="00B32A8D">
      <w:pPr>
        <w:spacing w:before="240"/>
        <w:contextualSpacing/>
        <w:jc w:val="both"/>
        <w:rPr>
          <w:rFonts w:ascii="Calibri" w:eastAsia="Calibri" w:hAnsi="Calibri"/>
          <w:sz w:val="22"/>
          <w:szCs w:val="22"/>
          <w:lang w:eastAsia="en-US"/>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B32A8D" w:rsidRPr="00E84178" w:rsidTr="00BE4077">
        <w:trPr>
          <w:trHeight w:val="284"/>
        </w:trPr>
        <w:tc>
          <w:tcPr>
            <w:tcW w:w="2739" w:type="dxa"/>
          </w:tcPr>
          <w:p w:rsidR="00B32A8D" w:rsidRPr="00E84178" w:rsidRDefault="00B32A8D" w:rsidP="00BE4077">
            <w:pPr>
              <w:jc w:val="both"/>
              <w:rPr>
                <w:rFonts w:ascii="Calibri" w:hAnsi="Calibri"/>
                <w:b/>
                <w:sz w:val="22"/>
                <w:szCs w:val="22"/>
              </w:rPr>
            </w:pPr>
            <w:r w:rsidRPr="00E84178">
              <w:rPr>
                <w:rFonts w:ascii="Calibri" w:hAnsi="Calibri"/>
                <w:b/>
                <w:sz w:val="22"/>
                <w:szCs w:val="22"/>
              </w:rPr>
              <w:t>Pokazatelj rezultata</w:t>
            </w:r>
          </w:p>
        </w:tc>
        <w:tc>
          <w:tcPr>
            <w:tcW w:w="6339" w:type="dxa"/>
          </w:tcPr>
          <w:p w:rsidR="00B32A8D" w:rsidRPr="00E84178" w:rsidRDefault="00B32A8D" w:rsidP="00BE4077">
            <w:pPr>
              <w:jc w:val="both"/>
              <w:rPr>
                <w:rFonts w:ascii="Calibri" w:hAnsi="Calibri"/>
                <w:sz w:val="22"/>
                <w:szCs w:val="22"/>
              </w:rPr>
            </w:pPr>
            <w:r w:rsidRPr="00E84178">
              <w:rPr>
                <w:rFonts w:ascii="Calibri" w:hAnsi="Calibri"/>
                <w:sz w:val="22"/>
                <w:szCs w:val="22"/>
              </w:rPr>
              <w:t>Gotovost projekta</w:t>
            </w:r>
          </w:p>
        </w:tc>
      </w:tr>
      <w:tr w:rsidR="00B32A8D" w:rsidRPr="00E84178" w:rsidTr="00BE4077">
        <w:trPr>
          <w:trHeight w:val="668"/>
        </w:trPr>
        <w:tc>
          <w:tcPr>
            <w:tcW w:w="2739" w:type="dxa"/>
          </w:tcPr>
          <w:p w:rsidR="00B32A8D" w:rsidRPr="00E84178" w:rsidRDefault="00B32A8D" w:rsidP="00BE4077">
            <w:pPr>
              <w:jc w:val="both"/>
              <w:rPr>
                <w:rFonts w:ascii="Calibri" w:hAnsi="Calibri"/>
                <w:b/>
                <w:sz w:val="22"/>
                <w:szCs w:val="22"/>
              </w:rPr>
            </w:pPr>
            <w:r w:rsidRPr="00E84178">
              <w:rPr>
                <w:rFonts w:ascii="Calibri" w:hAnsi="Calibri"/>
                <w:b/>
                <w:sz w:val="22"/>
                <w:szCs w:val="22"/>
              </w:rPr>
              <w:t>Definicija</w:t>
            </w:r>
          </w:p>
        </w:tc>
        <w:tc>
          <w:tcPr>
            <w:tcW w:w="6339" w:type="dxa"/>
          </w:tcPr>
          <w:p w:rsidR="00B32A8D" w:rsidRPr="00E84178" w:rsidRDefault="00B32A8D" w:rsidP="00BE4077">
            <w:pPr>
              <w:jc w:val="both"/>
              <w:rPr>
                <w:rFonts w:ascii="Calibri" w:hAnsi="Calibri"/>
                <w:sz w:val="22"/>
                <w:szCs w:val="22"/>
              </w:rPr>
            </w:pPr>
            <w:r w:rsidRPr="00E84178">
              <w:rPr>
                <w:rFonts w:ascii="Calibri" w:hAnsi="Calibri"/>
                <w:sz w:val="22"/>
                <w:szCs w:val="22"/>
              </w:rPr>
              <w:t>Izrada projektne dokumentacije za rekonstrukciju ulaza u zgradu Doma Marinići i ishođenje građevinske dozvole</w:t>
            </w:r>
          </w:p>
        </w:tc>
      </w:tr>
      <w:tr w:rsidR="00B32A8D" w:rsidRPr="00E84178" w:rsidTr="00BE4077">
        <w:trPr>
          <w:trHeight w:val="284"/>
        </w:trPr>
        <w:tc>
          <w:tcPr>
            <w:tcW w:w="2739" w:type="dxa"/>
          </w:tcPr>
          <w:p w:rsidR="00B32A8D" w:rsidRPr="00E84178" w:rsidRDefault="00B32A8D" w:rsidP="00BE4077">
            <w:pPr>
              <w:jc w:val="both"/>
              <w:rPr>
                <w:rFonts w:ascii="Calibri" w:hAnsi="Calibri"/>
                <w:b/>
                <w:sz w:val="22"/>
                <w:szCs w:val="22"/>
              </w:rPr>
            </w:pPr>
            <w:r w:rsidRPr="00E84178">
              <w:rPr>
                <w:rFonts w:ascii="Calibri" w:hAnsi="Calibri"/>
                <w:b/>
                <w:sz w:val="22"/>
                <w:szCs w:val="22"/>
              </w:rPr>
              <w:t>Jedinica</w:t>
            </w:r>
          </w:p>
        </w:tc>
        <w:tc>
          <w:tcPr>
            <w:tcW w:w="6339" w:type="dxa"/>
          </w:tcPr>
          <w:p w:rsidR="00B32A8D" w:rsidRPr="00E84178" w:rsidRDefault="00B32A8D" w:rsidP="00BE4077">
            <w:pPr>
              <w:jc w:val="both"/>
              <w:rPr>
                <w:rFonts w:ascii="Calibri" w:hAnsi="Calibri"/>
                <w:sz w:val="22"/>
                <w:szCs w:val="22"/>
              </w:rPr>
            </w:pPr>
            <w:r w:rsidRPr="00E84178">
              <w:rPr>
                <w:rFonts w:ascii="Calibri" w:hAnsi="Calibri"/>
                <w:sz w:val="22"/>
                <w:szCs w:val="22"/>
              </w:rPr>
              <w:t xml:space="preserve"> %</w:t>
            </w:r>
          </w:p>
        </w:tc>
      </w:tr>
      <w:tr w:rsidR="00B32A8D" w:rsidRPr="00E84178" w:rsidTr="00BE4077">
        <w:trPr>
          <w:trHeight w:val="284"/>
        </w:trPr>
        <w:tc>
          <w:tcPr>
            <w:tcW w:w="2739" w:type="dxa"/>
          </w:tcPr>
          <w:p w:rsidR="00B32A8D" w:rsidRPr="00E84178" w:rsidRDefault="00B32A8D" w:rsidP="00BE4077">
            <w:pPr>
              <w:jc w:val="both"/>
              <w:rPr>
                <w:rFonts w:ascii="Calibri" w:hAnsi="Calibri"/>
                <w:b/>
                <w:sz w:val="22"/>
                <w:szCs w:val="22"/>
              </w:rPr>
            </w:pPr>
            <w:r w:rsidRPr="00E84178">
              <w:rPr>
                <w:rFonts w:ascii="Calibri" w:hAnsi="Calibri"/>
                <w:b/>
                <w:sz w:val="22"/>
                <w:szCs w:val="22"/>
              </w:rPr>
              <w:t>Polazna vrijednost</w:t>
            </w:r>
          </w:p>
        </w:tc>
        <w:tc>
          <w:tcPr>
            <w:tcW w:w="6339" w:type="dxa"/>
          </w:tcPr>
          <w:p w:rsidR="00B32A8D" w:rsidRPr="00E84178" w:rsidRDefault="00B32A8D" w:rsidP="00BE4077">
            <w:pPr>
              <w:jc w:val="both"/>
              <w:rPr>
                <w:rFonts w:ascii="Calibri" w:hAnsi="Calibri"/>
                <w:sz w:val="22"/>
                <w:szCs w:val="22"/>
              </w:rPr>
            </w:pPr>
            <w:r w:rsidRPr="00E84178">
              <w:rPr>
                <w:rFonts w:ascii="Calibri" w:hAnsi="Calibri"/>
                <w:sz w:val="22"/>
                <w:szCs w:val="22"/>
              </w:rPr>
              <w:t>40</w:t>
            </w:r>
          </w:p>
        </w:tc>
      </w:tr>
      <w:tr w:rsidR="00B32A8D" w:rsidRPr="00E84178" w:rsidTr="00BE4077">
        <w:trPr>
          <w:trHeight w:val="299"/>
        </w:trPr>
        <w:tc>
          <w:tcPr>
            <w:tcW w:w="2739" w:type="dxa"/>
          </w:tcPr>
          <w:p w:rsidR="00B32A8D" w:rsidRPr="00E84178" w:rsidRDefault="00B32A8D" w:rsidP="00BE4077">
            <w:pPr>
              <w:jc w:val="both"/>
              <w:rPr>
                <w:rFonts w:ascii="Calibri" w:hAnsi="Calibri"/>
                <w:b/>
                <w:sz w:val="22"/>
                <w:szCs w:val="22"/>
              </w:rPr>
            </w:pPr>
            <w:r w:rsidRPr="00E84178">
              <w:rPr>
                <w:rFonts w:ascii="Calibri" w:hAnsi="Calibri"/>
                <w:b/>
                <w:sz w:val="22"/>
                <w:szCs w:val="22"/>
              </w:rPr>
              <w:t>Izvor podataka</w:t>
            </w:r>
          </w:p>
        </w:tc>
        <w:tc>
          <w:tcPr>
            <w:tcW w:w="6339" w:type="dxa"/>
          </w:tcPr>
          <w:p w:rsidR="00B32A8D" w:rsidRPr="00E84178" w:rsidRDefault="00B32A8D" w:rsidP="00BE4077">
            <w:pPr>
              <w:jc w:val="both"/>
              <w:rPr>
                <w:rFonts w:ascii="Calibri" w:hAnsi="Calibri"/>
                <w:sz w:val="22"/>
                <w:szCs w:val="22"/>
              </w:rPr>
            </w:pPr>
            <w:r w:rsidRPr="00E84178">
              <w:rPr>
                <w:rFonts w:ascii="Calibri" w:hAnsi="Calibri"/>
                <w:sz w:val="22"/>
                <w:szCs w:val="22"/>
              </w:rPr>
              <w:t>Općina Viškovo</w:t>
            </w:r>
          </w:p>
        </w:tc>
      </w:tr>
      <w:tr w:rsidR="00B32A8D" w:rsidRPr="00E84178" w:rsidTr="00BE4077">
        <w:trPr>
          <w:trHeight w:val="284"/>
        </w:trPr>
        <w:tc>
          <w:tcPr>
            <w:tcW w:w="2739" w:type="dxa"/>
          </w:tcPr>
          <w:p w:rsidR="00B32A8D" w:rsidRPr="00E84178" w:rsidRDefault="00B32A8D" w:rsidP="00BE4077">
            <w:pPr>
              <w:jc w:val="both"/>
              <w:rPr>
                <w:rFonts w:ascii="Calibri" w:hAnsi="Calibri"/>
                <w:b/>
                <w:sz w:val="22"/>
                <w:szCs w:val="22"/>
              </w:rPr>
            </w:pPr>
            <w:r w:rsidRPr="00E84178">
              <w:rPr>
                <w:rFonts w:ascii="Calibri" w:hAnsi="Calibri"/>
                <w:b/>
                <w:sz w:val="22"/>
                <w:szCs w:val="22"/>
              </w:rPr>
              <w:t>Ciljana vrijednost (2020.)</w:t>
            </w:r>
          </w:p>
        </w:tc>
        <w:tc>
          <w:tcPr>
            <w:tcW w:w="6339" w:type="dxa"/>
          </w:tcPr>
          <w:p w:rsidR="00B32A8D" w:rsidRPr="00E84178" w:rsidRDefault="00B32A8D" w:rsidP="00BE4077">
            <w:pPr>
              <w:jc w:val="both"/>
              <w:rPr>
                <w:rFonts w:ascii="Calibri" w:hAnsi="Calibri"/>
                <w:sz w:val="22"/>
                <w:szCs w:val="22"/>
              </w:rPr>
            </w:pPr>
            <w:r w:rsidRPr="00E84178">
              <w:rPr>
                <w:rFonts w:ascii="Calibri" w:hAnsi="Calibri"/>
                <w:sz w:val="22"/>
                <w:szCs w:val="22"/>
              </w:rPr>
              <w:t>100%</w:t>
            </w:r>
          </w:p>
        </w:tc>
      </w:tr>
      <w:tr w:rsidR="00B32A8D" w:rsidRPr="00E84178" w:rsidTr="00BE4077">
        <w:trPr>
          <w:trHeight w:val="284"/>
        </w:trPr>
        <w:tc>
          <w:tcPr>
            <w:tcW w:w="2739" w:type="dxa"/>
          </w:tcPr>
          <w:p w:rsidR="00B32A8D" w:rsidRPr="00E84178" w:rsidRDefault="00B32A8D" w:rsidP="00BE4077">
            <w:pPr>
              <w:jc w:val="both"/>
              <w:rPr>
                <w:rFonts w:ascii="Calibri" w:hAnsi="Calibri"/>
                <w:b/>
                <w:sz w:val="22"/>
                <w:szCs w:val="22"/>
              </w:rPr>
            </w:pPr>
            <w:r w:rsidRPr="00E84178">
              <w:rPr>
                <w:rFonts w:ascii="Calibri" w:hAnsi="Calibri"/>
                <w:b/>
                <w:sz w:val="22"/>
                <w:szCs w:val="22"/>
              </w:rPr>
              <w:t>Ciljana vrijednost (2021.)</w:t>
            </w:r>
          </w:p>
        </w:tc>
        <w:tc>
          <w:tcPr>
            <w:tcW w:w="6339" w:type="dxa"/>
          </w:tcPr>
          <w:p w:rsidR="00B32A8D" w:rsidRPr="00E84178" w:rsidRDefault="00B32A8D" w:rsidP="00BE4077">
            <w:pPr>
              <w:jc w:val="both"/>
              <w:rPr>
                <w:rFonts w:ascii="Calibri" w:hAnsi="Calibri"/>
                <w:sz w:val="22"/>
                <w:szCs w:val="22"/>
              </w:rPr>
            </w:pPr>
            <w:r w:rsidRPr="00E84178">
              <w:rPr>
                <w:rFonts w:ascii="Calibri" w:hAnsi="Calibri"/>
                <w:sz w:val="22"/>
                <w:szCs w:val="22"/>
              </w:rPr>
              <w:t>100%</w:t>
            </w:r>
          </w:p>
        </w:tc>
      </w:tr>
      <w:tr w:rsidR="00B32A8D" w:rsidRPr="00E84178" w:rsidTr="00BE4077">
        <w:trPr>
          <w:trHeight w:val="359"/>
        </w:trPr>
        <w:tc>
          <w:tcPr>
            <w:tcW w:w="2739" w:type="dxa"/>
          </w:tcPr>
          <w:p w:rsidR="00B32A8D" w:rsidRPr="00E84178" w:rsidRDefault="00B32A8D" w:rsidP="00BE4077">
            <w:pPr>
              <w:jc w:val="both"/>
              <w:rPr>
                <w:rFonts w:ascii="Calibri" w:hAnsi="Calibri"/>
                <w:b/>
                <w:sz w:val="22"/>
                <w:szCs w:val="22"/>
              </w:rPr>
            </w:pPr>
            <w:r w:rsidRPr="00E84178">
              <w:rPr>
                <w:rFonts w:ascii="Calibri" w:hAnsi="Calibri"/>
                <w:b/>
                <w:sz w:val="22"/>
                <w:szCs w:val="22"/>
              </w:rPr>
              <w:t>Ciljana vrijednost (2022.)</w:t>
            </w:r>
          </w:p>
        </w:tc>
        <w:tc>
          <w:tcPr>
            <w:tcW w:w="6339" w:type="dxa"/>
          </w:tcPr>
          <w:p w:rsidR="00B32A8D" w:rsidRPr="00E84178" w:rsidRDefault="00B32A8D" w:rsidP="00BE4077">
            <w:pPr>
              <w:jc w:val="both"/>
              <w:rPr>
                <w:rFonts w:ascii="Calibri" w:hAnsi="Calibri"/>
                <w:sz w:val="22"/>
                <w:szCs w:val="22"/>
              </w:rPr>
            </w:pPr>
            <w:r w:rsidRPr="00E84178">
              <w:rPr>
                <w:rFonts w:ascii="Calibri" w:hAnsi="Calibri"/>
                <w:sz w:val="22"/>
                <w:szCs w:val="22"/>
              </w:rPr>
              <w:t>100%</w:t>
            </w:r>
          </w:p>
        </w:tc>
      </w:tr>
    </w:tbl>
    <w:p w:rsidR="00B32A8D" w:rsidRPr="00E84178" w:rsidRDefault="00B32A8D" w:rsidP="00B32A8D">
      <w:pPr>
        <w:rPr>
          <w:rFonts w:asciiTheme="minorHAnsi" w:eastAsia="Calibri" w:hAnsiTheme="minorHAnsi"/>
          <w:b/>
          <w:sz w:val="24"/>
          <w:szCs w:val="22"/>
          <w:lang w:eastAsia="en-US"/>
        </w:rPr>
      </w:pPr>
    </w:p>
    <w:p w:rsidR="00B32A8D" w:rsidRPr="00E84178" w:rsidRDefault="00B32A8D" w:rsidP="00B32A8D">
      <w:pPr>
        <w:jc w:val="both"/>
        <w:rPr>
          <w:rFonts w:ascii="Calibri" w:hAnsi="Calibri"/>
          <w:i/>
          <w:noProof/>
          <w:sz w:val="22"/>
          <w:szCs w:val="22"/>
        </w:rPr>
      </w:pPr>
      <w:r w:rsidRPr="00E84178">
        <w:rPr>
          <w:rFonts w:ascii="Calibri" w:hAnsi="Calibri"/>
          <w:i/>
          <w:noProof/>
          <w:sz w:val="22"/>
          <w:szCs w:val="22"/>
        </w:rPr>
        <w:t>Izvještaj o postignutim ciljevima i rezultatima programa temeljenim na pokazateljima uspješnosti iz nadležnosti proračunskog korisnika u prethodnoj godini za Dom Marinići:</w:t>
      </w:r>
    </w:p>
    <w:p w:rsidR="00B32A8D" w:rsidRPr="00E84178" w:rsidRDefault="00B32A8D" w:rsidP="00B32A8D">
      <w:pPr>
        <w:jc w:val="both"/>
        <w:rPr>
          <w:rFonts w:ascii="Calibri" w:hAnsi="Calibri"/>
          <w:sz w:val="22"/>
          <w:szCs w:val="22"/>
        </w:rPr>
      </w:pPr>
      <w:r w:rsidRPr="00E84178">
        <w:rPr>
          <w:rFonts w:ascii="Calibri" w:hAnsi="Calibri"/>
          <w:sz w:val="22"/>
          <w:szCs w:val="22"/>
        </w:rPr>
        <w:t>U 2019. godini izrađeno je idejno rješenje i  idejni projekt , te je započela izrada glasnog projekta  za rekonstrukciju ulaza u Dom Marinići.  Obnovljeno je pročelje rodne kuće Ivana Matetića Ronjgova   te je u tijeku priprema dokumentacije za nabavu novog sustava grijanja  Ustanove I.M.Ronjgov.</w:t>
      </w:r>
    </w:p>
    <w:p w:rsidR="00B32A8D" w:rsidRPr="00E84178" w:rsidRDefault="00B32A8D" w:rsidP="00B32A8D">
      <w:pPr>
        <w:rPr>
          <w:rFonts w:ascii="Calibri" w:hAnsi="Calibri"/>
          <w:b/>
          <w:sz w:val="30"/>
          <w:szCs w:val="30"/>
        </w:rPr>
      </w:pPr>
    </w:p>
    <w:p w:rsidR="00B32A8D" w:rsidRPr="00E84178" w:rsidRDefault="00B32A8D" w:rsidP="00B32A8D">
      <w:pPr>
        <w:rPr>
          <w:rFonts w:ascii="Calibri" w:hAnsi="Calibri"/>
          <w:b/>
          <w:sz w:val="22"/>
          <w:szCs w:val="22"/>
        </w:rPr>
      </w:pPr>
      <w:r w:rsidRPr="00E84178">
        <w:rPr>
          <w:rFonts w:ascii="Calibri" w:hAnsi="Calibri"/>
          <w:b/>
          <w:sz w:val="22"/>
          <w:szCs w:val="22"/>
        </w:rPr>
        <w:t xml:space="preserve">K251025 </w:t>
      </w:r>
      <w:r w:rsidRPr="00E84178">
        <w:rPr>
          <w:rFonts w:ascii="Calibri" w:eastAsia="Calibri" w:hAnsi="Calibri"/>
          <w:b/>
          <w:sz w:val="22"/>
          <w:szCs w:val="22"/>
          <w:lang w:eastAsia="en-US"/>
        </w:rPr>
        <w:t xml:space="preserve">Izgradnja i opremanje Zavičajne kuće zvončara </w:t>
      </w:r>
    </w:p>
    <w:p w:rsidR="00B32A8D" w:rsidRPr="00E84178" w:rsidRDefault="00B32A8D" w:rsidP="00B32A8D">
      <w:pPr>
        <w:spacing w:after="200"/>
        <w:contextualSpacing/>
        <w:rPr>
          <w:rFonts w:ascii="Calibri" w:eastAsia="Calibri" w:hAnsi="Calibri"/>
          <w:sz w:val="22"/>
          <w:szCs w:val="22"/>
          <w:lang w:eastAsia="en-US"/>
        </w:rPr>
      </w:pPr>
      <w:r w:rsidRPr="00E84178">
        <w:rPr>
          <w:rFonts w:ascii="Calibri" w:eastAsia="Calibri" w:hAnsi="Calibri"/>
          <w:sz w:val="22"/>
          <w:szCs w:val="22"/>
          <w:lang w:eastAsia="en-US"/>
        </w:rPr>
        <w:t>Za realizaciju ove aktivnosti planirana su sljedeća sredstva:</w:t>
      </w:r>
    </w:p>
    <w:p w:rsidR="00B32A8D" w:rsidRPr="00E84178" w:rsidRDefault="00B32A8D" w:rsidP="00B32A8D">
      <w:pPr>
        <w:numPr>
          <w:ilvl w:val="0"/>
          <w:numId w:val="11"/>
        </w:numPr>
        <w:spacing w:after="200"/>
        <w:contextualSpacing/>
        <w:rPr>
          <w:rFonts w:ascii="Calibri" w:eastAsia="Calibri" w:hAnsi="Calibri"/>
          <w:sz w:val="22"/>
          <w:szCs w:val="22"/>
          <w:lang w:eastAsia="en-US"/>
        </w:rPr>
      </w:pPr>
      <w:r w:rsidRPr="00E84178">
        <w:rPr>
          <w:rFonts w:ascii="Calibri" w:eastAsia="Calibri" w:hAnsi="Calibri"/>
          <w:sz w:val="22"/>
          <w:szCs w:val="22"/>
          <w:lang w:eastAsia="en-US"/>
        </w:rPr>
        <w:t>2020. godina         2.000.000,00 kuna</w:t>
      </w:r>
    </w:p>
    <w:p w:rsidR="00B32A8D" w:rsidRPr="00E84178" w:rsidRDefault="00B32A8D" w:rsidP="00B32A8D">
      <w:pPr>
        <w:numPr>
          <w:ilvl w:val="0"/>
          <w:numId w:val="11"/>
        </w:numPr>
        <w:spacing w:after="200"/>
        <w:contextualSpacing/>
        <w:rPr>
          <w:rFonts w:ascii="Calibri" w:eastAsia="Calibri" w:hAnsi="Calibri"/>
          <w:sz w:val="22"/>
          <w:szCs w:val="22"/>
          <w:lang w:eastAsia="en-US"/>
        </w:rPr>
      </w:pPr>
      <w:r w:rsidRPr="00E84178">
        <w:rPr>
          <w:rFonts w:ascii="Calibri" w:eastAsia="Calibri" w:hAnsi="Calibri"/>
          <w:sz w:val="22"/>
          <w:szCs w:val="22"/>
          <w:lang w:eastAsia="en-US"/>
        </w:rPr>
        <w:t>2021. godina       19.350.000,00 kuna</w:t>
      </w:r>
    </w:p>
    <w:p w:rsidR="00B32A8D" w:rsidRPr="00E84178" w:rsidRDefault="00B32A8D" w:rsidP="00B32A8D">
      <w:pPr>
        <w:numPr>
          <w:ilvl w:val="0"/>
          <w:numId w:val="11"/>
        </w:numPr>
        <w:spacing w:after="200"/>
        <w:contextualSpacing/>
        <w:rPr>
          <w:rFonts w:ascii="Calibri" w:eastAsia="Calibri" w:hAnsi="Calibri"/>
          <w:sz w:val="22"/>
          <w:szCs w:val="22"/>
          <w:lang w:eastAsia="en-US"/>
        </w:rPr>
      </w:pPr>
      <w:r w:rsidRPr="00E84178">
        <w:rPr>
          <w:rFonts w:ascii="Calibri" w:eastAsia="Calibri" w:hAnsi="Calibri"/>
          <w:sz w:val="22"/>
          <w:szCs w:val="22"/>
          <w:lang w:eastAsia="en-US"/>
        </w:rPr>
        <w:t>2022. godina       16.530.000,00 kuna</w:t>
      </w:r>
    </w:p>
    <w:p w:rsidR="00B32A8D" w:rsidRPr="00293548" w:rsidRDefault="00B32A8D" w:rsidP="00B32A8D">
      <w:pPr>
        <w:ind w:left="720"/>
        <w:jc w:val="both"/>
        <w:rPr>
          <w:rFonts w:ascii="Calibri" w:hAnsi="Calibri"/>
          <w:sz w:val="12"/>
          <w:szCs w:val="12"/>
        </w:rPr>
      </w:pPr>
    </w:p>
    <w:p w:rsidR="00B32A8D" w:rsidRPr="00E84178" w:rsidRDefault="00B32A8D" w:rsidP="00B32A8D">
      <w:pPr>
        <w:jc w:val="both"/>
        <w:rPr>
          <w:rFonts w:ascii="Calibri" w:hAnsi="Calibri"/>
          <w:sz w:val="22"/>
          <w:szCs w:val="22"/>
        </w:rPr>
      </w:pPr>
      <w:r w:rsidRPr="00E84178">
        <w:rPr>
          <w:rFonts w:ascii="Calibri" w:hAnsi="Calibri"/>
          <w:sz w:val="22"/>
          <w:szCs w:val="22"/>
        </w:rPr>
        <w:t>Proračunom Općine Viškovo za 2019. godinu te projekcijama Proračuna za 2020. i 2021. godinu za ovaj kapitalni projekt u 2020. godini bilo je planirano 4.700.000,00 kuna, a u 2021. godini 5.000.000,00 kuna. Do odstupanja u planiranim projekcijama došlo  je radi usklađenja sa dinamikom raspisivanja natječaja Ministarstva regionalnog razvoja za projekt „Povežimo se baštinom“  kojeg zajednički provodi više JLS s područja Urbane Aglomeracije Rijeka, a u sklopu kojeg je planirano i sufinanciranje projekta izgradnje i opremanje  Kuće halubajskega zvončara u Viškovu.</w:t>
      </w:r>
    </w:p>
    <w:p w:rsidR="00B32A8D" w:rsidRPr="00E84178" w:rsidRDefault="00B32A8D" w:rsidP="00B32A8D">
      <w:pPr>
        <w:jc w:val="both"/>
        <w:rPr>
          <w:rFonts w:ascii="Calibri" w:eastAsia="Calibri" w:hAnsi="Calibri"/>
          <w:sz w:val="22"/>
          <w:szCs w:val="22"/>
          <w:lang w:eastAsia="en-US"/>
        </w:rPr>
      </w:pPr>
      <w:r w:rsidRPr="00E84178">
        <w:rPr>
          <w:rFonts w:ascii="Calibri" w:eastAsia="Calibri" w:hAnsi="Calibri"/>
          <w:sz w:val="22"/>
          <w:szCs w:val="22"/>
          <w:lang w:eastAsia="en-US"/>
        </w:rPr>
        <w:lastRenderedPageBreak/>
        <w:t xml:space="preserve">U sklopu ovog kapitalnog projekta planirani su rashodi za vlastito učešće u realizaciji projekta izgradnje i opremanja </w:t>
      </w:r>
      <w:r w:rsidRPr="00E84178">
        <w:rPr>
          <w:rFonts w:ascii="Calibri" w:hAnsi="Calibri"/>
          <w:sz w:val="22"/>
          <w:szCs w:val="22"/>
        </w:rPr>
        <w:t>Kuće halubajskega zvončara</w:t>
      </w:r>
      <w:r w:rsidRPr="00E84178">
        <w:rPr>
          <w:rFonts w:ascii="Calibri" w:eastAsia="Calibri" w:hAnsi="Calibri"/>
          <w:sz w:val="22"/>
          <w:szCs w:val="22"/>
          <w:lang w:eastAsia="en-US"/>
        </w:rPr>
        <w:t xml:space="preserve">.  </w:t>
      </w:r>
    </w:p>
    <w:p w:rsidR="00B32A8D" w:rsidRPr="00293548" w:rsidRDefault="00B32A8D" w:rsidP="00B32A8D">
      <w:pPr>
        <w:jc w:val="both"/>
        <w:rPr>
          <w:rFonts w:ascii="Calibri" w:eastAsia="Calibri" w:hAnsi="Calibri"/>
          <w:b/>
          <w:sz w:val="12"/>
          <w:szCs w:val="12"/>
          <w:lang w:eastAsia="en-US"/>
        </w:rPr>
      </w:pPr>
    </w:p>
    <w:p w:rsidR="00B32A8D" w:rsidRPr="00E84178" w:rsidRDefault="00B32A8D" w:rsidP="00B32A8D">
      <w:pPr>
        <w:jc w:val="both"/>
        <w:rPr>
          <w:rFonts w:ascii="Calibri" w:eastAsia="Calibri" w:hAnsi="Calibri"/>
          <w:sz w:val="22"/>
          <w:szCs w:val="22"/>
          <w:lang w:eastAsia="en-US"/>
        </w:rPr>
      </w:pPr>
      <w:r w:rsidRPr="00E84178">
        <w:rPr>
          <w:rFonts w:ascii="Calibri" w:eastAsia="Calibri" w:hAnsi="Calibri"/>
          <w:b/>
          <w:sz w:val="22"/>
          <w:szCs w:val="22"/>
          <w:lang w:eastAsia="en-US"/>
        </w:rPr>
        <w:t>Cilj 1.:</w:t>
      </w:r>
      <w:r w:rsidRPr="00E84178">
        <w:rPr>
          <w:rFonts w:ascii="Calibri" w:eastAsia="Calibri" w:hAnsi="Calibri"/>
          <w:sz w:val="22"/>
          <w:szCs w:val="22"/>
          <w:lang w:eastAsia="en-US"/>
        </w:rPr>
        <w:t xml:space="preserve"> izgradnja i opremanje Zavičajne kuće zvončara (Kuća halubajskega zvončara)</w:t>
      </w:r>
    </w:p>
    <w:p w:rsidR="00B32A8D" w:rsidRPr="00E84178" w:rsidRDefault="00B32A8D" w:rsidP="00B32A8D">
      <w:pPr>
        <w:jc w:val="both"/>
        <w:rPr>
          <w:rFonts w:ascii="Calibri" w:eastAsia="Calibri" w:hAnsi="Calibri"/>
          <w:b/>
          <w:sz w:val="12"/>
          <w:szCs w:val="1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5"/>
        <w:gridCol w:w="6175"/>
      </w:tblGrid>
      <w:tr w:rsidR="00B32A8D" w:rsidRPr="00E84178" w:rsidTr="00BE4077">
        <w:tc>
          <w:tcPr>
            <w:tcW w:w="2885"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b/>
                <w:sz w:val="22"/>
                <w:szCs w:val="22"/>
                <w:lang w:eastAsia="en-US"/>
              </w:rPr>
            </w:pPr>
            <w:r w:rsidRPr="00E84178">
              <w:rPr>
                <w:rFonts w:ascii="Calibri" w:eastAsia="Calibri" w:hAnsi="Calibri"/>
                <w:b/>
                <w:sz w:val="22"/>
                <w:szCs w:val="22"/>
                <w:lang w:eastAsia="en-US"/>
              </w:rPr>
              <w:t>Pokazatelj rezultata</w:t>
            </w:r>
          </w:p>
        </w:tc>
        <w:tc>
          <w:tcPr>
            <w:tcW w:w="6175"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sz w:val="22"/>
                <w:szCs w:val="22"/>
                <w:lang w:eastAsia="en-US"/>
              </w:rPr>
            </w:pPr>
            <w:r w:rsidRPr="00E84178">
              <w:rPr>
                <w:rFonts w:ascii="Calibri" w:eastAsia="Calibri" w:hAnsi="Calibri"/>
                <w:sz w:val="22"/>
                <w:szCs w:val="22"/>
                <w:lang w:eastAsia="en-US"/>
              </w:rPr>
              <w:t>Dovršetak izgradnje i opremanja Zavičajne kuće zvončara</w:t>
            </w:r>
          </w:p>
        </w:tc>
      </w:tr>
      <w:tr w:rsidR="00B32A8D" w:rsidRPr="00E84178" w:rsidTr="00BE4077">
        <w:tc>
          <w:tcPr>
            <w:tcW w:w="2885"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b/>
                <w:sz w:val="22"/>
                <w:szCs w:val="22"/>
                <w:lang w:eastAsia="en-US"/>
              </w:rPr>
            </w:pPr>
            <w:r w:rsidRPr="00E84178">
              <w:rPr>
                <w:rFonts w:ascii="Calibri" w:eastAsia="Calibri" w:hAnsi="Calibri"/>
                <w:b/>
                <w:sz w:val="22"/>
                <w:szCs w:val="22"/>
                <w:lang w:eastAsia="en-US"/>
              </w:rPr>
              <w:t>Definicija</w:t>
            </w:r>
          </w:p>
        </w:tc>
        <w:tc>
          <w:tcPr>
            <w:tcW w:w="6175"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sz w:val="22"/>
                <w:szCs w:val="22"/>
                <w:lang w:eastAsia="en-US"/>
              </w:rPr>
            </w:pPr>
            <w:r w:rsidRPr="00E84178">
              <w:rPr>
                <w:rFonts w:ascii="Calibri" w:eastAsia="Calibri" w:hAnsi="Calibri"/>
                <w:sz w:val="22"/>
                <w:szCs w:val="22"/>
                <w:lang w:eastAsia="en-US"/>
              </w:rPr>
              <w:t>Postizanje dostatnog prostora za stvarne potrebe u kulturi te unaprjeđenje kulturne i turističke ponude</w:t>
            </w:r>
          </w:p>
        </w:tc>
      </w:tr>
      <w:tr w:rsidR="00B32A8D" w:rsidRPr="00E84178" w:rsidTr="00BE4077">
        <w:tc>
          <w:tcPr>
            <w:tcW w:w="2885"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b/>
                <w:sz w:val="22"/>
                <w:szCs w:val="22"/>
                <w:lang w:eastAsia="en-US"/>
              </w:rPr>
            </w:pPr>
            <w:r w:rsidRPr="00E84178">
              <w:rPr>
                <w:rFonts w:ascii="Calibri" w:eastAsia="Calibri" w:hAnsi="Calibri"/>
                <w:b/>
                <w:sz w:val="22"/>
                <w:szCs w:val="22"/>
                <w:lang w:eastAsia="en-US"/>
              </w:rPr>
              <w:t>Jedinica</w:t>
            </w:r>
          </w:p>
        </w:tc>
        <w:tc>
          <w:tcPr>
            <w:tcW w:w="6175"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sz w:val="22"/>
                <w:szCs w:val="22"/>
                <w:lang w:eastAsia="en-US"/>
              </w:rPr>
            </w:pPr>
            <w:r w:rsidRPr="00E84178">
              <w:rPr>
                <w:rFonts w:ascii="Calibri" w:eastAsia="Calibri" w:hAnsi="Calibri"/>
                <w:sz w:val="22"/>
                <w:szCs w:val="22"/>
                <w:lang w:eastAsia="en-US"/>
              </w:rPr>
              <w:t>%</w:t>
            </w:r>
          </w:p>
        </w:tc>
      </w:tr>
      <w:tr w:rsidR="00B32A8D" w:rsidRPr="00E84178" w:rsidTr="00BE4077">
        <w:tc>
          <w:tcPr>
            <w:tcW w:w="2885"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b/>
                <w:sz w:val="22"/>
                <w:szCs w:val="22"/>
                <w:lang w:eastAsia="en-US"/>
              </w:rPr>
            </w:pPr>
            <w:r w:rsidRPr="00E84178">
              <w:rPr>
                <w:rFonts w:ascii="Calibri" w:eastAsia="Calibri" w:hAnsi="Calibri"/>
                <w:b/>
                <w:sz w:val="22"/>
                <w:szCs w:val="22"/>
                <w:lang w:eastAsia="en-US"/>
              </w:rPr>
              <w:t>Polazna vrijednost</w:t>
            </w:r>
          </w:p>
        </w:tc>
        <w:tc>
          <w:tcPr>
            <w:tcW w:w="6175"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sz w:val="22"/>
                <w:szCs w:val="22"/>
                <w:lang w:eastAsia="en-US"/>
              </w:rPr>
            </w:pPr>
            <w:r w:rsidRPr="00E84178">
              <w:rPr>
                <w:rFonts w:ascii="Calibri" w:eastAsia="Calibri" w:hAnsi="Calibri"/>
                <w:sz w:val="22"/>
                <w:szCs w:val="22"/>
                <w:lang w:eastAsia="en-US"/>
              </w:rPr>
              <w:t>0</w:t>
            </w:r>
          </w:p>
        </w:tc>
      </w:tr>
      <w:tr w:rsidR="00B32A8D" w:rsidRPr="00E84178" w:rsidTr="00BE4077">
        <w:tc>
          <w:tcPr>
            <w:tcW w:w="2885"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b/>
                <w:sz w:val="22"/>
                <w:szCs w:val="22"/>
                <w:lang w:eastAsia="en-US"/>
              </w:rPr>
            </w:pPr>
            <w:r w:rsidRPr="00E84178">
              <w:rPr>
                <w:rFonts w:ascii="Calibri" w:eastAsia="Calibri" w:hAnsi="Calibri"/>
                <w:b/>
                <w:sz w:val="22"/>
                <w:szCs w:val="22"/>
                <w:lang w:eastAsia="en-US"/>
              </w:rPr>
              <w:t>Izvor podataka</w:t>
            </w:r>
          </w:p>
        </w:tc>
        <w:tc>
          <w:tcPr>
            <w:tcW w:w="6175"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sz w:val="22"/>
                <w:szCs w:val="22"/>
                <w:lang w:eastAsia="en-US"/>
              </w:rPr>
            </w:pPr>
            <w:r w:rsidRPr="00E84178">
              <w:rPr>
                <w:rFonts w:ascii="Calibri" w:eastAsia="Calibri" w:hAnsi="Calibri"/>
                <w:sz w:val="22"/>
                <w:szCs w:val="22"/>
                <w:lang w:eastAsia="en-US"/>
              </w:rPr>
              <w:t>Općina Viškovo</w:t>
            </w:r>
          </w:p>
        </w:tc>
      </w:tr>
      <w:tr w:rsidR="00B32A8D" w:rsidRPr="00E84178" w:rsidTr="00BE4077">
        <w:tc>
          <w:tcPr>
            <w:tcW w:w="2885"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b/>
                <w:sz w:val="22"/>
                <w:szCs w:val="22"/>
                <w:lang w:eastAsia="en-US"/>
              </w:rPr>
            </w:pPr>
            <w:r w:rsidRPr="00E84178">
              <w:rPr>
                <w:rFonts w:ascii="Calibri" w:eastAsia="Calibri" w:hAnsi="Calibri"/>
                <w:b/>
                <w:sz w:val="22"/>
                <w:szCs w:val="22"/>
                <w:lang w:eastAsia="en-US"/>
              </w:rPr>
              <w:t>Ciljana vrijednost (2020.)</w:t>
            </w:r>
          </w:p>
        </w:tc>
        <w:tc>
          <w:tcPr>
            <w:tcW w:w="6175"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sz w:val="22"/>
                <w:szCs w:val="22"/>
                <w:lang w:eastAsia="en-US"/>
              </w:rPr>
            </w:pPr>
            <w:r w:rsidRPr="00E84178">
              <w:rPr>
                <w:rFonts w:ascii="Calibri" w:eastAsia="Calibri" w:hAnsi="Calibri"/>
                <w:sz w:val="22"/>
                <w:szCs w:val="22"/>
                <w:lang w:eastAsia="en-US"/>
              </w:rPr>
              <w:t>5</w:t>
            </w:r>
          </w:p>
        </w:tc>
      </w:tr>
      <w:tr w:rsidR="00B32A8D" w:rsidRPr="00E84178" w:rsidTr="00BE4077">
        <w:tc>
          <w:tcPr>
            <w:tcW w:w="2885"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b/>
                <w:sz w:val="22"/>
                <w:szCs w:val="22"/>
                <w:lang w:eastAsia="en-US"/>
              </w:rPr>
            </w:pPr>
            <w:r w:rsidRPr="00E84178">
              <w:rPr>
                <w:rFonts w:ascii="Calibri" w:eastAsia="Calibri" w:hAnsi="Calibri"/>
                <w:b/>
                <w:sz w:val="22"/>
                <w:szCs w:val="22"/>
                <w:lang w:eastAsia="en-US"/>
              </w:rPr>
              <w:t>Ciljana vrijednost (2021.)</w:t>
            </w:r>
          </w:p>
        </w:tc>
        <w:tc>
          <w:tcPr>
            <w:tcW w:w="6175"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sz w:val="22"/>
                <w:szCs w:val="22"/>
                <w:lang w:eastAsia="en-US"/>
              </w:rPr>
            </w:pPr>
            <w:r w:rsidRPr="00E84178">
              <w:rPr>
                <w:rFonts w:ascii="Calibri" w:eastAsia="Calibri" w:hAnsi="Calibri"/>
                <w:sz w:val="22"/>
                <w:szCs w:val="22"/>
                <w:lang w:eastAsia="en-US"/>
              </w:rPr>
              <w:t>55</w:t>
            </w:r>
          </w:p>
        </w:tc>
      </w:tr>
      <w:tr w:rsidR="00B32A8D" w:rsidRPr="00E84178" w:rsidTr="00BE4077">
        <w:tc>
          <w:tcPr>
            <w:tcW w:w="2885"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b/>
                <w:sz w:val="22"/>
                <w:szCs w:val="22"/>
                <w:lang w:eastAsia="en-US"/>
              </w:rPr>
            </w:pPr>
            <w:r w:rsidRPr="00E84178">
              <w:rPr>
                <w:rFonts w:ascii="Calibri" w:eastAsia="Calibri" w:hAnsi="Calibri"/>
                <w:b/>
                <w:sz w:val="22"/>
                <w:szCs w:val="22"/>
                <w:lang w:eastAsia="en-US"/>
              </w:rPr>
              <w:t>Ciljana vrijednost (2022.)</w:t>
            </w:r>
          </w:p>
        </w:tc>
        <w:tc>
          <w:tcPr>
            <w:tcW w:w="6175"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sz w:val="22"/>
                <w:szCs w:val="22"/>
                <w:lang w:eastAsia="en-US"/>
              </w:rPr>
            </w:pPr>
            <w:r w:rsidRPr="00E84178">
              <w:rPr>
                <w:rFonts w:ascii="Calibri" w:eastAsia="Calibri" w:hAnsi="Calibri"/>
                <w:sz w:val="22"/>
                <w:szCs w:val="22"/>
                <w:lang w:eastAsia="en-US"/>
              </w:rPr>
              <w:t>100</w:t>
            </w:r>
          </w:p>
        </w:tc>
      </w:tr>
    </w:tbl>
    <w:p w:rsidR="00B32A8D" w:rsidRPr="00E84178" w:rsidRDefault="00B32A8D" w:rsidP="00B32A8D">
      <w:pPr>
        <w:spacing w:before="240"/>
        <w:jc w:val="both"/>
        <w:rPr>
          <w:rFonts w:ascii="Calibri" w:hAnsi="Calibri"/>
          <w:i/>
          <w:noProof/>
          <w:sz w:val="22"/>
          <w:szCs w:val="22"/>
        </w:rPr>
      </w:pPr>
      <w:r w:rsidRPr="00E84178">
        <w:rPr>
          <w:rFonts w:ascii="Calibri" w:hAnsi="Calibri"/>
          <w:i/>
          <w:noProof/>
          <w:sz w:val="22"/>
          <w:szCs w:val="22"/>
        </w:rPr>
        <w:t xml:space="preserve">Izvještaj o postignutim ciljevima i rezultatima programa temeljenim na pokazateljima uspješnosti iz nadležnosti proračunskog korisnika u prethodnoj godini </w:t>
      </w:r>
    </w:p>
    <w:p w:rsidR="00B32A8D" w:rsidRPr="00E84178" w:rsidRDefault="00B32A8D" w:rsidP="00B32A8D">
      <w:pPr>
        <w:spacing w:after="200"/>
        <w:contextualSpacing/>
        <w:jc w:val="both"/>
        <w:rPr>
          <w:rFonts w:ascii="Calibri" w:eastAsia="Calibri" w:hAnsi="Calibri"/>
          <w:sz w:val="22"/>
          <w:szCs w:val="22"/>
          <w:lang w:eastAsia="en-US"/>
        </w:rPr>
      </w:pPr>
      <w:r w:rsidRPr="00E84178">
        <w:rPr>
          <w:rFonts w:ascii="Calibri" w:eastAsia="Calibri" w:hAnsi="Calibri"/>
          <w:sz w:val="22"/>
          <w:szCs w:val="22"/>
          <w:lang w:eastAsia="en-US"/>
        </w:rPr>
        <w:t xml:space="preserve">U 2019. godini izrađen je izvedbeni projekt muzejskog koncepta Kuće halubajskega zvončara te je u tijeku završetak izrade projekta Parka skulptura. Također, izvršene su aktivnosti na pripremi zajedničkog integriranog projekta „Povežimo se baštinom“ za koji je izrađena studija izvodljivosti za potrebe prijave na Eu sufinancirane. Za projekt je sklopljen ugovor o priključenju na elekrodistributivnu mrežu te sukladno ugovor podmiren dio troškova priključenja. Također je okončana izgradnja ceste Spoj na spojnu cestu Brnasi - Dovičići a koja je uvjet za početak gradnje Kuće halubajskega zvončara.   </w:t>
      </w:r>
    </w:p>
    <w:p w:rsidR="00B32A8D" w:rsidRPr="00E84178" w:rsidRDefault="00B32A8D" w:rsidP="00B32A8D">
      <w:pPr>
        <w:spacing w:line="360" w:lineRule="auto"/>
        <w:jc w:val="both"/>
        <w:rPr>
          <w:rFonts w:ascii="Calibri" w:hAnsi="Calibri"/>
          <w:b/>
          <w:sz w:val="22"/>
          <w:szCs w:val="22"/>
        </w:rPr>
      </w:pPr>
    </w:p>
    <w:p w:rsidR="00B32A8D" w:rsidRPr="00E84178" w:rsidRDefault="00B32A8D" w:rsidP="00B32A8D">
      <w:pPr>
        <w:spacing w:line="360" w:lineRule="auto"/>
        <w:jc w:val="both"/>
        <w:rPr>
          <w:rFonts w:ascii="Calibri" w:hAnsi="Calibri"/>
          <w:b/>
          <w:sz w:val="22"/>
          <w:szCs w:val="22"/>
        </w:rPr>
      </w:pPr>
      <w:r w:rsidRPr="00E84178">
        <w:rPr>
          <w:rFonts w:ascii="Calibri" w:hAnsi="Calibri"/>
          <w:b/>
          <w:sz w:val="22"/>
          <w:szCs w:val="22"/>
        </w:rPr>
        <w:t>A251001 Potpore javnim ustanovama u kulturi</w:t>
      </w:r>
    </w:p>
    <w:p w:rsidR="00B32A8D" w:rsidRPr="00E84178" w:rsidRDefault="00B32A8D" w:rsidP="00B32A8D">
      <w:pPr>
        <w:jc w:val="both"/>
        <w:rPr>
          <w:rFonts w:ascii="Calibri" w:hAnsi="Calibri"/>
          <w:sz w:val="22"/>
          <w:szCs w:val="22"/>
        </w:rPr>
      </w:pPr>
      <w:r w:rsidRPr="00E84178">
        <w:rPr>
          <w:rFonts w:ascii="Calibri" w:hAnsi="Calibri"/>
          <w:sz w:val="22"/>
          <w:szCs w:val="22"/>
        </w:rPr>
        <w:t>Za realizaciju ove aktivnosti planirana su sljedeće sredstva:</w:t>
      </w:r>
    </w:p>
    <w:p w:rsidR="00B32A8D" w:rsidRPr="00E84178" w:rsidRDefault="00B32A8D" w:rsidP="00B32A8D">
      <w:pPr>
        <w:numPr>
          <w:ilvl w:val="0"/>
          <w:numId w:val="5"/>
        </w:numPr>
        <w:autoSpaceDE w:val="0"/>
        <w:autoSpaceDN w:val="0"/>
        <w:adjustRightInd w:val="0"/>
        <w:jc w:val="both"/>
        <w:rPr>
          <w:rFonts w:ascii="Calibri" w:hAnsi="Calibri"/>
          <w:sz w:val="22"/>
          <w:szCs w:val="22"/>
        </w:rPr>
      </w:pPr>
      <w:r w:rsidRPr="00E84178">
        <w:rPr>
          <w:rFonts w:ascii="Calibri" w:hAnsi="Calibri"/>
          <w:sz w:val="22"/>
          <w:szCs w:val="22"/>
        </w:rPr>
        <w:t>2020. godina 60.000,00 kuna</w:t>
      </w:r>
    </w:p>
    <w:p w:rsidR="00B32A8D" w:rsidRPr="00E84178" w:rsidRDefault="00B32A8D" w:rsidP="00B32A8D">
      <w:pPr>
        <w:numPr>
          <w:ilvl w:val="0"/>
          <w:numId w:val="5"/>
        </w:numPr>
        <w:autoSpaceDE w:val="0"/>
        <w:autoSpaceDN w:val="0"/>
        <w:adjustRightInd w:val="0"/>
        <w:jc w:val="both"/>
        <w:rPr>
          <w:rFonts w:ascii="Calibri" w:hAnsi="Calibri"/>
          <w:sz w:val="22"/>
          <w:szCs w:val="22"/>
        </w:rPr>
      </w:pPr>
      <w:r w:rsidRPr="00E84178">
        <w:rPr>
          <w:rFonts w:ascii="Calibri" w:hAnsi="Calibri"/>
          <w:sz w:val="22"/>
          <w:szCs w:val="22"/>
        </w:rPr>
        <w:t>2021. godina 60.000,00 kuna</w:t>
      </w:r>
    </w:p>
    <w:p w:rsidR="00B32A8D" w:rsidRPr="00E84178" w:rsidRDefault="00B32A8D" w:rsidP="00B32A8D">
      <w:pPr>
        <w:numPr>
          <w:ilvl w:val="0"/>
          <w:numId w:val="5"/>
        </w:numPr>
        <w:autoSpaceDE w:val="0"/>
        <w:autoSpaceDN w:val="0"/>
        <w:adjustRightInd w:val="0"/>
        <w:jc w:val="both"/>
        <w:rPr>
          <w:rFonts w:ascii="Calibri" w:hAnsi="Calibri"/>
          <w:sz w:val="22"/>
          <w:szCs w:val="22"/>
        </w:rPr>
      </w:pPr>
      <w:r w:rsidRPr="00E84178">
        <w:rPr>
          <w:rFonts w:ascii="Calibri" w:hAnsi="Calibri"/>
          <w:sz w:val="22"/>
          <w:szCs w:val="22"/>
        </w:rPr>
        <w:t>2022. godina 60.000,00 kuna</w:t>
      </w:r>
    </w:p>
    <w:p w:rsidR="00B32A8D" w:rsidRPr="00E84178" w:rsidRDefault="00B32A8D" w:rsidP="00B32A8D">
      <w:pPr>
        <w:autoSpaceDE w:val="0"/>
        <w:autoSpaceDN w:val="0"/>
        <w:adjustRightInd w:val="0"/>
        <w:ind w:left="720"/>
        <w:jc w:val="both"/>
        <w:rPr>
          <w:rFonts w:ascii="Calibri" w:hAnsi="Calibri"/>
          <w:sz w:val="22"/>
          <w:szCs w:val="22"/>
        </w:rPr>
      </w:pPr>
    </w:p>
    <w:p w:rsidR="00B32A8D" w:rsidRPr="00E84178" w:rsidRDefault="00B32A8D" w:rsidP="00B32A8D">
      <w:pPr>
        <w:jc w:val="both"/>
        <w:rPr>
          <w:rFonts w:ascii="Calibri" w:hAnsi="Calibri"/>
          <w:sz w:val="22"/>
          <w:szCs w:val="22"/>
        </w:rPr>
      </w:pPr>
      <w:r w:rsidRPr="00E84178">
        <w:rPr>
          <w:rFonts w:ascii="Calibri" w:hAnsi="Calibri"/>
          <w:sz w:val="22"/>
          <w:szCs w:val="22"/>
        </w:rPr>
        <w:t>Proračunom Općine Viškovo za 2019. godinu te projekcijama Proračuna za 2020. i 2021. godinu za ovu aktivnost bilo je planirano 60.000,00 kuna za 2020. i 2021. godinu</w:t>
      </w:r>
    </w:p>
    <w:p w:rsidR="00B32A8D" w:rsidRPr="00E84178" w:rsidRDefault="00B32A8D" w:rsidP="00B32A8D">
      <w:pPr>
        <w:jc w:val="both"/>
        <w:rPr>
          <w:rFonts w:ascii="Calibri" w:hAnsi="Calibri"/>
          <w:sz w:val="22"/>
          <w:szCs w:val="22"/>
        </w:rPr>
      </w:pPr>
      <w:r w:rsidRPr="00E84178">
        <w:rPr>
          <w:rFonts w:ascii="Calibri" w:hAnsi="Calibri"/>
          <w:sz w:val="22"/>
          <w:szCs w:val="22"/>
        </w:rPr>
        <w:t>U sklopu ove aktivnosti planirani su rashodi vezani uz sufinanciranje prihvaćenih programa i projekata proračunskim korisnicima drugih proračuna.</w:t>
      </w:r>
    </w:p>
    <w:p w:rsidR="00B32A8D" w:rsidRPr="00E84178" w:rsidRDefault="00B32A8D" w:rsidP="00B32A8D">
      <w:pPr>
        <w:jc w:val="both"/>
        <w:rPr>
          <w:rFonts w:ascii="Calibri" w:hAnsi="Calibri"/>
          <w:sz w:val="22"/>
          <w:szCs w:val="22"/>
        </w:rPr>
      </w:pPr>
    </w:p>
    <w:p w:rsidR="00B32A8D" w:rsidRPr="00E84178" w:rsidRDefault="00B32A8D" w:rsidP="00B32A8D">
      <w:pPr>
        <w:jc w:val="both"/>
        <w:rPr>
          <w:rFonts w:ascii="Calibri" w:hAnsi="Calibri"/>
          <w:sz w:val="22"/>
          <w:szCs w:val="22"/>
        </w:rPr>
      </w:pPr>
      <w:r w:rsidRPr="00E84178">
        <w:rPr>
          <w:rFonts w:ascii="Calibri" w:hAnsi="Calibri"/>
          <w:b/>
          <w:sz w:val="22"/>
          <w:szCs w:val="22"/>
        </w:rPr>
        <w:t xml:space="preserve">Cilj: </w:t>
      </w:r>
      <w:r w:rsidRPr="00E84178">
        <w:rPr>
          <w:rFonts w:ascii="Calibri" w:hAnsi="Calibri"/>
          <w:sz w:val="22"/>
          <w:szCs w:val="22"/>
        </w:rPr>
        <w:t>Razvijanje dobrih navika mještana i djece u području kulture, književnosti i glazbe</w:t>
      </w:r>
    </w:p>
    <w:p w:rsidR="00B32A8D" w:rsidRPr="00E84178" w:rsidRDefault="00B32A8D" w:rsidP="00B32A8D">
      <w:pPr>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B32A8D" w:rsidRPr="00E84178" w:rsidTr="00BE4077">
        <w:trPr>
          <w:trHeight w:val="284"/>
        </w:trPr>
        <w:tc>
          <w:tcPr>
            <w:tcW w:w="2739" w:type="dxa"/>
          </w:tcPr>
          <w:p w:rsidR="00B32A8D" w:rsidRPr="00E84178" w:rsidRDefault="00B32A8D" w:rsidP="00BE4077">
            <w:pPr>
              <w:jc w:val="both"/>
              <w:rPr>
                <w:rFonts w:ascii="Calibri" w:hAnsi="Calibri"/>
                <w:b/>
                <w:sz w:val="22"/>
                <w:szCs w:val="22"/>
              </w:rPr>
            </w:pPr>
            <w:r w:rsidRPr="00E84178">
              <w:rPr>
                <w:rFonts w:ascii="Calibri" w:hAnsi="Calibri"/>
                <w:b/>
                <w:sz w:val="22"/>
                <w:szCs w:val="22"/>
              </w:rPr>
              <w:t>Pokazatelj rezultata</w:t>
            </w:r>
          </w:p>
        </w:tc>
        <w:tc>
          <w:tcPr>
            <w:tcW w:w="6339" w:type="dxa"/>
          </w:tcPr>
          <w:p w:rsidR="00B32A8D" w:rsidRPr="00E84178" w:rsidRDefault="00B32A8D" w:rsidP="00BE4077">
            <w:pPr>
              <w:jc w:val="both"/>
              <w:rPr>
                <w:rFonts w:ascii="Calibri" w:hAnsi="Calibri"/>
                <w:sz w:val="22"/>
                <w:szCs w:val="22"/>
              </w:rPr>
            </w:pPr>
            <w:r w:rsidRPr="00E84178">
              <w:rPr>
                <w:rFonts w:ascii="Calibri" w:hAnsi="Calibri"/>
                <w:sz w:val="22"/>
                <w:szCs w:val="22"/>
              </w:rPr>
              <w:t>Broj ostvarenih planiranih programa i projekata</w:t>
            </w:r>
          </w:p>
        </w:tc>
      </w:tr>
      <w:tr w:rsidR="00B32A8D" w:rsidRPr="00E84178" w:rsidTr="00BE4077">
        <w:trPr>
          <w:trHeight w:val="1165"/>
        </w:trPr>
        <w:tc>
          <w:tcPr>
            <w:tcW w:w="2739" w:type="dxa"/>
          </w:tcPr>
          <w:p w:rsidR="00B32A8D" w:rsidRPr="00E84178" w:rsidRDefault="00B32A8D" w:rsidP="00BE4077">
            <w:pPr>
              <w:jc w:val="both"/>
              <w:rPr>
                <w:rFonts w:ascii="Calibri" w:hAnsi="Calibri"/>
                <w:b/>
                <w:sz w:val="22"/>
                <w:szCs w:val="22"/>
              </w:rPr>
            </w:pPr>
            <w:r w:rsidRPr="00E84178">
              <w:rPr>
                <w:rFonts w:ascii="Calibri" w:hAnsi="Calibri"/>
                <w:b/>
                <w:sz w:val="22"/>
                <w:szCs w:val="22"/>
              </w:rPr>
              <w:t>Definicija</w:t>
            </w:r>
          </w:p>
        </w:tc>
        <w:tc>
          <w:tcPr>
            <w:tcW w:w="6339" w:type="dxa"/>
          </w:tcPr>
          <w:p w:rsidR="00B32A8D" w:rsidRPr="00E84178" w:rsidRDefault="00B32A8D" w:rsidP="00BE4077">
            <w:pPr>
              <w:jc w:val="both"/>
              <w:rPr>
                <w:rFonts w:ascii="Calibri" w:hAnsi="Calibri"/>
                <w:sz w:val="22"/>
                <w:szCs w:val="22"/>
              </w:rPr>
            </w:pPr>
            <w:r w:rsidRPr="00E84178">
              <w:rPr>
                <w:rFonts w:ascii="Calibri" w:hAnsi="Calibri"/>
                <w:sz w:val="22"/>
                <w:szCs w:val="22"/>
              </w:rPr>
              <w:t>Organizacijom glazbenih večeri, književnih večeri, raznih glazbenih radionica i raznih natjecanja mladih glazbenika promovira se Općina te se mještani i djeca izvan naše Općine upoznaju sa glazbenom i kulturnom baštinom našeg kraja.</w:t>
            </w:r>
          </w:p>
        </w:tc>
      </w:tr>
      <w:tr w:rsidR="00B32A8D" w:rsidRPr="00E84178" w:rsidTr="00BE4077">
        <w:trPr>
          <w:trHeight w:val="284"/>
        </w:trPr>
        <w:tc>
          <w:tcPr>
            <w:tcW w:w="2739" w:type="dxa"/>
          </w:tcPr>
          <w:p w:rsidR="00B32A8D" w:rsidRPr="00E84178" w:rsidRDefault="00B32A8D" w:rsidP="00BE4077">
            <w:pPr>
              <w:jc w:val="both"/>
              <w:rPr>
                <w:rFonts w:ascii="Calibri" w:hAnsi="Calibri"/>
                <w:b/>
                <w:sz w:val="22"/>
                <w:szCs w:val="22"/>
              </w:rPr>
            </w:pPr>
            <w:r w:rsidRPr="00E84178">
              <w:rPr>
                <w:rFonts w:ascii="Calibri" w:hAnsi="Calibri"/>
                <w:b/>
                <w:sz w:val="22"/>
                <w:szCs w:val="22"/>
              </w:rPr>
              <w:t>Jedinica</w:t>
            </w:r>
          </w:p>
        </w:tc>
        <w:tc>
          <w:tcPr>
            <w:tcW w:w="6339" w:type="dxa"/>
          </w:tcPr>
          <w:p w:rsidR="00B32A8D" w:rsidRPr="00E84178" w:rsidRDefault="00B32A8D" w:rsidP="00BE4077">
            <w:pPr>
              <w:jc w:val="both"/>
              <w:rPr>
                <w:rFonts w:ascii="Calibri" w:hAnsi="Calibri"/>
                <w:sz w:val="22"/>
                <w:szCs w:val="22"/>
              </w:rPr>
            </w:pPr>
            <w:r w:rsidRPr="00E84178">
              <w:rPr>
                <w:rFonts w:ascii="Calibri" w:hAnsi="Calibri"/>
                <w:sz w:val="22"/>
                <w:szCs w:val="22"/>
              </w:rPr>
              <w:t>%</w:t>
            </w:r>
          </w:p>
        </w:tc>
      </w:tr>
      <w:tr w:rsidR="00B32A8D" w:rsidRPr="00E84178" w:rsidTr="00BE4077">
        <w:trPr>
          <w:trHeight w:val="284"/>
        </w:trPr>
        <w:tc>
          <w:tcPr>
            <w:tcW w:w="2739" w:type="dxa"/>
          </w:tcPr>
          <w:p w:rsidR="00B32A8D" w:rsidRPr="00E84178" w:rsidRDefault="00B32A8D" w:rsidP="00BE4077">
            <w:pPr>
              <w:jc w:val="both"/>
              <w:rPr>
                <w:rFonts w:ascii="Calibri" w:hAnsi="Calibri"/>
                <w:b/>
                <w:sz w:val="22"/>
                <w:szCs w:val="22"/>
              </w:rPr>
            </w:pPr>
            <w:r w:rsidRPr="00E84178">
              <w:rPr>
                <w:rFonts w:ascii="Calibri" w:hAnsi="Calibri"/>
                <w:b/>
                <w:sz w:val="22"/>
                <w:szCs w:val="22"/>
              </w:rPr>
              <w:t>Polazna vrijednost</w:t>
            </w:r>
          </w:p>
        </w:tc>
        <w:tc>
          <w:tcPr>
            <w:tcW w:w="6339" w:type="dxa"/>
          </w:tcPr>
          <w:p w:rsidR="00B32A8D" w:rsidRPr="00E84178" w:rsidRDefault="00B32A8D" w:rsidP="00BE4077">
            <w:pPr>
              <w:jc w:val="both"/>
              <w:rPr>
                <w:rFonts w:ascii="Calibri" w:hAnsi="Calibri"/>
                <w:sz w:val="22"/>
                <w:szCs w:val="22"/>
              </w:rPr>
            </w:pPr>
            <w:r w:rsidRPr="00E84178">
              <w:rPr>
                <w:rFonts w:ascii="Calibri" w:hAnsi="Calibri"/>
                <w:sz w:val="22"/>
                <w:szCs w:val="22"/>
              </w:rPr>
              <w:t>100</w:t>
            </w:r>
          </w:p>
        </w:tc>
      </w:tr>
      <w:tr w:rsidR="00B32A8D" w:rsidRPr="00E84178" w:rsidTr="00BE4077">
        <w:trPr>
          <w:trHeight w:val="299"/>
        </w:trPr>
        <w:tc>
          <w:tcPr>
            <w:tcW w:w="2739" w:type="dxa"/>
          </w:tcPr>
          <w:p w:rsidR="00B32A8D" w:rsidRPr="00E84178" w:rsidRDefault="00B32A8D" w:rsidP="00BE4077">
            <w:pPr>
              <w:jc w:val="both"/>
              <w:rPr>
                <w:rFonts w:ascii="Calibri" w:hAnsi="Calibri"/>
                <w:b/>
                <w:sz w:val="22"/>
                <w:szCs w:val="22"/>
              </w:rPr>
            </w:pPr>
            <w:r w:rsidRPr="00E84178">
              <w:rPr>
                <w:rFonts w:ascii="Calibri" w:hAnsi="Calibri"/>
                <w:b/>
                <w:sz w:val="22"/>
                <w:szCs w:val="22"/>
              </w:rPr>
              <w:t>Izvor podataka</w:t>
            </w:r>
          </w:p>
        </w:tc>
        <w:tc>
          <w:tcPr>
            <w:tcW w:w="6339" w:type="dxa"/>
          </w:tcPr>
          <w:p w:rsidR="00B32A8D" w:rsidRPr="00E84178" w:rsidRDefault="00B32A8D" w:rsidP="00BE4077">
            <w:pPr>
              <w:jc w:val="both"/>
              <w:rPr>
                <w:rFonts w:ascii="Calibri" w:hAnsi="Calibri"/>
                <w:sz w:val="22"/>
                <w:szCs w:val="22"/>
              </w:rPr>
            </w:pPr>
            <w:r w:rsidRPr="00E84178">
              <w:rPr>
                <w:rFonts w:ascii="Calibri" w:hAnsi="Calibri"/>
                <w:sz w:val="22"/>
                <w:szCs w:val="22"/>
              </w:rPr>
              <w:t>Općina Viškovo, proračunski korisnici drugih proračuna</w:t>
            </w:r>
          </w:p>
        </w:tc>
      </w:tr>
      <w:tr w:rsidR="00B32A8D" w:rsidRPr="00E84178" w:rsidTr="00BE4077">
        <w:trPr>
          <w:trHeight w:val="284"/>
        </w:trPr>
        <w:tc>
          <w:tcPr>
            <w:tcW w:w="2739" w:type="dxa"/>
          </w:tcPr>
          <w:p w:rsidR="00B32A8D" w:rsidRPr="00E84178" w:rsidRDefault="00B32A8D" w:rsidP="00BE4077">
            <w:pPr>
              <w:jc w:val="both"/>
              <w:rPr>
                <w:rFonts w:ascii="Calibri" w:hAnsi="Calibri"/>
                <w:b/>
                <w:sz w:val="22"/>
                <w:szCs w:val="22"/>
              </w:rPr>
            </w:pPr>
            <w:r w:rsidRPr="00E84178">
              <w:rPr>
                <w:rFonts w:ascii="Calibri" w:hAnsi="Calibri"/>
                <w:b/>
                <w:sz w:val="22"/>
                <w:szCs w:val="22"/>
              </w:rPr>
              <w:t>Ciljana vrijednost (2020.)</w:t>
            </w:r>
          </w:p>
        </w:tc>
        <w:tc>
          <w:tcPr>
            <w:tcW w:w="6339" w:type="dxa"/>
          </w:tcPr>
          <w:p w:rsidR="00B32A8D" w:rsidRPr="00E84178" w:rsidRDefault="00B32A8D" w:rsidP="00BE4077">
            <w:pPr>
              <w:jc w:val="both"/>
              <w:rPr>
                <w:rFonts w:ascii="Calibri" w:hAnsi="Calibri"/>
                <w:sz w:val="22"/>
                <w:szCs w:val="22"/>
              </w:rPr>
            </w:pPr>
            <w:r w:rsidRPr="00E84178">
              <w:rPr>
                <w:rFonts w:ascii="Calibri" w:hAnsi="Calibri"/>
                <w:sz w:val="22"/>
                <w:szCs w:val="22"/>
              </w:rPr>
              <w:t>100</w:t>
            </w:r>
          </w:p>
        </w:tc>
      </w:tr>
      <w:tr w:rsidR="00B32A8D" w:rsidRPr="00E84178" w:rsidTr="00BE4077">
        <w:trPr>
          <w:trHeight w:val="284"/>
        </w:trPr>
        <w:tc>
          <w:tcPr>
            <w:tcW w:w="2739" w:type="dxa"/>
          </w:tcPr>
          <w:p w:rsidR="00B32A8D" w:rsidRPr="00E84178" w:rsidRDefault="00B32A8D" w:rsidP="00BE4077">
            <w:pPr>
              <w:jc w:val="both"/>
              <w:rPr>
                <w:rFonts w:ascii="Calibri" w:hAnsi="Calibri"/>
                <w:b/>
                <w:sz w:val="22"/>
                <w:szCs w:val="22"/>
              </w:rPr>
            </w:pPr>
            <w:r w:rsidRPr="00E84178">
              <w:rPr>
                <w:rFonts w:ascii="Calibri" w:hAnsi="Calibri"/>
                <w:b/>
                <w:sz w:val="22"/>
                <w:szCs w:val="22"/>
              </w:rPr>
              <w:t>Ciljana vrijednost (2021.)</w:t>
            </w:r>
          </w:p>
        </w:tc>
        <w:tc>
          <w:tcPr>
            <w:tcW w:w="6339" w:type="dxa"/>
          </w:tcPr>
          <w:p w:rsidR="00B32A8D" w:rsidRPr="00E84178" w:rsidRDefault="00B32A8D" w:rsidP="00BE4077">
            <w:pPr>
              <w:jc w:val="both"/>
              <w:rPr>
                <w:rFonts w:ascii="Calibri" w:hAnsi="Calibri"/>
                <w:sz w:val="22"/>
                <w:szCs w:val="22"/>
              </w:rPr>
            </w:pPr>
            <w:r w:rsidRPr="00E84178">
              <w:rPr>
                <w:rFonts w:ascii="Calibri" w:hAnsi="Calibri"/>
                <w:sz w:val="22"/>
                <w:szCs w:val="22"/>
              </w:rPr>
              <w:t>100</w:t>
            </w:r>
          </w:p>
        </w:tc>
      </w:tr>
      <w:tr w:rsidR="00B32A8D" w:rsidRPr="00E84178" w:rsidTr="00BE4077">
        <w:trPr>
          <w:trHeight w:val="359"/>
        </w:trPr>
        <w:tc>
          <w:tcPr>
            <w:tcW w:w="2739" w:type="dxa"/>
          </w:tcPr>
          <w:p w:rsidR="00B32A8D" w:rsidRPr="00E84178" w:rsidRDefault="00B32A8D" w:rsidP="00BE4077">
            <w:pPr>
              <w:jc w:val="both"/>
              <w:rPr>
                <w:rFonts w:ascii="Calibri" w:hAnsi="Calibri"/>
                <w:b/>
                <w:sz w:val="22"/>
                <w:szCs w:val="22"/>
              </w:rPr>
            </w:pPr>
            <w:r w:rsidRPr="00E84178">
              <w:rPr>
                <w:rFonts w:ascii="Calibri" w:hAnsi="Calibri"/>
                <w:b/>
                <w:sz w:val="22"/>
                <w:szCs w:val="22"/>
              </w:rPr>
              <w:t>Ciljana vrijednost (2022.)</w:t>
            </w:r>
          </w:p>
        </w:tc>
        <w:tc>
          <w:tcPr>
            <w:tcW w:w="6339" w:type="dxa"/>
          </w:tcPr>
          <w:p w:rsidR="00B32A8D" w:rsidRPr="00E84178" w:rsidRDefault="00B32A8D" w:rsidP="00BE4077">
            <w:pPr>
              <w:jc w:val="both"/>
              <w:rPr>
                <w:rFonts w:ascii="Calibri" w:hAnsi="Calibri"/>
                <w:sz w:val="22"/>
                <w:szCs w:val="22"/>
              </w:rPr>
            </w:pPr>
            <w:r w:rsidRPr="00E84178">
              <w:rPr>
                <w:rFonts w:ascii="Calibri" w:hAnsi="Calibri"/>
                <w:sz w:val="22"/>
                <w:szCs w:val="22"/>
              </w:rPr>
              <w:t>100</w:t>
            </w:r>
          </w:p>
        </w:tc>
      </w:tr>
    </w:tbl>
    <w:p w:rsidR="00B32A8D" w:rsidRPr="00E84178" w:rsidRDefault="00B32A8D" w:rsidP="00B32A8D">
      <w:pPr>
        <w:jc w:val="both"/>
        <w:rPr>
          <w:rFonts w:ascii="Calibri" w:hAnsi="Calibri"/>
          <w:i/>
          <w:sz w:val="22"/>
          <w:szCs w:val="22"/>
        </w:rPr>
      </w:pPr>
      <w:r w:rsidRPr="00E84178">
        <w:rPr>
          <w:rFonts w:ascii="Calibri" w:hAnsi="Calibri"/>
          <w:i/>
          <w:sz w:val="22"/>
          <w:szCs w:val="22"/>
        </w:rPr>
        <w:t>Izvještaj o postignutim ciljevima i rezultatima programa temeljenim na pokazateljima uspješnosti iz nadležnosti proračunskog korisnika u prethodnoj godini:</w:t>
      </w:r>
    </w:p>
    <w:p w:rsidR="00B32A8D" w:rsidRPr="00E84178" w:rsidRDefault="00B32A8D" w:rsidP="00B32A8D">
      <w:pPr>
        <w:jc w:val="both"/>
        <w:rPr>
          <w:rFonts w:ascii="Calibri" w:hAnsi="Calibri"/>
          <w:sz w:val="22"/>
          <w:szCs w:val="22"/>
        </w:rPr>
      </w:pPr>
      <w:r w:rsidRPr="00E84178">
        <w:rPr>
          <w:rFonts w:ascii="Calibri" w:hAnsi="Calibri"/>
          <w:sz w:val="22"/>
          <w:szCs w:val="22"/>
        </w:rPr>
        <w:lastRenderedPageBreak/>
        <w:t>Ustanova Ivan Matetić Ronjgov u protekloj je godini izvršila sve planirane programe i projekte. Organizirane su radionice, književne večeri, glazbene radionice, promocije knjiga koje je pratio veliki broj posjetitelja.</w:t>
      </w:r>
    </w:p>
    <w:p w:rsidR="00B32A8D" w:rsidRPr="00E84178" w:rsidRDefault="00B32A8D" w:rsidP="00B32A8D">
      <w:pPr>
        <w:spacing w:line="360" w:lineRule="auto"/>
        <w:jc w:val="both"/>
        <w:rPr>
          <w:rFonts w:ascii="Calibri" w:hAnsi="Calibri"/>
          <w:b/>
          <w:sz w:val="22"/>
          <w:szCs w:val="22"/>
        </w:rPr>
      </w:pPr>
    </w:p>
    <w:p w:rsidR="00B32A8D" w:rsidRPr="00E84178" w:rsidRDefault="00B32A8D" w:rsidP="00B32A8D">
      <w:pPr>
        <w:spacing w:line="360" w:lineRule="auto"/>
        <w:jc w:val="both"/>
        <w:rPr>
          <w:rFonts w:ascii="Calibri" w:hAnsi="Calibri"/>
          <w:b/>
          <w:sz w:val="22"/>
          <w:szCs w:val="22"/>
        </w:rPr>
      </w:pPr>
      <w:r w:rsidRPr="00E84178">
        <w:rPr>
          <w:rFonts w:ascii="Calibri" w:hAnsi="Calibri"/>
          <w:b/>
          <w:sz w:val="22"/>
          <w:szCs w:val="22"/>
        </w:rPr>
        <w:t>A251019 Potpore udrugama u kulturi</w:t>
      </w:r>
    </w:p>
    <w:p w:rsidR="00B32A8D" w:rsidRPr="00E84178" w:rsidRDefault="00B32A8D" w:rsidP="00B32A8D">
      <w:pPr>
        <w:jc w:val="both"/>
        <w:rPr>
          <w:rFonts w:ascii="Calibri" w:hAnsi="Calibri"/>
          <w:sz w:val="22"/>
          <w:szCs w:val="22"/>
        </w:rPr>
      </w:pPr>
      <w:r w:rsidRPr="00E84178">
        <w:rPr>
          <w:rFonts w:ascii="Calibri" w:hAnsi="Calibri"/>
          <w:sz w:val="22"/>
          <w:szCs w:val="22"/>
        </w:rPr>
        <w:t>Za realizaciju ove aktivnosti planirana su sljedeće sredstva:</w:t>
      </w:r>
    </w:p>
    <w:p w:rsidR="00B32A8D" w:rsidRPr="00E84178" w:rsidRDefault="00B32A8D" w:rsidP="00B32A8D">
      <w:pPr>
        <w:numPr>
          <w:ilvl w:val="0"/>
          <w:numId w:val="5"/>
        </w:numPr>
        <w:autoSpaceDE w:val="0"/>
        <w:autoSpaceDN w:val="0"/>
        <w:adjustRightInd w:val="0"/>
        <w:jc w:val="both"/>
        <w:rPr>
          <w:rFonts w:ascii="Calibri" w:hAnsi="Calibri"/>
          <w:sz w:val="22"/>
          <w:szCs w:val="22"/>
        </w:rPr>
      </w:pPr>
      <w:r w:rsidRPr="00E84178">
        <w:rPr>
          <w:rFonts w:ascii="Calibri" w:hAnsi="Calibri"/>
          <w:sz w:val="22"/>
          <w:szCs w:val="22"/>
        </w:rPr>
        <w:t>2020. godina 375.000,00 kuna</w:t>
      </w:r>
    </w:p>
    <w:p w:rsidR="00B32A8D" w:rsidRPr="00E84178" w:rsidRDefault="00B32A8D" w:rsidP="00B32A8D">
      <w:pPr>
        <w:numPr>
          <w:ilvl w:val="0"/>
          <w:numId w:val="5"/>
        </w:numPr>
        <w:autoSpaceDE w:val="0"/>
        <w:autoSpaceDN w:val="0"/>
        <w:adjustRightInd w:val="0"/>
        <w:jc w:val="both"/>
        <w:rPr>
          <w:rFonts w:ascii="Calibri" w:hAnsi="Calibri"/>
          <w:sz w:val="22"/>
          <w:szCs w:val="22"/>
        </w:rPr>
      </w:pPr>
      <w:r w:rsidRPr="00E84178">
        <w:rPr>
          <w:rFonts w:ascii="Calibri" w:hAnsi="Calibri"/>
          <w:sz w:val="22"/>
          <w:szCs w:val="22"/>
        </w:rPr>
        <w:t>2021. godina 375.000,00 kuna</w:t>
      </w:r>
    </w:p>
    <w:p w:rsidR="00B32A8D" w:rsidRPr="00E84178" w:rsidRDefault="00B32A8D" w:rsidP="00B32A8D">
      <w:pPr>
        <w:numPr>
          <w:ilvl w:val="0"/>
          <w:numId w:val="5"/>
        </w:numPr>
        <w:autoSpaceDE w:val="0"/>
        <w:autoSpaceDN w:val="0"/>
        <w:adjustRightInd w:val="0"/>
        <w:jc w:val="both"/>
        <w:rPr>
          <w:rFonts w:ascii="Calibri" w:hAnsi="Calibri"/>
          <w:sz w:val="22"/>
          <w:szCs w:val="22"/>
        </w:rPr>
      </w:pPr>
      <w:r w:rsidRPr="00E84178">
        <w:rPr>
          <w:rFonts w:ascii="Calibri" w:hAnsi="Calibri"/>
          <w:sz w:val="22"/>
          <w:szCs w:val="22"/>
        </w:rPr>
        <w:t>2022. godina 375.000,00 kuna</w:t>
      </w:r>
    </w:p>
    <w:p w:rsidR="00B32A8D" w:rsidRPr="00E84178" w:rsidRDefault="00B32A8D" w:rsidP="00B32A8D">
      <w:pPr>
        <w:autoSpaceDE w:val="0"/>
        <w:autoSpaceDN w:val="0"/>
        <w:adjustRightInd w:val="0"/>
        <w:ind w:left="720"/>
        <w:jc w:val="both"/>
        <w:rPr>
          <w:rFonts w:ascii="Calibri" w:hAnsi="Calibri"/>
          <w:sz w:val="22"/>
          <w:szCs w:val="22"/>
        </w:rPr>
      </w:pPr>
    </w:p>
    <w:p w:rsidR="00B32A8D" w:rsidRPr="00E84178" w:rsidRDefault="00B32A8D" w:rsidP="00B32A8D">
      <w:pPr>
        <w:jc w:val="both"/>
        <w:rPr>
          <w:rFonts w:ascii="Calibri" w:hAnsi="Calibri"/>
          <w:sz w:val="22"/>
          <w:szCs w:val="22"/>
        </w:rPr>
      </w:pPr>
      <w:r w:rsidRPr="00E84178">
        <w:rPr>
          <w:rFonts w:ascii="Calibri" w:hAnsi="Calibri"/>
          <w:sz w:val="22"/>
          <w:szCs w:val="22"/>
        </w:rPr>
        <w:t>Proračunom Općine Viškovo za 2019. godinu te projekcijama Proračuna za 2020. i 2021. godinu za ovu aktivnost bilo je planirano 320.000,00 kuna za 2020. i 2021. godinu. Odstupanja koja se pojavljuju u odnosu na usvojene projekcije odnose na povećanje sredstava za tekuće donacije udrugama s obzirom na učestalo veći broj kvalitetnih prijavljenih programa.</w:t>
      </w:r>
    </w:p>
    <w:p w:rsidR="00B32A8D" w:rsidRPr="00E84178" w:rsidRDefault="00B32A8D" w:rsidP="00B32A8D">
      <w:pPr>
        <w:jc w:val="both"/>
        <w:rPr>
          <w:rFonts w:ascii="Calibri" w:hAnsi="Calibri"/>
          <w:sz w:val="22"/>
          <w:szCs w:val="22"/>
        </w:rPr>
      </w:pPr>
      <w:r w:rsidRPr="00E84178">
        <w:rPr>
          <w:rFonts w:ascii="Calibri" w:hAnsi="Calibri"/>
          <w:sz w:val="22"/>
          <w:szCs w:val="22"/>
        </w:rPr>
        <w:t>U sklopu ove aktivnosti planirani su rashodi vezani uz: sufinanciranje programa i projekata udruga iz područja kulture.</w:t>
      </w:r>
    </w:p>
    <w:p w:rsidR="00B32A8D" w:rsidRPr="00E84178" w:rsidRDefault="00B32A8D" w:rsidP="00B32A8D">
      <w:pPr>
        <w:jc w:val="both"/>
        <w:rPr>
          <w:rFonts w:ascii="Calibri" w:hAnsi="Calibri"/>
          <w:sz w:val="22"/>
          <w:szCs w:val="22"/>
        </w:rPr>
      </w:pPr>
    </w:p>
    <w:p w:rsidR="00B32A8D" w:rsidRPr="00E84178" w:rsidRDefault="00B32A8D" w:rsidP="00B32A8D">
      <w:pPr>
        <w:jc w:val="both"/>
        <w:rPr>
          <w:rFonts w:ascii="Calibri" w:hAnsi="Calibri"/>
          <w:sz w:val="22"/>
          <w:szCs w:val="22"/>
        </w:rPr>
      </w:pPr>
      <w:r w:rsidRPr="00E84178">
        <w:rPr>
          <w:rFonts w:ascii="Calibri" w:hAnsi="Calibri"/>
          <w:b/>
          <w:sz w:val="22"/>
          <w:szCs w:val="22"/>
        </w:rPr>
        <w:t xml:space="preserve">Cilj: </w:t>
      </w:r>
      <w:r w:rsidRPr="00E84178">
        <w:rPr>
          <w:rFonts w:ascii="Calibri" w:hAnsi="Calibri"/>
          <w:sz w:val="22"/>
          <w:szCs w:val="22"/>
        </w:rPr>
        <w:t>Razvijanje dobrih navika mještana i djece u području kulture, književnosti i glazbe i promocija Općine</w:t>
      </w:r>
    </w:p>
    <w:p w:rsidR="00B32A8D" w:rsidRPr="00E84178" w:rsidRDefault="00B32A8D" w:rsidP="00B32A8D">
      <w:pPr>
        <w:jc w:val="both"/>
        <w:rPr>
          <w:rFonts w:ascii="Calibri" w:hAnsi="Calibri"/>
          <w:sz w:val="22"/>
          <w:szCs w:val="2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B32A8D" w:rsidRPr="00E84178" w:rsidTr="00BE4077">
        <w:trPr>
          <w:trHeight w:val="284"/>
        </w:trPr>
        <w:tc>
          <w:tcPr>
            <w:tcW w:w="2739" w:type="dxa"/>
          </w:tcPr>
          <w:p w:rsidR="00B32A8D" w:rsidRPr="00E84178" w:rsidRDefault="00B32A8D" w:rsidP="00BE4077">
            <w:pPr>
              <w:jc w:val="both"/>
              <w:rPr>
                <w:rFonts w:ascii="Calibri" w:hAnsi="Calibri"/>
                <w:b/>
                <w:sz w:val="22"/>
                <w:szCs w:val="22"/>
              </w:rPr>
            </w:pPr>
            <w:r w:rsidRPr="00E84178">
              <w:rPr>
                <w:rFonts w:ascii="Calibri" w:hAnsi="Calibri"/>
                <w:b/>
                <w:sz w:val="22"/>
                <w:szCs w:val="22"/>
              </w:rPr>
              <w:t>Pokazatelj rezultata</w:t>
            </w:r>
          </w:p>
        </w:tc>
        <w:tc>
          <w:tcPr>
            <w:tcW w:w="6339" w:type="dxa"/>
          </w:tcPr>
          <w:p w:rsidR="00B32A8D" w:rsidRPr="00E84178" w:rsidRDefault="00B32A8D" w:rsidP="00BE4077">
            <w:pPr>
              <w:jc w:val="both"/>
              <w:rPr>
                <w:rFonts w:ascii="Calibri" w:hAnsi="Calibri"/>
                <w:sz w:val="22"/>
                <w:szCs w:val="22"/>
              </w:rPr>
            </w:pPr>
            <w:r w:rsidRPr="00E84178">
              <w:rPr>
                <w:rFonts w:ascii="Calibri" w:hAnsi="Calibri"/>
                <w:sz w:val="22"/>
                <w:szCs w:val="22"/>
              </w:rPr>
              <w:t>Broj ostvarenih planiranih programa i projekata</w:t>
            </w:r>
          </w:p>
        </w:tc>
      </w:tr>
      <w:tr w:rsidR="00B32A8D" w:rsidRPr="00E84178" w:rsidTr="00BE4077">
        <w:trPr>
          <w:trHeight w:val="1165"/>
        </w:trPr>
        <w:tc>
          <w:tcPr>
            <w:tcW w:w="2739" w:type="dxa"/>
          </w:tcPr>
          <w:p w:rsidR="00B32A8D" w:rsidRPr="00E84178" w:rsidRDefault="00B32A8D" w:rsidP="00BE4077">
            <w:pPr>
              <w:jc w:val="both"/>
              <w:rPr>
                <w:rFonts w:ascii="Calibri" w:hAnsi="Calibri"/>
                <w:b/>
                <w:sz w:val="22"/>
                <w:szCs w:val="22"/>
              </w:rPr>
            </w:pPr>
            <w:r w:rsidRPr="00E84178">
              <w:rPr>
                <w:rFonts w:ascii="Calibri" w:hAnsi="Calibri"/>
                <w:b/>
                <w:sz w:val="22"/>
                <w:szCs w:val="22"/>
              </w:rPr>
              <w:t>Definicija</w:t>
            </w:r>
          </w:p>
        </w:tc>
        <w:tc>
          <w:tcPr>
            <w:tcW w:w="6339" w:type="dxa"/>
          </w:tcPr>
          <w:p w:rsidR="00B32A8D" w:rsidRPr="00E84178" w:rsidRDefault="00B32A8D" w:rsidP="00BE4077">
            <w:pPr>
              <w:jc w:val="both"/>
              <w:rPr>
                <w:rFonts w:ascii="Calibri" w:hAnsi="Calibri"/>
                <w:sz w:val="22"/>
                <w:szCs w:val="22"/>
              </w:rPr>
            </w:pPr>
            <w:r w:rsidRPr="00E84178">
              <w:rPr>
                <w:rFonts w:ascii="Calibri" w:hAnsi="Calibri"/>
                <w:sz w:val="22"/>
                <w:szCs w:val="22"/>
              </w:rPr>
              <w:t>Okupljanje i rad sa mještanima, posebno mladima putem udruga koje se bave kulturom, glazbom, umjetnošću, njegovanjem kulturnih obilježja nacionalnih manjina pridonosi boljoj suradnji među mještanima. Sudjelovanje na domaćim i drugim manifestacijama pridonosi promociji Općine.</w:t>
            </w:r>
          </w:p>
        </w:tc>
      </w:tr>
      <w:tr w:rsidR="00B32A8D" w:rsidRPr="00E84178" w:rsidTr="00BE4077">
        <w:trPr>
          <w:trHeight w:val="284"/>
        </w:trPr>
        <w:tc>
          <w:tcPr>
            <w:tcW w:w="2739" w:type="dxa"/>
          </w:tcPr>
          <w:p w:rsidR="00B32A8D" w:rsidRPr="00E84178" w:rsidRDefault="00B32A8D" w:rsidP="00BE4077">
            <w:pPr>
              <w:jc w:val="both"/>
              <w:rPr>
                <w:rFonts w:ascii="Calibri" w:hAnsi="Calibri"/>
                <w:b/>
                <w:sz w:val="22"/>
                <w:szCs w:val="22"/>
              </w:rPr>
            </w:pPr>
            <w:r w:rsidRPr="00E84178">
              <w:rPr>
                <w:rFonts w:ascii="Calibri" w:hAnsi="Calibri"/>
                <w:b/>
                <w:sz w:val="22"/>
                <w:szCs w:val="22"/>
              </w:rPr>
              <w:t>Jedinica</w:t>
            </w:r>
          </w:p>
        </w:tc>
        <w:tc>
          <w:tcPr>
            <w:tcW w:w="6339" w:type="dxa"/>
          </w:tcPr>
          <w:p w:rsidR="00B32A8D" w:rsidRPr="00E84178" w:rsidRDefault="00B32A8D" w:rsidP="00BE4077">
            <w:pPr>
              <w:jc w:val="both"/>
              <w:rPr>
                <w:rFonts w:ascii="Calibri" w:hAnsi="Calibri"/>
                <w:sz w:val="22"/>
                <w:szCs w:val="22"/>
              </w:rPr>
            </w:pPr>
            <w:r w:rsidRPr="00E84178">
              <w:rPr>
                <w:rFonts w:ascii="Calibri" w:hAnsi="Calibri"/>
                <w:sz w:val="22"/>
                <w:szCs w:val="22"/>
              </w:rPr>
              <w:t>%</w:t>
            </w:r>
          </w:p>
        </w:tc>
      </w:tr>
      <w:tr w:rsidR="00B32A8D" w:rsidRPr="00E84178" w:rsidTr="00BE4077">
        <w:trPr>
          <w:trHeight w:val="284"/>
        </w:trPr>
        <w:tc>
          <w:tcPr>
            <w:tcW w:w="2739" w:type="dxa"/>
          </w:tcPr>
          <w:p w:rsidR="00B32A8D" w:rsidRPr="00E84178" w:rsidRDefault="00B32A8D" w:rsidP="00BE4077">
            <w:pPr>
              <w:jc w:val="both"/>
              <w:rPr>
                <w:rFonts w:ascii="Calibri" w:hAnsi="Calibri"/>
                <w:b/>
                <w:sz w:val="22"/>
                <w:szCs w:val="22"/>
              </w:rPr>
            </w:pPr>
            <w:r w:rsidRPr="00E84178">
              <w:rPr>
                <w:rFonts w:ascii="Calibri" w:hAnsi="Calibri"/>
                <w:b/>
                <w:sz w:val="22"/>
                <w:szCs w:val="22"/>
              </w:rPr>
              <w:t>Polazna vrijednost</w:t>
            </w:r>
          </w:p>
        </w:tc>
        <w:tc>
          <w:tcPr>
            <w:tcW w:w="6339" w:type="dxa"/>
          </w:tcPr>
          <w:p w:rsidR="00B32A8D" w:rsidRPr="00E84178" w:rsidRDefault="00B32A8D" w:rsidP="00BE4077">
            <w:pPr>
              <w:jc w:val="both"/>
              <w:rPr>
                <w:rFonts w:ascii="Calibri" w:hAnsi="Calibri"/>
                <w:sz w:val="22"/>
                <w:szCs w:val="22"/>
              </w:rPr>
            </w:pPr>
            <w:r w:rsidRPr="00E84178">
              <w:rPr>
                <w:rFonts w:ascii="Calibri" w:hAnsi="Calibri"/>
                <w:sz w:val="22"/>
                <w:szCs w:val="22"/>
              </w:rPr>
              <w:t>100</w:t>
            </w:r>
          </w:p>
        </w:tc>
      </w:tr>
      <w:tr w:rsidR="00B32A8D" w:rsidRPr="00E84178" w:rsidTr="00BE4077">
        <w:trPr>
          <w:trHeight w:val="299"/>
        </w:trPr>
        <w:tc>
          <w:tcPr>
            <w:tcW w:w="2739" w:type="dxa"/>
          </w:tcPr>
          <w:p w:rsidR="00B32A8D" w:rsidRPr="00E84178" w:rsidRDefault="00B32A8D" w:rsidP="00BE4077">
            <w:pPr>
              <w:jc w:val="both"/>
              <w:rPr>
                <w:rFonts w:ascii="Calibri" w:hAnsi="Calibri"/>
                <w:b/>
                <w:sz w:val="22"/>
                <w:szCs w:val="22"/>
              </w:rPr>
            </w:pPr>
            <w:r w:rsidRPr="00E84178">
              <w:rPr>
                <w:rFonts w:ascii="Calibri" w:hAnsi="Calibri"/>
                <w:b/>
                <w:sz w:val="22"/>
                <w:szCs w:val="22"/>
              </w:rPr>
              <w:t>Izvor podataka</w:t>
            </w:r>
          </w:p>
        </w:tc>
        <w:tc>
          <w:tcPr>
            <w:tcW w:w="6339" w:type="dxa"/>
          </w:tcPr>
          <w:p w:rsidR="00B32A8D" w:rsidRPr="00E84178" w:rsidRDefault="00B32A8D" w:rsidP="00BE4077">
            <w:pPr>
              <w:jc w:val="both"/>
              <w:rPr>
                <w:rFonts w:ascii="Calibri" w:hAnsi="Calibri"/>
                <w:sz w:val="22"/>
                <w:szCs w:val="22"/>
              </w:rPr>
            </w:pPr>
            <w:r w:rsidRPr="00E84178">
              <w:rPr>
                <w:rFonts w:ascii="Calibri" w:hAnsi="Calibri"/>
                <w:sz w:val="22"/>
                <w:szCs w:val="22"/>
              </w:rPr>
              <w:t>Općina Viškovo, Ustanove i udruge iz područja kulture</w:t>
            </w:r>
          </w:p>
        </w:tc>
      </w:tr>
      <w:tr w:rsidR="00B32A8D" w:rsidRPr="00E84178" w:rsidTr="00BE4077">
        <w:trPr>
          <w:trHeight w:val="284"/>
        </w:trPr>
        <w:tc>
          <w:tcPr>
            <w:tcW w:w="2739" w:type="dxa"/>
          </w:tcPr>
          <w:p w:rsidR="00B32A8D" w:rsidRPr="00E84178" w:rsidRDefault="00B32A8D" w:rsidP="00BE4077">
            <w:pPr>
              <w:jc w:val="both"/>
              <w:rPr>
                <w:rFonts w:ascii="Calibri" w:hAnsi="Calibri"/>
                <w:b/>
                <w:sz w:val="22"/>
                <w:szCs w:val="22"/>
              </w:rPr>
            </w:pPr>
            <w:r w:rsidRPr="00E84178">
              <w:rPr>
                <w:rFonts w:ascii="Calibri" w:hAnsi="Calibri"/>
                <w:b/>
                <w:sz w:val="22"/>
                <w:szCs w:val="22"/>
              </w:rPr>
              <w:t>Ciljana vrijednost (2020.)</w:t>
            </w:r>
          </w:p>
        </w:tc>
        <w:tc>
          <w:tcPr>
            <w:tcW w:w="6339" w:type="dxa"/>
          </w:tcPr>
          <w:p w:rsidR="00B32A8D" w:rsidRPr="00E84178" w:rsidRDefault="00B32A8D" w:rsidP="00BE4077">
            <w:pPr>
              <w:jc w:val="both"/>
              <w:rPr>
                <w:rFonts w:ascii="Calibri" w:hAnsi="Calibri"/>
                <w:sz w:val="22"/>
                <w:szCs w:val="22"/>
              </w:rPr>
            </w:pPr>
            <w:r w:rsidRPr="00E84178">
              <w:rPr>
                <w:rFonts w:ascii="Calibri" w:hAnsi="Calibri"/>
                <w:sz w:val="22"/>
                <w:szCs w:val="22"/>
              </w:rPr>
              <w:t>100</w:t>
            </w:r>
          </w:p>
        </w:tc>
      </w:tr>
      <w:tr w:rsidR="00B32A8D" w:rsidRPr="00E84178" w:rsidTr="00BE4077">
        <w:trPr>
          <w:trHeight w:val="284"/>
        </w:trPr>
        <w:tc>
          <w:tcPr>
            <w:tcW w:w="2739" w:type="dxa"/>
          </w:tcPr>
          <w:p w:rsidR="00B32A8D" w:rsidRPr="00E84178" w:rsidRDefault="00B32A8D" w:rsidP="00BE4077">
            <w:pPr>
              <w:jc w:val="both"/>
              <w:rPr>
                <w:rFonts w:ascii="Calibri" w:hAnsi="Calibri"/>
                <w:b/>
                <w:sz w:val="22"/>
                <w:szCs w:val="22"/>
              </w:rPr>
            </w:pPr>
            <w:r w:rsidRPr="00E84178">
              <w:rPr>
                <w:rFonts w:ascii="Calibri" w:hAnsi="Calibri"/>
                <w:b/>
                <w:sz w:val="22"/>
                <w:szCs w:val="22"/>
              </w:rPr>
              <w:t>Ciljana vrijednost (2021.)</w:t>
            </w:r>
          </w:p>
        </w:tc>
        <w:tc>
          <w:tcPr>
            <w:tcW w:w="6339" w:type="dxa"/>
          </w:tcPr>
          <w:p w:rsidR="00B32A8D" w:rsidRPr="00E84178" w:rsidRDefault="00B32A8D" w:rsidP="00BE4077">
            <w:pPr>
              <w:jc w:val="both"/>
              <w:rPr>
                <w:rFonts w:ascii="Calibri" w:hAnsi="Calibri"/>
                <w:sz w:val="22"/>
                <w:szCs w:val="22"/>
              </w:rPr>
            </w:pPr>
            <w:r w:rsidRPr="00E84178">
              <w:rPr>
                <w:rFonts w:ascii="Calibri" w:hAnsi="Calibri"/>
                <w:sz w:val="22"/>
                <w:szCs w:val="22"/>
              </w:rPr>
              <w:t>100</w:t>
            </w:r>
          </w:p>
        </w:tc>
      </w:tr>
      <w:tr w:rsidR="00B32A8D" w:rsidRPr="00E84178" w:rsidTr="00BE4077">
        <w:trPr>
          <w:trHeight w:val="359"/>
        </w:trPr>
        <w:tc>
          <w:tcPr>
            <w:tcW w:w="2739" w:type="dxa"/>
          </w:tcPr>
          <w:p w:rsidR="00B32A8D" w:rsidRPr="00E84178" w:rsidRDefault="00B32A8D" w:rsidP="00BE4077">
            <w:pPr>
              <w:jc w:val="both"/>
              <w:rPr>
                <w:rFonts w:ascii="Calibri" w:hAnsi="Calibri"/>
                <w:b/>
                <w:sz w:val="22"/>
                <w:szCs w:val="22"/>
              </w:rPr>
            </w:pPr>
            <w:r w:rsidRPr="00E84178">
              <w:rPr>
                <w:rFonts w:ascii="Calibri" w:hAnsi="Calibri"/>
                <w:b/>
                <w:sz w:val="22"/>
                <w:szCs w:val="22"/>
              </w:rPr>
              <w:t>Ciljana vrijednost (2022.)</w:t>
            </w:r>
          </w:p>
        </w:tc>
        <w:tc>
          <w:tcPr>
            <w:tcW w:w="6339" w:type="dxa"/>
          </w:tcPr>
          <w:p w:rsidR="00B32A8D" w:rsidRPr="00E84178" w:rsidRDefault="00B32A8D" w:rsidP="00BE4077">
            <w:pPr>
              <w:jc w:val="both"/>
              <w:rPr>
                <w:rFonts w:ascii="Calibri" w:hAnsi="Calibri"/>
                <w:sz w:val="22"/>
                <w:szCs w:val="22"/>
              </w:rPr>
            </w:pPr>
            <w:r w:rsidRPr="00E84178">
              <w:rPr>
                <w:rFonts w:ascii="Calibri" w:hAnsi="Calibri"/>
                <w:sz w:val="22"/>
                <w:szCs w:val="22"/>
              </w:rPr>
              <w:t>100</w:t>
            </w:r>
          </w:p>
        </w:tc>
      </w:tr>
    </w:tbl>
    <w:p w:rsidR="00B32A8D" w:rsidRPr="00E84178" w:rsidRDefault="00B32A8D" w:rsidP="00B32A8D">
      <w:pPr>
        <w:jc w:val="both"/>
        <w:rPr>
          <w:rFonts w:ascii="Calibri" w:hAnsi="Calibri"/>
          <w:i/>
          <w:sz w:val="22"/>
          <w:szCs w:val="22"/>
        </w:rPr>
      </w:pPr>
    </w:p>
    <w:p w:rsidR="00B32A8D" w:rsidRPr="00E84178" w:rsidRDefault="00B32A8D" w:rsidP="00B32A8D">
      <w:pPr>
        <w:jc w:val="both"/>
        <w:rPr>
          <w:rFonts w:ascii="Calibri" w:hAnsi="Calibri"/>
          <w:i/>
          <w:sz w:val="22"/>
          <w:szCs w:val="22"/>
        </w:rPr>
      </w:pPr>
      <w:r w:rsidRPr="00E84178">
        <w:rPr>
          <w:rFonts w:ascii="Calibri" w:hAnsi="Calibri"/>
          <w:i/>
          <w:sz w:val="22"/>
          <w:szCs w:val="22"/>
        </w:rPr>
        <w:t>Izvještaj o postignutim ciljevima i rezultatima programa temeljenim na pokazateljima uspješnosti iz nadležnosti proračunskog korisnika u prethodnoj godini:</w:t>
      </w:r>
    </w:p>
    <w:p w:rsidR="00B32A8D" w:rsidRPr="00E84178" w:rsidRDefault="00B32A8D" w:rsidP="00B32A8D">
      <w:pPr>
        <w:jc w:val="both"/>
        <w:rPr>
          <w:rFonts w:ascii="Calibri" w:hAnsi="Calibri"/>
          <w:sz w:val="22"/>
          <w:szCs w:val="22"/>
        </w:rPr>
      </w:pPr>
      <w:r w:rsidRPr="00E84178">
        <w:rPr>
          <w:rFonts w:ascii="Calibri" w:hAnsi="Calibri"/>
          <w:sz w:val="22"/>
          <w:szCs w:val="22"/>
        </w:rPr>
        <w:t xml:space="preserve">Udruge u kulturi po planu su ostvarile sve zacrtane programe. Članovi udruga sudjelovali su na svim manifestacijama u Općini te su gostovali i na mnogim manifestacijama izvan naše Općine i u inozemstvu. </w:t>
      </w:r>
    </w:p>
    <w:p w:rsidR="00B32A8D" w:rsidRDefault="00B32A8D" w:rsidP="00B32A8D">
      <w:pPr>
        <w:jc w:val="both"/>
        <w:rPr>
          <w:rFonts w:ascii="Calibri" w:hAnsi="Calibri"/>
          <w:sz w:val="22"/>
          <w:szCs w:val="22"/>
        </w:rPr>
      </w:pPr>
    </w:p>
    <w:p w:rsidR="00B32A8D" w:rsidRPr="00E84178" w:rsidRDefault="00B32A8D" w:rsidP="00B32A8D">
      <w:pPr>
        <w:spacing w:line="360" w:lineRule="auto"/>
        <w:jc w:val="both"/>
        <w:rPr>
          <w:rFonts w:ascii="Calibri" w:hAnsi="Calibri"/>
          <w:b/>
          <w:sz w:val="22"/>
          <w:szCs w:val="22"/>
        </w:rPr>
      </w:pPr>
      <w:r w:rsidRPr="00E84178">
        <w:rPr>
          <w:rFonts w:ascii="Calibri" w:hAnsi="Calibri"/>
          <w:b/>
          <w:sz w:val="22"/>
          <w:szCs w:val="22"/>
        </w:rPr>
        <w:t>A251020 Potpore vjerskim zajednicama</w:t>
      </w:r>
    </w:p>
    <w:p w:rsidR="00B32A8D" w:rsidRPr="00E84178" w:rsidRDefault="00B32A8D" w:rsidP="00B32A8D">
      <w:pPr>
        <w:jc w:val="both"/>
        <w:rPr>
          <w:rFonts w:ascii="Calibri" w:hAnsi="Calibri"/>
          <w:sz w:val="22"/>
          <w:szCs w:val="22"/>
        </w:rPr>
      </w:pPr>
      <w:r w:rsidRPr="00E84178">
        <w:rPr>
          <w:rFonts w:ascii="Calibri" w:hAnsi="Calibri"/>
          <w:sz w:val="22"/>
          <w:szCs w:val="22"/>
        </w:rPr>
        <w:t>Za realizaciju ove aktivnosti planirana su sljedeće sredstva:</w:t>
      </w:r>
    </w:p>
    <w:p w:rsidR="00B32A8D" w:rsidRPr="00E84178" w:rsidRDefault="00B32A8D" w:rsidP="00B32A8D">
      <w:pPr>
        <w:numPr>
          <w:ilvl w:val="0"/>
          <w:numId w:val="5"/>
        </w:numPr>
        <w:autoSpaceDE w:val="0"/>
        <w:autoSpaceDN w:val="0"/>
        <w:adjustRightInd w:val="0"/>
        <w:jc w:val="both"/>
        <w:rPr>
          <w:rFonts w:ascii="Calibri" w:hAnsi="Calibri"/>
          <w:sz w:val="22"/>
          <w:szCs w:val="22"/>
        </w:rPr>
      </w:pPr>
      <w:r w:rsidRPr="00E84178">
        <w:rPr>
          <w:rFonts w:ascii="Calibri" w:hAnsi="Calibri"/>
          <w:sz w:val="22"/>
          <w:szCs w:val="22"/>
        </w:rPr>
        <w:t>2020. godina 65.000,00 kuna</w:t>
      </w:r>
    </w:p>
    <w:p w:rsidR="00B32A8D" w:rsidRPr="00E84178" w:rsidRDefault="00B32A8D" w:rsidP="00B32A8D">
      <w:pPr>
        <w:numPr>
          <w:ilvl w:val="0"/>
          <w:numId w:val="5"/>
        </w:numPr>
        <w:autoSpaceDE w:val="0"/>
        <w:autoSpaceDN w:val="0"/>
        <w:adjustRightInd w:val="0"/>
        <w:jc w:val="both"/>
        <w:rPr>
          <w:rFonts w:ascii="Calibri" w:hAnsi="Calibri"/>
          <w:sz w:val="22"/>
          <w:szCs w:val="22"/>
        </w:rPr>
      </w:pPr>
      <w:r w:rsidRPr="00E84178">
        <w:rPr>
          <w:rFonts w:ascii="Calibri" w:hAnsi="Calibri"/>
          <w:sz w:val="22"/>
          <w:szCs w:val="22"/>
        </w:rPr>
        <w:t>2021. godina 65.000,00 kuna</w:t>
      </w:r>
    </w:p>
    <w:p w:rsidR="00B32A8D" w:rsidRPr="00E84178" w:rsidRDefault="00B32A8D" w:rsidP="00B32A8D">
      <w:pPr>
        <w:numPr>
          <w:ilvl w:val="0"/>
          <w:numId w:val="5"/>
        </w:numPr>
        <w:autoSpaceDE w:val="0"/>
        <w:autoSpaceDN w:val="0"/>
        <w:adjustRightInd w:val="0"/>
        <w:jc w:val="both"/>
        <w:rPr>
          <w:rFonts w:ascii="Calibri" w:hAnsi="Calibri"/>
          <w:sz w:val="22"/>
          <w:szCs w:val="22"/>
        </w:rPr>
      </w:pPr>
      <w:r w:rsidRPr="00E84178">
        <w:rPr>
          <w:rFonts w:ascii="Calibri" w:hAnsi="Calibri"/>
          <w:sz w:val="22"/>
          <w:szCs w:val="22"/>
        </w:rPr>
        <w:t>2022. godina 65.000,00 kuna</w:t>
      </w:r>
    </w:p>
    <w:p w:rsidR="00B32A8D" w:rsidRPr="00E84178" w:rsidRDefault="00B32A8D" w:rsidP="00B32A8D">
      <w:pPr>
        <w:autoSpaceDE w:val="0"/>
        <w:autoSpaceDN w:val="0"/>
        <w:adjustRightInd w:val="0"/>
        <w:ind w:left="720"/>
        <w:jc w:val="both"/>
        <w:rPr>
          <w:rFonts w:ascii="Calibri" w:hAnsi="Calibri"/>
          <w:sz w:val="22"/>
          <w:szCs w:val="22"/>
        </w:rPr>
      </w:pPr>
    </w:p>
    <w:p w:rsidR="00293548" w:rsidRDefault="00B32A8D" w:rsidP="00B32A8D">
      <w:pPr>
        <w:jc w:val="both"/>
        <w:rPr>
          <w:rFonts w:ascii="Calibri" w:hAnsi="Calibri"/>
          <w:sz w:val="22"/>
          <w:szCs w:val="22"/>
        </w:rPr>
      </w:pPr>
      <w:r w:rsidRPr="00E84178">
        <w:rPr>
          <w:rFonts w:ascii="Calibri" w:hAnsi="Calibri"/>
          <w:sz w:val="22"/>
          <w:szCs w:val="22"/>
        </w:rPr>
        <w:t xml:space="preserve">Proračunom Općine Viškovo za 2019. godinu te projekcijama Proračuna za 2020. i 2021. godinu za ovu aktivnost bilo je planirano 30.000,00 kuna za 2020. i 2021. godinu. </w:t>
      </w:r>
    </w:p>
    <w:p w:rsidR="00B32A8D" w:rsidRPr="00E84178" w:rsidRDefault="00B32A8D" w:rsidP="00B32A8D">
      <w:pPr>
        <w:jc w:val="both"/>
        <w:rPr>
          <w:rFonts w:ascii="Calibri" w:hAnsi="Calibri"/>
          <w:sz w:val="22"/>
          <w:szCs w:val="22"/>
        </w:rPr>
      </w:pPr>
      <w:r w:rsidRPr="00E84178">
        <w:rPr>
          <w:rFonts w:ascii="Calibri" w:hAnsi="Calibri"/>
          <w:sz w:val="22"/>
          <w:szCs w:val="22"/>
        </w:rPr>
        <w:t>Odstupanja koja se pojavljuju u odnosu na usvojene projekcije odnose se na potrebu osiguranja većih sredstava za aktivnosti vjerskih zajednica.</w:t>
      </w:r>
    </w:p>
    <w:p w:rsidR="00B32A8D" w:rsidRPr="00E84178" w:rsidRDefault="00B32A8D" w:rsidP="00B32A8D">
      <w:pPr>
        <w:jc w:val="both"/>
        <w:rPr>
          <w:rFonts w:ascii="Calibri" w:hAnsi="Calibri"/>
          <w:sz w:val="22"/>
          <w:szCs w:val="22"/>
        </w:rPr>
      </w:pPr>
      <w:r w:rsidRPr="00E84178">
        <w:rPr>
          <w:rFonts w:ascii="Calibri" w:hAnsi="Calibri"/>
          <w:sz w:val="22"/>
          <w:szCs w:val="22"/>
        </w:rPr>
        <w:t>U sklopu ove aktivnosti planirani su rashodi vezani uz tekuće donacije vjerskim zajednicama.</w:t>
      </w:r>
    </w:p>
    <w:p w:rsidR="00B32A8D" w:rsidRPr="00E84178" w:rsidRDefault="00B32A8D" w:rsidP="00B32A8D">
      <w:pPr>
        <w:jc w:val="both"/>
        <w:rPr>
          <w:rFonts w:ascii="Calibri" w:hAnsi="Calibri"/>
          <w:sz w:val="22"/>
          <w:szCs w:val="22"/>
        </w:rPr>
      </w:pPr>
    </w:p>
    <w:p w:rsidR="00B32A8D" w:rsidRPr="00E84178" w:rsidRDefault="00B32A8D" w:rsidP="00B32A8D">
      <w:pPr>
        <w:jc w:val="both"/>
        <w:rPr>
          <w:rFonts w:ascii="Calibri" w:hAnsi="Calibri"/>
          <w:sz w:val="22"/>
          <w:szCs w:val="22"/>
        </w:rPr>
      </w:pPr>
      <w:r w:rsidRPr="00E84178">
        <w:rPr>
          <w:rFonts w:ascii="Calibri" w:hAnsi="Calibri"/>
          <w:b/>
          <w:sz w:val="22"/>
          <w:szCs w:val="22"/>
        </w:rPr>
        <w:t xml:space="preserve">Cilj: </w:t>
      </w:r>
      <w:r w:rsidRPr="00E84178">
        <w:rPr>
          <w:rFonts w:ascii="Calibri" w:hAnsi="Calibri"/>
          <w:sz w:val="22"/>
          <w:szCs w:val="22"/>
        </w:rPr>
        <w:t>Tekuće donacije vjerskim zajednicama</w:t>
      </w:r>
    </w:p>
    <w:p w:rsidR="00B32A8D" w:rsidRPr="00E84178" w:rsidRDefault="00B32A8D" w:rsidP="00B32A8D">
      <w:pPr>
        <w:jc w:val="both"/>
        <w:rPr>
          <w:rFonts w:ascii="Calibri" w:hAnsi="Calibri"/>
          <w:sz w:val="22"/>
          <w:szCs w:val="2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B32A8D" w:rsidRPr="00E84178" w:rsidTr="00BE4077">
        <w:trPr>
          <w:trHeight w:val="284"/>
        </w:trPr>
        <w:tc>
          <w:tcPr>
            <w:tcW w:w="2739" w:type="dxa"/>
          </w:tcPr>
          <w:p w:rsidR="00B32A8D" w:rsidRPr="00E84178" w:rsidRDefault="00B32A8D" w:rsidP="00BE4077">
            <w:pPr>
              <w:jc w:val="both"/>
              <w:rPr>
                <w:rFonts w:ascii="Calibri" w:hAnsi="Calibri"/>
                <w:b/>
                <w:sz w:val="22"/>
                <w:szCs w:val="22"/>
              </w:rPr>
            </w:pPr>
            <w:r w:rsidRPr="00E84178">
              <w:rPr>
                <w:rFonts w:ascii="Calibri" w:hAnsi="Calibri"/>
                <w:b/>
                <w:sz w:val="22"/>
                <w:szCs w:val="22"/>
              </w:rPr>
              <w:t>Pokazatelj rezultata</w:t>
            </w:r>
          </w:p>
        </w:tc>
        <w:tc>
          <w:tcPr>
            <w:tcW w:w="6339" w:type="dxa"/>
          </w:tcPr>
          <w:p w:rsidR="00B32A8D" w:rsidRPr="00E84178" w:rsidRDefault="00B32A8D" w:rsidP="00BE4077">
            <w:pPr>
              <w:jc w:val="both"/>
              <w:rPr>
                <w:rFonts w:ascii="Calibri" w:hAnsi="Calibri"/>
                <w:sz w:val="22"/>
                <w:szCs w:val="22"/>
              </w:rPr>
            </w:pPr>
            <w:r w:rsidRPr="00E84178">
              <w:rPr>
                <w:rFonts w:ascii="Calibri" w:hAnsi="Calibri"/>
                <w:sz w:val="22"/>
                <w:szCs w:val="22"/>
              </w:rPr>
              <w:t>Realizacija programa vjerskih zajednica</w:t>
            </w:r>
          </w:p>
        </w:tc>
      </w:tr>
      <w:tr w:rsidR="00B32A8D" w:rsidRPr="00E84178" w:rsidTr="00BE4077">
        <w:trPr>
          <w:trHeight w:val="617"/>
        </w:trPr>
        <w:tc>
          <w:tcPr>
            <w:tcW w:w="2739" w:type="dxa"/>
          </w:tcPr>
          <w:p w:rsidR="00B32A8D" w:rsidRPr="00E84178" w:rsidRDefault="00B32A8D" w:rsidP="00BE4077">
            <w:pPr>
              <w:jc w:val="both"/>
              <w:rPr>
                <w:rFonts w:ascii="Calibri" w:hAnsi="Calibri"/>
                <w:b/>
                <w:sz w:val="22"/>
                <w:szCs w:val="22"/>
              </w:rPr>
            </w:pPr>
            <w:r w:rsidRPr="00E84178">
              <w:rPr>
                <w:rFonts w:ascii="Calibri" w:hAnsi="Calibri"/>
                <w:b/>
                <w:sz w:val="22"/>
                <w:szCs w:val="22"/>
              </w:rPr>
              <w:t>Definicija</w:t>
            </w:r>
          </w:p>
        </w:tc>
        <w:tc>
          <w:tcPr>
            <w:tcW w:w="6339" w:type="dxa"/>
          </w:tcPr>
          <w:p w:rsidR="00B32A8D" w:rsidRPr="00E84178" w:rsidRDefault="00B32A8D" w:rsidP="00BE4077">
            <w:pPr>
              <w:jc w:val="both"/>
              <w:rPr>
                <w:rFonts w:ascii="Calibri" w:hAnsi="Calibri"/>
                <w:sz w:val="22"/>
                <w:szCs w:val="22"/>
              </w:rPr>
            </w:pPr>
            <w:r w:rsidRPr="00E84178">
              <w:rPr>
                <w:rFonts w:ascii="Calibri" w:hAnsi="Calibri"/>
                <w:sz w:val="22"/>
                <w:szCs w:val="22"/>
              </w:rPr>
              <w:t>Isplatom tekuće donacije daje se potpora razvoju vjerskih zajednica na području Općine Viškovo</w:t>
            </w:r>
          </w:p>
        </w:tc>
      </w:tr>
      <w:tr w:rsidR="00B32A8D" w:rsidRPr="00E84178" w:rsidTr="00BE4077">
        <w:trPr>
          <w:trHeight w:val="284"/>
        </w:trPr>
        <w:tc>
          <w:tcPr>
            <w:tcW w:w="2739" w:type="dxa"/>
          </w:tcPr>
          <w:p w:rsidR="00B32A8D" w:rsidRPr="00E84178" w:rsidRDefault="00B32A8D" w:rsidP="00BE4077">
            <w:pPr>
              <w:jc w:val="both"/>
              <w:rPr>
                <w:rFonts w:ascii="Calibri" w:hAnsi="Calibri"/>
                <w:b/>
                <w:sz w:val="22"/>
                <w:szCs w:val="22"/>
              </w:rPr>
            </w:pPr>
            <w:r w:rsidRPr="00E84178">
              <w:rPr>
                <w:rFonts w:ascii="Calibri" w:hAnsi="Calibri"/>
                <w:b/>
                <w:sz w:val="22"/>
                <w:szCs w:val="22"/>
              </w:rPr>
              <w:t>Jedinica</w:t>
            </w:r>
          </w:p>
        </w:tc>
        <w:tc>
          <w:tcPr>
            <w:tcW w:w="6339" w:type="dxa"/>
          </w:tcPr>
          <w:p w:rsidR="00B32A8D" w:rsidRPr="00E84178" w:rsidRDefault="00B32A8D" w:rsidP="00BE4077">
            <w:pPr>
              <w:jc w:val="both"/>
              <w:rPr>
                <w:rFonts w:ascii="Calibri" w:hAnsi="Calibri"/>
                <w:sz w:val="22"/>
                <w:szCs w:val="22"/>
              </w:rPr>
            </w:pPr>
            <w:r w:rsidRPr="00E84178">
              <w:rPr>
                <w:rFonts w:ascii="Calibri" w:hAnsi="Calibri"/>
                <w:sz w:val="22"/>
                <w:szCs w:val="22"/>
              </w:rPr>
              <w:t>%</w:t>
            </w:r>
          </w:p>
        </w:tc>
      </w:tr>
      <w:tr w:rsidR="00B32A8D" w:rsidRPr="00E84178" w:rsidTr="00BE4077">
        <w:trPr>
          <w:trHeight w:val="284"/>
        </w:trPr>
        <w:tc>
          <w:tcPr>
            <w:tcW w:w="2739" w:type="dxa"/>
          </w:tcPr>
          <w:p w:rsidR="00B32A8D" w:rsidRPr="00E84178" w:rsidRDefault="00B32A8D" w:rsidP="00BE4077">
            <w:pPr>
              <w:jc w:val="both"/>
              <w:rPr>
                <w:rFonts w:ascii="Calibri" w:hAnsi="Calibri"/>
                <w:b/>
                <w:sz w:val="22"/>
                <w:szCs w:val="22"/>
              </w:rPr>
            </w:pPr>
            <w:r w:rsidRPr="00E84178">
              <w:rPr>
                <w:rFonts w:ascii="Calibri" w:hAnsi="Calibri"/>
                <w:b/>
                <w:sz w:val="22"/>
                <w:szCs w:val="22"/>
              </w:rPr>
              <w:t>Polazna vrijednost</w:t>
            </w:r>
          </w:p>
        </w:tc>
        <w:tc>
          <w:tcPr>
            <w:tcW w:w="6339" w:type="dxa"/>
          </w:tcPr>
          <w:p w:rsidR="00B32A8D" w:rsidRPr="00E84178" w:rsidRDefault="00B32A8D" w:rsidP="00BE4077">
            <w:pPr>
              <w:jc w:val="both"/>
              <w:rPr>
                <w:rFonts w:ascii="Calibri" w:hAnsi="Calibri"/>
                <w:sz w:val="22"/>
                <w:szCs w:val="22"/>
              </w:rPr>
            </w:pPr>
            <w:r w:rsidRPr="00E84178">
              <w:rPr>
                <w:rFonts w:ascii="Calibri" w:hAnsi="Calibri"/>
                <w:sz w:val="22"/>
                <w:szCs w:val="22"/>
              </w:rPr>
              <w:t>100</w:t>
            </w:r>
          </w:p>
        </w:tc>
      </w:tr>
      <w:tr w:rsidR="00B32A8D" w:rsidRPr="00E84178" w:rsidTr="00BE4077">
        <w:trPr>
          <w:trHeight w:val="299"/>
        </w:trPr>
        <w:tc>
          <w:tcPr>
            <w:tcW w:w="2739" w:type="dxa"/>
          </w:tcPr>
          <w:p w:rsidR="00B32A8D" w:rsidRPr="00E84178" w:rsidRDefault="00B32A8D" w:rsidP="00BE4077">
            <w:pPr>
              <w:jc w:val="both"/>
              <w:rPr>
                <w:rFonts w:ascii="Calibri" w:hAnsi="Calibri"/>
                <w:b/>
                <w:sz w:val="22"/>
                <w:szCs w:val="22"/>
              </w:rPr>
            </w:pPr>
            <w:r w:rsidRPr="00E84178">
              <w:rPr>
                <w:rFonts w:ascii="Calibri" w:hAnsi="Calibri"/>
                <w:b/>
                <w:sz w:val="22"/>
                <w:szCs w:val="22"/>
              </w:rPr>
              <w:t>Izvor podataka</w:t>
            </w:r>
          </w:p>
        </w:tc>
        <w:tc>
          <w:tcPr>
            <w:tcW w:w="6339" w:type="dxa"/>
          </w:tcPr>
          <w:p w:rsidR="00B32A8D" w:rsidRPr="00E84178" w:rsidRDefault="00B32A8D" w:rsidP="00BE4077">
            <w:pPr>
              <w:jc w:val="both"/>
              <w:rPr>
                <w:rFonts w:ascii="Calibri" w:hAnsi="Calibri"/>
                <w:sz w:val="22"/>
                <w:szCs w:val="22"/>
              </w:rPr>
            </w:pPr>
            <w:r w:rsidRPr="00E84178">
              <w:rPr>
                <w:rFonts w:ascii="Calibri" w:hAnsi="Calibri"/>
                <w:sz w:val="22"/>
                <w:szCs w:val="22"/>
              </w:rPr>
              <w:t>Općina Viškovo</w:t>
            </w:r>
          </w:p>
        </w:tc>
      </w:tr>
      <w:tr w:rsidR="00B32A8D" w:rsidRPr="00E84178" w:rsidTr="00BE4077">
        <w:trPr>
          <w:trHeight w:val="284"/>
        </w:trPr>
        <w:tc>
          <w:tcPr>
            <w:tcW w:w="2739" w:type="dxa"/>
          </w:tcPr>
          <w:p w:rsidR="00B32A8D" w:rsidRPr="00E84178" w:rsidRDefault="00B32A8D" w:rsidP="00BE4077">
            <w:pPr>
              <w:jc w:val="both"/>
              <w:rPr>
                <w:rFonts w:ascii="Calibri" w:hAnsi="Calibri"/>
                <w:b/>
                <w:sz w:val="22"/>
                <w:szCs w:val="22"/>
              </w:rPr>
            </w:pPr>
            <w:r w:rsidRPr="00E84178">
              <w:rPr>
                <w:rFonts w:ascii="Calibri" w:hAnsi="Calibri"/>
                <w:b/>
                <w:sz w:val="22"/>
                <w:szCs w:val="22"/>
              </w:rPr>
              <w:t>Ciljana vrijednost (2020.)</w:t>
            </w:r>
          </w:p>
        </w:tc>
        <w:tc>
          <w:tcPr>
            <w:tcW w:w="6339" w:type="dxa"/>
          </w:tcPr>
          <w:p w:rsidR="00B32A8D" w:rsidRPr="00E84178" w:rsidRDefault="00B32A8D" w:rsidP="00BE4077">
            <w:pPr>
              <w:jc w:val="both"/>
              <w:rPr>
                <w:rFonts w:ascii="Calibri" w:hAnsi="Calibri"/>
                <w:sz w:val="22"/>
                <w:szCs w:val="22"/>
              </w:rPr>
            </w:pPr>
            <w:r w:rsidRPr="00E84178">
              <w:rPr>
                <w:rFonts w:ascii="Calibri" w:hAnsi="Calibri"/>
                <w:sz w:val="22"/>
                <w:szCs w:val="22"/>
              </w:rPr>
              <w:t>100</w:t>
            </w:r>
          </w:p>
        </w:tc>
      </w:tr>
      <w:tr w:rsidR="00B32A8D" w:rsidRPr="00E84178" w:rsidTr="00BE4077">
        <w:trPr>
          <w:trHeight w:val="284"/>
        </w:trPr>
        <w:tc>
          <w:tcPr>
            <w:tcW w:w="2739" w:type="dxa"/>
          </w:tcPr>
          <w:p w:rsidR="00B32A8D" w:rsidRPr="00E84178" w:rsidRDefault="00B32A8D" w:rsidP="00BE4077">
            <w:pPr>
              <w:jc w:val="both"/>
              <w:rPr>
                <w:rFonts w:ascii="Calibri" w:hAnsi="Calibri"/>
                <w:b/>
                <w:sz w:val="22"/>
                <w:szCs w:val="22"/>
              </w:rPr>
            </w:pPr>
            <w:r w:rsidRPr="00E84178">
              <w:rPr>
                <w:rFonts w:ascii="Calibri" w:hAnsi="Calibri"/>
                <w:b/>
                <w:sz w:val="22"/>
                <w:szCs w:val="22"/>
              </w:rPr>
              <w:t>Ciljana vrijednost (2021.)</w:t>
            </w:r>
          </w:p>
        </w:tc>
        <w:tc>
          <w:tcPr>
            <w:tcW w:w="6339" w:type="dxa"/>
          </w:tcPr>
          <w:p w:rsidR="00B32A8D" w:rsidRPr="00E84178" w:rsidRDefault="00B32A8D" w:rsidP="00BE4077">
            <w:pPr>
              <w:jc w:val="both"/>
              <w:rPr>
                <w:rFonts w:ascii="Calibri" w:hAnsi="Calibri"/>
                <w:sz w:val="22"/>
                <w:szCs w:val="22"/>
              </w:rPr>
            </w:pPr>
            <w:r w:rsidRPr="00E84178">
              <w:rPr>
                <w:rFonts w:ascii="Calibri" w:hAnsi="Calibri"/>
                <w:sz w:val="22"/>
                <w:szCs w:val="22"/>
              </w:rPr>
              <w:t>100</w:t>
            </w:r>
          </w:p>
        </w:tc>
      </w:tr>
      <w:tr w:rsidR="00B32A8D" w:rsidRPr="00E84178" w:rsidTr="00BE4077">
        <w:trPr>
          <w:trHeight w:val="359"/>
        </w:trPr>
        <w:tc>
          <w:tcPr>
            <w:tcW w:w="2739" w:type="dxa"/>
          </w:tcPr>
          <w:p w:rsidR="00B32A8D" w:rsidRPr="00E84178" w:rsidRDefault="00B32A8D" w:rsidP="00BE4077">
            <w:pPr>
              <w:jc w:val="both"/>
              <w:rPr>
                <w:rFonts w:ascii="Calibri" w:hAnsi="Calibri"/>
                <w:b/>
                <w:sz w:val="22"/>
                <w:szCs w:val="22"/>
              </w:rPr>
            </w:pPr>
            <w:r w:rsidRPr="00E84178">
              <w:rPr>
                <w:rFonts w:ascii="Calibri" w:hAnsi="Calibri"/>
                <w:b/>
                <w:sz w:val="22"/>
                <w:szCs w:val="22"/>
              </w:rPr>
              <w:t>Ciljana vrijednost (2022.)</w:t>
            </w:r>
          </w:p>
        </w:tc>
        <w:tc>
          <w:tcPr>
            <w:tcW w:w="6339" w:type="dxa"/>
          </w:tcPr>
          <w:p w:rsidR="00B32A8D" w:rsidRPr="00E84178" w:rsidRDefault="00B32A8D" w:rsidP="00BE4077">
            <w:pPr>
              <w:jc w:val="both"/>
              <w:rPr>
                <w:rFonts w:ascii="Calibri" w:hAnsi="Calibri"/>
                <w:sz w:val="22"/>
                <w:szCs w:val="22"/>
              </w:rPr>
            </w:pPr>
            <w:r w:rsidRPr="00E84178">
              <w:rPr>
                <w:rFonts w:ascii="Calibri" w:hAnsi="Calibri"/>
                <w:sz w:val="22"/>
                <w:szCs w:val="22"/>
              </w:rPr>
              <w:t>100</w:t>
            </w:r>
          </w:p>
        </w:tc>
      </w:tr>
    </w:tbl>
    <w:p w:rsidR="00B32A8D" w:rsidRPr="00E84178" w:rsidRDefault="00B32A8D" w:rsidP="00B32A8D">
      <w:pPr>
        <w:jc w:val="both"/>
        <w:rPr>
          <w:rFonts w:ascii="Calibri" w:hAnsi="Calibri"/>
          <w:i/>
          <w:sz w:val="22"/>
          <w:szCs w:val="22"/>
        </w:rPr>
      </w:pPr>
    </w:p>
    <w:p w:rsidR="00B32A8D" w:rsidRPr="00E84178" w:rsidRDefault="00B32A8D" w:rsidP="00B32A8D">
      <w:pPr>
        <w:jc w:val="both"/>
        <w:rPr>
          <w:rFonts w:ascii="Calibri" w:hAnsi="Calibri"/>
          <w:i/>
          <w:sz w:val="22"/>
          <w:szCs w:val="22"/>
        </w:rPr>
      </w:pPr>
      <w:r w:rsidRPr="00E84178">
        <w:rPr>
          <w:rFonts w:ascii="Calibri" w:hAnsi="Calibri"/>
          <w:i/>
          <w:sz w:val="22"/>
          <w:szCs w:val="22"/>
        </w:rPr>
        <w:t>Izvještaj o postignutim ciljevima i rezultatima programa temeljenim na pokazateljima uspješnosti iz nadležnosti proračunskog korisnika u prethodnoj godini:</w:t>
      </w:r>
    </w:p>
    <w:p w:rsidR="00B32A8D" w:rsidRPr="00E84178" w:rsidRDefault="00B32A8D" w:rsidP="00B32A8D">
      <w:pPr>
        <w:jc w:val="both"/>
        <w:rPr>
          <w:rFonts w:ascii="Calibri" w:hAnsi="Calibri"/>
          <w:sz w:val="22"/>
          <w:szCs w:val="22"/>
        </w:rPr>
      </w:pPr>
      <w:r w:rsidRPr="00E84178">
        <w:rPr>
          <w:rFonts w:ascii="Calibri" w:hAnsi="Calibri"/>
          <w:sz w:val="22"/>
          <w:szCs w:val="22"/>
        </w:rPr>
        <w:t>Svi planirani programi vjerskih zajednica u prethodnom periodu uspješno su realizirani.</w:t>
      </w:r>
    </w:p>
    <w:p w:rsidR="00B32A8D" w:rsidRPr="00E84178" w:rsidRDefault="00B32A8D" w:rsidP="00B32A8D">
      <w:pPr>
        <w:jc w:val="both"/>
        <w:rPr>
          <w:rFonts w:ascii="Calibri" w:hAnsi="Calibri"/>
          <w:sz w:val="22"/>
          <w:szCs w:val="22"/>
        </w:rPr>
      </w:pPr>
    </w:p>
    <w:p w:rsidR="00B32A8D" w:rsidRPr="00E84178" w:rsidRDefault="00B32A8D" w:rsidP="00B32A8D">
      <w:pPr>
        <w:autoSpaceDE w:val="0"/>
        <w:autoSpaceDN w:val="0"/>
        <w:adjustRightInd w:val="0"/>
        <w:contextualSpacing/>
        <w:jc w:val="both"/>
        <w:rPr>
          <w:rFonts w:ascii="Calibri" w:eastAsia="Calibri" w:hAnsi="Calibri"/>
          <w:b/>
          <w:i/>
          <w:sz w:val="22"/>
          <w:szCs w:val="22"/>
          <w:lang w:eastAsia="en-US"/>
        </w:rPr>
      </w:pPr>
      <w:r w:rsidRPr="00E84178">
        <w:rPr>
          <w:rFonts w:ascii="Calibri" w:eastAsia="Calibri" w:hAnsi="Calibri"/>
          <w:b/>
          <w:i/>
          <w:sz w:val="22"/>
          <w:szCs w:val="22"/>
          <w:lang w:eastAsia="en-US"/>
        </w:rPr>
        <w:t>4.Ishodište i pokazatelji na kojima se zasnivaju izračuni i ocjene potrebnih sredstava za provođenje programa</w:t>
      </w:r>
    </w:p>
    <w:p w:rsidR="00B32A8D" w:rsidRPr="00E84178" w:rsidRDefault="00B32A8D" w:rsidP="00B32A8D">
      <w:pPr>
        <w:jc w:val="both"/>
        <w:rPr>
          <w:rFonts w:ascii="Calibri" w:hAnsi="Calibri"/>
          <w:sz w:val="22"/>
          <w:szCs w:val="22"/>
          <w:u w:val="single"/>
        </w:rPr>
      </w:pPr>
    </w:p>
    <w:p w:rsidR="00B32A8D" w:rsidRPr="00E84178" w:rsidRDefault="00B32A8D" w:rsidP="00B32A8D">
      <w:pPr>
        <w:jc w:val="both"/>
        <w:rPr>
          <w:rFonts w:ascii="Calibri" w:hAnsi="Calibri"/>
          <w:sz w:val="22"/>
          <w:szCs w:val="22"/>
        </w:rPr>
      </w:pPr>
      <w:r w:rsidRPr="00E84178">
        <w:rPr>
          <w:rFonts w:ascii="Calibri" w:hAnsi="Calibri"/>
          <w:sz w:val="22"/>
          <w:szCs w:val="22"/>
        </w:rPr>
        <w:t>Procjena visine rashoda potrebnih za realizaciju ovog programa temelji se na izračunu troškovima iz projektne dokumentacije.</w:t>
      </w:r>
    </w:p>
    <w:p w:rsidR="00B32A8D" w:rsidRPr="00E84178" w:rsidRDefault="00B32A8D" w:rsidP="00B32A8D">
      <w:pPr>
        <w:jc w:val="both"/>
        <w:rPr>
          <w:rFonts w:ascii="Calibri" w:hAnsi="Calibri"/>
          <w:sz w:val="22"/>
          <w:szCs w:val="22"/>
        </w:rPr>
      </w:pPr>
    </w:p>
    <w:p w:rsidR="00B32A8D" w:rsidRPr="00E84178" w:rsidRDefault="00B32A8D" w:rsidP="00B32A8D">
      <w:pPr>
        <w:jc w:val="both"/>
        <w:rPr>
          <w:rFonts w:ascii="Calibri" w:hAnsi="Calibri"/>
          <w:sz w:val="22"/>
          <w:szCs w:val="22"/>
        </w:rPr>
      </w:pPr>
      <w:r w:rsidRPr="00E84178">
        <w:rPr>
          <w:rFonts w:ascii="Calibri" w:hAnsi="Calibri"/>
          <w:sz w:val="22"/>
          <w:szCs w:val="22"/>
        </w:rPr>
        <w:t>Financiranje rashoda za provedbu ovog programa planirano je iz:</w:t>
      </w:r>
    </w:p>
    <w:p w:rsidR="00B32A8D" w:rsidRPr="00E84178" w:rsidRDefault="00B32A8D" w:rsidP="00B32A8D">
      <w:pPr>
        <w:numPr>
          <w:ilvl w:val="0"/>
          <w:numId w:val="4"/>
        </w:numPr>
        <w:autoSpaceDE w:val="0"/>
        <w:autoSpaceDN w:val="0"/>
        <w:adjustRightInd w:val="0"/>
        <w:jc w:val="both"/>
        <w:rPr>
          <w:rFonts w:ascii="Calibri" w:hAnsi="Calibri"/>
          <w:sz w:val="22"/>
          <w:szCs w:val="22"/>
        </w:rPr>
      </w:pPr>
      <w:r w:rsidRPr="00E84178">
        <w:rPr>
          <w:rFonts w:ascii="Calibri" w:hAnsi="Calibri"/>
          <w:sz w:val="22"/>
          <w:szCs w:val="22"/>
        </w:rPr>
        <w:t>općih prihoda i primitaka u iznosu od 500.000,00 kuna</w:t>
      </w:r>
    </w:p>
    <w:p w:rsidR="00B32A8D" w:rsidRPr="00E84178" w:rsidRDefault="00B32A8D" w:rsidP="00B32A8D">
      <w:pPr>
        <w:numPr>
          <w:ilvl w:val="0"/>
          <w:numId w:val="4"/>
        </w:numPr>
        <w:autoSpaceDE w:val="0"/>
        <w:autoSpaceDN w:val="0"/>
        <w:adjustRightInd w:val="0"/>
        <w:jc w:val="both"/>
        <w:rPr>
          <w:rFonts w:ascii="Calibri" w:hAnsi="Calibri"/>
          <w:sz w:val="22"/>
          <w:szCs w:val="22"/>
        </w:rPr>
      </w:pPr>
      <w:r w:rsidRPr="00E84178">
        <w:rPr>
          <w:rFonts w:ascii="Calibri" w:hAnsi="Calibri"/>
          <w:sz w:val="22"/>
          <w:szCs w:val="22"/>
        </w:rPr>
        <w:t>ostalih prihoda za posebne namjene u iznosu od 29.000,00 kuna</w:t>
      </w:r>
    </w:p>
    <w:p w:rsidR="00B32A8D" w:rsidRPr="00E84178" w:rsidRDefault="00B32A8D" w:rsidP="00B32A8D">
      <w:pPr>
        <w:numPr>
          <w:ilvl w:val="0"/>
          <w:numId w:val="4"/>
        </w:numPr>
        <w:autoSpaceDE w:val="0"/>
        <w:autoSpaceDN w:val="0"/>
        <w:adjustRightInd w:val="0"/>
        <w:jc w:val="both"/>
        <w:rPr>
          <w:rFonts w:ascii="Calibri" w:hAnsi="Calibri"/>
          <w:sz w:val="22"/>
          <w:szCs w:val="22"/>
        </w:rPr>
      </w:pPr>
      <w:r w:rsidRPr="00E84178">
        <w:rPr>
          <w:rFonts w:ascii="Calibri" w:hAnsi="Calibri"/>
          <w:sz w:val="22"/>
          <w:szCs w:val="22"/>
        </w:rPr>
        <w:t>namjenski primici od zaduženja u iznosu od 2.000.000,00 kuna</w:t>
      </w:r>
    </w:p>
    <w:p w:rsidR="00B32A8D" w:rsidRPr="00E84178" w:rsidRDefault="00B32A8D" w:rsidP="00B32A8D">
      <w:pPr>
        <w:contextualSpacing/>
        <w:jc w:val="both"/>
        <w:rPr>
          <w:rFonts w:ascii="Calibri" w:eastAsia="Calibri" w:hAnsi="Calibri"/>
          <w:noProof/>
          <w:sz w:val="24"/>
          <w:szCs w:val="24"/>
        </w:rPr>
      </w:pPr>
    </w:p>
    <w:p w:rsidR="00B32A8D" w:rsidRPr="00E84178" w:rsidRDefault="00B32A8D" w:rsidP="00B32A8D">
      <w:pPr>
        <w:contextualSpacing/>
        <w:jc w:val="both"/>
        <w:rPr>
          <w:rFonts w:ascii="Calibri" w:eastAsia="Calibri" w:hAnsi="Calibri"/>
          <w:noProof/>
          <w:sz w:val="24"/>
          <w:szCs w:val="24"/>
        </w:rPr>
      </w:pPr>
    </w:p>
    <w:p w:rsidR="00B32A8D" w:rsidRPr="00E84178" w:rsidRDefault="00B32A8D" w:rsidP="00B32A8D">
      <w:pPr>
        <w:jc w:val="both"/>
        <w:rPr>
          <w:rFonts w:ascii="Calibri" w:hAnsi="Calibri"/>
          <w:b/>
          <w:sz w:val="22"/>
          <w:szCs w:val="22"/>
        </w:rPr>
      </w:pPr>
      <w:r w:rsidRPr="00E84178">
        <w:rPr>
          <w:rFonts w:ascii="Calibri" w:hAnsi="Calibri"/>
          <w:b/>
          <w:sz w:val="22"/>
          <w:szCs w:val="22"/>
        </w:rPr>
        <w:t>PROGRAM 2006: JAVNE  POTREBE U SPORTU, REKREACIJI I TEHNIČKOJ KULTURI</w:t>
      </w:r>
    </w:p>
    <w:p w:rsidR="00B32A8D" w:rsidRPr="00E84178" w:rsidRDefault="00B32A8D" w:rsidP="00B32A8D">
      <w:pPr>
        <w:jc w:val="both"/>
        <w:rPr>
          <w:rFonts w:ascii="Calibri" w:hAnsi="Calibri"/>
          <w:b/>
          <w:sz w:val="22"/>
          <w:szCs w:val="22"/>
        </w:rPr>
      </w:pPr>
    </w:p>
    <w:p w:rsidR="00B32A8D" w:rsidRPr="00E84178" w:rsidRDefault="00B32A8D" w:rsidP="00B32A8D">
      <w:pPr>
        <w:jc w:val="both"/>
        <w:rPr>
          <w:rFonts w:ascii="Calibri" w:hAnsi="Calibri"/>
          <w:b/>
          <w:i/>
          <w:sz w:val="22"/>
          <w:szCs w:val="22"/>
        </w:rPr>
      </w:pPr>
      <w:r w:rsidRPr="00E84178">
        <w:rPr>
          <w:rFonts w:ascii="Calibri" w:hAnsi="Calibri"/>
          <w:b/>
          <w:i/>
          <w:sz w:val="22"/>
          <w:szCs w:val="22"/>
        </w:rPr>
        <w:t>1.</w:t>
      </w:r>
      <w:r w:rsidRPr="00E84178">
        <w:rPr>
          <w:rFonts w:ascii="Calibri" w:hAnsi="Calibri"/>
          <w:b/>
          <w:i/>
          <w:sz w:val="22"/>
          <w:szCs w:val="22"/>
        </w:rPr>
        <w:tab/>
        <w:t>Zakonska osnova:</w:t>
      </w:r>
    </w:p>
    <w:p w:rsidR="00B32A8D" w:rsidRPr="00E84178" w:rsidRDefault="00B32A8D" w:rsidP="00B32A8D">
      <w:pPr>
        <w:numPr>
          <w:ilvl w:val="0"/>
          <w:numId w:val="8"/>
        </w:numPr>
        <w:autoSpaceDE w:val="0"/>
        <w:autoSpaceDN w:val="0"/>
        <w:adjustRightInd w:val="0"/>
        <w:jc w:val="both"/>
        <w:rPr>
          <w:rFonts w:ascii="Calibri" w:hAnsi="Calibri"/>
          <w:sz w:val="22"/>
          <w:szCs w:val="22"/>
        </w:rPr>
      </w:pPr>
      <w:r w:rsidRPr="00E84178">
        <w:rPr>
          <w:rFonts w:ascii="Calibri" w:hAnsi="Calibri"/>
          <w:sz w:val="22"/>
          <w:szCs w:val="22"/>
        </w:rPr>
        <w:t xml:space="preserve">Zakon o lokalnoj i područnoj (regionalnoj) samoupravi </w:t>
      </w:r>
      <w:r w:rsidRPr="00E84178">
        <w:rPr>
          <w:rFonts w:asciiTheme="minorHAnsi" w:hAnsiTheme="minorHAnsi" w:cstheme="minorHAnsi"/>
          <w:sz w:val="22"/>
          <w:szCs w:val="22"/>
        </w:rPr>
        <w:t>(„Narodne novine“ broj:  33/01., 60/01., 129/05., 109/07., 125/08., 36/09., 150/11., 144/12., 19/13., 137/15., 123/17., 98/19.)</w:t>
      </w:r>
    </w:p>
    <w:p w:rsidR="00B32A8D" w:rsidRPr="00E84178" w:rsidRDefault="00B32A8D" w:rsidP="00B32A8D">
      <w:pPr>
        <w:numPr>
          <w:ilvl w:val="0"/>
          <w:numId w:val="8"/>
        </w:numPr>
        <w:autoSpaceDE w:val="0"/>
        <w:autoSpaceDN w:val="0"/>
        <w:adjustRightInd w:val="0"/>
        <w:jc w:val="both"/>
        <w:rPr>
          <w:rFonts w:ascii="Calibri" w:hAnsi="Calibri"/>
          <w:sz w:val="22"/>
          <w:szCs w:val="22"/>
        </w:rPr>
      </w:pPr>
      <w:r w:rsidRPr="00E84178">
        <w:rPr>
          <w:rFonts w:ascii="Calibri" w:hAnsi="Calibri"/>
          <w:sz w:val="22"/>
          <w:szCs w:val="22"/>
        </w:rPr>
        <w:t xml:space="preserve">Zakon o sportu  („Narodne novine“ </w:t>
      </w:r>
      <w:r w:rsidRPr="00E84178">
        <w:rPr>
          <w:rFonts w:asciiTheme="minorHAnsi" w:hAnsiTheme="minorHAnsi" w:cstheme="minorHAnsi"/>
          <w:sz w:val="22"/>
          <w:szCs w:val="22"/>
        </w:rPr>
        <w:t>broj: 71/06, 150/08, 124/10, 124/11, 86/12, 94/13., 85/15., 19/16., 98/19.)</w:t>
      </w:r>
    </w:p>
    <w:p w:rsidR="00B32A8D" w:rsidRPr="00E84178" w:rsidRDefault="00B32A8D" w:rsidP="00B32A8D">
      <w:pPr>
        <w:numPr>
          <w:ilvl w:val="0"/>
          <w:numId w:val="8"/>
        </w:numPr>
        <w:autoSpaceDE w:val="0"/>
        <w:autoSpaceDN w:val="0"/>
        <w:adjustRightInd w:val="0"/>
        <w:jc w:val="both"/>
        <w:rPr>
          <w:rFonts w:ascii="Calibri" w:hAnsi="Calibri"/>
          <w:sz w:val="22"/>
          <w:szCs w:val="22"/>
        </w:rPr>
      </w:pPr>
      <w:r w:rsidRPr="00E84178">
        <w:rPr>
          <w:rFonts w:ascii="Calibri" w:hAnsi="Calibri"/>
          <w:sz w:val="22"/>
          <w:szCs w:val="22"/>
        </w:rPr>
        <w:t>Zakon o gradnji („Narodne novine“ broj: 153/13, 20/17. i 39/19.)</w:t>
      </w:r>
    </w:p>
    <w:p w:rsidR="00B32A8D" w:rsidRPr="00E84178" w:rsidRDefault="00B32A8D" w:rsidP="00B32A8D">
      <w:pPr>
        <w:numPr>
          <w:ilvl w:val="0"/>
          <w:numId w:val="8"/>
        </w:numPr>
        <w:autoSpaceDE w:val="0"/>
        <w:autoSpaceDN w:val="0"/>
        <w:adjustRightInd w:val="0"/>
        <w:jc w:val="both"/>
        <w:rPr>
          <w:rFonts w:ascii="Calibri" w:hAnsi="Calibri"/>
          <w:sz w:val="22"/>
          <w:szCs w:val="22"/>
        </w:rPr>
      </w:pPr>
      <w:r w:rsidRPr="00E84178">
        <w:rPr>
          <w:rFonts w:ascii="Calibri" w:hAnsi="Calibri"/>
          <w:sz w:val="22"/>
          <w:szCs w:val="22"/>
        </w:rPr>
        <w:t xml:space="preserve">Zakon o prostornom uređenju („Narodne novine“ broj: 153/13, 20/17., </w:t>
      </w:r>
      <w:r w:rsidRPr="00E84178">
        <w:rPr>
          <w:rFonts w:asciiTheme="minorHAnsi" w:hAnsiTheme="minorHAnsi" w:cstheme="minorHAnsi"/>
          <w:sz w:val="22"/>
          <w:szCs w:val="22"/>
        </w:rPr>
        <w:t>39/19., 98/19.)</w:t>
      </w:r>
    </w:p>
    <w:p w:rsidR="00B32A8D" w:rsidRPr="00E84178" w:rsidRDefault="00B32A8D" w:rsidP="00B32A8D">
      <w:pPr>
        <w:jc w:val="both"/>
        <w:rPr>
          <w:rFonts w:ascii="Calibri" w:hAnsi="Calibri"/>
          <w:b/>
          <w:i/>
          <w:sz w:val="22"/>
          <w:szCs w:val="22"/>
        </w:rPr>
      </w:pPr>
      <w:r w:rsidRPr="00E84178">
        <w:rPr>
          <w:rFonts w:ascii="Calibri" w:hAnsi="Calibri"/>
          <w:b/>
          <w:i/>
          <w:sz w:val="22"/>
          <w:szCs w:val="22"/>
        </w:rPr>
        <w:t>2.</w:t>
      </w:r>
      <w:r w:rsidRPr="00E84178">
        <w:rPr>
          <w:rFonts w:ascii="Calibri" w:hAnsi="Calibri"/>
          <w:b/>
          <w:i/>
          <w:sz w:val="22"/>
          <w:szCs w:val="22"/>
        </w:rPr>
        <w:tab/>
        <w:t>Opis programa:</w:t>
      </w:r>
    </w:p>
    <w:p w:rsidR="00B32A8D" w:rsidRPr="00E84178" w:rsidRDefault="00B32A8D" w:rsidP="00B32A8D">
      <w:pPr>
        <w:ind w:left="993" w:hanging="284"/>
        <w:jc w:val="both"/>
        <w:rPr>
          <w:rFonts w:ascii="Calibri" w:hAnsi="Calibri"/>
          <w:sz w:val="22"/>
          <w:szCs w:val="22"/>
        </w:rPr>
      </w:pPr>
      <w:r w:rsidRPr="00E84178">
        <w:rPr>
          <w:rFonts w:ascii="Calibri" w:hAnsi="Calibri"/>
          <w:sz w:val="22"/>
          <w:szCs w:val="22"/>
        </w:rPr>
        <w:t xml:space="preserve">Navedeni program sastoji se od slijedećih aktivnosti: </w:t>
      </w:r>
    </w:p>
    <w:p w:rsidR="00B32A8D" w:rsidRPr="00E84178" w:rsidRDefault="00B32A8D" w:rsidP="00B32A8D">
      <w:pPr>
        <w:ind w:left="993" w:hanging="284"/>
        <w:jc w:val="both"/>
        <w:rPr>
          <w:rFonts w:ascii="Calibri" w:hAnsi="Calibri"/>
          <w:sz w:val="22"/>
          <w:szCs w:val="22"/>
        </w:rPr>
      </w:pPr>
      <w:r w:rsidRPr="00E84178">
        <w:rPr>
          <w:rFonts w:ascii="Calibri" w:hAnsi="Calibri"/>
          <w:sz w:val="22"/>
          <w:szCs w:val="22"/>
        </w:rPr>
        <w:t>•</w:t>
      </w:r>
      <w:r w:rsidRPr="00E84178">
        <w:rPr>
          <w:rFonts w:ascii="Calibri" w:hAnsi="Calibri"/>
          <w:sz w:val="22"/>
          <w:szCs w:val="22"/>
        </w:rPr>
        <w:tab/>
        <w:t>K261014 Izgradnja i opremanje sportskih objekata</w:t>
      </w:r>
    </w:p>
    <w:p w:rsidR="00B32A8D" w:rsidRPr="00E84178" w:rsidRDefault="00B32A8D" w:rsidP="00B32A8D">
      <w:pPr>
        <w:ind w:left="993" w:hanging="284"/>
        <w:jc w:val="both"/>
        <w:rPr>
          <w:rFonts w:ascii="Calibri" w:hAnsi="Calibri"/>
          <w:sz w:val="22"/>
          <w:szCs w:val="22"/>
        </w:rPr>
      </w:pPr>
      <w:r w:rsidRPr="00E84178">
        <w:rPr>
          <w:rFonts w:ascii="Calibri" w:hAnsi="Calibri"/>
          <w:sz w:val="22"/>
          <w:szCs w:val="22"/>
        </w:rPr>
        <w:t>•</w:t>
      </w:r>
      <w:r w:rsidRPr="00E84178">
        <w:rPr>
          <w:rFonts w:ascii="Calibri" w:hAnsi="Calibri"/>
          <w:sz w:val="22"/>
          <w:szCs w:val="22"/>
        </w:rPr>
        <w:tab/>
        <w:t>A261014 Potpore sportašima i udrugama u sportu i rekreaciji</w:t>
      </w:r>
    </w:p>
    <w:p w:rsidR="00B32A8D" w:rsidRPr="00F770D1" w:rsidRDefault="00B32A8D" w:rsidP="00B32A8D">
      <w:pPr>
        <w:jc w:val="both"/>
        <w:rPr>
          <w:rFonts w:ascii="Calibri" w:hAnsi="Calibri"/>
          <w:sz w:val="22"/>
          <w:szCs w:val="22"/>
        </w:rPr>
      </w:pPr>
    </w:p>
    <w:p w:rsidR="00B32A8D" w:rsidRDefault="00B32A8D" w:rsidP="00B32A8D">
      <w:pPr>
        <w:jc w:val="both"/>
        <w:rPr>
          <w:rFonts w:ascii="Calibri" w:hAnsi="Calibri"/>
          <w:b/>
          <w:i/>
          <w:sz w:val="22"/>
          <w:szCs w:val="22"/>
        </w:rPr>
      </w:pPr>
      <w:r w:rsidRPr="00E84178">
        <w:rPr>
          <w:rFonts w:ascii="Calibri" w:hAnsi="Calibri"/>
          <w:b/>
          <w:i/>
          <w:sz w:val="22"/>
          <w:szCs w:val="22"/>
        </w:rPr>
        <w:t>3.     Ciljevi programa u trogodišnjem razdoblju i pokazatelji uspješnosti, kojima će se mjeriti ostvarenje tih ciljeva</w:t>
      </w:r>
    </w:p>
    <w:p w:rsidR="00293548" w:rsidRPr="00E84178" w:rsidRDefault="00293548" w:rsidP="00B32A8D">
      <w:pPr>
        <w:jc w:val="both"/>
        <w:rPr>
          <w:rFonts w:ascii="Calibri" w:hAnsi="Calibri"/>
          <w:b/>
          <w:i/>
          <w:sz w:val="22"/>
          <w:szCs w:val="22"/>
        </w:rPr>
      </w:pPr>
    </w:p>
    <w:p w:rsidR="00B32A8D" w:rsidRPr="00F770D1" w:rsidRDefault="00B32A8D" w:rsidP="00B32A8D">
      <w:pPr>
        <w:jc w:val="both"/>
        <w:rPr>
          <w:rFonts w:ascii="Calibri" w:hAnsi="Calibri"/>
          <w:b/>
          <w:i/>
          <w:sz w:val="12"/>
          <w:szCs w:val="12"/>
        </w:rPr>
      </w:pPr>
    </w:p>
    <w:p w:rsidR="00B32A8D" w:rsidRPr="00E84178" w:rsidRDefault="00B32A8D" w:rsidP="00B32A8D">
      <w:pPr>
        <w:jc w:val="both"/>
        <w:rPr>
          <w:rFonts w:ascii="Calibri" w:hAnsi="Calibri"/>
          <w:b/>
          <w:sz w:val="22"/>
          <w:szCs w:val="22"/>
        </w:rPr>
      </w:pPr>
      <w:r w:rsidRPr="00E84178">
        <w:rPr>
          <w:rFonts w:ascii="Calibri" w:hAnsi="Calibri"/>
          <w:b/>
          <w:sz w:val="22"/>
          <w:szCs w:val="22"/>
        </w:rPr>
        <w:t xml:space="preserve">K261014 Izgradnja i opremanje sportskih objekata </w:t>
      </w:r>
    </w:p>
    <w:p w:rsidR="00B32A8D" w:rsidRPr="00E84178" w:rsidRDefault="00B32A8D" w:rsidP="00B32A8D">
      <w:pPr>
        <w:rPr>
          <w:rFonts w:ascii="Calibri" w:eastAsia="Calibri" w:hAnsi="Calibri"/>
          <w:b/>
          <w:noProof/>
          <w:sz w:val="22"/>
          <w:szCs w:val="22"/>
          <w:lang w:eastAsia="en-US"/>
        </w:rPr>
      </w:pPr>
      <w:r w:rsidRPr="00E84178">
        <w:rPr>
          <w:rFonts w:ascii="Calibri" w:eastAsia="Calibri" w:hAnsi="Calibri"/>
          <w:sz w:val="22"/>
          <w:szCs w:val="22"/>
          <w:lang w:eastAsia="en-US"/>
        </w:rPr>
        <w:t>Za realizaciju ove aktivnosti planirana su sljedeća sredstva:</w:t>
      </w:r>
    </w:p>
    <w:p w:rsidR="00B32A8D" w:rsidRPr="00E84178" w:rsidRDefault="00B32A8D" w:rsidP="00B32A8D">
      <w:pPr>
        <w:numPr>
          <w:ilvl w:val="0"/>
          <w:numId w:val="11"/>
        </w:numPr>
        <w:rPr>
          <w:rFonts w:ascii="Calibri" w:eastAsia="Calibri" w:hAnsi="Calibri"/>
          <w:sz w:val="22"/>
          <w:szCs w:val="22"/>
          <w:lang w:eastAsia="en-US"/>
        </w:rPr>
      </w:pPr>
      <w:r w:rsidRPr="00E84178">
        <w:rPr>
          <w:rFonts w:ascii="Calibri" w:eastAsia="Calibri" w:hAnsi="Calibri"/>
          <w:sz w:val="22"/>
          <w:szCs w:val="22"/>
          <w:lang w:eastAsia="en-US"/>
        </w:rPr>
        <w:t>2020. godina       1.197.000,00 kuna</w:t>
      </w:r>
    </w:p>
    <w:p w:rsidR="00B32A8D" w:rsidRPr="00E84178" w:rsidRDefault="00B32A8D" w:rsidP="00B32A8D">
      <w:pPr>
        <w:numPr>
          <w:ilvl w:val="0"/>
          <w:numId w:val="11"/>
        </w:numPr>
        <w:rPr>
          <w:rFonts w:ascii="Calibri" w:eastAsia="Calibri" w:hAnsi="Calibri"/>
          <w:sz w:val="22"/>
          <w:szCs w:val="22"/>
          <w:lang w:eastAsia="en-US"/>
        </w:rPr>
      </w:pPr>
      <w:r w:rsidRPr="00E84178">
        <w:rPr>
          <w:rFonts w:ascii="Calibri" w:eastAsia="Calibri" w:hAnsi="Calibri"/>
          <w:sz w:val="22"/>
          <w:szCs w:val="22"/>
          <w:lang w:eastAsia="en-US"/>
        </w:rPr>
        <w:lastRenderedPageBreak/>
        <w:t>2021. godina          200.000,00 kuna</w:t>
      </w:r>
    </w:p>
    <w:p w:rsidR="00B32A8D" w:rsidRPr="00E84178" w:rsidRDefault="00B32A8D" w:rsidP="00B32A8D">
      <w:pPr>
        <w:numPr>
          <w:ilvl w:val="0"/>
          <w:numId w:val="11"/>
        </w:numPr>
        <w:rPr>
          <w:rFonts w:ascii="Calibri" w:eastAsia="Calibri" w:hAnsi="Calibri"/>
          <w:sz w:val="22"/>
          <w:szCs w:val="22"/>
          <w:lang w:eastAsia="en-US"/>
        </w:rPr>
      </w:pPr>
      <w:r w:rsidRPr="00E84178">
        <w:rPr>
          <w:rFonts w:ascii="Calibri" w:eastAsia="Calibri" w:hAnsi="Calibri"/>
          <w:sz w:val="22"/>
          <w:szCs w:val="22"/>
          <w:lang w:eastAsia="en-US"/>
        </w:rPr>
        <w:t>2022. godina       4.300.000,00 kuna</w:t>
      </w:r>
    </w:p>
    <w:p w:rsidR="00B32A8D" w:rsidRPr="00E84178" w:rsidRDefault="00B32A8D" w:rsidP="00B32A8D">
      <w:pPr>
        <w:jc w:val="both"/>
        <w:rPr>
          <w:rFonts w:ascii="Calibri" w:hAnsi="Calibri"/>
          <w:sz w:val="16"/>
          <w:szCs w:val="16"/>
        </w:rPr>
      </w:pPr>
    </w:p>
    <w:p w:rsidR="00B32A8D" w:rsidRPr="00E84178" w:rsidRDefault="00B32A8D" w:rsidP="00B32A8D">
      <w:pPr>
        <w:jc w:val="both"/>
        <w:rPr>
          <w:rFonts w:ascii="Calibri" w:hAnsi="Calibri"/>
          <w:sz w:val="22"/>
          <w:szCs w:val="22"/>
        </w:rPr>
      </w:pPr>
      <w:r w:rsidRPr="00E84178">
        <w:rPr>
          <w:rFonts w:ascii="Calibri" w:hAnsi="Calibri"/>
          <w:sz w:val="22"/>
          <w:szCs w:val="22"/>
        </w:rPr>
        <w:t xml:space="preserve">Proračunom Općine Viškovo za 2019. godinu te projekcijama Proračuna za 2020. i 2021. godinu za ovu aktivnost nisu bila planirana sredstva. </w:t>
      </w:r>
    </w:p>
    <w:p w:rsidR="00B32A8D" w:rsidRPr="00E84178" w:rsidRDefault="00B32A8D" w:rsidP="00B32A8D">
      <w:pPr>
        <w:jc w:val="both"/>
        <w:rPr>
          <w:rFonts w:ascii="Calibri" w:eastAsia="Calibri" w:hAnsi="Calibri"/>
          <w:sz w:val="22"/>
          <w:szCs w:val="22"/>
          <w:lang w:eastAsia="en-US"/>
        </w:rPr>
      </w:pPr>
      <w:r w:rsidRPr="00E84178">
        <w:rPr>
          <w:rFonts w:ascii="Calibri" w:eastAsia="Calibri" w:hAnsi="Calibri"/>
          <w:sz w:val="22"/>
          <w:szCs w:val="22"/>
          <w:lang w:eastAsia="en-US"/>
        </w:rPr>
        <w:t>Odstupanja u odnosu na usvojene projekcije odnose se na nastavak realizacije projekta atletske staze za koju su u 2019. godini izvedeni pripremni i zemljani radovi. Također, zbog  rekonstrukcije postojećeg objekta u područni vrtić u Marčeljima, na djelu sadašnjeg vanjskog boćališta urediti će se igralište vrtića. Slijedom navedenog, potrebno je izvršiti izmještanje vanjskog boćališta, za što je prilagođena prostorno-planska dokumentacija te su planirana potrebna sredstva. Također, u projekcijama za 2021. i 2022. godinu   planirana je rekonstrukcija objekta NK Halubjan za koji je ishođena pravomoćna građevinska dozvola.</w:t>
      </w:r>
    </w:p>
    <w:p w:rsidR="00B32A8D" w:rsidRPr="00E84178" w:rsidRDefault="00B32A8D" w:rsidP="00B32A8D">
      <w:pPr>
        <w:spacing w:after="200"/>
        <w:contextualSpacing/>
        <w:jc w:val="both"/>
        <w:rPr>
          <w:rFonts w:ascii="Calibri" w:eastAsia="Calibri" w:hAnsi="Calibri"/>
          <w:sz w:val="22"/>
          <w:szCs w:val="22"/>
          <w:lang w:eastAsia="en-US"/>
        </w:rPr>
      </w:pPr>
      <w:r w:rsidRPr="00E84178">
        <w:rPr>
          <w:rFonts w:ascii="Calibri" w:eastAsia="Calibri" w:hAnsi="Calibri"/>
          <w:sz w:val="22"/>
          <w:szCs w:val="22"/>
          <w:lang w:eastAsia="en-US"/>
        </w:rPr>
        <w:t xml:space="preserve">U sklopu ove aktivnosti planirana su sredstva koja će financijski teretiti proračun u 2020. godini za uređenje atletske staze uz pomoćno igralište NK Halubjan, dovršetak projektne dokumentacije za rekonstrukciju BK Marinići (ishođenje građevinske dozvole i plaćanje vodnog doprinosa), te sredstva za premještanje boćališta BK Marčelji.  </w:t>
      </w:r>
    </w:p>
    <w:p w:rsidR="00B32A8D" w:rsidRPr="00E84178" w:rsidRDefault="00B32A8D" w:rsidP="00B32A8D">
      <w:pPr>
        <w:rPr>
          <w:rFonts w:ascii="Calibri" w:hAnsi="Calibri"/>
          <w:b/>
          <w:sz w:val="22"/>
          <w:szCs w:val="22"/>
        </w:rPr>
      </w:pPr>
    </w:p>
    <w:p w:rsidR="00B32A8D" w:rsidRPr="00E84178" w:rsidRDefault="00B32A8D" w:rsidP="00B32A8D">
      <w:pPr>
        <w:rPr>
          <w:rFonts w:ascii="Calibri" w:hAnsi="Calibri"/>
          <w:sz w:val="22"/>
          <w:szCs w:val="22"/>
        </w:rPr>
      </w:pPr>
      <w:r w:rsidRPr="00E84178">
        <w:rPr>
          <w:rFonts w:ascii="Calibri" w:hAnsi="Calibri"/>
          <w:b/>
          <w:sz w:val="22"/>
          <w:szCs w:val="22"/>
        </w:rPr>
        <w:t xml:space="preserve">Cilj 1: </w:t>
      </w:r>
      <w:r w:rsidRPr="00E84178">
        <w:rPr>
          <w:rFonts w:ascii="Calibri" w:hAnsi="Calibri"/>
          <w:sz w:val="22"/>
          <w:szCs w:val="22"/>
        </w:rPr>
        <w:t xml:space="preserve"> Uređenje atletske staze NK Halubjan</w:t>
      </w:r>
    </w:p>
    <w:p w:rsidR="00B32A8D" w:rsidRPr="00E84178" w:rsidRDefault="00B32A8D" w:rsidP="00B32A8D">
      <w:pPr>
        <w:ind w:left="720"/>
        <w:contextualSpacing/>
        <w:rPr>
          <w:rFonts w:ascii="Calibri" w:eastAsia="Calibri" w:hAnsi="Calibri"/>
          <w:b/>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2"/>
        <w:gridCol w:w="6178"/>
      </w:tblGrid>
      <w:tr w:rsidR="00B32A8D" w:rsidRPr="00E84178" w:rsidTr="00BE4077">
        <w:tc>
          <w:tcPr>
            <w:tcW w:w="2882"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b/>
                <w:sz w:val="22"/>
                <w:szCs w:val="22"/>
                <w:lang w:eastAsia="en-US"/>
              </w:rPr>
            </w:pPr>
            <w:r w:rsidRPr="00E84178">
              <w:rPr>
                <w:rFonts w:ascii="Calibri" w:eastAsia="Calibri" w:hAnsi="Calibri"/>
                <w:b/>
                <w:sz w:val="22"/>
                <w:szCs w:val="22"/>
                <w:lang w:eastAsia="en-US"/>
              </w:rPr>
              <w:t>Pokazatelj rezultata</w:t>
            </w:r>
          </w:p>
        </w:tc>
        <w:tc>
          <w:tcPr>
            <w:tcW w:w="6178"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sz w:val="22"/>
                <w:szCs w:val="22"/>
                <w:lang w:eastAsia="en-US"/>
              </w:rPr>
            </w:pPr>
            <w:r w:rsidRPr="00E84178">
              <w:rPr>
                <w:rFonts w:ascii="Calibri" w:eastAsia="Calibri" w:hAnsi="Calibri"/>
                <w:sz w:val="22"/>
                <w:szCs w:val="22"/>
                <w:lang w:eastAsia="en-US"/>
              </w:rPr>
              <w:t xml:space="preserve">gotovost radova </w:t>
            </w:r>
          </w:p>
        </w:tc>
      </w:tr>
      <w:tr w:rsidR="00B32A8D" w:rsidRPr="00E84178" w:rsidTr="00BE4077">
        <w:tc>
          <w:tcPr>
            <w:tcW w:w="2882"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b/>
                <w:sz w:val="22"/>
                <w:szCs w:val="22"/>
                <w:lang w:eastAsia="en-US"/>
              </w:rPr>
            </w:pPr>
            <w:r w:rsidRPr="00E84178">
              <w:rPr>
                <w:rFonts w:ascii="Calibri" w:eastAsia="Calibri" w:hAnsi="Calibri"/>
                <w:b/>
                <w:sz w:val="22"/>
                <w:szCs w:val="22"/>
                <w:lang w:eastAsia="en-US"/>
              </w:rPr>
              <w:t>Definicija</w:t>
            </w:r>
          </w:p>
        </w:tc>
        <w:tc>
          <w:tcPr>
            <w:tcW w:w="6178"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sz w:val="22"/>
                <w:szCs w:val="22"/>
                <w:lang w:eastAsia="en-US"/>
              </w:rPr>
            </w:pPr>
            <w:r w:rsidRPr="00E84178">
              <w:rPr>
                <w:rFonts w:asciiTheme="minorHAnsi" w:eastAsia="Calibri" w:hAnsiTheme="minorHAnsi"/>
                <w:sz w:val="22"/>
                <w:szCs w:val="22"/>
                <w:lang w:eastAsia="en-US"/>
              </w:rPr>
              <w:t xml:space="preserve">Osiguranje novih sadržaja za djecu i mještane općine, unaprjeđenje kvalitete života, </w:t>
            </w:r>
            <w:r w:rsidRPr="00E84178">
              <w:rPr>
                <w:rFonts w:ascii="Calibri" w:eastAsia="Calibri" w:hAnsi="Calibri"/>
                <w:sz w:val="22"/>
                <w:szCs w:val="22"/>
                <w:lang w:eastAsia="en-US"/>
              </w:rPr>
              <w:t xml:space="preserve">postizanje dostatnog prostora za stvarne potrebe u sportu </w:t>
            </w:r>
          </w:p>
        </w:tc>
      </w:tr>
      <w:tr w:rsidR="00B32A8D" w:rsidRPr="00E84178" w:rsidTr="00BE4077">
        <w:tc>
          <w:tcPr>
            <w:tcW w:w="2882"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b/>
                <w:sz w:val="22"/>
                <w:szCs w:val="22"/>
                <w:lang w:eastAsia="en-US"/>
              </w:rPr>
            </w:pPr>
            <w:r w:rsidRPr="00E84178">
              <w:rPr>
                <w:rFonts w:ascii="Calibri" w:eastAsia="Calibri" w:hAnsi="Calibri"/>
                <w:b/>
                <w:sz w:val="22"/>
                <w:szCs w:val="22"/>
                <w:lang w:eastAsia="en-US"/>
              </w:rPr>
              <w:t>Jedinica</w:t>
            </w:r>
          </w:p>
        </w:tc>
        <w:tc>
          <w:tcPr>
            <w:tcW w:w="6178"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sz w:val="22"/>
                <w:szCs w:val="22"/>
                <w:lang w:eastAsia="en-US"/>
              </w:rPr>
            </w:pPr>
            <w:r w:rsidRPr="00E84178">
              <w:rPr>
                <w:rFonts w:ascii="Calibri" w:eastAsia="Calibri" w:hAnsi="Calibri"/>
                <w:sz w:val="22"/>
                <w:szCs w:val="22"/>
                <w:lang w:eastAsia="en-US"/>
              </w:rPr>
              <w:t>%</w:t>
            </w:r>
          </w:p>
        </w:tc>
      </w:tr>
      <w:tr w:rsidR="00B32A8D" w:rsidRPr="00E84178" w:rsidTr="00BE4077">
        <w:tc>
          <w:tcPr>
            <w:tcW w:w="2882"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b/>
                <w:sz w:val="22"/>
                <w:szCs w:val="22"/>
                <w:lang w:eastAsia="en-US"/>
              </w:rPr>
            </w:pPr>
            <w:r w:rsidRPr="00E84178">
              <w:rPr>
                <w:rFonts w:ascii="Calibri" w:eastAsia="Calibri" w:hAnsi="Calibri"/>
                <w:b/>
                <w:sz w:val="22"/>
                <w:szCs w:val="22"/>
                <w:lang w:eastAsia="en-US"/>
              </w:rPr>
              <w:t>Polazna vrijednost</w:t>
            </w:r>
          </w:p>
        </w:tc>
        <w:tc>
          <w:tcPr>
            <w:tcW w:w="6178"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sz w:val="22"/>
                <w:szCs w:val="22"/>
                <w:lang w:eastAsia="en-US"/>
              </w:rPr>
            </w:pPr>
            <w:r w:rsidRPr="00E84178">
              <w:rPr>
                <w:rFonts w:ascii="Calibri" w:eastAsia="Calibri" w:hAnsi="Calibri"/>
                <w:sz w:val="22"/>
                <w:szCs w:val="22"/>
                <w:lang w:eastAsia="en-US"/>
              </w:rPr>
              <w:t>20</w:t>
            </w:r>
          </w:p>
        </w:tc>
      </w:tr>
      <w:tr w:rsidR="00B32A8D" w:rsidRPr="00E84178" w:rsidTr="00BE4077">
        <w:tc>
          <w:tcPr>
            <w:tcW w:w="2882"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b/>
                <w:sz w:val="22"/>
                <w:szCs w:val="22"/>
                <w:lang w:eastAsia="en-US"/>
              </w:rPr>
            </w:pPr>
            <w:r w:rsidRPr="00E84178">
              <w:rPr>
                <w:rFonts w:ascii="Calibri" w:eastAsia="Calibri" w:hAnsi="Calibri"/>
                <w:b/>
                <w:sz w:val="22"/>
                <w:szCs w:val="22"/>
                <w:lang w:eastAsia="en-US"/>
              </w:rPr>
              <w:t>Izvor podataka</w:t>
            </w:r>
          </w:p>
        </w:tc>
        <w:tc>
          <w:tcPr>
            <w:tcW w:w="6178"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sz w:val="22"/>
                <w:szCs w:val="22"/>
                <w:lang w:eastAsia="en-US"/>
              </w:rPr>
            </w:pPr>
            <w:r w:rsidRPr="00E84178">
              <w:rPr>
                <w:rFonts w:ascii="Calibri" w:eastAsia="Calibri" w:hAnsi="Calibri"/>
                <w:sz w:val="22"/>
                <w:szCs w:val="22"/>
                <w:lang w:eastAsia="en-US"/>
              </w:rPr>
              <w:t>Općina Viškovo</w:t>
            </w:r>
          </w:p>
        </w:tc>
      </w:tr>
      <w:tr w:rsidR="00B32A8D" w:rsidRPr="00E84178" w:rsidTr="00BE4077">
        <w:tc>
          <w:tcPr>
            <w:tcW w:w="2882"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b/>
                <w:sz w:val="22"/>
                <w:szCs w:val="22"/>
                <w:lang w:eastAsia="en-US"/>
              </w:rPr>
            </w:pPr>
            <w:r w:rsidRPr="00E84178">
              <w:rPr>
                <w:rFonts w:ascii="Calibri" w:eastAsia="Calibri" w:hAnsi="Calibri"/>
                <w:b/>
                <w:sz w:val="22"/>
                <w:szCs w:val="22"/>
                <w:lang w:eastAsia="en-US"/>
              </w:rPr>
              <w:t>Ciljana vrijednost (2020.)</w:t>
            </w:r>
          </w:p>
        </w:tc>
        <w:tc>
          <w:tcPr>
            <w:tcW w:w="6178"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sz w:val="22"/>
                <w:szCs w:val="22"/>
                <w:lang w:eastAsia="en-US"/>
              </w:rPr>
            </w:pPr>
            <w:r w:rsidRPr="00E84178">
              <w:rPr>
                <w:rFonts w:ascii="Calibri" w:eastAsia="Calibri" w:hAnsi="Calibri"/>
                <w:sz w:val="22"/>
                <w:szCs w:val="22"/>
                <w:lang w:eastAsia="en-US"/>
              </w:rPr>
              <w:t>100</w:t>
            </w:r>
          </w:p>
        </w:tc>
      </w:tr>
      <w:tr w:rsidR="00B32A8D" w:rsidRPr="00E84178" w:rsidTr="00BE4077">
        <w:tc>
          <w:tcPr>
            <w:tcW w:w="2882"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b/>
                <w:sz w:val="22"/>
                <w:szCs w:val="22"/>
                <w:lang w:eastAsia="en-US"/>
              </w:rPr>
            </w:pPr>
            <w:r w:rsidRPr="00E84178">
              <w:rPr>
                <w:rFonts w:ascii="Calibri" w:eastAsia="Calibri" w:hAnsi="Calibri"/>
                <w:b/>
                <w:sz w:val="22"/>
                <w:szCs w:val="22"/>
                <w:lang w:eastAsia="en-US"/>
              </w:rPr>
              <w:t>Ciljana vrijednost (2021.)</w:t>
            </w:r>
          </w:p>
        </w:tc>
        <w:tc>
          <w:tcPr>
            <w:tcW w:w="6178"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sz w:val="22"/>
                <w:szCs w:val="22"/>
                <w:lang w:eastAsia="en-US"/>
              </w:rPr>
            </w:pPr>
            <w:r w:rsidRPr="00E84178">
              <w:rPr>
                <w:rFonts w:ascii="Calibri" w:eastAsia="Calibri" w:hAnsi="Calibri"/>
                <w:sz w:val="22"/>
                <w:szCs w:val="22"/>
                <w:lang w:eastAsia="en-US"/>
              </w:rPr>
              <w:t>100</w:t>
            </w:r>
          </w:p>
        </w:tc>
      </w:tr>
      <w:tr w:rsidR="00B32A8D" w:rsidRPr="00E84178" w:rsidTr="00BE4077">
        <w:tc>
          <w:tcPr>
            <w:tcW w:w="2882"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b/>
                <w:sz w:val="22"/>
                <w:szCs w:val="22"/>
                <w:lang w:eastAsia="en-US"/>
              </w:rPr>
            </w:pPr>
            <w:r w:rsidRPr="00E84178">
              <w:rPr>
                <w:rFonts w:ascii="Calibri" w:eastAsia="Calibri" w:hAnsi="Calibri"/>
                <w:b/>
                <w:sz w:val="22"/>
                <w:szCs w:val="22"/>
                <w:lang w:eastAsia="en-US"/>
              </w:rPr>
              <w:t>Ciljana vrijednost (2022.)</w:t>
            </w:r>
          </w:p>
        </w:tc>
        <w:tc>
          <w:tcPr>
            <w:tcW w:w="6178"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sz w:val="22"/>
                <w:szCs w:val="22"/>
                <w:lang w:eastAsia="en-US"/>
              </w:rPr>
            </w:pPr>
            <w:r w:rsidRPr="00E84178">
              <w:rPr>
                <w:rFonts w:ascii="Calibri" w:eastAsia="Calibri" w:hAnsi="Calibri"/>
                <w:sz w:val="22"/>
                <w:szCs w:val="22"/>
                <w:lang w:eastAsia="en-US"/>
              </w:rPr>
              <w:t>100</w:t>
            </w:r>
          </w:p>
        </w:tc>
      </w:tr>
    </w:tbl>
    <w:p w:rsidR="00B32A8D" w:rsidRPr="00E84178" w:rsidRDefault="00B32A8D" w:rsidP="00B32A8D">
      <w:pPr>
        <w:jc w:val="both"/>
        <w:rPr>
          <w:rFonts w:ascii="Calibri" w:eastAsia="Calibri" w:hAnsi="Calibri"/>
          <w:sz w:val="16"/>
          <w:szCs w:val="16"/>
          <w:lang w:eastAsia="en-US"/>
        </w:rPr>
      </w:pPr>
      <w:r w:rsidRPr="00E84178">
        <w:rPr>
          <w:rFonts w:ascii="Calibri" w:eastAsia="Calibri" w:hAnsi="Calibri"/>
          <w:b/>
          <w:sz w:val="16"/>
          <w:szCs w:val="16"/>
          <w:lang w:eastAsia="en-US"/>
        </w:rPr>
        <w:tab/>
      </w:r>
    </w:p>
    <w:p w:rsidR="00B32A8D" w:rsidRPr="00E84178" w:rsidRDefault="00B32A8D" w:rsidP="00B32A8D">
      <w:pPr>
        <w:rPr>
          <w:rFonts w:ascii="Calibri" w:hAnsi="Calibri"/>
          <w:sz w:val="22"/>
          <w:szCs w:val="22"/>
        </w:rPr>
      </w:pPr>
      <w:r w:rsidRPr="00E84178">
        <w:rPr>
          <w:rFonts w:ascii="Calibri" w:hAnsi="Calibri"/>
          <w:b/>
          <w:sz w:val="22"/>
          <w:szCs w:val="22"/>
        </w:rPr>
        <w:t xml:space="preserve">Cilj 2: </w:t>
      </w:r>
      <w:r w:rsidRPr="00E84178">
        <w:rPr>
          <w:rFonts w:ascii="Calibri" w:hAnsi="Calibri"/>
          <w:sz w:val="22"/>
          <w:szCs w:val="22"/>
        </w:rPr>
        <w:t xml:space="preserve"> Izrada projektne dokumentacije za rekonstrukciju boćališta Marinići</w:t>
      </w:r>
    </w:p>
    <w:p w:rsidR="00B32A8D" w:rsidRPr="00E84178" w:rsidRDefault="00B32A8D" w:rsidP="00B32A8D">
      <w:pPr>
        <w:ind w:left="720"/>
        <w:contextualSpacing/>
        <w:rPr>
          <w:rFonts w:ascii="Calibri" w:eastAsia="Calibri" w:hAnsi="Calibri"/>
          <w:b/>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345"/>
      </w:tblGrid>
      <w:tr w:rsidR="00B32A8D" w:rsidRPr="00E84178" w:rsidTr="00BE4077">
        <w:tc>
          <w:tcPr>
            <w:tcW w:w="2943"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b/>
                <w:sz w:val="22"/>
                <w:szCs w:val="22"/>
                <w:lang w:eastAsia="en-US"/>
              </w:rPr>
            </w:pPr>
            <w:r w:rsidRPr="00E84178">
              <w:rPr>
                <w:rFonts w:ascii="Calibri" w:eastAsia="Calibri" w:hAnsi="Calibri"/>
                <w:b/>
                <w:sz w:val="22"/>
                <w:szCs w:val="22"/>
                <w:lang w:eastAsia="en-US"/>
              </w:rPr>
              <w:t>Pokazatelj rezultata</w:t>
            </w:r>
          </w:p>
        </w:tc>
        <w:tc>
          <w:tcPr>
            <w:tcW w:w="6345"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sz w:val="22"/>
                <w:szCs w:val="22"/>
                <w:lang w:eastAsia="en-US"/>
              </w:rPr>
            </w:pPr>
            <w:r w:rsidRPr="00E84178">
              <w:rPr>
                <w:rFonts w:ascii="Calibri" w:eastAsia="Calibri" w:hAnsi="Calibri"/>
                <w:sz w:val="22"/>
                <w:szCs w:val="22"/>
                <w:lang w:eastAsia="en-US"/>
              </w:rPr>
              <w:t xml:space="preserve">gotovost projekta </w:t>
            </w:r>
          </w:p>
        </w:tc>
      </w:tr>
      <w:tr w:rsidR="00B32A8D" w:rsidRPr="00E84178" w:rsidTr="00BE4077">
        <w:tc>
          <w:tcPr>
            <w:tcW w:w="2943"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b/>
                <w:sz w:val="22"/>
                <w:szCs w:val="22"/>
                <w:lang w:eastAsia="en-US"/>
              </w:rPr>
            </w:pPr>
            <w:r w:rsidRPr="00E84178">
              <w:rPr>
                <w:rFonts w:ascii="Calibri" w:eastAsia="Calibri" w:hAnsi="Calibri"/>
                <w:b/>
                <w:sz w:val="22"/>
                <w:szCs w:val="22"/>
                <w:lang w:eastAsia="en-US"/>
              </w:rPr>
              <w:t>Definicija</w:t>
            </w:r>
          </w:p>
        </w:tc>
        <w:tc>
          <w:tcPr>
            <w:tcW w:w="6345"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sz w:val="22"/>
                <w:szCs w:val="22"/>
                <w:lang w:eastAsia="en-US"/>
              </w:rPr>
            </w:pPr>
            <w:r w:rsidRPr="00E84178">
              <w:rPr>
                <w:rFonts w:ascii="Calibri" w:eastAsia="Calibri" w:hAnsi="Calibri"/>
                <w:sz w:val="22"/>
                <w:szCs w:val="22"/>
                <w:lang w:eastAsia="en-US"/>
              </w:rPr>
              <w:t xml:space="preserve">postizanje dostatnog prostora za stvarne potrebe u sportu </w:t>
            </w:r>
          </w:p>
        </w:tc>
      </w:tr>
      <w:tr w:rsidR="00B32A8D" w:rsidRPr="00E84178" w:rsidTr="00BE4077">
        <w:tc>
          <w:tcPr>
            <w:tcW w:w="2943"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b/>
                <w:sz w:val="22"/>
                <w:szCs w:val="22"/>
                <w:lang w:eastAsia="en-US"/>
              </w:rPr>
            </w:pPr>
            <w:r w:rsidRPr="00E84178">
              <w:rPr>
                <w:rFonts w:ascii="Calibri" w:eastAsia="Calibri" w:hAnsi="Calibri"/>
                <w:b/>
                <w:sz w:val="22"/>
                <w:szCs w:val="22"/>
                <w:lang w:eastAsia="en-US"/>
              </w:rPr>
              <w:t>Jedinica</w:t>
            </w:r>
          </w:p>
        </w:tc>
        <w:tc>
          <w:tcPr>
            <w:tcW w:w="6345"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sz w:val="22"/>
                <w:szCs w:val="22"/>
                <w:lang w:eastAsia="en-US"/>
              </w:rPr>
            </w:pPr>
            <w:r w:rsidRPr="00E84178">
              <w:rPr>
                <w:rFonts w:ascii="Calibri" w:eastAsia="Calibri" w:hAnsi="Calibri"/>
                <w:sz w:val="22"/>
                <w:szCs w:val="22"/>
                <w:lang w:eastAsia="en-US"/>
              </w:rPr>
              <w:t>%</w:t>
            </w:r>
          </w:p>
        </w:tc>
      </w:tr>
      <w:tr w:rsidR="00B32A8D" w:rsidRPr="00E84178" w:rsidTr="00BE4077">
        <w:tc>
          <w:tcPr>
            <w:tcW w:w="2943"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b/>
                <w:sz w:val="22"/>
                <w:szCs w:val="22"/>
                <w:lang w:eastAsia="en-US"/>
              </w:rPr>
            </w:pPr>
            <w:r w:rsidRPr="00E84178">
              <w:rPr>
                <w:rFonts w:ascii="Calibri" w:eastAsia="Calibri" w:hAnsi="Calibri"/>
                <w:b/>
                <w:sz w:val="22"/>
                <w:szCs w:val="22"/>
                <w:lang w:eastAsia="en-US"/>
              </w:rPr>
              <w:t>Polazna vrijednost</w:t>
            </w:r>
          </w:p>
        </w:tc>
        <w:tc>
          <w:tcPr>
            <w:tcW w:w="6345"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sz w:val="22"/>
                <w:szCs w:val="22"/>
                <w:lang w:eastAsia="en-US"/>
              </w:rPr>
            </w:pPr>
            <w:r w:rsidRPr="00E84178">
              <w:rPr>
                <w:rFonts w:ascii="Calibri" w:eastAsia="Calibri" w:hAnsi="Calibri"/>
                <w:sz w:val="22"/>
                <w:szCs w:val="22"/>
                <w:lang w:eastAsia="en-US"/>
              </w:rPr>
              <w:t>98</w:t>
            </w:r>
          </w:p>
        </w:tc>
      </w:tr>
      <w:tr w:rsidR="00B32A8D" w:rsidRPr="00E84178" w:rsidTr="00BE4077">
        <w:tc>
          <w:tcPr>
            <w:tcW w:w="2943"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b/>
                <w:sz w:val="22"/>
                <w:szCs w:val="22"/>
                <w:lang w:eastAsia="en-US"/>
              </w:rPr>
            </w:pPr>
            <w:r w:rsidRPr="00E84178">
              <w:rPr>
                <w:rFonts w:ascii="Calibri" w:eastAsia="Calibri" w:hAnsi="Calibri"/>
                <w:b/>
                <w:sz w:val="22"/>
                <w:szCs w:val="22"/>
                <w:lang w:eastAsia="en-US"/>
              </w:rPr>
              <w:t>Izvor podataka</w:t>
            </w:r>
          </w:p>
        </w:tc>
        <w:tc>
          <w:tcPr>
            <w:tcW w:w="6345"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sz w:val="22"/>
                <w:szCs w:val="22"/>
                <w:lang w:eastAsia="en-US"/>
              </w:rPr>
            </w:pPr>
            <w:r w:rsidRPr="00E84178">
              <w:rPr>
                <w:rFonts w:ascii="Calibri" w:eastAsia="Calibri" w:hAnsi="Calibri"/>
                <w:sz w:val="22"/>
                <w:szCs w:val="22"/>
                <w:lang w:eastAsia="en-US"/>
              </w:rPr>
              <w:t>Općina Viškovo</w:t>
            </w:r>
          </w:p>
        </w:tc>
      </w:tr>
      <w:tr w:rsidR="00B32A8D" w:rsidRPr="00E84178" w:rsidTr="00BE4077">
        <w:tc>
          <w:tcPr>
            <w:tcW w:w="2943"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b/>
                <w:sz w:val="22"/>
                <w:szCs w:val="22"/>
                <w:lang w:eastAsia="en-US"/>
              </w:rPr>
            </w:pPr>
            <w:r w:rsidRPr="00E84178">
              <w:rPr>
                <w:rFonts w:ascii="Calibri" w:eastAsia="Calibri" w:hAnsi="Calibri"/>
                <w:b/>
                <w:sz w:val="22"/>
                <w:szCs w:val="22"/>
                <w:lang w:eastAsia="en-US"/>
              </w:rPr>
              <w:t>Ciljana vrijednost (2020.)</w:t>
            </w:r>
          </w:p>
        </w:tc>
        <w:tc>
          <w:tcPr>
            <w:tcW w:w="6345"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sz w:val="22"/>
                <w:szCs w:val="22"/>
                <w:lang w:eastAsia="en-US"/>
              </w:rPr>
            </w:pPr>
            <w:r w:rsidRPr="00E84178">
              <w:rPr>
                <w:rFonts w:ascii="Calibri" w:eastAsia="Calibri" w:hAnsi="Calibri"/>
                <w:sz w:val="22"/>
                <w:szCs w:val="22"/>
                <w:lang w:eastAsia="en-US"/>
              </w:rPr>
              <w:t>100</w:t>
            </w:r>
          </w:p>
        </w:tc>
      </w:tr>
      <w:tr w:rsidR="00B32A8D" w:rsidRPr="00E84178" w:rsidTr="00BE4077">
        <w:tc>
          <w:tcPr>
            <w:tcW w:w="2943"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b/>
                <w:sz w:val="22"/>
                <w:szCs w:val="22"/>
                <w:lang w:eastAsia="en-US"/>
              </w:rPr>
            </w:pPr>
            <w:r w:rsidRPr="00E84178">
              <w:rPr>
                <w:rFonts w:ascii="Calibri" w:eastAsia="Calibri" w:hAnsi="Calibri"/>
                <w:b/>
                <w:sz w:val="22"/>
                <w:szCs w:val="22"/>
                <w:lang w:eastAsia="en-US"/>
              </w:rPr>
              <w:t>Ciljana vrijednost (2021.)</w:t>
            </w:r>
          </w:p>
        </w:tc>
        <w:tc>
          <w:tcPr>
            <w:tcW w:w="6345"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sz w:val="22"/>
                <w:szCs w:val="22"/>
                <w:lang w:eastAsia="en-US"/>
              </w:rPr>
            </w:pPr>
            <w:r w:rsidRPr="00E84178">
              <w:rPr>
                <w:rFonts w:ascii="Calibri" w:eastAsia="Calibri" w:hAnsi="Calibri"/>
                <w:sz w:val="22"/>
                <w:szCs w:val="22"/>
                <w:lang w:eastAsia="en-US"/>
              </w:rPr>
              <w:t>100</w:t>
            </w:r>
          </w:p>
        </w:tc>
      </w:tr>
      <w:tr w:rsidR="00B32A8D" w:rsidRPr="00E84178" w:rsidTr="00BE4077">
        <w:tc>
          <w:tcPr>
            <w:tcW w:w="2943"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b/>
                <w:sz w:val="22"/>
                <w:szCs w:val="22"/>
                <w:lang w:eastAsia="en-US"/>
              </w:rPr>
            </w:pPr>
            <w:r w:rsidRPr="00E84178">
              <w:rPr>
                <w:rFonts w:ascii="Calibri" w:eastAsia="Calibri" w:hAnsi="Calibri"/>
                <w:b/>
                <w:sz w:val="22"/>
                <w:szCs w:val="22"/>
                <w:lang w:eastAsia="en-US"/>
              </w:rPr>
              <w:t>Ciljana vrijednost (2022.)</w:t>
            </w:r>
          </w:p>
        </w:tc>
        <w:tc>
          <w:tcPr>
            <w:tcW w:w="6345"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sz w:val="22"/>
                <w:szCs w:val="22"/>
                <w:lang w:eastAsia="en-US"/>
              </w:rPr>
            </w:pPr>
            <w:r w:rsidRPr="00E84178">
              <w:rPr>
                <w:rFonts w:ascii="Calibri" w:eastAsia="Calibri" w:hAnsi="Calibri"/>
                <w:sz w:val="22"/>
                <w:szCs w:val="22"/>
                <w:lang w:eastAsia="en-US"/>
              </w:rPr>
              <w:t>100</w:t>
            </w:r>
          </w:p>
        </w:tc>
      </w:tr>
    </w:tbl>
    <w:p w:rsidR="00536EC9" w:rsidRDefault="00536EC9" w:rsidP="00F770D1">
      <w:pPr>
        <w:jc w:val="both"/>
        <w:rPr>
          <w:rFonts w:ascii="Calibri" w:hAnsi="Calibri"/>
          <w:sz w:val="16"/>
          <w:szCs w:val="16"/>
        </w:rPr>
      </w:pPr>
    </w:p>
    <w:p w:rsidR="00B32A8D" w:rsidRPr="00E84178" w:rsidRDefault="00B32A8D" w:rsidP="00F770D1">
      <w:pPr>
        <w:jc w:val="both"/>
        <w:rPr>
          <w:rFonts w:ascii="Calibri" w:hAnsi="Calibri"/>
          <w:sz w:val="22"/>
          <w:szCs w:val="22"/>
        </w:rPr>
      </w:pPr>
      <w:r w:rsidRPr="00E84178">
        <w:rPr>
          <w:rFonts w:ascii="Calibri" w:hAnsi="Calibri"/>
          <w:sz w:val="16"/>
          <w:szCs w:val="16"/>
        </w:rPr>
        <w:t xml:space="preserve"> </w:t>
      </w:r>
      <w:r w:rsidRPr="00E84178">
        <w:rPr>
          <w:rFonts w:ascii="Calibri" w:hAnsi="Calibri"/>
          <w:b/>
          <w:sz w:val="22"/>
          <w:szCs w:val="22"/>
        </w:rPr>
        <w:t xml:space="preserve">Cilj 3: </w:t>
      </w:r>
      <w:r w:rsidRPr="00E84178">
        <w:rPr>
          <w:rFonts w:ascii="Calibri" w:hAnsi="Calibri"/>
          <w:sz w:val="22"/>
          <w:szCs w:val="22"/>
        </w:rPr>
        <w:t xml:space="preserve"> Premještanje vanjskog boćališta u Marčeljima</w:t>
      </w:r>
    </w:p>
    <w:p w:rsidR="00B32A8D" w:rsidRPr="00E84178" w:rsidRDefault="00B32A8D" w:rsidP="00B32A8D">
      <w:pPr>
        <w:ind w:left="720"/>
        <w:contextualSpacing/>
        <w:rPr>
          <w:rFonts w:ascii="Calibri" w:eastAsia="Calibri" w:hAnsi="Calibri"/>
          <w:b/>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345"/>
      </w:tblGrid>
      <w:tr w:rsidR="00B32A8D" w:rsidRPr="00E84178" w:rsidTr="00BE4077">
        <w:tc>
          <w:tcPr>
            <w:tcW w:w="2943"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b/>
                <w:sz w:val="22"/>
                <w:szCs w:val="22"/>
                <w:lang w:eastAsia="en-US"/>
              </w:rPr>
            </w:pPr>
            <w:r w:rsidRPr="00E84178">
              <w:rPr>
                <w:rFonts w:ascii="Calibri" w:eastAsia="Calibri" w:hAnsi="Calibri"/>
                <w:b/>
                <w:sz w:val="22"/>
                <w:szCs w:val="22"/>
                <w:lang w:eastAsia="en-US"/>
              </w:rPr>
              <w:t>Pokazatelj rezultata</w:t>
            </w:r>
          </w:p>
        </w:tc>
        <w:tc>
          <w:tcPr>
            <w:tcW w:w="6345"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sz w:val="22"/>
                <w:szCs w:val="22"/>
                <w:lang w:eastAsia="en-US"/>
              </w:rPr>
            </w:pPr>
            <w:r w:rsidRPr="00E84178">
              <w:rPr>
                <w:rFonts w:ascii="Calibri" w:eastAsia="Calibri" w:hAnsi="Calibri"/>
                <w:sz w:val="22"/>
                <w:szCs w:val="22"/>
                <w:lang w:eastAsia="en-US"/>
              </w:rPr>
              <w:t xml:space="preserve">Izrađena projektna dokumentacija i izvršeni radovi. </w:t>
            </w:r>
          </w:p>
        </w:tc>
      </w:tr>
      <w:tr w:rsidR="00B32A8D" w:rsidRPr="00E84178" w:rsidTr="00BE4077">
        <w:tc>
          <w:tcPr>
            <w:tcW w:w="2943"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b/>
                <w:sz w:val="22"/>
                <w:szCs w:val="22"/>
                <w:lang w:eastAsia="en-US"/>
              </w:rPr>
            </w:pPr>
            <w:r w:rsidRPr="00E84178">
              <w:rPr>
                <w:rFonts w:ascii="Calibri" w:eastAsia="Calibri" w:hAnsi="Calibri"/>
                <w:b/>
                <w:sz w:val="22"/>
                <w:szCs w:val="22"/>
                <w:lang w:eastAsia="en-US"/>
              </w:rPr>
              <w:t>Definicija</w:t>
            </w:r>
          </w:p>
        </w:tc>
        <w:tc>
          <w:tcPr>
            <w:tcW w:w="6345"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sz w:val="22"/>
                <w:szCs w:val="22"/>
                <w:lang w:eastAsia="en-US"/>
              </w:rPr>
            </w:pPr>
            <w:r w:rsidRPr="00E84178">
              <w:rPr>
                <w:rFonts w:ascii="Calibri" w:eastAsia="Calibri" w:hAnsi="Calibri"/>
                <w:sz w:val="22"/>
                <w:szCs w:val="22"/>
                <w:lang w:eastAsia="en-US"/>
              </w:rPr>
              <w:t>Unaprjeđenje sportske infrastrukture te omogućavanja rada boćarskog kluba.</w:t>
            </w:r>
          </w:p>
        </w:tc>
      </w:tr>
      <w:tr w:rsidR="00B32A8D" w:rsidRPr="00E84178" w:rsidTr="00BE4077">
        <w:tc>
          <w:tcPr>
            <w:tcW w:w="2943"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b/>
                <w:sz w:val="22"/>
                <w:szCs w:val="22"/>
                <w:lang w:eastAsia="en-US"/>
              </w:rPr>
            </w:pPr>
            <w:r w:rsidRPr="00E84178">
              <w:rPr>
                <w:rFonts w:ascii="Calibri" w:eastAsia="Calibri" w:hAnsi="Calibri"/>
                <w:b/>
                <w:sz w:val="22"/>
                <w:szCs w:val="22"/>
                <w:lang w:eastAsia="en-US"/>
              </w:rPr>
              <w:t>Jedinica</w:t>
            </w:r>
          </w:p>
        </w:tc>
        <w:tc>
          <w:tcPr>
            <w:tcW w:w="6345"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sz w:val="22"/>
                <w:szCs w:val="22"/>
                <w:lang w:eastAsia="en-US"/>
              </w:rPr>
            </w:pPr>
            <w:r w:rsidRPr="00E84178">
              <w:rPr>
                <w:rFonts w:ascii="Calibri" w:eastAsia="Calibri" w:hAnsi="Calibri"/>
                <w:sz w:val="22"/>
                <w:szCs w:val="22"/>
                <w:lang w:eastAsia="en-US"/>
              </w:rPr>
              <w:t>%</w:t>
            </w:r>
          </w:p>
        </w:tc>
      </w:tr>
      <w:tr w:rsidR="00B32A8D" w:rsidRPr="00E84178" w:rsidTr="00BE4077">
        <w:tc>
          <w:tcPr>
            <w:tcW w:w="2943"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b/>
                <w:sz w:val="22"/>
                <w:szCs w:val="22"/>
                <w:lang w:eastAsia="en-US"/>
              </w:rPr>
            </w:pPr>
            <w:r w:rsidRPr="00E84178">
              <w:rPr>
                <w:rFonts w:ascii="Calibri" w:eastAsia="Calibri" w:hAnsi="Calibri"/>
                <w:b/>
                <w:sz w:val="22"/>
                <w:szCs w:val="22"/>
                <w:lang w:eastAsia="en-US"/>
              </w:rPr>
              <w:t>Polazna vrijednost</w:t>
            </w:r>
          </w:p>
        </w:tc>
        <w:tc>
          <w:tcPr>
            <w:tcW w:w="6345"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sz w:val="22"/>
                <w:szCs w:val="22"/>
                <w:lang w:eastAsia="en-US"/>
              </w:rPr>
            </w:pPr>
            <w:r w:rsidRPr="00E84178">
              <w:rPr>
                <w:rFonts w:ascii="Calibri" w:eastAsia="Calibri" w:hAnsi="Calibri"/>
                <w:sz w:val="22"/>
                <w:szCs w:val="22"/>
                <w:lang w:eastAsia="en-US"/>
              </w:rPr>
              <w:t>0</w:t>
            </w:r>
          </w:p>
        </w:tc>
      </w:tr>
      <w:tr w:rsidR="00B32A8D" w:rsidRPr="00E84178" w:rsidTr="00BE4077">
        <w:tc>
          <w:tcPr>
            <w:tcW w:w="2943"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b/>
                <w:sz w:val="22"/>
                <w:szCs w:val="22"/>
                <w:lang w:eastAsia="en-US"/>
              </w:rPr>
            </w:pPr>
            <w:r w:rsidRPr="00E84178">
              <w:rPr>
                <w:rFonts w:ascii="Calibri" w:eastAsia="Calibri" w:hAnsi="Calibri"/>
                <w:b/>
                <w:sz w:val="22"/>
                <w:szCs w:val="22"/>
                <w:lang w:eastAsia="en-US"/>
              </w:rPr>
              <w:t>Izvor podataka</w:t>
            </w:r>
          </w:p>
        </w:tc>
        <w:tc>
          <w:tcPr>
            <w:tcW w:w="6345"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sz w:val="22"/>
                <w:szCs w:val="22"/>
                <w:lang w:eastAsia="en-US"/>
              </w:rPr>
            </w:pPr>
            <w:r w:rsidRPr="00E84178">
              <w:rPr>
                <w:rFonts w:ascii="Calibri" w:eastAsia="Calibri" w:hAnsi="Calibri"/>
                <w:sz w:val="22"/>
                <w:szCs w:val="22"/>
                <w:lang w:eastAsia="en-US"/>
              </w:rPr>
              <w:t>Općina Viškovo</w:t>
            </w:r>
          </w:p>
        </w:tc>
      </w:tr>
      <w:tr w:rsidR="00B32A8D" w:rsidRPr="00E84178" w:rsidTr="00BE4077">
        <w:tc>
          <w:tcPr>
            <w:tcW w:w="2943"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b/>
                <w:sz w:val="22"/>
                <w:szCs w:val="22"/>
                <w:lang w:eastAsia="en-US"/>
              </w:rPr>
            </w:pPr>
            <w:r w:rsidRPr="00E84178">
              <w:rPr>
                <w:rFonts w:ascii="Calibri" w:eastAsia="Calibri" w:hAnsi="Calibri"/>
                <w:b/>
                <w:sz w:val="22"/>
                <w:szCs w:val="22"/>
                <w:lang w:eastAsia="en-US"/>
              </w:rPr>
              <w:lastRenderedPageBreak/>
              <w:t>Ciljana vrijednost (2020.)</w:t>
            </w:r>
          </w:p>
        </w:tc>
        <w:tc>
          <w:tcPr>
            <w:tcW w:w="6345"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sz w:val="22"/>
                <w:szCs w:val="22"/>
                <w:lang w:eastAsia="en-US"/>
              </w:rPr>
            </w:pPr>
            <w:r w:rsidRPr="00E84178">
              <w:rPr>
                <w:rFonts w:ascii="Calibri" w:eastAsia="Calibri" w:hAnsi="Calibri"/>
                <w:sz w:val="22"/>
                <w:szCs w:val="22"/>
                <w:lang w:eastAsia="en-US"/>
              </w:rPr>
              <w:t>100</w:t>
            </w:r>
          </w:p>
        </w:tc>
      </w:tr>
      <w:tr w:rsidR="00B32A8D" w:rsidRPr="00E84178" w:rsidTr="00BE4077">
        <w:tc>
          <w:tcPr>
            <w:tcW w:w="2943"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b/>
                <w:sz w:val="22"/>
                <w:szCs w:val="22"/>
                <w:lang w:eastAsia="en-US"/>
              </w:rPr>
            </w:pPr>
            <w:r w:rsidRPr="00E84178">
              <w:rPr>
                <w:rFonts w:ascii="Calibri" w:eastAsia="Calibri" w:hAnsi="Calibri"/>
                <w:b/>
                <w:sz w:val="22"/>
                <w:szCs w:val="22"/>
                <w:lang w:eastAsia="en-US"/>
              </w:rPr>
              <w:t>Ciljana vrijednost (2021.)</w:t>
            </w:r>
          </w:p>
        </w:tc>
        <w:tc>
          <w:tcPr>
            <w:tcW w:w="6345"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sz w:val="22"/>
                <w:szCs w:val="22"/>
                <w:lang w:eastAsia="en-US"/>
              </w:rPr>
            </w:pPr>
            <w:r w:rsidRPr="00E84178">
              <w:rPr>
                <w:rFonts w:ascii="Calibri" w:eastAsia="Calibri" w:hAnsi="Calibri"/>
                <w:sz w:val="22"/>
                <w:szCs w:val="22"/>
                <w:lang w:eastAsia="en-US"/>
              </w:rPr>
              <w:t>100</w:t>
            </w:r>
          </w:p>
        </w:tc>
      </w:tr>
      <w:tr w:rsidR="00B32A8D" w:rsidRPr="00E84178" w:rsidTr="00BE4077">
        <w:tc>
          <w:tcPr>
            <w:tcW w:w="2943"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b/>
                <w:sz w:val="22"/>
                <w:szCs w:val="22"/>
                <w:lang w:eastAsia="en-US"/>
              </w:rPr>
            </w:pPr>
            <w:r w:rsidRPr="00E84178">
              <w:rPr>
                <w:rFonts w:ascii="Calibri" w:eastAsia="Calibri" w:hAnsi="Calibri"/>
                <w:b/>
                <w:sz w:val="22"/>
                <w:szCs w:val="22"/>
                <w:lang w:eastAsia="en-US"/>
              </w:rPr>
              <w:t>Ciljana vrijednost (2022.)</w:t>
            </w:r>
          </w:p>
        </w:tc>
        <w:tc>
          <w:tcPr>
            <w:tcW w:w="6345"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sz w:val="22"/>
                <w:szCs w:val="22"/>
                <w:lang w:eastAsia="en-US"/>
              </w:rPr>
            </w:pPr>
            <w:r w:rsidRPr="00E84178">
              <w:rPr>
                <w:rFonts w:ascii="Calibri" w:eastAsia="Calibri" w:hAnsi="Calibri"/>
                <w:sz w:val="22"/>
                <w:szCs w:val="22"/>
                <w:lang w:eastAsia="en-US"/>
              </w:rPr>
              <w:t>100</w:t>
            </w:r>
          </w:p>
        </w:tc>
      </w:tr>
    </w:tbl>
    <w:p w:rsidR="00B32A8D" w:rsidRPr="00E84178" w:rsidRDefault="00B32A8D" w:rsidP="00B32A8D">
      <w:pPr>
        <w:jc w:val="both"/>
        <w:rPr>
          <w:rFonts w:ascii="Calibri" w:eastAsia="Calibri" w:hAnsi="Calibri"/>
          <w:i/>
          <w:noProof/>
          <w:sz w:val="22"/>
          <w:szCs w:val="22"/>
          <w:lang w:eastAsia="en-US"/>
        </w:rPr>
      </w:pPr>
    </w:p>
    <w:p w:rsidR="00B32A8D" w:rsidRPr="00E84178" w:rsidRDefault="00B32A8D" w:rsidP="00B32A8D">
      <w:pPr>
        <w:rPr>
          <w:rFonts w:ascii="Calibri" w:hAnsi="Calibri"/>
          <w:sz w:val="22"/>
          <w:szCs w:val="22"/>
        </w:rPr>
      </w:pPr>
      <w:r w:rsidRPr="00E84178">
        <w:rPr>
          <w:rFonts w:ascii="Calibri" w:hAnsi="Calibri"/>
          <w:b/>
          <w:sz w:val="22"/>
          <w:szCs w:val="22"/>
        </w:rPr>
        <w:t xml:space="preserve">Cilj 4: </w:t>
      </w:r>
      <w:r w:rsidRPr="00E84178">
        <w:rPr>
          <w:rFonts w:ascii="Calibri" w:hAnsi="Calibri"/>
          <w:sz w:val="22"/>
          <w:szCs w:val="22"/>
        </w:rPr>
        <w:t xml:space="preserve"> Rekonstrukcija i dogradnja objekta NK Halubjan </w:t>
      </w:r>
    </w:p>
    <w:p w:rsidR="00B32A8D" w:rsidRPr="00E84178" w:rsidRDefault="00B32A8D" w:rsidP="00B32A8D">
      <w:pPr>
        <w:ind w:left="720"/>
        <w:contextualSpacing/>
        <w:rPr>
          <w:rFonts w:ascii="Calibri" w:eastAsia="Calibri" w:hAnsi="Calibri"/>
          <w:b/>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345"/>
      </w:tblGrid>
      <w:tr w:rsidR="00B32A8D" w:rsidRPr="00E84178" w:rsidTr="00BE4077">
        <w:tc>
          <w:tcPr>
            <w:tcW w:w="2943"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b/>
                <w:sz w:val="22"/>
                <w:szCs w:val="22"/>
                <w:lang w:eastAsia="en-US"/>
              </w:rPr>
            </w:pPr>
            <w:r w:rsidRPr="00E84178">
              <w:rPr>
                <w:rFonts w:ascii="Calibri" w:eastAsia="Calibri" w:hAnsi="Calibri"/>
                <w:b/>
                <w:sz w:val="22"/>
                <w:szCs w:val="22"/>
                <w:lang w:eastAsia="en-US"/>
              </w:rPr>
              <w:t>Pokazatelj rezultata</w:t>
            </w:r>
          </w:p>
        </w:tc>
        <w:tc>
          <w:tcPr>
            <w:tcW w:w="6345"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sz w:val="22"/>
                <w:szCs w:val="22"/>
                <w:lang w:eastAsia="en-US"/>
              </w:rPr>
            </w:pPr>
            <w:r w:rsidRPr="00E84178">
              <w:rPr>
                <w:rFonts w:ascii="Calibri" w:eastAsia="Calibri" w:hAnsi="Calibri"/>
                <w:sz w:val="22"/>
                <w:szCs w:val="22"/>
                <w:lang w:eastAsia="en-US"/>
              </w:rPr>
              <w:t xml:space="preserve">Gotovost radova </w:t>
            </w:r>
          </w:p>
        </w:tc>
      </w:tr>
      <w:tr w:rsidR="00B32A8D" w:rsidRPr="00E84178" w:rsidTr="00BE4077">
        <w:tc>
          <w:tcPr>
            <w:tcW w:w="2943"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b/>
                <w:sz w:val="22"/>
                <w:szCs w:val="22"/>
                <w:lang w:eastAsia="en-US"/>
              </w:rPr>
            </w:pPr>
            <w:r w:rsidRPr="00E84178">
              <w:rPr>
                <w:rFonts w:ascii="Calibri" w:eastAsia="Calibri" w:hAnsi="Calibri"/>
                <w:b/>
                <w:sz w:val="22"/>
                <w:szCs w:val="22"/>
                <w:lang w:eastAsia="en-US"/>
              </w:rPr>
              <w:t>Definicija</w:t>
            </w:r>
          </w:p>
        </w:tc>
        <w:tc>
          <w:tcPr>
            <w:tcW w:w="6345"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sz w:val="22"/>
                <w:szCs w:val="22"/>
                <w:lang w:eastAsia="en-US"/>
              </w:rPr>
            </w:pPr>
            <w:r w:rsidRPr="00E84178">
              <w:rPr>
                <w:rFonts w:ascii="Calibri" w:eastAsia="Calibri" w:hAnsi="Calibri"/>
                <w:sz w:val="22"/>
                <w:szCs w:val="22"/>
                <w:lang w:eastAsia="en-US"/>
              </w:rPr>
              <w:t>Unaprjeđenje sportske infrastrukture te unaprjeđenje kvalitete rada nogometnog kluba.</w:t>
            </w:r>
          </w:p>
        </w:tc>
      </w:tr>
      <w:tr w:rsidR="00B32A8D" w:rsidRPr="00E84178" w:rsidTr="00BE4077">
        <w:tc>
          <w:tcPr>
            <w:tcW w:w="2943"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b/>
                <w:sz w:val="22"/>
                <w:szCs w:val="22"/>
                <w:lang w:eastAsia="en-US"/>
              </w:rPr>
            </w:pPr>
            <w:r w:rsidRPr="00E84178">
              <w:rPr>
                <w:rFonts w:ascii="Calibri" w:eastAsia="Calibri" w:hAnsi="Calibri"/>
                <w:b/>
                <w:sz w:val="22"/>
                <w:szCs w:val="22"/>
                <w:lang w:eastAsia="en-US"/>
              </w:rPr>
              <w:t>Jedinica</w:t>
            </w:r>
          </w:p>
        </w:tc>
        <w:tc>
          <w:tcPr>
            <w:tcW w:w="6345"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sz w:val="22"/>
                <w:szCs w:val="22"/>
                <w:lang w:eastAsia="en-US"/>
              </w:rPr>
            </w:pPr>
            <w:r w:rsidRPr="00E84178">
              <w:rPr>
                <w:rFonts w:ascii="Calibri" w:eastAsia="Calibri" w:hAnsi="Calibri"/>
                <w:sz w:val="22"/>
                <w:szCs w:val="22"/>
                <w:lang w:eastAsia="en-US"/>
              </w:rPr>
              <w:t>%</w:t>
            </w:r>
          </w:p>
        </w:tc>
      </w:tr>
      <w:tr w:rsidR="00B32A8D" w:rsidRPr="00E84178" w:rsidTr="00BE4077">
        <w:tc>
          <w:tcPr>
            <w:tcW w:w="2943"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b/>
                <w:sz w:val="22"/>
                <w:szCs w:val="22"/>
                <w:lang w:eastAsia="en-US"/>
              </w:rPr>
            </w:pPr>
            <w:r w:rsidRPr="00E84178">
              <w:rPr>
                <w:rFonts w:ascii="Calibri" w:eastAsia="Calibri" w:hAnsi="Calibri"/>
                <w:b/>
                <w:sz w:val="22"/>
                <w:szCs w:val="22"/>
                <w:lang w:eastAsia="en-US"/>
              </w:rPr>
              <w:t>Polazna vrijednost</w:t>
            </w:r>
          </w:p>
        </w:tc>
        <w:tc>
          <w:tcPr>
            <w:tcW w:w="6345"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sz w:val="22"/>
                <w:szCs w:val="22"/>
                <w:lang w:eastAsia="en-US"/>
              </w:rPr>
            </w:pPr>
            <w:r w:rsidRPr="00E84178">
              <w:rPr>
                <w:rFonts w:ascii="Calibri" w:eastAsia="Calibri" w:hAnsi="Calibri"/>
                <w:sz w:val="22"/>
                <w:szCs w:val="22"/>
                <w:lang w:eastAsia="en-US"/>
              </w:rPr>
              <w:t>0</w:t>
            </w:r>
          </w:p>
        </w:tc>
      </w:tr>
      <w:tr w:rsidR="00B32A8D" w:rsidRPr="00E84178" w:rsidTr="00BE4077">
        <w:tc>
          <w:tcPr>
            <w:tcW w:w="2943"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b/>
                <w:sz w:val="22"/>
                <w:szCs w:val="22"/>
                <w:lang w:eastAsia="en-US"/>
              </w:rPr>
            </w:pPr>
            <w:r w:rsidRPr="00E84178">
              <w:rPr>
                <w:rFonts w:ascii="Calibri" w:eastAsia="Calibri" w:hAnsi="Calibri"/>
                <w:b/>
                <w:sz w:val="22"/>
                <w:szCs w:val="22"/>
                <w:lang w:eastAsia="en-US"/>
              </w:rPr>
              <w:t>Izvor podataka</w:t>
            </w:r>
          </w:p>
        </w:tc>
        <w:tc>
          <w:tcPr>
            <w:tcW w:w="6345"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sz w:val="22"/>
                <w:szCs w:val="22"/>
                <w:lang w:eastAsia="en-US"/>
              </w:rPr>
            </w:pPr>
            <w:r w:rsidRPr="00E84178">
              <w:rPr>
                <w:rFonts w:ascii="Calibri" w:eastAsia="Calibri" w:hAnsi="Calibri"/>
                <w:sz w:val="22"/>
                <w:szCs w:val="22"/>
                <w:lang w:eastAsia="en-US"/>
              </w:rPr>
              <w:t>Općina Viškovo</w:t>
            </w:r>
          </w:p>
        </w:tc>
      </w:tr>
      <w:tr w:rsidR="00B32A8D" w:rsidRPr="00E84178" w:rsidTr="00BE4077">
        <w:tc>
          <w:tcPr>
            <w:tcW w:w="2943"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b/>
                <w:sz w:val="22"/>
                <w:szCs w:val="22"/>
                <w:lang w:eastAsia="en-US"/>
              </w:rPr>
            </w:pPr>
            <w:r w:rsidRPr="00E84178">
              <w:rPr>
                <w:rFonts w:ascii="Calibri" w:eastAsia="Calibri" w:hAnsi="Calibri"/>
                <w:b/>
                <w:sz w:val="22"/>
                <w:szCs w:val="22"/>
                <w:lang w:eastAsia="en-US"/>
              </w:rPr>
              <w:t>Ciljana vrijednost (2020.)</w:t>
            </w:r>
          </w:p>
        </w:tc>
        <w:tc>
          <w:tcPr>
            <w:tcW w:w="6345"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sz w:val="22"/>
                <w:szCs w:val="22"/>
                <w:lang w:eastAsia="en-US"/>
              </w:rPr>
            </w:pPr>
            <w:r w:rsidRPr="00E84178">
              <w:rPr>
                <w:rFonts w:ascii="Calibri" w:eastAsia="Calibri" w:hAnsi="Calibri"/>
                <w:sz w:val="22"/>
                <w:szCs w:val="22"/>
                <w:lang w:eastAsia="en-US"/>
              </w:rPr>
              <w:t>0</w:t>
            </w:r>
          </w:p>
        </w:tc>
      </w:tr>
      <w:tr w:rsidR="00B32A8D" w:rsidRPr="00E84178" w:rsidTr="00BE4077">
        <w:tc>
          <w:tcPr>
            <w:tcW w:w="2943"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b/>
                <w:sz w:val="22"/>
                <w:szCs w:val="22"/>
                <w:lang w:eastAsia="en-US"/>
              </w:rPr>
            </w:pPr>
            <w:r w:rsidRPr="00E84178">
              <w:rPr>
                <w:rFonts w:ascii="Calibri" w:eastAsia="Calibri" w:hAnsi="Calibri"/>
                <w:b/>
                <w:sz w:val="22"/>
                <w:szCs w:val="22"/>
                <w:lang w:eastAsia="en-US"/>
              </w:rPr>
              <w:t>Ciljana vrijednost (2021.)</w:t>
            </w:r>
          </w:p>
        </w:tc>
        <w:tc>
          <w:tcPr>
            <w:tcW w:w="6345"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sz w:val="22"/>
                <w:szCs w:val="22"/>
                <w:lang w:eastAsia="en-US"/>
              </w:rPr>
            </w:pPr>
            <w:r w:rsidRPr="00E84178">
              <w:rPr>
                <w:rFonts w:ascii="Calibri" w:eastAsia="Calibri" w:hAnsi="Calibri"/>
                <w:sz w:val="22"/>
                <w:szCs w:val="22"/>
                <w:lang w:eastAsia="en-US"/>
              </w:rPr>
              <w:t>5</w:t>
            </w:r>
          </w:p>
        </w:tc>
      </w:tr>
      <w:tr w:rsidR="00B32A8D" w:rsidRPr="00E84178" w:rsidTr="00BE4077">
        <w:tc>
          <w:tcPr>
            <w:tcW w:w="2943"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b/>
                <w:sz w:val="22"/>
                <w:szCs w:val="22"/>
                <w:lang w:eastAsia="en-US"/>
              </w:rPr>
            </w:pPr>
            <w:r w:rsidRPr="00E84178">
              <w:rPr>
                <w:rFonts w:ascii="Calibri" w:eastAsia="Calibri" w:hAnsi="Calibri"/>
                <w:b/>
                <w:sz w:val="22"/>
                <w:szCs w:val="22"/>
                <w:lang w:eastAsia="en-US"/>
              </w:rPr>
              <w:t>Ciljana vrijednost (2022.)</w:t>
            </w:r>
          </w:p>
        </w:tc>
        <w:tc>
          <w:tcPr>
            <w:tcW w:w="6345"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sz w:val="22"/>
                <w:szCs w:val="22"/>
                <w:lang w:eastAsia="en-US"/>
              </w:rPr>
            </w:pPr>
            <w:r w:rsidRPr="00E84178">
              <w:rPr>
                <w:rFonts w:ascii="Calibri" w:eastAsia="Calibri" w:hAnsi="Calibri"/>
                <w:sz w:val="22"/>
                <w:szCs w:val="22"/>
                <w:lang w:eastAsia="en-US"/>
              </w:rPr>
              <w:t>100</w:t>
            </w:r>
          </w:p>
        </w:tc>
      </w:tr>
    </w:tbl>
    <w:p w:rsidR="00B32A8D" w:rsidRPr="00E84178" w:rsidRDefault="00B32A8D" w:rsidP="00B32A8D">
      <w:pPr>
        <w:jc w:val="both"/>
        <w:rPr>
          <w:rFonts w:ascii="Calibri" w:eastAsia="Calibri" w:hAnsi="Calibri"/>
          <w:i/>
          <w:noProof/>
          <w:sz w:val="22"/>
          <w:szCs w:val="22"/>
          <w:lang w:eastAsia="en-US"/>
        </w:rPr>
      </w:pPr>
    </w:p>
    <w:p w:rsidR="00B32A8D" w:rsidRDefault="00B32A8D" w:rsidP="00B32A8D">
      <w:pPr>
        <w:jc w:val="both"/>
        <w:rPr>
          <w:rFonts w:ascii="Calibri" w:eastAsia="Calibri" w:hAnsi="Calibri"/>
          <w:i/>
          <w:noProof/>
          <w:sz w:val="22"/>
          <w:szCs w:val="22"/>
          <w:lang w:eastAsia="en-US"/>
        </w:rPr>
      </w:pPr>
      <w:r w:rsidRPr="00E84178">
        <w:rPr>
          <w:rFonts w:ascii="Calibri" w:eastAsia="Calibri" w:hAnsi="Calibri"/>
          <w:i/>
          <w:noProof/>
          <w:sz w:val="22"/>
          <w:szCs w:val="22"/>
          <w:lang w:eastAsia="en-US"/>
        </w:rPr>
        <w:t>Izvještaj o postignutim ciljevima i rezultatima programa temeljenim na pokazateljima uspješnosti iz nadležnosti proračunsko</w:t>
      </w:r>
      <w:r w:rsidR="00F770D1">
        <w:rPr>
          <w:rFonts w:ascii="Calibri" w:eastAsia="Calibri" w:hAnsi="Calibri"/>
          <w:i/>
          <w:noProof/>
          <w:sz w:val="22"/>
          <w:szCs w:val="22"/>
          <w:lang w:eastAsia="en-US"/>
        </w:rPr>
        <w:t>g korisnika u prethodnoj godini:</w:t>
      </w:r>
    </w:p>
    <w:p w:rsidR="00F770D1" w:rsidRPr="00E84178" w:rsidRDefault="00F770D1" w:rsidP="00B32A8D">
      <w:pPr>
        <w:jc w:val="both"/>
        <w:rPr>
          <w:rFonts w:ascii="Calibri" w:eastAsia="Calibri" w:hAnsi="Calibri"/>
          <w:i/>
          <w:noProof/>
          <w:sz w:val="22"/>
          <w:szCs w:val="22"/>
          <w:lang w:eastAsia="en-US"/>
        </w:rPr>
      </w:pPr>
    </w:p>
    <w:p w:rsidR="00B32A8D" w:rsidRPr="00E84178" w:rsidRDefault="00B32A8D" w:rsidP="00B32A8D">
      <w:pPr>
        <w:jc w:val="both"/>
        <w:rPr>
          <w:rFonts w:ascii="Calibri" w:eastAsia="Calibri" w:hAnsi="Calibri"/>
          <w:sz w:val="22"/>
          <w:szCs w:val="22"/>
          <w:lang w:eastAsia="en-US"/>
        </w:rPr>
      </w:pPr>
      <w:r w:rsidRPr="00E84178">
        <w:rPr>
          <w:rFonts w:ascii="Calibri" w:eastAsia="Calibri" w:hAnsi="Calibri"/>
          <w:sz w:val="22"/>
          <w:szCs w:val="22"/>
          <w:lang w:eastAsia="en-US"/>
        </w:rPr>
        <w:t>U 2019. godini u sklopu ovog kapitalnog projekta izvedeni su pripremni i zemljani radovi na uređenju atletske staze. Također, predan je zahtjev za građevinsku dozvolu za rekonstrukciju objekta BK Marinići.</w:t>
      </w:r>
    </w:p>
    <w:p w:rsidR="00B32A8D" w:rsidRPr="00F770D1" w:rsidRDefault="00B32A8D" w:rsidP="00B32A8D">
      <w:pPr>
        <w:jc w:val="both"/>
        <w:rPr>
          <w:rFonts w:ascii="Calibri" w:hAnsi="Calibri"/>
          <w:b/>
          <w:i/>
          <w:sz w:val="24"/>
          <w:szCs w:val="24"/>
        </w:rPr>
      </w:pPr>
    </w:p>
    <w:p w:rsidR="00B32A8D" w:rsidRPr="00E84178" w:rsidRDefault="00B32A8D" w:rsidP="00B32A8D">
      <w:pPr>
        <w:jc w:val="both"/>
        <w:rPr>
          <w:rFonts w:ascii="Calibri" w:hAnsi="Calibri"/>
          <w:b/>
          <w:sz w:val="22"/>
          <w:szCs w:val="22"/>
        </w:rPr>
      </w:pPr>
      <w:r w:rsidRPr="00E84178">
        <w:rPr>
          <w:rFonts w:ascii="Calibri" w:hAnsi="Calibri"/>
          <w:b/>
          <w:sz w:val="22"/>
          <w:szCs w:val="22"/>
        </w:rPr>
        <w:t>A261014 Potpore sportašima i udrugama u sportu i rekreaciji</w:t>
      </w:r>
    </w:p>
    <w:p w:rsidR="00B32A8D" w:rsidRPr="00E84178" w:rsidRDefault="00B32A8D" w:rsidP="00B32A8D">
      <w:pPr>
        <w:jc w:val="both"/>
        <w:rPr>
          <w:rFonts w:ascii="Calibri" w:hAnsi="Calibri"/>
          <w:sz w:val="22"/>
          <w:szCs w:val="22"/>
        </w:rPr>
      </w:pPr>
      <w:r w:rsidRPr="00E84178">
        <w:rPr>
          <w:rFonts w:ascii="Calibri" w:hAnsi="Calibri"/>
          <w:sz w:val="22"/>
          <w:szCs w:val="22"/>
        </w:rPr>
        <w:t>Za realizaciju ove aktivnosti planirana su sljedeće sredstva:</w:t>
      </w:r>
    </w:p>
    <w:p w:rsidR="00B32A8D" w:rsidRPr="00E84178" w:rsidRDefault="00B32A8D" w:rsidP="00B32A8D">
      <w:pPr>
        <w:numPr>
          <w:ilvl w:val="0"/>
          <w:numId w:val="5"/>
        </w:numPr>
        <w:autoSpaceDE w:val="0"/>
        <w:autoSpaceDN w:val="0"/>
        <w:adjustRightInd w:val="0"/>
        <w:jc w:val="both"/>
        <w:rPr>
          <w:rFonts w:ascii="Calibri" w:hAnsi="Calibri"/>
          <w:sz w:val="22"/>
          <w:szCs w:val="22"/>
        </w:rPr>
      </w:pPr>
      <w:r w:rsidRPr="00E84178">
        <w:rPr>
          <w:rFonts w:ascii="Calibri" w:hAnsi="Calibri"/>
          <w:sz w:val="22"/>
          <w:szCs w:val="22"/>
        </w:rPr>
        <w:t>2020. godina  1.273.000,00 kuna</w:t>
      </w:r>
    </w:p>
    <w:p w:rsidR="00B32A8D" w:rsidRPr="00E84178" w:rsidRDefault="00B32A8D" w:rsidP="00B32A8D">
      <w:pPr>
        <w:numPr>
          <w:ilvl w:val="0"/>
          <w:numId w:val="5"/>
        </w:numPr>
        <w:autoSpaceDE w:val="0"/>
        <w:autoSpaceDN w:val="0"/>
        <w:adjustRightInd w:val="0"/>
        <w:jc w:val="both"/>
        <w:rPr>
          <w:rFonts w:ascii="Calibri" w:hAnsi="Calibri"/>
          <w:sz w:val="22"/>
          <w:szCs w:val="22"/>
        </w:rPr>
      </w:pPr>
      <w:r w:rsidRPr="00E84178">
        <w:rPr>
          <w:rFonts w:ascii="Calibri" w:hAnsi="Calibri"/>
          <w:sz w:val="22"/>
          <w:szCs w:val="22"/>
        </w:rPr>
        <w:t>2021. godina  1.273.000,00 kuna</w:t>
      </w:r>
    </w:p>
    <w:p w:rsidR="00B32A8D" w:rsidRPr="00E84178" w:rsidRDefault="00B32A8D" w:rsidP="00B32A8D">
      <w:pPr>
        <w:numPr>
          <w:ilvl w:val="0"/>
          <w:numId w:val="5"/>
        </w:numPr>
        <w:autoSpaceDE w:val="0"/>
        <w:autoSpaceDN w:val="0"/>
        <w:adjustRightInd w:val="0"/>
        <w:jc w:val="both"/>
        <w:rPr>
          <w:rFonts w:ascii="Calibri" w:hAnsi="Calibri"/>
          <w:sz w:val="22"/>
          <w:szCs w:val="22"/>
        </w:rPr>
      </w:pPr>
      <w:r w:rsidRPr="00E84178">
        <w:rPr>
          <w:rFonts w:ascii="Calibri" w:hAnsi="Calibri"/>
          <w:sz w:val="22"/>
          <w:szCs w:val="22"/>
        </w:rPr>
        <w:t>2022. godina  1.273.000,00 kuna</w:t>
      </w:r>
    </w:p>
    <w:p w:rsidR="00B32A8D" w:rsidRPr="00E84178" w:rsidRDefault="00B32A8D" w:rsidP="00B32A8D">
      <w:pPr>
        <w:autoSpaceDE w:val="0"/>
        <w:autoSpaceDN w:val="0"/>
        <w:adjustRightInd w:val="0"/>
        <w:ind w:left="720"/>
        <w:jc w:val="both"/>
        <w:rPr>
          <w:rFonts w:ascii="Calibri" w:hAnsi="Calibri"/>
          <w:sz w:val="22"/>
          <w:szCs w:val="22"/>
        </w:rPr>
      </w:pPr>
    </w:p>
    <w:p w:rsidR="00B32A8D" w:rsidRPr="00E84178" w:rsidRDefault="00B32A8D" w:rsidP="00B32A8D">
      <w:pPr>
        <w:jc w:val="both"/>
        <w:rPr>
          <w:rFonts w:ascii="Calibri" w:hAnsi="Calibri"/>
          <w:sz w:val="22"/>
          <w:szCs w:val="22"/>
        </w:rPr>
      </w:pPr>
      <w:r w:rsidRPr="00E84178">
        <w:rPr>
          <w:rFonts w:ascii="Calibri" w:hAnsi="Calibri"/>
          <w:sz w:val="22"/>
          <w:szCs w:val="22"/>
        </w:rPr>
        <w:t>Proračunom Općine Viškovo za 2019. godinu te projekcijama Proračuna za 2020. i 2021. godinu za ovu aktivnost bilo je planirano 1.100.000,00 kuna za 2020. i 2021. godinu. Do odstupanja u planiranim iznosima u odnosu na usvojene projekcije dolazi zbog usklađenja plana sa stvarno potrebnim sredstvima. Naime, stvarne potrebe utvrdile su se nakon prve godine djelovanja Zajednice sportskih udruga Općine Viškovo.</w:t>
      </w:r>
    </w:p>
    <w:p w:rsidR="00B32A8D" w:rsidRPr="00E84178" w:rsidRDefault="00B32A8D" w:rsidP="00B32A8D">
      <w:pPr>
        <w:jc w:val="both"/>
        <w:rPr>
          <w:rFonts w:ascii="Calibri" w:hAnsi="Calibri"/>
          <w:sz w:val="22"/>
          <w:szCs w:val="22"/>
        </w:rPr>
      </w:pPr>
      <w:r w:rsidRPr="00E84178">
        <w:rPr>
          <w:rFonts w:ascii="Calibri" w:hAnsi="Calibri"/>
          <w:sz w:val="22"/>
          <w:szCs w:val="22"/>
        </w:rPr>
        <w:t>U sklopu ove aktivnosti planirani su rashodi za tekuću donaciju Zajednici sportskih udruga Općine Viškovo i za  nagrade za najbolje sportašice, sportaše i klubove s područja Općine Viškovo.</w:t>
      </w:r>
    </w:p>
    <w:p w:rsidR="00536EC9" w:rsidRDefault="00536EC9" w:rsidP="00B32A8D">
      <w:pPr>
        <w:jc w:val="both"/>
        <w:rPr>
          <w:rFonts w:ascii="Calibri" w:hAnsi="Calibri"/>
          <w:b/>
          <w:sz w:val="22"/>
          <w:szCs w:val="22"/>
        </w:rPr>
      </w:pPr>
    </w:p>
    <w:p w:rsidR="00B32A8D" w:rsidRPr="00E84178" w:rsidRDefault="00B32A8D" w:rsidP="00B32A8D">
      <w:pPr>
        <w:jc w:val="both"/>
        <w:rPr>
          <w:rFonts w:ascii="Calibri" w:hAnsi="Calibri"/>
          <w:sz w:val="22"/>
          <w:szCs w:val="22"/>
        </w:rPr>
      </w:pPr>
      <w:r w:rsidRPr="00E84178">
        <w:rPr>
          <w:rFonts w:ascii="Calibri" w:hAnsi="Calibri"/>
          <w:b/>
          <w:sz w:val="22"/>
          <w:szCs w:val="22"/>
        </w:rPr>
        <w:t xml:space="preserve">Cilj: </w:t>
      </w:r>
      <w:r w:rsidRPr="00E84178">
        <w:rPr>
          <w:rFonts w:ascii="Calibri" w:hAnsi="Calibri"/>
          <w:sz w:val="22"/>
          <w:szCs w:val="22"/>
        </w:rPr>
        <w:t xml:space="preserve"> Povećanje razine psihofizičkog zdravlja mještana i natjecateljskog duha kod mladih</w:t>
      </w:r>
    </w:p>
    <w:p w:rsidR="00B32A8D" w:rsidRPr="00E84178" w:rsidRDefault="00B32A8D" w:rsidP="00B32A8D">
      <w:pPr>
        <w:jc w:val="both"/>
        <w:rPr>
          <w:rFonts w:ascii="Calibri" w:hAnsi="Calibri"/>
          <w:sz w:val="22"/>
          <w:szCs w:val="2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B32A8D" w:rsidRPr="00E84178" w:rsidTr="00BE4077">
        <w:trPr>
          <w:trHeight w:val="284"/>
        </w:trPr>
        <w:tc>
          <w:tcPr>
            <w:tcW w:w="2739" w:type="dxa"/>
          </w:tcPr>
          <w:p w:rsidR="00B32A8D" w:rsidRPr="00E84178" w:rsidRDefault="00B32A8D" w:rsidP="00BE4077">
            <w:pPr>
              <w:jc w:val="both"/>
              <w:rPr>
                <w:rFonts w:ascii="Calibri" w:hAnsi="Calibri"/>
                <w:b/>
                <w:sz w:val="22"/>
                <w:szCs w:val="22"/>
              </w:rPr>
            </w:pPr>
            <w:r w:rsidRPr="00E84178">
              <w:rPr>
                <w:rFonts w:ascii="Calibri" w:hAnsi="Calibri"/>
                <w:b/>
                <w:sz w:val="22"/>
                <w:szCs w:val="22"/>
              </w:rPr>
              <w:t>Pokazatelj rezultata</w:t>
            </w:r>
          </w:p>
        </w:tc>
        <w:tc>
          <w:tcPr>
            <w:tcW w:w="6339" w:type="dxa"/>
          </w:tcPr>
          <w:p w:rsidR="00B32A8D" w:rsidRPr="00E84178" w:rsidRDefault="00B32A8D" w:rsidP="00BE4077">
            <w:pPr>
              <w:jc w:val="both"/>
              <w:rPr>
                <w:rFonts w:ascii="Calibri" w:hAnsi="Calibri"/>
                <w:sz w:val="22"/>
                <w:szCs w:val="22"/>
              </w:rPr>
            </w:pPr>
            <w:r w:rsidRPr="00E84178">
              <w:rPr>
                <w:rFonts w:ascii="Calibri" w:hAnsi="Calibri"/>
                <w:sz w:val="22"/>
                <w:szCs w:val="22"/>
              </w:rPr>
              <w:t xml:space="preserve">Broj ostvarenih planiranih programa i projekata, broj dodijeljenih nagrada </w:t>
            </w:r>
          </w:p>
        </w:tc>
      </w:tr>
      <w:tr w:rsidR="00B32A8D" w:rsidRPr="00E84178" w:rsidTr="00BE4077">
        <w:trPr>
          <w:trHeight w:val="983"/>
        </w:trPr>
        <w:tc>
          <w:tcPr>
            <w:tcW w:w="2739" w:type="dxa"/>
          </w:tcPr>
          <w:p w:rsidR="00B32A8D" w:rsidRPr="00E84178" w:rsidRDefault="00B32A8D" w:rsidP="00BE4077">
            <w:pPr>
              <w:jc w:val="both"/>
              <w:rPr>
                <w:rFonts w:ascii="Calibri" w:hAnsi="Calibri"/>
                <w:b/>
                <w:sz w:val="22"/>
                <w:szCs w:val="22"/>
              </w:rPr>
            </w:pPr>
            <w:r w:rsidRPr="00E84178">
              <w:rPr>
                <w:rFonts w:ascii="Calibri" w:hAnsi="Calibri"/>
                <w:b/>
                <w:sz w:val="22"/>
                <w:szCs w:val="22"/>
              </w:rPr>
              <w:t>Definicija</w:t>
            </w:r>
          </w:p>
        </w:tc>
        <w:tc>
          <w:tcPr>
            <w:tcW w:w="6339" w:type="dxa"/>
          </w:tcPr>
          <w:p w:rsidR="00B32A8D" w:rsidRPr="00E84178" w:rsidRDefault="00B32A8D" w:rsidP="00BE4077">
            <w:pPr>
              <w:jc w:val="both"/>
              <w:rPr>
                <w:rFonts w:ascii="Calibri" w:hAnsi="Calibri"/>
                <w:sz w:val="22"/>
                <w:szCs w:val="22"/>
              </w:rPr>
            </w:pPr>
            <w:r w:rsidRPr="00E84178">
              <w:rPr>
                <w:rFonts w:ascii="Calibri" w:hAnsi="Calibri"/>
                <w:sz w:val="22"/>
                <w:szCs w:val="22"/>
              </w:rPr>
              <w:t>Članstvom u sportskim klubovima i udrugama koje se bave sportom i rekreacijom postiže se veće psihofizičko zdravlje svih dobnih skupina mještana, posebno važno kod djece i mladih za budući razvoj te se razvija i natjecateljski duh. Takmičenje i postizanjem dobrih rezultata na domaćim i inozemnim natjecanjima te sudjelovanjem na raznim turnirima promovira se Općina</w:t>
            </w:r>
          </w:p>
        </w:tc>
      </w:tr>
      <w:tr w:rsidR="00B32A8D" w:rsidRPr="00E84178" w:rsidTr="00BE4077">
        <w:trPr>
          <w:trHeight w:val="284"/>
        </w:trPr>
        <w:tc>
          <w:tcPr>
            <w:tcW w:w="2739" w:type="dxa"/>
          </w:tcPr>
          <w:p w:rsidR="00B32A8D" w:rsidRPr="00E84178" w:rsidRDefault="00B32A8D" w:rsidP="00BE4077">
            <w:pPr>
              <w:jc w:val="both"/>
              <w:rPr>
                <w:rFonts w:ascii="Calibri" w:hAnsi="Calibri"/>
                <w:b/>
                <w:sz w:val="22"/>
                <w:szCs w:val="22"/>
              </w:rPr>
            </w:pPr>
            <w:r w:rsidRPr="00E84178">
              <w:rPr>
                <w:rFonts w:ascii="Calibri" w:hAnsi="Calibri"/>
                <w:b/>
                <w:sz w:val="22"/>
                <w:szCs w:val="22"/>
              </w:rPr>
              <w:t>Jedinica</w:t>
            </w:r>
          </w:p>
        </w:tc>
        <w:tc>
          <w:tcPr>
            <w:tcW w:w="6339" w:type="dxa"/>
          </w:tcPr>
          <w:p w:rsidR="00B32A8D" w:rsidRPr="00E84178" w:rsidRDefault="00B32A8D" w:rsidP="00BE4077">
            <w:pPr>
              <w:jc w:val="both"/>
              <w:rPr>
                <w:rFonts w:ascii="Calibri" w:hAnsi="Calibri"/>
                <w:sz w:val="22"/>
                <w:szCs w:val="22"/>
              </w:rPr>
            </w:pPr>
            <w:r w:rsidRPr="00E84178">
              <w:rPr>
                <w:rFonts w:ascii="Calibri" w:hAnsi="Calibri"/>
                <w:sz w:val="22"/>
                <w:szCs w:val="22"/>
              </w:rPr>
              <w:t xml:space="preserve">% ostvarenih planiranih programa, broj dodijeljenih nagrada sportskim klubovima/pojedincima </w:t>
            </w:r>
          </w:p>
        </w:tc>
      </w:tr>
      <w:tr w:rsidR="00B32A8D" w:rsidRPr="00E84178" w:rsidTr="00BE4077">
        <w:trPr>
          <w:trHeight w:val="284"/>
        </w:trPr>
        <w:tc>
          <w:tcPr>
            <w:tcW w:w="2739" w:type="dxa"/>
          </w:tcPr>
          <w:p w:rsidR="00B32A8D" w:rsidRPr="00E84178" w:rsidRDefault="00B32A8D" w:rsidP="00BE4077">
            <w:pPr>
              <w:jc w:val="both"/>
              <w:rPr>
                <w:rFonts w:ascii="Calibri" w:hAnsi="Calibri"/>
                <w:b/>
                <w:sz w:val="22"/>
                <w:szCs w:val="22"/>
              </w:rPr>
            </w:pPr>
            <w:r w:rsidRPr="00E84178">
              <w:rPr>
                <w:rFonts w:ascii="Calibri" w:hAnsi="Calibri"/>
                <w:b/>
                <w:sz w:val="22"/>
                <w:szCs w:val="22"/>
              </w:rPr>
              <w:t>Polazna vrijednost</w:t>
            </w:r>
          </w:p>
        </w:tc>
        <w:tc>
          <w:tcPr>
            <w:tcW w:w="6339" w:type="dxa"/>
          </w:tcPr>
          <w:p w:rsidR="00B32A8D" w:rsidRPr="00E84178" w:rsidRDefault="00B32A8D" w:rsidP="00BE4077">
            <w:pPr>
              <w:jc w:val="both"/>
              <w:rPr>
                <w:rFonts w:ascii="Calibri" w:hAnsi="Calibri"/>
                <w:sz w:val="22"/>
                <w:szCs w:val="22"/>
              </w:rPr>
            </w:pPr>
            <w:r w:rsidRPr="00E84178">
              <w:rPr>
                <w:rFonts w:ascii="Calibri" w:hAnsi="Calibri"/>
                <w:sz w:val="22"/>
                <w:szCs w:val="22"/>
              </w:rPr>
              <w:t>100/2-2</w:t>
            </w:r>
          </w:p>
        </w:tc>
      </w:tr>
      <w:tr w:rsidR="00B32A8D" w:rsidRPr="00E84178" w:rsidTr="00BE4077">
        <w:trPr>
          <w:trHeight w:val="299"/>
        </w:trPr>
        <w:tc>
          <w:tcPr>
            <w:tcW w:w="2739" w:type="dxa"/>
          </w:tcPr>
          <w:p w:rsidR="00B32A8D" w:rsidRPr="00E84178" w:rsidRDefault="00B32A8D" w:rsidP="00BE4077">
            <w:pPr>
              <w:jc w:val="both"/>
              <w:rPr>
                <w:rFonts w:ascii="Calibri" w:hAnsi="Calibri"/>
                <w:b/>
                <w:sz w:val="22"/>
                <w:szCs w:val="22"/>
              </w:rPr>
            </w:pPr>
            <w:r w:rsidRPr="00E84178">
              <w:rPr>
                <w:rFonts w:ascii="Calibri" w:hAnsi="Calibri"/>
                <w:b/>
                <w:sz w:val="22"/>
                <w:szCs w:val="22"/>
              </w:rPr>
              <w:lastRenderedPageBreak/>
              <w:t>Izvor podataka</w:t>
            </w:r>
          </w:p>
        </w:tc>
        <w:tc>
          <w:tcPr>
            <w:tcW w:w="6339" w:type="dxa"/>
          </w:tcPr>
          <w:p w:rsidR="00B32A8D" w:rsidRPr="00E84178" w:rsidRDefault="00B32A8D" w:rsidP="00BE4077">
            <w:pPr>
              <w:jc w:val="both"/>
              <w:rPr>
                <w:rFonts w:ascii="Calibri" w:hAnsi="Calibri"/>
                <w:sz w:val="22"/>
                <w:szCs w:val="22"/>
              </w:rPr>
            </w:pPr>
            <w:r w:rsidRPr="00E84178">
              <w:rPr>
                <w:rFonts w:ascii="Calibri" w:hAnsi="Calibri"/>
                <w:sz w:val="22"/>
                <w:szCs w:val="22"/>
              </w:rPr>
              <w:t>Općina Viškovo, sportski klubovi i udruge</w:t>
            </w:r>
          </w:p>
        </w:tc>
      </w:tr>
      <w:tr w:rsidR="00B32A8D" w:rsidRPr="00E84178" w:rsidTr="00BE4077">
        <w:trPr>
          <w:trHeight w:val="284"/>
        </w:trPr>
        <w:tc>
          <w:tcPr>
            <w:tcW w:w="2739" w:type="dxa"/>
          </w:tcPr>
          <w:p w:rsidR="00B32A8D" w:rsidRPr="00E84178" w:rsidRDefault="00B32A8D" w:rsidP="00BE4077">
            <w:pPr>
              <w:jc w:val="both"/>
              <w:rPr>
                <w:rFonts w:ascii="Calibri" w:hAnsi="Calibri"/>
                <w:b/>
                <w:sz w:val="22"/>
                <w:szCs w:val="22"/>
              </w:rPr>
            </w:pPr>
            <w:r w:rsidRPr="00E84178">
              <w:rPr>
                <w:rFonts w:ascii="Calibri" w:hAnsi="Calibri"/>
                <w:b/>
                <w:sz w:val="22"/>
                <w:szCs w:val="22"/>
              </w:rPr>
              <w:t>Ciljana vrijednost (2020.)</w:t>
            </w:r>
          </w:p>
        </w:tc>
        <w:tc>
          <w:tcPr>
            <w:tcW w:w="6339" w:type="dxa"/>
          </w:tcPr>
          <w:p w:rsidR="00B32A8D" w:rsidRPr="00E84178" w:rsidRDefault="00B32A8D" w:rsidP="00BE4077">
            <w:pPr>
              <w:jc w:val="both"/>
              <w:rPr>
                <w:rFonts w:ascii="Calibri" w:hAnsi="Calibri"/>
                <w:sz w:val="22"/>
                <w:szCs w:val="22"/>
              </w:rPr>
            </w:pPr>
            <w:r w:rsidRPr="00E84178">
              <w:rPr>
                <w:rFonts w:ascii="Calibri" w:hAnsi="Calibri"/>
                <w:sz w:val="22"/>
                <w:szCs w:val="22"/>
              </w:rPr>
              <w:t>100/2-2</w:t>
            </w:r>
          </w:p>
        </w:tc>
      </w:tr>
      <w:tr w:rsidR="00B32A8D" w:rsidRPr="00E84178" w:rsidTr="00BE4077">
        <w:trPr>
          <w:trHeight w:val="284"/>
        </w:trPr>
        <w:tc>
          <w:tcPr>
            <w:tcW w:w="2739" w:type="dxa"/>
          </w:tcPr>
          <w:p w:rsidR="00B32A8D" w:rsidRPr="00E84178" w:rsidRDefault="00B32A8D" w:rsidP="00BE4077">
            <w:pPr>
              <w:jc w:val="both"/>
              <w:rPr>
                <w:rFonts w:ascii="Calibri" w:hAnsi="Calibri"/>
                <w:b/>
                <w:sz w:val="22"/>
                <w:szCs w:val="22"/>
              </w:rPr>
            </w:pPr>
            <w:r w:rsidRPr="00E84178">
              <w:rPr>
                <w:rFonts w:ascii="Calibri" w:hAnsi="Calibri"/>
                <w:b/>
                <w:sz w:val="22"/>
                <w:szCs w:val="22"/>
              </w:rPr>
              <w:t>Ciljana vrijednost (2021.)</w:t>
            </w:r>
          </w:p>
        </w:tc>
        <w:tc>
          <w:tcPr>
            <w:tcW w:w="6339" w:type="dxa"/>
          </w:tcPr>
          <w:p w:rsidR="00B32A8D" w:rsidRPr="00E84178" w:rsidRDefault="00B32A8D" w:rsidP="00BE4077">
            <w:pPr>
              <w:jc w:val="both"/>
              <w:rPr>
                <w:rFonts w:ascii="Calibri" w:hAnsi="Calibri"/>
                <w:sz w:val="22"/>
                <w:szCs w:val="22"/>
              </w:rPr>
            </w:pPr>
            <w:r w:rsidRPr="00E84178">
              <w:rPr>
                <w:rFonts w:ascii="Calibri" w:hAnsi="Calibri"/>
                <w:sz w:val="22"/>
                <w:szCs w:val="22"/>
              </w:rPr>
              <w:t>100/2-2</w:t>
            </w:r>
          </w:p>
        </w:tc>
      </w:tr>
      <w:tr w:rsidR="00B32A8D" w:rsidRPr="00E84178" w:rsidTr="00BE4077">
        <w:trPr>
          <w:trHeight w:val="359"/>
        </w:trPr>
        <w:tc>
          <w:tcPr>
            <w:tcW w:w="2739" w:type="dxa"/>
          </w:tcPr>
          <w:p w:rsidR="00B32A8D" w:rsidRPr="00E84178" w:rsidRDefault="00B32A8D" w:rsidP="00BE4077">
            <w:pPr>
              <w:jc w:val="both"/>
              <w:rPr>
                <w:rFonts w:ascii="Calibri" w:hAnsi="Calibri"/>
                <w:b/>
                <w:sz w:val="22"/>
                <w:szCs w:val="22"/>
              </w:rPr>
            </w:pPr>
            <w:r w:rsidRPr="00E84178">
              <w:rPr>
                <w:rFonts w:ascii="Calibri" w:hAnsi="Calibri"/>
                <w:b/>
                <w:sz w:val="22"/>
                <w:szCs w:val="22"/>
              </w:rPr>
              <w:t>Ciljana vrijednost (2022.)</w:t>
            </w:r>
          </w:p>
        </w:tc>
        <w:tc>
          <w:tcPr>
            <w:tcW w:w="6339" w:type="dxa"/>
          </w:tcPr>
          <w:p w:rsidR="00B32A8D" w:rsidRPr="00E84178" w:rsidRDefault="00B32A8D" w:rsidP="00BE4077">
            <w:pPr>
              <w:jc w:val="both"/>
              <w:rPr>
                <w:rFonts w:ascii="Calibri" w:hAnsi="Calibri"/>
                <w:sz w:val="22"/>
                <w:szCs w:val="22"/>
              </w:rPr>
            </w:pPr>
            <w:r w:rsidRPr="00E84178">
              <w:rPr>
                <w:rFonts w:ascii="Calibri" w:hAnsi="Calibri"/>
                <w:sz w:val="22"/>
                <w:szCs w:val="22"/>
              </w:rPr>
              <w:t>100/2-2</w:t>
            </w:r>
          </w:p>
        </w:tc>
      </w:tr>
    </w:tbl>
    <w:p w:rsidR="00B32A8D" w:rsidRPr="00E84178" w:rsidRDefault="00B32A8D" w:rsidP="00B32A8D">
      <w:pPr>
        <w:spacing w:before="240"/>
        <w:jc w:val="both"/>
        <w:rPr>
          <w:rFonts w:ascii="Calibri" w:hAnsi="Calibri"/>
          <w:i/>
          <w:sz w:val="22"/>
          <w:szCs w:val="22"/>
        </w:rPr>
      </w:pPr>
      <w:r w:rsidRPr="00E84178">
        <w:rPr>
          <w:rFonts w:ascii="Calibri" w:hAnsi="Calibri"/>
          <w:i/>
          <w:sz w:val="22"/>
          <w:szCs w:val="22"/>
        </w:rPr>
        <w:t>Izvještaj o postignutim ciljevima i rezultatima programa temeljenim na pokazateljima uspješnosti iz nadležnosti proračunskog korisnika u prethodnoj godini:</w:t>
      </w:r>
    </w:p>
    <w:p w:rsidR="00B32A8D" w:rsidRPr="00E84178" w:rsidRDefault="00B32A8D" w:rsidP="00B32A8D">
      <w:pPr>
        <w:jc w:val="both"/>
        <w:rPr>
          <w:rFonts w:ascii="Calibri" w:hAnsi="Calibri"/>
          <w:sz w:val="22"/>
          <w:szCs w:val="22"/>
        </w:rPr>
      </w:pPr>
    </w:p>
    <w:p w:rsidR="00B32A8D" w:rsidRPr="00E84178" w:rsidRDefault="00B32A8D" w:rsidP="00B32A8D">
      <w:pPr>
        <w:jc w:val="both"/>
        <w:rPr>
          <w:rFonts w:ascii="Calibri" w:hAnsi="Calibri"/>
          <w:sz w:val="22"/>
          <w:szCs w:val="22"/>
        </w:rPr>
      </w:pPr>
      <w:r w:rsidRPr="00E84178">
        <w:rPr>
          <w:rFonts w:ascii="Calibri" w:hAnsi="Calibri"/>
          <w:sz w:val="22"/>
          <w:szCs w:val="22"/>
        </w:rPr>
        <w:t>Udruge i klubovi sudjelovali su na svim manifestacijama u Općini Viškovo, organizirali predviđene susrete i turnire koje je posjeti veliki broj osoba. Na domaćim i međunarodnim takmičenjima postizani su zapaženi rezultati, posebno među mladima.</w:t>
      </w:r>
    </w:p>
    <w:p w:rsidR="00B32A8D" w:rsidRPr="00E84178" w:rsidRDefault="00B32A8D" w:rsidP="00B32A8D">
      <w:pPr>
        <w:jc w:val="both"/>
        <w:rPr>
          <w:rFonts w:ascii="Calibri" w:hAnsi="Calibri"/>
          <w:b/>
          <w:i/>
          <w:sz w:val="22"/>
          <w:szCs w:val="22"/>
        </w:rPr>
      </w:pPr>
    </w:p>
    <w:p w:rsidR="00B32A8D" w:rsidRPr="00E84178" w:rsidRDefault="00B32A8D" w:rsidP="00B32A8D">
      <w:pPr>
        <w:jc w:val="both"/>
        <w:rPr>
          <w:rFonts w:ascii="Calibri" w:hAnsi="Calibri"/>
          <w:b/>
          <w:i/>
          <w:sz w:val="22"/>
          <w:szCs w:val="22"/>
        </w:rPr>
      </w:pPr>
      <w:r w:rsidRPr="00E84178">
        <w:rPr>
          <w:rFonts w:ascii="Calibri" w:hAnsi="Calibri"/>
          <w:b/>
          <w:i/>
          <w:sz w:val="22"/>
          <w:szCs w:val="22"/>
        </w:rPr>
        <w:t>4.Ishodište i pokazatelji na kojima se zasnivaju izračuni i ocjene potrebnih sredstava za provođenje programa</w:t>
      </w:r>
    </w:p>
    <w:p w:rsidR="00B32A8D" w:rsidRPr="00E84178" w:rsidRDefault="00B32A8D" w:rsidP="00B32A8D">
      <w:pPr>
        <w:jc w:val="both"/>
        <w:rPr>
          <w:rFonts w:ascii="Calibri" w:hAnsi="Calibri"/>
          <w:sz w:val="22"/>
          <w:szCs w:val="22"/>
        </w:rPr>
      </w:pPr>
      <w:r w:rsidRPr="00E84178">
        <w:rPr>
          <w:rFonts w:ascii="Calibri" w:hAnsi="Calibri"/>
          <w:sz w:val="22"/>
          <w:szCs w:val="22"/>
        </w:rPr>
        <w:t>Procjena visine rashoda potrebnih za realizaciju ovog programa temelji se na izračunu i troškovima iz projektne dokumentacije.</w:t>
      </w:r>
    </w:p>
    <w:p w:rsidR="00B32A8D" w:rsidRPr="00E84178" w:rsidRDefault="00B32A8D" w:rsidP="00B32A8D">
      <w:pPr>
        <w:jc w:val="both"/>
        <w:rPr>
          <w:rFonts w:ascii="Calibri" w:hAnsi="Calibri"/>
          <w:sz w:val="22"/>
          <w:szCs w:val="22"/>
        </w:rPr>
      </w:pPr>
    </w:p>
    <w:p w:rsidR="00B32A8D" w:rsidRPr="00E84178" w:rsidRDefault="00B32A8D" w:rsidP="00B32A8D">
      <w:pPr>
        <w:jc w:val="both"/>
        <w:rPr>
          <w:rFonts w:ascii="Calibri" w:hAnsi="Calibri"/>
          <w:sz w:val="22"/>
          <w:szCs w:val="22"/>
        </w:rPr>
      </w:pPr>
      <w:r w:rsidRPr="00E84178">
        <w:rPr>
          <w:rFonts w:ascii="Calibri" w:hAnsi="Calibri"/>
          <w:sz w:val="22"/>
          <w:szCs w:val="22"/>
        </w:rPr>
        <w:t>Financiranje rashoda za provedbu ovog programa planirano je iz:</w:t>
      </w:r>
    </w:p>
    <w:p w:rsidR="00B32A8D" w:rsidRPr="00E84178" w:rsidRDefault="00B32A8D" w:rsidP="00B32A8D">
      <w:pPr>
        <w:numPr>
          <w:ilvl w:val="0"/>
          <w:numId w:val="4"/>
        </w:numPr>
        <w:autoSpaceDE w:val="0"/>
        <w:autoSpaceDN w:val="0"/>
        <w:adjustRightInd w:val="0"/>
        <w:jc w:val="both"/>
        <w:rPr>
          <w:rFonts w:ascii="Calibri" w:hAnsi="Calibri"/>
          <w:sz w:val="22"/>
          <w:szCs w:val="22"/>
        </w:rPr>
      </w:pPr>
      <w:r w:rsidRPr="00E84178">
        <w:rPr>
          <w:rFonts w:ascii="Calibri" w:hAnsi="Calibri"/>
          <w:sz w:val="22"/>
          <w:szCs w:val="22"/>
        </w:rPr>
        <w:t>općih prihoda i primitaka u iznosu od 1.273.000,00 kuna</w:t>
      </w:r>
    </w:p>
    <w:p w:rsidR="00B32A8D" w:rsidRPr="00E84178" w:rsidRDefault="00B32A8D" w:rsidP="00B32A8D">
      <w:pPr>
        <w:numPr>
          <w:ilvl w:val="0"/>
          <w:numId w:val="4"/>
        </w:numPr>
        <w:autoSpaceDE w:val="0"/>
        <w:autoSpaceDN w:val="0"/>
        <w:adjustRightInd w:val="0"/>
        <w:jc w:val="both"/>
        <w:rPr>
          <w:rFonts w:ascii="Calibri" w:hAnsi="Calibri"/>
          <w:sz w:val="22"/>
          <w:szCs w:val="22"/>
        </w:rPr>
      </w:pPr>
      <w:r w:rsidRPr="00E84178">
        <w:rPr>
          <w:rFonts w:ascii="Calibri" w:hAnsi="Calibri"/>
          <w:sz w:val="22"/>
          <w:szCs w:val="22"/>
        </w:rPr>
        <w:t>ostalih prihoda za posebne namjene u iznosu od 1.197.000,00 kuna</w:t>
      </w:r>
    </w:p>
    <w:p w:rsidR="00B32A8D" w:rsidRPr="00E84178" w:rsidRDefault="00B32A8D" w:rsidP="00B32A8D">
      <w:pPr>
        <w:autoSpaceDE w:val="0"/>
        <w:autoSpaceDN w:val="0"/>
        <w:adjustRightInd w:val="0"/>
        <w:ind w:left="1004"/>
        <w:jc w:val="both"/>
        <w:rPr>
          <w:rFonts w:ascii="Calibri" w:hAnsi="Calibri"/>
          <w:sz w:val="22"/>
          <w:szCs w:val="22"/>
        </w:rPr>
      </w:pPr>
    </w:p>
    <w:p w:rsidR="00B32A8D" w:rsidRPr="00E84178" w:rsidRDefault="00B32A8D" w:rsidP="00B32A8D">
      <w:pPr>
        <w:jc w:val="both"/>
        <w:rPr>
          <w:rFonts w:ascii="Calibri" w:hAnsi="Calibri"/>
          <w:sz w:val="22"/>
          <w:szCs w:val="22"/>
        </w:rPr>
      </w:pPr>
    </w:p>
    <w:p w:rsidR="00B32A8D" w:rsidRPr="00E84178" w:rsidRDefault="00B32A8D" w:rsidP="00B32A8D">
      <w:pPr>
        <w:jc w:val="both"/>
        <w:rPr>
          <w:rFonts w:ascii="Calibri" w:hAnsi="Calibri"/>
          <w:b/>
          <w:bCs/>
          <w:sz w:val="22"/>
          <w:szCs w:val="22"/>
        </w:rPr>
      </w:pPr>
      <w:r w:rsidRPr="00E84178">
        <w:rPr>
          <w:rFonts w:ascii="Calibri" w:hAnsi="Calibri"/>
          <w:b/>
          <w:bCs/>
          <w:sz w:val="22"/>
          <w:szCs w:val="22"/>
        </w:rPr>
        <w:t>PROGRAM 2017: JAVNE POTREBE U PODRUČJU SOCIJALNE, ZDRAVSTVENE I OBITELJSKE SKRBI</w:t>
      </w:r>
    </w:p>
    <w:p w:rsidR="00B32A8D" w:rsidRPr="00E84178" w:rsidRDefault="00B32A8D" w:rsidP="00B32A8D">
      <w:pPr>
        <w:jc w:val="both"/>
        <w:rPr>
          <w:rFonts w:ascii="Calibri" w:hAnsi="Calibri"/>
          <w:b/>
          <w:bCs/>
          <w:sz w:val="22"/>
          <w:szCs w:val="22"/>
        </w:rPr>
      </w:pPr>
    </w:p>
    <w:p w:rsidR="00B32A8D" w:rsidRPr="00E84178" w:rsidRDefault="00B32A8D" w:rsidP="00B32A8D">
      <w:pPr>
        <w:ind w:left="426" w:hanging="426"/>
        <w:jc w:val="both"/>
        <w:rPr>
          <w:rFonts w:ascii="Calibri" w:hAnsi="Calibri"/>
          <w:b/>
          <w:bCs/>
          <w:i/>
          <w:iCs/>
          <w:sz w:val="22"/>
          <w:szCs w:val="22"/>
        </w:rPr>
      </w:pPr>
      <w:r w:rsidRPr="00E84178">
        <w:rPr>
          <w:rFonts w:ascii="Calibri" w:hAnsi="Calibri"/>
          <w:b/>
          <w:bCs/>
          <w:i/>
          <w:iCs/>
          <w:sz w:val="22"/>
          <w:szCs w:val="22"/>
        </w:rPr>
        <w:t>1.</w:t>
      </w:r>
      <w:r w:rsidRPr="00E84178">
        <w:rPr>
          <w:rFonts w:ascii="Calibri" w:hAnsi="Calibri"/>
          <w:b/>
          <w:bCs/>
          <w:i/>
          <w:iCs/>
          <w:sz w:val="22"/>
          <w:szCs w:val="22"/>
        </w:rPr>
        <w:tab/>
        <w:t xml:space="preserve">Zakonska osnova: </w:t>
      </w:r>
    </w:p>
    <w:p w:rsidR="00B32A8D" w:rsidRPr="00E84178" w:rsidRDefault="00B32A8D" w:rsidP="00B32A8D">
      <w:pPr>
        <w:numPr>
          <w:ilvl w:val="0"/>
          <w:numId w:val="4"/>
        </w:numPr>
        <w:jc w:val="both"/>
        <w:rPr>
          <w:rFonts w:ascii="Calibri" w:hAnsi="Calibri"/>
          <w:sz w:val="22"/>
          <w:szCs w:val="22"/>
        </w:rPr>
      </w:pPr>
      <w:r w:rsidRPr="00E84178">
        <w:rPr>
          <w:rFonts w:ascii="Calibri" w:hAnsi="Calibri"/>
          <w:sz w:val="22"/>
          <w:szCs w:val="22"/>
        </w:rPr>
        <w:t xml:space="preserve">Zakon o lokalnoj i područnoj (regionalnoj) samoupravi </w:t>
      </w:r>
      <w:r w:rsidRPr="00E84178">
        <w:rPr>
          <w:rFonts w:asciiTheme="minorHAnsi" w:hAnsiTheme="minorHAnsi" w:cstheme="minorHAnsi"/>
          <w:sz w:val="22"/>
          <w:szCs w:val="22"/>
        </w:rPr>
        <w:t>(„Narodne novine“ broj:  33/01., 60/01., 129/05., 109/07., 125/08., 36/09., 150/11., 144/12., 19/13., 137/15., 123/17., 98/19.)</w:t>
      </w:r>
    </w:p>
    <w:p w:rsidR="00B32A8D" w:rsidRPr="00E84178" w:rsidRDefault="00B32A8D" w:rsidP="00B32A8D">
      <w:pPr>
        <w:numPr>
          <w:ilvl w:val="0"/>
          <w:numId w:val="4"/>
        </w:numPr>
        <w:jc w:val="both"/>
        <w:rPr>
          <w:rFonts w:ascii="Calibri" w:hAnsi="Calibri"/>
          <w:sz w:val="22"/>
          <w:szCs w:val="22"/>
        </w:rPr>
      </w:pPr>
      <w:r w:rsidRPr="00E84178">
        <w:rPr>
          <w:rFonts w:ascii="Calibri" w:hAnsi="Calibri"/>
          <w:sz w:val="22"/>
          <w:szCs w:val="22"/>
        </w:rPr>
        <w:t xml:space="preserve">Zakon o socijalnoj skrbi </w:t>
      </w:r>
      <w:r w:rsidRPr="00E84178">
        <w:rPr>
          <w:rFonts w:asciiTheme="minorHAnsi" w:hAnsiTheme="minorHAnsi" w:cstheme="minorHAnsi"/>
          <w:sz w:val="22"/>
          <w:szCs w:val="22"/>
        </w:rPr>
        <w:t>(„Narodne novine“, broj 157/13., 152/14. 99/15.,  52/16., 16/17., 130/17., 98/19.)</w:t>
      </w:r>
    </w:p>
    <w:p w:rsidR="00B32A8D" w:rsidRPr="00E84178" w:rsidRDefault="00B32A8D" w:rsidP="00B32A8D">
      <w:pPr>
        <w:numPr>
          <w:ilvl w:val="0"/>
          <w:numId w:val="4"/>
        </w:numPr>
        <w:jc w:val="both"/>
        <w:rPr>
          <w:rFonts w:ascii="Calibri" w:hAnsi="Calibri"/>
          <w:sz w:val="22"/>
          <w:szCs w:val="22"/>
        </w:rPr>
      </w:pPr>
      <w:r w:rsidRPr="00E84178">
        <w:rPr>
          <w:rFonts w:ascii="Calibri" w:hAnsi="Calibri"/>
          <w:sz w:val="22"/>
          <w:szCs w:val="22"/>
        </w:rPr>
        <w:t>Odluka o socijalnoj skrbi („Službene novine Primorsko–goranske županije“, broj 52/11. „Službene novine Općine Viškovo“ broj:12/16., 5/17., 16/17., 8/19. i 17/19.)</w:t>
      </w:r>
    </w:p>
    <w:p w:rsidR="00B32A8D" w:rsidRPr="00E84178" w:rsidRDefault="00B32A8D" w:rsidP="00B32A8D">
      <w:pPr>
        <w:numPr>
          <w:ilvl w:val="0"/>
          <w:numId w:val="4"/>
        </w:numPr>
        <w:jc w:val="both"/>
        <w:rPr>
          <w:rFonts w:ascii="Calibri" w:hAnsi="Calibri"/>
          <w:sz w:val="22"/>
          <w:szCs w:val="22"/>
        </w:rPr>
      </w:pPr>
      <w:r w:rsidRPr="00E84178">
        <w:rPr>
          <w:rFonts w:ascii="Calibri" w:hAnsi="Calibri"/>
          <w:sz w:val="22"/>
          <w:szCs w:val="22"/>
        </w:rPr>
        <w:t>Zakon o zdravstvenoj zaštiti (</w:t>
      </w:r>
      <w:r w:rsidRPr="00E84178">
        <w:rPr>
          <w:rFonts w:asciiTheme="minorHAnsi" w:hAnsiTheme="minorHAnsi" w:cstheme="minorHAnsi"/>
          <w:sz w:val="22"/>
          <w:szCs w:val="22"/>
        </w:rPr>
        <w:t>„Narodne novine“ broj:</w:t>
      </w:r>
      <w:r w:rsidRPr="00E84178">
        <w:rPr>
          <w:rFonts w:ascii="Arial" w:hAnsi="Arial" w:cs="Arial"/>
          <w:sz w:val="21"/>
          <w:szCs w:val="21"/>
        </w:rPr>
        <w:t xml:space="preserve"> </w:t>
      </w:r>
      <w:r w:rsidRPr="00E84178">
        <w:rPr>
          <w:rFonts w:asciiTheme="minorHAnsi" w:hAnsiTheme="minorHAnsi" w:cstheme="minorHAnsi"/>
          <w:sz w:val="22"/>
          <w:szCs w:val="22"/>
        </w:rPr>
        <w:t>NN 100/18.)</w:t>
      </w:r>
    </w:p>
    <w:p w:rsidR="00B32A8D" w:rsidRPr="00E84178" w:rsidRDefault="00B32A8D" w:rsidP="00B32A8D">
      <w:pPr>
        <w:numPr>
          <w:ilvl w:val="0"/>
          <w:numId w:val="4"/>
        </w:numPr>
        <w:jc w:val="both"/>
        <w:rPr>
          <w:rFonts w:ascii="Calibri" w:hAnsi="Calibri"/>
          <w:sz w:val="22"/>
          <w:szCs w:val="22"/>
        </w:rPr>
      </w:pPr>
      <w:r w:rsidRPr="00E84178">
        <w:rPr>
          <w:rFonts w:ascii="Calibri" w:hAnsi="Calibri"/>
          <w:sz w:val="22"/>
          <w:szCs w:val="22"/>
        </w:rPr>
        <w:t>Zakon o Hrvatskom crvenom križu („Narodne novine“ broj:71/10.)</w:t>
      </w:r>
    </w:p>
    <w:p w:rsidR="00B32A8D" w:rsidRPr="00E84178" w:rsidRDefault="00B32A8D" w:rsidP="00B32A8D">
      <w:pPr>
        <w:numPr>
          <w:ilvl w:val="0"/>
          <w:numId w:val="4"/>
        </w:numPr>
        <w:jc w:val="both"/>
        <w:rPr>
          <w:rFonts w:ascii="Calibri" w:hAnsi="Calibri"/>
          <w:sz w:val="22"/>
          <w:szCs w:val="22"/>
        </w:rPr>
      </w:pPr>
      <w:r w:rsidRPr="00E84178">
        <w:rPr>
          <w:rFonts w:ascii="Calibri" w:hAnsi="Calibri"/>
          <w:sz w:val="22"/>
          <w:szCs w:val="22"/>
        </w:rPr>
        <w:t xml:space="preserve">Odluka o posebnim oblicima pomoći („Službene novine Primorsko-goranske županije“ broj 49/12. i „Službene novine Općine Viškovo“ broj: 10/16., </w:t>
      </w:r>
      <w:r w:rsidRPr="00E84178">
        <w:rPr>
          <w:rFonts w:asciiTheme="minorHAnsi" w:hAnsiTheme="minorHAnsi" w:cstheme="minorHAnsi"/>
          <w:sz w:val="22"/>
          <w:szCs w:val="22"/>
        </w:rPr>
        <w:t>14/19. i 19/19.)</w:t>
      </w:r>
    </w:p>
    <w:p w:rsidR="00B32A8D" w:rsidRDefault="00B32A8D" w:rsidP="00B32A8D">
      <w:pPr>
        <w:ind w:left="502" w:hanging="360"/>
        <w:jc w:val="both"/>
        <w:rPr>
          <w:rFonts w:ascii="Calibri" w:hAnsi="Calibri"/>
          <w:b/>
          <w:bCs/>
          <w:i/>
          <w:iCs/>
          <w:sz w:val="22"/>
          <w:szCs w:val="22"/>
        </w:rPr>
      </w:pPr>
    </w:p>
    <w:p w:rsidR="00B32A8D" w:rsidRPr="00E84178" w:rsidRDefault="00B32A8D" w:rsidP="00B32A8D">
      <w:pPr>
        <w:jc w:val="both"/>
        <w:rPr>
          <w:rFonts w:ascii="Calibri" w:hAnsi="Calibri"/>
          <w:b/>
          <w:bCs/>
          <w:i/>
          <w:iCs/>
          <w:sz w:val="22"/>
          <w:szCs w:val="22"/>
        </w:rPr>
      </w:pPr>
      <w:r w:rsidRPr="00E84178">
        <w:rPr>
          <w:rFonts w:ascii="Calibri" w:hAnsi="Calibri"/>
          <w:b/>
          <w:bCs/>
          <w:i/>
          <w:iCs/>
          <w:sz w:val="22"/>
          <w:szCs w:val="22"/>
        </w:rPr>
        <w:t>2.    Opis programa:</w:t>
      </w:r>
    </w:p>
    <w:p w:rsidR="00B32A8D" w:rsidRPr="00E84178" w:rsidRDefault="00B32A8D" w:rsidP="00B32A8D">
      <w:pPr>
        <w:jc w:val="both"/>
        <w:rPr>
          <w:rFonts w:ascii="Calibri" w:hAnsi="Calibri"/>
          <w:sz w:val="22"/>
          <w:szCs w:val="22"/>
        </w:rPr>
      </w:pPr>
      <w:r w:rsidRPr="00E84178">
        <w:rPr>
          <w:rFonts w:ascii="Calibri" w:hAnsi="Calibri"/>
          <w:sz w:val="22"/>
          <w:szCs w:val="22"/>
        </w:rPr>
        <w:t xml:space="preserve">Navedeni program sastoji se od slijedećih aktivnosti: </w:t>
      </w:r>
    </w:p>
    <w:p w:rsidR="00B32A8D" w:rsidRPr="00E84178" w:rsidRDefault="00B32A8D" w:rsidP="00B32A8D">
      <w:pPr>
        <w:numPr>
          <w:ilvl w:val="0"/>
          <w:numId w:val="4"/>
        </w:numPr>
        <w:jc w:val="both"/>
        <w:rPr>
          <w:rFonts w:ascii="Calibri" w:hAnsi="Calibri"/>
          <w:sz w:val="22"/>
          <w:szCs w:val="22"/>
        </w:rPr>
      </w:pPr>
      <w:r w:rsidRPr="00E84178">
        <w:rPr>
          <w:rFonts w:ascii="Calibri" w:hAnsi="Calibri"/>
          <w:sz w:val="22"/>
          <w:szCs w:val="22"/>
        </w:rPr>
        <w:t>A217100 Pomoći obiteljima i kućanstvima za stanovanje</w:t>
      </w:r>
    </w:p>
    <w:p w:rsidR="00B32A8D" w:rsidRPr="00E84178" w:rsidRDefault="00B32A8D" w:rsidP="00B32A8D">
      <w:pPr>
        <w:numPr>
          <w:ilvl w:val="0"/>
          <w:numId w:val="4"/>
        </w:numPr>
        <w:jc w:val="both"/>
        <w:rPr>
          <w:rFonts w:ascii="Calibri" w:hAnsi="Calibri"/>
          <w:sz w:val="22"/>
          <w:szCs w:val="22"/>
        </w:rPr>
      </w:pPr>
      <w:r w:rsidRPr="00E84178">
        <w:rPr>
          <w:rFonts w:ascii="Calibri" w:hAnsi="Calibri"/>
          <w:sz w:val="22"/>
          <w:szCs w:val="22"/>
        </w:rPr>
        <w:t>A217101 Ostale pomoći obiteljima i kućanstvima</w:t>
      </w:r>
    </w:p>
    <w:p w:rsidR="00B32A8D" w:rsidRPr="00E84178" w:rsidRDefault="00B32A8D" w:rsidP="00B32A8D">
      <w:pPr>
        <w:numPr>
          <w:ilvl w:val="0"/>
          <w:numId w:val="4"/>
        </w:numPr>
        <w:jc w:val="both"/>
        <w:rPr>
          <w:rFonts w:ascii="Calibri" w:hAnsi="Calibri"/>
          <w:sz w:val="22"/>
          <w:szCs w:val="22"/>
        </w:rPr>
      </w:pPr>
      <w:r w:rsidRPr="00E84178">
        <w:rPr>
          <w:rFonts w:ascii="Calibri" w:hAnsi="Calibri"/>
          <w:sz w:val="22"/>
          <w:szCs w:val="22"/>
        </w:rPr>
        <w:t>T217101 Projekt Znanjem do posla za marginalizirane skupine</w:t>
      </w:r>
    </w:p>
    <w:p w:rsidR="00B32A8D" w:rsidRPr="00E84178" w:rsidRDefault="00B32A8D" w:rsidP="00B32A8D">
      <w:pPr>
        <w:numPr>
          <w:ilvl w:val="0"/>
          <w:numId w:val="4"/>
        </w:numPr>
        <w:jc w:val="both"/>
        <w:rPr>
          <w:rFonts w:ascii="Calibri" w:hAnsi="Calibri"/>
          <w:sz w:val="22"/>
          <w:szCs w:val="22"/>
        </w:rPr>
      </w:pPr>
      <w:r w:rsidRPr="00E84178">
        <w:rPr>
          <w:rFonts w:ascii="Calibri" w:hAnsi="Calibri"/>
          <w:sz w:val="22"/>
          <w:szCs w:val="22"/>
        </w:rPr>
        <w:t>T217102 Projekt Zaželi – program zapošljavanja žena – Ruke pomažu</w:t>
      </w:r>
    </w:p>
    <w:p w:rsidR="00B32A8D" w:rsidRPr="00E84178" w:rsidRDefault="00B32A8D" w:rsidP="00B32A8D">
      <w:pPr>
        <w:numPr>
          <w:ilvl w:val="0"/>
          <w:numId w:val="4"/>
        </w:numPr>
        <w:jc w:val="both"/>
        <w:rPr>
          <w:rFonts w:ascii="Calibri" w:hAnsi="Calibri"/>
          <w:sz w:val="22"/>
          <w:szCs w:val="22"/>
        </w:rPr>
      </w:pPr>
      <w:r w:rsidRPr="00E84178">
        <w:rPr>
          <w:rFonts w:ascii="Calibri" w:hAnsi="Calibri"/>
          <w:sz w:val="22"/>
          <w:szCs w:val="22"/>
        </w:rPr>
        <w:t>A217102 Ostale pomoći starijim osobama</w:t>
      </w:r>
    </w:p>
    <w:p w:rsidR="00B32A8D" w:rsidRPr="00E84178" w:rsidRDefault="00B32A8D" w:rsidP="00B32A8D">
      <w:pPr>
        <w:numPr>
          <w:ilvl w:val="0"/>
          <w:numId w:val="4"/>
        </w:numPr>
        <w:jc w:val="both"/>
        <w:rPr>
          <w:rFonts w:ascii="Calibri" w:hAnsi="Calibri"/>
          <w:sz w:val="22"/>
          <w:szCs w:val="22"/>
        </w:rPr>
      </w:pPr>
      <w:r w:rsidRPr="00E84178">
        <w:rPr>
          <w:rFonts w:ascii="Calibri" w:hAnsi="Calibri"/>
          <w:sz w:val="22"/>
          <w:szCs w:val="22"/>
        </w:rPr>
        <w:t>A217103 Potpore ustanovama i udrugama za starije osobe</w:t>
      </w:r>
    </w:p>
    <w:p w:rsidR="00B32A8D" w:rsidRPr="00E84178" w:rsidRDefault="00B32A8D" w:rsidP="00B32A8D">
      <w:pPr>
        <w:numPr>
          <w:ilvl w:val="0"/>
          <w:numId w:val="4"/>
        </w:numPr>
        <w:jc w:val="both"/>
        <w:rPr>
          <w:rFonts w:ascii="Calibri" w:hAnsi="Calibri"/>
          <w:sz w:val="22"/>
          <w:szCs w:val="22"/>
        </w:rPr>
      </w:pPr>
      <w:r w:rsidRPr="00E84178">
        <w:rPr>
          <w:rFonts w:ascii="Calibri" w:hAnsi="Calibri"/>
          <w:sz w:val="22"/>
          <w:szCs w:val="22"/>
        </w:rPr>
        <w:t>A217105 Aktivnosti zdravstvene zaštite građana</w:t>
      </w:r>
    </w:p>
    <w:p w:rsidR="00B32A8D" w:rsidRPr="00E84178" w:rsidRDefault="00B32A8D" w:rsidP="00B32A8D">
      <w:pPr>
        <w:numPr>
          <w:ilvl w:val="0"/>
          <w:numId w:val="4"/>
        </w:numPr>
        <w:jc w:val="both"/>
        <w:rPr>
          <w:rFonts w:ascii="Calibri" w:hAnsi="Calibri"/>
          <w:sz w:val="22"/>
          <w:szCs w:val="22"/>
        </w:rPr>
      </w:pPr>
      <w:r w:rsidRPr="00E84178">
        <w:rPr>
          <w:rFonts w:ascii="Calibri" w:hAnsi="Calibri"/>
          <w:sz w:val="22"/>
          <w:szCs w:val="22"/>
        </w:rPr>
        <w:t>K217101 Izgradnja i opremanje objekata socijalne, zdravstvene i obiteljske skrbi</w:t>
      </w:r>
    </w:p>
    <w:p w:rsidR="00B32A8D" w:rsidRPr="00E84178" w:rsidRDefault="00B32A8D" w:rsidP="00B32A8D">
      <w:pPr>
        <w:numPr>
          <w:ilvl w:val="0"/>
          <w:numId w:val="4"/>
        </w:numPr>
        <w:jc w:val="both"/>
        <w:rPr>
          <w:rFonts w:ascii="Calibri" w:hAnsi="Calibri"/>
          <w:sz w:val="22"/>
          <w:szCs w:val="22"/>
        </w:rPr>
      </w:pPr>
      <w:r w:rsidRPr="00E84178">
        <w:rPr>
          <w:rFonts w:ascii="Calibri" w:hAnsi="Calibri"/>
          <w:sz w:val="22"/>
          <w:szCs w:val="22"/>
        </w:rPr>
        <w:t>T217106 Projekt Od prevencije do zdravlja</w:t>
      </w:r>
    </w:p>
    <w:p w:rsidR="00B32A8D" w:rsidRPr="00E84178" w:rsidRDefault="00B32A8D" w:rsidP="00B32A8D">
      <w:pPr>
        <w:ind w:left="1004"/>
        <w:jc w:val="both"/>
        <w:rPr>
          <w:rFonts w:ascii="Calibri" w:hAnsi="Calibri"/>
          <w:sz w:val="22"/>
          <w:szCs w:val="22"/>
        </w:rPr>
      </w:pPr>
    </w:p>
    <w:p w:rsidR="00B32A8D" w:rsidRPr="00E84178" w:rsidRDefault="00B32A8D" w:rsidP="00B32A8D">
      <w:pPr>
        <w:ind w:left="426" w:hanging="426"/>
        <w:jc w:val="both"/>
        <w:rPr>
          <w:rFonts w:ascii="Calibri" w:hAnsi="Calibri"/>
          <w:b/>
          <w:bCs/>
          <w:i/>
          <w:iCs/>
          <w:sz w:val="22"/>
          <w:szCs w:val="22"/>
        </w:rPr>
      </w:pPr>
      <w:r w:rsidRPr="00E84178">
        <w:rPr>
          <w:rFonts w:ascii="Calibri" w:hAnsi="Calibri"/>
          <w:b/>
          <w:bCs/>
          <w:i/>
          <w:iCs/>
          <w:sz w:val="22"/>
          <w:szCs w:val="22"/>
        </w:rPr>
        <w:t>3.</w:t>
      </w:r>
      <w:r w:rsidRPr="00E84178">
        <w:rPr>
          <w:rFonts w:ascii="Calibri" w:hAnsi="Calibri"/>
          <w:b/>
          <w:bCs/>
          <w:i/>
          <w:iCs/>
          <w:sz w:val="22"/>
          <w:szCs w:val="22"/>
        </w:rPr>
        <w:tab/>
        <w:t>Ciljevi programa u trogodišnjem razdoblju i pokazatelji uspješnosti, kojima će se mjeriti ostvarenje tih ciljeva</w:t>
      </w:r>
    </w:p>
    <w:p w:rsidR="00B32A8D" w:rsidRPr="00E84178" w:rsidRDefault="00B32A8D" w:rsidP="00B32A8D">
      <w:pPr>
        <w:jc w:val="both"/>
        <w:rPr>
          <w:rFonts w:ascii="Calibri" w:hAnsi="Calibri"/>
          <w:b/>
          <w:bCs/>
          <w:i/>
          <w:iCs/>
          <w:sz w:val="22"/>
          <w:szCs w:val="22"/>
        </w:rPr>
      </w:pPr>
    </w:p>
    <w:p w:rsidR="00B32A8D" w:rsidRPr="00E84178" w:rsidRDefault="00B32A8D" w:rsidP="00B32A8D">
      <w:pPr>
        <w:jc w:val="both"/>
        <w:rPr>
          <w:rFonts w:ascii="Calibri" w:hAnsi="Calibri"/>
          <w:b/>
          <w:bCs/>
          <w:sz w:val="22"/>
          <w:szCs w:val="22"/>
        </w:rPr>
      </w:pPr>
      <w:r w:rsidRPr="00E84178">
        <w:rPr>
          <w:rFonts w:ascii="Calibri" w:hAnsi="Calibri"/>
          <w:b/>
          <w:bCs/>
          <w:sz w:val="22"/>
          <w:szCs w:val="22"/>
        </w:rPr>
        <w:t>A217100 Pomoći obiteljima i kućanstvima za stanovanje</w:t>
      </w:r>
    </w:p>
    <w:p w:rsidR="00B32A8D" w:rsidRPr="00E84178" w:rsidRDefault="00B32A8D" w:rsidP="00B32A8D">
      <w:pPr>
        <w:jc w:val="both"/>
        <w:rPr>
          <w:rFonts w:ascii="Calibri" w:hAnsi="Calibri"/>
          <w:sz w:val="22"/>
          <w:szCs w:val="22"/>
        </w:rPr>
      </w:pPr>
      <w:r w:rsidRPr="00E84178">
        <w:rPr>
          <w:rFonts w:ascii="Calibri" w:hAnsi="Calibri"/>
          <w:sz w:val="22"/>
          <w:szCs w:val="22"/>
        </w:rPr>
        <w:t>Za realizaciju ove aktivnosti planirana su sljedeće sredstva:</w:t>
      </w:r>
    </w:p>
    <w:p w:rsidR="00B32A8D" w:rsidRPr="00E84178" w:rsidRDefault="00B32A8D" w:rsidP="00B32A8D">
      <w:pPr>
        <w:numPr>
          <w:ilvl w:val="0"/>
          <w:numId w:val="42"/>
        </w:numPr>
        <w:jc w:val="both"/>
        <w:rPr>
          <w:rFonts w:ascii="Calibri" w:hAnsi="Calibri"/>
          <w:sz w:val="22"/>
          <w:szCs w:val="22"/>
        </w:rPr>
      </w:pPr>
      <w:r w:rsidRPr="00E84178">
        <w:rPr>
          <w:rFonts w:ascii="Calibri" w:hAnsi="Calibri"/>
          <w:sz w:val="22"/>
          <w:szCs w:val="22"/>
        </w:rPr>
        <w:t>2020. godina   65.000,00 kuna</w:t>
      </w:r>
    </w:p>
    <w:p w:rsidR="00B32A8D" w:rsidRPr="00E84178" w:rsidRDefault="00B32A8D" w:rsidP="00B32A8D">
      <w:pPr>
        <w:numPr>
          <w:ilvl w:val="0"/>
          <w:numId w:val="42"/>
        </w:numPr>
        <w:jc w:val="both"/>
        <w:rPr>
          <w:rFonts w:ascii="Calibri" w:hAnsi="Calibri"/>
          <w:sz w:val="22"/>
          <w:szCs w:val="22"/>
        </w:rPr>
      </w:pPr>
      <w:r w:rsidRPr="00E84178">
        <w:rPr>
          <w:rFonts w:ascii="Calibri" w:hAnsi="Calibri"/>
          <w:sz w:val="22"/>
          <w:szCs w:val="22"/>
        </w:rPr>
        <w:t>2021. godina   65.000,00 kuna</w:t>
      </w:r>
    </w:p>
    <w:p w:rsidR="00B32A8D" w:rsidRPr="00E84178" w:rsidRDefault="00B32A8D" w:rsidP="00B32A8D">
      <w:pPr>
        <w:numPr>
          <w:ilvl w:val="0"/>
          <w:numId w:val="42"/>
        </w:numPr>
        <w:jc w:val="both"/>
        <w:rPr>
          <w:rFonts w:ascii="Calibri" w:hAnsi="Calibri"/>
          <w:sz w:val="22"/>
          <w:szCs w:val="22"/>
        </w:rPr>
      </w:pPr>
      <w:r w:rsidRPr="00E84178">
        <w:rPr>
          <w:rFonts w:ascii="Calibri" w:hAnsi="Calibri"/>
          <w:sz w:val="22"/>
          <w:szCs w:val="22"/>
        </w:rPr>
        <w:t>2022. godina   65.000,00 kuna</w:t>
      </w:r>
    </w:p>
    <w:p w:rsidR="00B32A8D" w:rsidRPr="00E84178" w:rsidRDefault="00B32A8D" w:rsidP="00B32A8D">
      <w:pPr>
        <w:ind w:left="1080"/>
        <w:jc w:val="both"/>
        <w:rPr>
          <w:rFonts w:ascii="Calibri" w:hAnsi="Calibri"/>
          <w:sz w:val="22"/>
          <w:szCs w:val="22"/>
        </w:rPr>
      </w:pPr>
    </w:p>
    <w:p w:rsidR="00B32A8D" w:rsidRPr="00E84178" w:rsidRDefault="00B32A8D" w:rsidP="00B32A8D">
      <w:pPr>
        <w:jc w:val="both"/>
        <w:rPr>
          <w:rFonts w:ascii="Calibri" w:hAnsi="Calibri"/>
          <w:sz w:val="22"/>
          <w:szCs w:val="22"/>
        </w:rPr>
      </w:pPr>
      <w:r w:rsidRPr="00E84178">
        <w:rPr>
          <w:rFonts w:ascii="Calibri" w:hAnsi="Calibri"/>
          <w:sz w:val="22"/>
          <w:szCs w:val="22"/>
        </w:rPr>
        <w:t xml:space="preserve">Proračunom Općine Viškovo za 2019. godinu, te projekcijama Proračuna za 2020. i 2021. godinu za ovu aktivnost bilo je planirano 68.000,00 kuna za 2020. i 2021. godinu. </w:t>
      </w:r>
    </w:p>
    <w:p w:rsidR="00B32A8D" w:rsidRPr="00E84178" w:rsidRDefault="00B32A8D" w:rsidP="00B32A8D">
      <w:pPr>
        <w:jc w:val="both"/>
        <w:rPr>
          <w:rFonts w:ascii="Calibri" w:hAnsi="Calibri"/>
          <w:sz w:val="22"/>
          <w:szCs w:val="22"/>
        </w:rPr>
      </w:pPr>
      <w:r w:rsidRPr="00E84178">
        <w:rPr>
          <w:rFonts w:ascii="Calibri" w:hAnsi="Calibri"/>
          <w:sz w:val="22"/>
          <w:szCs w:val="22"/>
        </w:rPr>
        <w:t>U sklopu ove aktivnosti planirani su rashodi vezani uz: naknade građanima za troškove električne energije, komunalne naknade, komunalnih usluga (vode i odvoza kućnog otpada), stanarine i pričuve.</w:t>
      </w:r>
    </w:p>
    <w:p w:rsidR="00B32A8D" w:rsidRPr="00E84178" w:rsidRDefault="00B32A8D" w:rsidP="00B32A8D">
      <w:pPr>
        <w:jc w:val="both"/>
        <w:rPr>
          <w:rFonts w:ascii="Calibri" w:hAnsi="Calibri"/>
          <w:sz w:val="22"/>
          <w:szCs w:val="22"/>
        </w:rPr>
      </w:pPr>
    </w:p>
    <w:p w:rsidR="00B32A8D" w:rsidRPr="00E84178" w:rsidRDefault="00B32A8D" w:rsidP="00B32A8D">
      <w:pPr>
        <w:spacing w:after="240"/>
        <w:jc w:val="both"/>
        <w:rPr>
          <w:rFonts w:ascii="Calibri" w:hAnsi="Calibri"/>
          <w:sz w:val="22"/>
          <w:szCs w:val="22"/>
        </w:rPr>
      </w:pPr>
      <w:r w:rsidRPr="00E84178">
        <w:rPr>
          <w:rFonts w:ascii="Calibri" w:hAnsi="Calibri"/>
          <w:b/>
          <w:bCs/>
          <w:sz w:val="22"/>
          <w:szCs w:val="22"/>
        </w:rPr>
        <w:t>Cilj:</w:t>
      </w:r>
      <w:r w:rsidRPr="00E84178">
        <w:rPr>
          <w:rFonts w:ascii="Calibri" w:hAnsi="Calibri"/>
          <w:sz w:val="22"/>
          <w:szCs w:val="22"/>
        </w:rPr>
        <w:t xml:space="preserve"> Povećanje osnovnih životnih uvjeta socijalno ugroženim obiteljima i kućanstvima</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B32A8D" w:rsidRPr="00E84178" w:rsidTr="00BE4077">
        <w:trPr>
          <w:trHeight w:val="284"/>
        </w:trPr>
        <w:tc>
          <w:tcPr>
            <w:tcW w:w="2739" w:type="dxa"/>
            <w:tcBorders>
              <w:top w:val="single" w:sz="4" w:space="0" w:color="auto"/>
              <w:bottom w:val="single" w:sz="4" w:space="0" w:color="auto"/>
              <w:right w:val="single" w:sz="4" w:space="0" w:color="auto"/>
            </w:tcBorders>
          </w:tcPr>
          <w:p w:rsidR="00B32A8D" w:rsidRPr="00E84178" w:rsidRDefault="00B32A8D" w:rsidP="00BE4077">
            <w:pPr>
              <w:jc w:val="both"/>
              <w:rPr>
                <w:rFonts w:ascii="Calibri" w:hAnsi="Calibri"/>
                <w:b/>
                <w:bCs/>
                <w:sz w:val="22"/>
                <w:szCs w:val="22"/>
              </w:rPr>
            </w:pPr>
            <w:r w:rsidRPr="00E84178">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rsidR="00B32A8D" w:rsidRPr="00E84178" w:rsidRDefault="00B32A8D" w:rsidP="00BE4077">
            <w:pPr>
              <w:jc w:val="both"/>
              <w:rPr>
                <w:rFonts w:ascii="Calibri" w:hAnsi="Calibri"/>
                <w:sz w:val="22"/>
                <w:szCs w:val="22"/>
              </w:rPr>
            </w:pPr>
            <w:r w:rsidRPr="00E84178">
              <w:rPr>
                <w:rFonts w:ascii="Calibri" w:hAnsi="Calibri"/>
                <w:sz w:val="22"/>
                <w:szCs w:val="22"/>
              </w:rPr>
              <w:t>Broj realiziranih zahtjeva kojima se postiže veća razina zadovoljavanja osnovnih životnih potreba</w:t>
            </w:r>
          </w:p>
        </w:tc>
      </w:tr>
      <w:tr w:rsidR="00B32A8D" w:rsidRPr="00E84178" w:rsidTr="00BE4077">
        <w:trPr>
          <w:trHeight w:val="866"/>
        </w:trPr>
        <w:tc>
          <w:tcPr>
            <w:tcW w:w="2739" w:type="dxa"/>
            <w:tcBorders>
              <w:top w:val="single" w:sz="4" w:space="0" w:color="auto"/>
              <w:bottom w:val="single" w:sz="4" w:space="0" w:color="auto"/>
              <w:right w:val="single" w:sz="4" w:space="0" w:color="auto"/>
            </w:tcBorders>
          </w:tcPr>
          <w:p w:rsidR="00B32A8D" w:rsidRPr="00E84178" w:rsidRDefault="00B32A8D" w:rsidP="00BE4077">
            <w:pPr>
              <w:jc w:val="both"/>
              <w:rPr>
                <w:rFonts w:ascii="Calibri" w:hAnsi="Calibri"/>
                <w:b/>
                <w:bCs/>
                <w:sz w:val="22"/>
                <w:szCs w:val="22"/>
              </w:rPr>
            </w:pPr>
            <w:r w:rsidRPr="00E84178">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rsidR="00B32A8D" w:rsidRPr="00E84178" w:rsidRDefault="00B32A8D" w:rsidP="00BE4077">
            <w:pPr>
              <w:jc w:val="both"/>
              <w:rPr>
                <w:rFonts w:ascii="Calibri" w:hAnsi="Calibri"/>
                <w:sz w:val="22"/>
                <w:szCs w:val="22"/>
              </w:rPr>
            </w:pPr>
            <w:r w:rsidRPr="00E84178">
              <w:rPr>
                <w:rFonts w:ascii="Calibri" w:hAnsi="Calibri"/>
                <w:sz w:val="22"/>
                <w:szCs w:val="22"/>
              </w:rPr>
              <w:t xml:space="preserve">Povećanjem osnovnih životnih uvjeta socijalno ugroženim obiteljima i domaćinstvima postiže se veće zadovoljstvo cjelokupnog stanovništva i smanjuje broj društveno neprihvatljivog ponašanja. </w:t>
            </w:r>
          </w:p>
        </w:tc>
      </w:tr>
      <w:tr w:rsidR="00B32A8D" w:rsidRPr="00E84178" w:rsidTr="00BE4077">
        <w:trPr>
          <w:trHeight w:val="284"/>
        </w:trPr>
        <w:tc>
          <w:tcPr>
            <w:tcW w:w="2739" w:type="dxa"/>
            <w:tcBorders>
              <w:top w:val="single" w:sz="4" w:space="0" w:color="auto"/>
              <w:bottom w:val="single" w:sz="4" w:space="0" w:color="auto"/>
              <w:right w:val="single" w:sz="4" w:space="0" w:color="auto"/>
            </w:tcBorders>
          </w:tcPr>
          <w:p w:rsidR="00B32A8D" w:rsidRPr="00E84178" w:rsidRDefault="00B32A8D" w:rsidP="00BE4077">
            <w:pPr>
              <w:jc w:val="both"/>
              <w:rPr>
                <w:rFonts w:ascii="Calibri" w:hAnsi="Calibri"/>
                <w:b/>
                <w:bCs/>
                <w:sz w:val="22"/>
                <w:szCs w:val="22"/>
              </w:rPr>
            </w:pPr>
            <w:r w:rsidRPr="00E84178">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rsidR="00B32A8D" w:rsidRPr="00E84178" w:rsidRDefault="00B32A8D" w:rsidP="00BE4077">
            <w:pPr>
              <w:jc w:val="both"/>
              <w:rPr>
                <w:rFonts w:ascii="Calibri" w:hAnsi="Calibri"/>
                <w:sz w:val="22"/>
                <w:szCs w:val="22"/>
              </w:rPr>
            </w:pPr>
            <w:r w:rsidRPr="00E84178">
              <w:rPr>
                <w:rFonts w:ascii="Calibri" w:hAnsi="Calibri"/>
                <w:sz w:val="22"/>
                <w:szCs w:val="22"/>
              </w:rPr>
              <w:t>%</w:t>
            </w:r>
          </w:p>
        </w:tc>
      </w:tr>
      <w:tr w:rsidR="00B32A8D" w:rsidRPr="00E84178" w:rsidTr="00BE4077">
        <w:trPr>
          <w:trHeight w:val="284"/>
        </w:trPr>
        <w:tc>
          <w:tcPr>
            <w:tcW w:w="2739" w:type="dxa"/>
            <w:tcBorders>
              <w:top w:val="single" w:sz="4" w:space="0" w:color="auto"/>
              <w:bottom w:val="single" w:sz="4" w:space="0" w:color="auto"/>
              <w:right w:val="single" w:sz="4" w:space="0" w:color="auto"/>
            </w:tcBorders>
          </w:tcPr>
          <w:p w:rsidR="00B32A8D" w:rsidRPr="00E84178" w:rsidRDefault="00B32A8D" w:rsidP="00BE4077">
            <w:pPr>
              <w:jc w:val="both"/>
              <w:rPr>
                <w:rFonts w:ascii="Calibri" w:hAnsi="Calibri"/>
                <w:b/>
                <w:bCs/>
                <w:sz w:val="22"/>
                <w:szCs w:val="22"/>
              </w:rPr>
            </w:pPr>
            <w:r w:rsidRPr="00E84178">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rsidR="00B32A8D" w:rsidRPr="00E84178" w:rsidRDefault="00B32A8D" w:rsidP="00BE4077">
            <w:pPr>
              <w:jc w:val="both"/>
              <w:rPr>
                <w:rFonts w:ascii="Calibri" w:hAnsi="Calibri"/>
                <w:sz w:val="22"/>
                <w:szCs w:val="22"/>
              </w:rPr>
            </w:pPr>
            <w:r w:rsidRPr="00E84178">
              <w:rPr>
                <w:rFonts w:ascii="Calibri" w:hAnsi="Calibri"/>
                <w:sz w:val="22"/>
                <w:szCs w:val="22"/>
              </w:rPr>
              <w:t xml:space="preserve">100 </w:t>
            </w:r>
          </w:p>
        </w:tc>
      </w:tr>
      <w:tr w:rsidR="00B32A8D" w:rsidRPr="00E84178" w:rsidTr="00BE4077">
        <w:trPr>
          <w:trHeight w:val="299"/>
        </w:trPr>
        <w:tc>
          <w:tcPr>
            <w:tcW w:w="2739" w:type="dxa"/>
            <w:tcBorders>
              <w:top w:val="single" w:sz="4" w:space="0" w:color="auto"/>
              <w:bottom w:val="single" w:sz="4" w:space="0" w:color="auto"/>
              <w:right w:val="single" w:sz="4" w:space="0" w:color="auto"/>
            </w:tcBorders>
          </w:tcPr>
          <w:p w:rsidR="00B32A8D" w:rsidRPr="00E84178" w:rsidRDefault="00B32A8D" w:rsidP="00BE4077">
            <w:pPr>
              <w:jc w:val="both"/>
              <w:rPr>
                <w:rFonts w:ascii="Calibri" w:hAnsi="Calibri"/>
                <w:b/>
                <w:bCs/>
                <w:sz w:val="22"/>
                <w:szCs w:val="22"/>
              </w:rPr>
            </w:pPr>
            <w:r w:rsidRPr="00E84178">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rsidR="00B32A8D" w:rsidRPr="00E84178" w:rsidRDefault="00B32A8D" w:rsidP="00BE4077">
            <w:pPr>
              <w:jc w:val="both"/>
              <w:rPr>
                <w:rFonts w:ascii="Calibri" w:hAnsi="Calibri"/>
                <w:sz w:val="22"/>
                <w:szCs w:val="22"/>
              </w:rPr>
            </w:pPr>
            <w:r w:rsidRPr="00E84178">
              <w:rPr>
                <w:rFonts w:ascii="Calibri" w:hAnsi="Calibri"/>
                <w:sz w:val="22"/>
                <w:szCs w:val="22"/>
              </w:rPr>
              <w:t xml:space="preserve">Općina Viškovo, Crveni križ, Centar za socijalnu skrb </w:t>
            </w:r>
          </w:p>
        </w:tc>
      </w:tr>
      <w:tr w:rsidR="00B32A8D" w:rsidRPr="00E84178" w:rsidTr="00BE4077">
        <w:trPr>
          <w:trHeight w:val="284"/>
        </w:trPr>
        <w:tc>
          <w:tcPr>
            <w:tcW w:w="2739" w:type="dxa"/>
            <w:tcBorders>
              <w:top w:val="single" w:sz="4" w:space="0" w:color="auto"/>
              <w:bottom w:val="single" w:sz="4" w:space="0" w:color="auto"/>
              <w:right w:val="single" w:sz="4" w:space="0" w:color="auto"/>
            </w:tcBorders>
          </w:tcPr>
          <w:p w:rsidR="00B32A8D" w:rsidRPr="00E84178" w:rsidRDefault="00B32A8D" w:rsidP="00BE4077">
            <w:pPr>
              <w:jc w:val="both"/>
              <w:rPr>
                <w:rFonts w:ascii="Calibri" w:hAnsi="Calibri"/>
                <w:b/>
                <w:bCs/>
                <w:sz w:val="22"/>
                <w:szCs w:val="22"/>
              </w:rPr>
            </w:pPr>
            <w:r w:rsidRPr="00E84178">
              <w:rPr>
                <w:rFonts w:ascii="Calibri" w:hAnsi="Calibri"/>
                <w:b/>
                <w:bCs/>
                <w:sz w:val="22"/>
                <w:szCs w:val="22"/>
              </w:rPr>
              <w:t>Ciljana vrijednost (2020.)</w:t>
            </w:r>
          </w:p>
        </w:tc>
        <w:tc>
          <w:tcPr>
            <w:tcW w:w="6339" w:type="dxa"/>
            <w:tcBorders>
              <w:top w:val="single" w:sz="4" w:space="0" w:color="auto"/>
              <w:left w:val="single" w:sz="4" w:space="0" w:color="auto"/>
              <w:bottom w:val="single" w:sz="4" w:space="0" w:color="auto"/>
            </w:tcBorders>
          </w:tcPr>
          <w:p w:rsidR="00B32A8D" w:rsidRPr="00E84178" w:rsidRDefault="00B32A8D" w:rsidP="00BE4077">
            <w:pPr>
              <w:jc w:val="both"/>
              <w:rPr>
                <w:rFonts w:ascii="Calibri" w:hAnsi="Calibri"/>
                <w:sz w:val="22"/>
                <w:szCs w:val="22"/>
              </w:rPr>
            </w:pPr>
            <w:r w:rsidRPr="00E84178">
              <w:rPr>
                <w:rFonts w:ascii="Calibri" w:hAnsi="Calibri"/>
                <w:sz w:val="22"/>
                <w:szCs w:val="22"/>
              </w:rPr>
              <w:t>100</w:t>
            </w:r>
          </w:p>
        </w:tc>
      </w:tr>
      <w:tr w:rsidR="00B32A8D" w:rsidRPr="00E84178" w:rsidTr="00BE4077">
        <w:trPr>
          <w:trHeight w:val="284"/>
        </w:trPr>
        <w:tc>
          <w:tcPr>
            <w:tcW w:w="2739" w:type="dxa"/>
            <w:tcBorders>
              <w:top w:val="single" w:sz="4" w:space="0" w:color="auto"/>
              <w:bottom w:val="single" w:sz="4" w:space="0" w:color="auto"/>
              <w:right w:val="single" w:sz="4" w:space="0" w:color="auto"/>
            </w:tcBorders>
          </w:tcPr>
          <w:p w:rsidR="00B32A8D" w:rsidRPr="00E84178" w:rsidRDefault="00B32A8D" w:rsidP="00BE4077">
            <w:pPr>
              <w:jc w:val="both"/>
              <w:rPr>
                <w:rFonts w:ascii="Calibri" w:hAnsi="Calibri"/>
                <w:b/>
                <w:bCs/>
                <w:sz w:val="22"/>
                <w:szCs w:val="22"/>
              </w:rPr>
            </w:pPr>
            <w:r w:rsidRPr="00E84178">
              <w:rPr>
                <w:rFonts w:ascii="Calibri" w:hAnsi="Calibri"/>
                <w:b/>
                <w:bCs/>
                <w:sz w:val="22"/>
                <w:szCs w:val="22"/>
              </w:rPr>
              <w:t>Ciljana vrijednost (2021.)</w:t>
            </w:r>
          </w:p>
        </w:tc>
        <w:tc>
          <w:tcPr>
            <w:tcW w:w="6339" w:type="dxa"/>
            <w:tcBorders>
              <w:top w:val="single" w:sz="4" w:space="0" w:color="auto"/>
              <w:left w:val="single" w:sz="4" w:space="0" w:color="auto"/>
              <w:bottom w:val="single" w:sz="4" w:space="0" w:color="auto"/>
            </w:tcBorders>
          </w:tcPr>
          <w:p w:rsidR="00B32A8D" w:rsidRPr="00E84178" w:rsidRDefault="00B32A8D" w:rsidP="00BE4077">
            <w:pPr>
              <w:jc w:val="both"/>
              <w:rPr>
                <w:rFonts w:ascii="Calibri" w:hAnsi="Calibri"/>
                <w:sz w:val="22"/>
                <w:szCs w:val="22"/>
              </w:rPr>
            </w:pPr>
            <w:r w:rsidRPr="00E84178">
              <w:rPr>
                <w:rFonts w:ascii="Calibri" w:hAnsi="Calibri"/>
                <w:sz w:val="22"/>
                <w:szCs w:val="22"/>
              </w:rPr>
              <w:t>100</w:t>
            </w:r>
          </w:p>
        </w:tc>
      </w:tr>
      <w:tr w:rsidR="00B32A8D" w:rsidRPr="00E84178" w:rsidTr="00BE4077">
        <w:trPr>
          <w:trHeight w:val="359"/>
        </w:trPr>
        <w:tc>
          <w:tcPr>
            <w:tcW w:w="2739" w:type="dxa"/>
            <w:tcBorders>
              <w:top w:val="single" w:sz="4" w:space="0" w:color="auto"/>
              <w:bottom w:val="single" w:sz="4" w:space="0" w:color="auto"/>
              <w:right w:val="single" w:sz="4" w:space="0" w:color="auto"/>
            </w:tcBorders>
          </w:tcPr>
          <w:p w:rsidR="00B32A8D" w:rsidRPr="00E84178" w:rsidRDefault="00B32A8D" w:rsidP="00BE4077">
            <w:pPr>
              <w:jc w:val="both"/>
              <w:rPr>
                <w:rFonts w:ascii="Calibri" w:hAnsi="Calibri"/>
                <w:b/>
                <w:bCs/>
                <w:sz w:val="22"/>
                <w:szCs w:val="22"/>
              </w:rPr>
            </w:pPr>
            <w:r w:rsidRPr="00E84178">
              <w:rPr>
                <w:rFonts w:ascii="Calibri" w:hAnsi="Calibri"/>
                <w:b/>
                <w:bCs/>
                <w:sz w:val="22"/>
                <w:szCs w:val="22"/>
              </w:rPr>
              <w:t>Ciljana vrijednost (2022.)</w:t>
            </w:r>
          </w:p>
        </w:tc>
        <w:tc>
          <w:tcPr>
            <w:tcW w:w="6339" w:type="dxa"/>
            <w:tcBorders>
              <w:top w:val="single" w:sz="4" w:space="0" w:color="auto"/>
              <w:left w:val="single" w:sz="4" w:space="0" w:color="auto"/>
              <w:bottom w:val="single" w:sz="4" w:space="0" w:color="auto"/>
            </w:tcBorders>
          </w:tcPr>
          <w:p w:rsidR="00B32A8D" w:rsidRPr="00E84178" w:rsidRDefault="00B32A8D" w:rsidP="00BE4077">
            <w:pPr>
              <w:jc w:val="both"/>
              <w:rPr>
                <w:rFonts w:ascii="Calibri" w:hAnsi="Calibri"/>
                <w:sz w:val="22"/>
                <w:szCs w:val="22"/>
              </w:rPr>
            </w:pPr>
            <w:r w:rsidRPr="00E84178">
              <w:rPr>
                <w:rFonts w:ascii="Calibri" w:hAnsi="Calibri"/>
                <w:sz w:val="22"/>
                <w:szCs w:val="22"/>
              </w:rPr>
              <w:t>100</w:t>
            </w:r>
          </w:p>
        </w:tc>
      </w:tr>
    </w:tbl>
    <w:p w:rsidR="00B32A8D" w:rsidRPr="00E84178" w:rsidRDefault="00B32A8D" w:rsidP="00B32A8D">
      <w:pPr>
        <w:jc w:val="both"/>
        <w:rPr>
          <w:rFonts w:ascii="Calibri" w:hAnsi="Calibri"/>
          <w:b/>
          <w:bCs/>
          <w:i/>
          <w:iCs/>
          <w:sz w:val="22"/>
          <w:szCs w:val="22"/>
        </w:rPr>
      </w:pPr>
    </w:p>
    <w:p w:rsidR="00B32A8D" w:rsidRPr="00E84178" w:rsidRDefault="00B32A8D" w:rsidP="00B32A8D">
      <w:pPr>
        <w:jc w:val="both"/>
        <w:rPr>
          <w:rFonts w:ascii="Calibri" w:hAnsi="Calibri"/>
          <w:i/>
          <w:iCs/>
          <w:sz w:val="22"/>
          <w:szCs w:val="22"/>
        </w:rPr>
      </w:pPr>
      <w:r w:rsidRPr="00E84178">
        <w:rPr>
          <w:rFonts w:ascii="Calibri" w:hAnsi="Calibri"/>
          <w:i/>
          <w:iCs/>
          <w:sz w:val="22"/>
          <w:szCs w:val="22"/>
        </w:rPr>
        <w:t>Izvještaj o postignutim ciljevima i rezultatima programa temeljenim na pokazateljima uspješnosti iz nadležnosti proračunskog korisnika u prethodnoj godini:</w:t>
      </w:r>
    </w:p>
    <w:p w:rsidR="00B32A8D" w:rsidRPr="00E84178" w:rsidRDefault="00B32A8D" w:rsidP="00B32A8D">
      <w:pPr>
        <w:jc w:val="both"/>
        <w:rPr>
          <w:rFonts w:ascii="Calibri" w:hAnsi="Calibri"/>
          <w:sz w:val="22"/>
          <w:szCs w:val="22"/>
        </w:rPr>
      </w:pPr>
      <w:r w:rsidRPr="00E84178">
        <w:rPr>
          <w:rFonts w:ascii="Calibri" w:hAnsi="Calibri"/>
          <w:sz w:val="22"/>
          <w:szCs w:val="22"/>
        </w:rPr>
        <w:t>U toku godine nastavljeno je podmirivanje troškova električne energije, vode i odvoza kućnog otpada, komunalne naknade, stanarine i pričuve za sve korisnike koji ispunjavaju uvjete za dobivanje navedenih subvencija.</w:t>
      </w:r>
    </w:p>
    <w:p w:rsidR="00B32A8D" w:rsidRPr="00E84178" w:rsidRDefault="00B32A8D" w:rsidP="00B32A8D">
      <w:pPr>
        <w:jc w:val="both"/>
        <w:rPr>
          <w:rFonts w:ascii="Calibri" w:hAnsi="Calibri"/>
          <w:sz w:val="22"/>
          <w:szCs w:val="22"/>
        </w:rPr>
      </w:pPr>
    </w:p>
    <w:p w:rsidR="0055167C" w:rsidRDefault="00B32A8D" w:rsidP="00B32A8D">
      <w:pPr>
        <w:jc w:val="both"/>
        <w:rPr>
          <w:rFonts w:ascii="Calibri" w:hAnsi="Calibri"/>
          <w:b/>
          <w:bCs/>
          <w:sz w:val="22"/>
          <w:szCs w:val="22"/>
        </w:rPr>
      </w:pPr>
      <w:r w:rsidRPr="00E84178">
        <w:rPr>
          <w:rFonts w:ascii="Calibri" w:hAnsi="Calibri"/>
          <w:b/>
          <w:bCs/>
          <w:sz w:val="22"/>
          <w:szCs w:val="22"/>
        </w:rPr>
        <w:t xml:space="preserve">A217101 Ostale pomoći obiteljima i kućanstvima                                                               </w:t>
      </w:r>
      <w:r w:rsidRPr="00E84178">
        <w:rPr>
          <w:rFonts w:ascii="Calibri" w:hAnsi="Calibri"/>
          <w:b/>
          <w:bCs/>
          <w:sz w:val="22"/>
          <w:szCs w:val="22"/>
        </w:rPr>
        <w:tab/>
      </w:r>
      <w:r w:rsidRPr="00E84178">
        <w:rPr>
          <w:rFonts w:ascii="Calibri" w:hAnsi="Calibri"/>
          <w:b/>
          <w:bCs/>
          <w:sz w:val="22"/>
          <w:szCs w:val="22"/>
        </w:rPr>
        <w:tab/>
        <w:t xml:space="preserve">         </w:t>
      </w:r>
    </w:p>
    <w:p w:rsidR="00B32A8D" w:rsidRPr="00E84178" w:rsidRDefault="00B32A8D" w:rsidP="00B32A8D">
      <w:pPr>
        <w:jc w:val="both"/>
        <w:rPr>
          <w:rFonts w:ascii="Calibri" w:hAnsi="Calibri"/>
          <w:b/>
          <w:bCs/>
          <w:sz w:val="22"/>
          <w:szCs w:val="22"/>
        </w:rPr>
      </w:pPr>
      <w:r w:rsidRPr="00E84178">
        <w:rPr>
          <w:rFonts w:ascii="Calibri" w:hAnsi="Calibri"/>
          <w:sz w:val="22"/>
          <w:szCs w:val="22"/>
        </w:rPr>
        <w:t>Za realizaciju ove aktivnosti planirana su sljedeće sredstva:</w:t>
      </w:r>
    </w:p>
    <w:p w:rsidR="00B32A8D" w:rsidRPr="00E84178" w:rsidRDefault="00B32A8D" w:rsidP="00B32A8D">
      <w:pPr>
        <w:numPr>
          <w:ilvl w:val="0"/>
          <w:numId w:val="42"/>
        </w:numPr>
        <w:jc w:val="both"/>
        <w:rPr>
          <w:rFonts w:ascii="Calibri" w:hAnsi="Calibri"/>
          <w:sz w:val="22"/>
          <w:szCs w:val="22"/>
        </w:rPr>
      </w:pPr>
      <w:r w:rsidRPr="00E84178">
        <w:rPr>
          <w:rFonts w:ascii="Calibri" w:hAnsi="Calibri"/>
          <w:sz w:val="22"/>
          <w:szCs w:val="22"/>
        </w:rPr>
        <w:t>2020. godina 802.000,00 kuna</w:t>
      </w:r>
    </w:p>
    <w:p w:rsidR="00B32A8D" w:rsidRPr="00E84178" w:rsidRDefault="00B32A8D" w:rsidP="00B32A8D">
      <w:pPr>
        <w:numPr>
          <w:ilvl w:val="0"/>
          <w:numId w:val="42"/>
        </w:numPr>
        <w:jc w:val="both"/>
        <w:rPr>
          <w:rFonts w:ascii="Calibri" w:hAnsi="Calibri"/>
          <w:sz w:val="22"/>
          <w:szCs w:val="22"/>
        </w:rPr>
      </w:pPr>
      <w:r w:rsidRPr="00E84178">
        <w:rPr>
          <w:rFonts w:ascii="Calibri" w:hAnsi="Calibri"/>
          <w:sz w:val="22"/>
          <w:szCs w:val="22"/>
        </w:rPr>
        <w:t>2021. godina 802.000,00 kuna</w:t>
      </w:r>
    </w:p>
    <w:p w:rsidR="00B32A8D" w:rsidRPr="00E84178" w:rsidRDefault="00B32A8D" w:rsidP="00B32A8D">
      <w:pPr>
        <w:numPr>
          <w:ilvl w:val="0"/>
          <w:numId w:val="42"/>
        </w:numPr>
        <w:jc w:val="both"/>
        <w:rPr>
          <w:rFonts w:ascii="Calibri" w:hAnsi="Calibri"/>
          <w:sz w:val="22"/>
          <w:szCs w:val="22"/>
        </w:rPr>
      </w:pPr>
      <w:r w:rsidRPr="00E84178">
        <w:rPr>
          <w:rFonts w:ascii="Calibri" w:hAnsi="Calibri"/>
          <w:sz w:val="22"/>
          <w:szCs w:val="22"/>
        </w:rPr>
        <w:t>2022. godina 802.000,00 kuna</w:t>
      </w:r>
    </w:p>
    <w:p w:rsidR="00536EC9" w:rsidRDefault="00536EC9" w:rsidP="00B32A8D">
      <w:pPr>
        <w:jc w:val="both"/>
        <w:rPr>
          <w:rFonts w:ascii="Calibri" w:hAnsi="Calibri"/>
          <w:sz w:val="22"/>
          <w:szCs w:val="22"/>
        </w:rPr>
      </w:pPr>
    </w:p>
    <w:p w:rsidR="00B32A8D" w:rsidRPr="00E84178" w:rsidRDefault="00B32A8D" w:rsidP="00B32A8D">
      <w:pPr>
        <w:jc w:val="both"/>
        <w:rPr>
          <w:rFonts w:ascii="Calibri" w:hAnsi="Calibri"/>
          <w:sz w:val="22"/>
          <w:szCs w:val="22"/>
        </w:rPr>
      </w:pPr>
      <w:r w:rsidRPr="00E84178">
        <w:rPr>
          <w:rFonts w:ascii="Calibri" w:hAnsi="Calibri"/>
          <w:sz w:val="22"/>
          <w:szCs w:val="22"/>
        </w:rPr>
        <w:t>Proračunom Općine Viškovo za 2019. godinu te projekcijama Proračuna za 2020. i 2021. godinu za ovu aktivnost bilo je planirano 745.000,00 kuna za 2020. i 2021. godinu. Odstupanje u planiranim iznosima u odnosu na usvojene projekcije pojavljuje se zbog osiguravanja dodatnih sredstava za usluge pripreme prijave projekata iz područja socijalne skrbi.</w:t>
      </w:r>
    </w:p>
    <w:p w:rsidR="00B32A8D" w:rsidRPr="00E84178" w:rsidRDefault="00B32A8D" w:rsidP="00B32A8D">
      <w:pPr>
        <w:jc w:val="both"/>
        <w:rPr>
          <w:rFonts w:ascii="Calibri" w:hAnsi="Calibri"/>
          <w:sz w:val="22"/>
          <w:szCs w:val="22"/>
        </w:rPr>
      </w:pPr>
      <w:r w:rsidRPr="00E84178">
        <w:rPr>
          <w:rFonts w:ascii="Calibri" w:hAnsi="Calibri"/>
          <w:sz w:val="22"/>
          <w:szCs w:val="22"/>
        </w:rPr>
        <w:t>U sklopu ove aktivnosti planirani su rashodi vezani uz: naknade građanima za ogrjev, trošak nastavnog osoblja u produženom boravku, besplatne marende učenicima, besplatni javni prijevoz, besplatan boravak djece u ustanovama predškolskog odgoja, subvencije cijene grobnih mjesta za branitelje, izrade prijave na pozive za financiranje iz područja socijalne, zdravstvene i obiteljske skrbi,  te naknade u novcu za školske knjige.</w:t>
      </w:r>
    </w:p>
    <w:p w:rsidR="00B32A8D" w:rsidRPr="00E84178" w:rsidRDefault="00B32A8D" w:rsidP="00B32A8D">
      <w:pPr>
        <w:jc w:val="both"/>
        <w:rPr>
          <w:rFonts w:ascii="Calibri" w:hAnsi="Calibri"/>
          <w:sz w:val="10"/>
          <w:szCs w:val="10"/>
        </w:rPr>
      </w:pPr>
    </w:p>
    <w:p w:rsidR="00536EC9" w:rsidRDefault="00536EC9" w:rsidP="00B32A8D">
      <w:pPr>
        <w:jc w:val="both"/>
        <w:rPr>
          <w:rFonts w:ascii="Calibri" w:hAnsi="Calibri"/>
          <w:b/>
          <w:bCs/>
          <w:sz w:val="22"/>
          <w:szCs w:val="22"/>
        </w:rPr>
      </w:pPr>
    </w:p>
    <w:p w:rsidR="00536EC9" w:rsidRDefault="00536EC9" w:rsidP="00B32A8D">
      <w:pPr>
        <w:jc w:val="both"/>
        <w:rPr>
          <w:rFonts w:ascii="Calibri" w:hAnsi="Calibri"/>
          <w:b/>
          <w:bCs/>
          <w:sz w:val="22"/>
          <w:szCs w:val="22"/>
        </w:rPr>
      </w:pPr>
    </w:p>
    <w:p w:rsidR="00B32A8D" w:rsidRPr="00E84178" w:rsidRDefault="00B32A8D" w:rsidP="00B32A8D">
      <w:pPr>
        <w:jc w:val="both"/>
        <w:rPr>
          <w:rFonts w:ascii="Calibri" w:hAnsi="Calibri"/>
          <w:sz w:val="22"/>
          <w:szCs w:val="22"/>
        </w:rPr>
      </w:pPr>
      <w:r w:rsidRPr="00E84178">
        <w:rPr>
          <w:rFonts w:ascii="Calibri" w:hAnsi="Calibri"/>
          <w:b/>
          <w:bCs/>
          <w:sz w:val="22"/>
          <w:szCs w:val="22"/>
        </w:rPr>
        <w:t xml:space="preserve">Cilj: </w:t>
      </w:r>
      <w:r w:rsidRPr="00E84178">
        <w:rPr>
          <w:rFonts w:ascii="Calibri" w:hAnsi="Calibri"/>
          <w:sz w:val="22"/>
          <w:szCs w:val="22"/>
        </w:rPr>
        <w:t xml:space="preserve"> Povećanje ostalih životnih uvjeta socijalno ugroženim obiteljima i kućanstvima</w:t>
      </w:r>
    </w:p>
    <w:p w:rsidR="00B32A8D" w:rsidRPr="00E84178" w:rsidRDefault="00B32A8D" w:rsidP="00B32A8D">
      <w:pPr>
        <w:ind w:firstLine="708"/>
        <w:jc w:val="both"/>
        <w:rPr>
          <w:rFonts w:ascii="Calibri" w:hAnsi="Calibri"/>
          <w:sz w:val="16"/>
          <w:szCs w:val="16"/>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B32A8D" w:rsidRPr="00E84178" w:rsidTr="00BE4077">
        <w:trPr>
          <w:trHeight w:val="284"/>
        </w:trPr>
        <w:tc>
          <w:tcPr>
            <w:tcW w:w="2739" w:type="dxa"/>
            <w:tcBorders>
              <w:top w:val="single" w:sz="4" w:space="0" w:color="auto"/>
              <w:bottom w:val="single" w:sz="4" w:space="0" w:color="auto"/>
              <w:right w:val="single" w:sz="4" w:space="0" w:color="auto"/>
            </w:tcBorders>
          </w:tcPr>
          <w:p w:rsidR="00B32A8D" w:rsidRPr="00E84178" w:rsidRDefault="00B32A8D" w:rsidP="00BE4077">
            <w:pPr>
              <w:jc w:val="both"/>
              <w:rPr>
                <w:rFonts w:ascii="Calibri" w:hAnsi="Calibri"/>
                <w:b/>
                <w:bCs/>
                <w:sz w:val="22"/>
                <w:szCs w:val="22"/>
              </w:rPr>
            </w:pPr>
            <w:r w:rsidRPr="00E84178">
              <w:rPr>
                <w:rFonts w:ascii="Calibri" w:hAnsi="Calibri"/>
                <w:b/>
                <w:bCs/>
                <w:sz w:val="22"/>
                <w:szCs w:val="22"/>
              </w:rPr>
              <w:lastRenderedPageBreak/>
              <w:t>Pokazatelj rezultata</w:t>
            </w:r>
          </w:p>
        </w:tc>
        <w:tc>
          <w:tcPr>
            <w:tcW w:w="6339" w:type="dxa"/>
            <w:tcBorders>
              <w:top w:val="single" w:sz="4" w:space="0" w:color="auto"/>
              <w:left w:val="single" w:sz="4" w:space="0" w:color="auto"/>
              <w:bottom w:val="single" w:sz="4" w:space="0" w:color="auto"/>
            </w:tcBorders>
          </w:tcPr>
          <w:p w:rsidR="00B32A8D" w:rsidRPr="00E84178" w:rsidRDefault="00B32A8D" w:rsidP="00BE4077">
            <w:pPr>
              <w:jc w:val="both"/>
              <w:rPr>
                <w:rFonts w:ascii="Calibri" w:hAnsi="Calibri"/>
                <w:sz w:val="22"/>
                <w:szCs w:val="22"/>
              </w:rPr>
            </w:pPr>
            <w:r w:rsidRPr="00E84178">
              <w:rPr>
                <w:rFonts w:ascii="Calibri" w:hAnsi="Calibri"/>
                <w:sz w:val="22"/>
                <w:szCs w:val="22"/>
              </w:rPr>
              <w:t>Broj realiziranih zahtjeva kojima se postiže veća razina zadovoljavanja ostalih životnih potreba</w:t>
            </w:r>
          </w:p>
        </w:tc>
      </w:tr>
      <w:tr w:rsidR="00B32A8D" w:rsidRPr="00E84178" w:rsidTr="00BE4077">
        <w:trPr>
          <w:trHeight w:val="769"/>
        </w:trPr>
        <w:tc>
          <w:tcPr>
            <w:tcW w:w="2739" w:type="dxa"/>
            <w:tcBorders>
              <w:top w:val="single" w:sz="4" w:space="0" w:color="auto"/>
              <w:bottom w:val="single" w:sz="4" w:space="0" w:color="auto"/>
              <w:right w:val="single" w:sz="4" w:space="0" w:color="auto"/>
            </w:tcBorders>
          </w:tcPr>
          <w:p w:rsidR="00B32A8D" w:rsidRPr="00E84178" w:rsidRDefault="00B32A8D" w:rsidP="00BE4077">
            <w:pPr>
              <w:jc w:val="both"/>
              <w:rPr>
                <w:rFonts w:ascii="Calibri" w:hAnsi="Calibri"/>
                <w:b/>
                <w:bCs/>
                <w:sz w:val="22"/>
                <w:szCs w:val="22"/>
              </w:rPr>
            </w:pPr>
            <w:r w:rsidRPr="00E84178">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rsidR="00B32A8D" w:rsidRPr="00E84178" w:rsidRDefault="00B32A8D" w:rsidP="00BE4077">
            <w:pPr>
              <w:jc w:val="both"/>
              <w:rPr>
                <w:rFonts w:ascii="Calibri" w:hAnsi="Calibri"/>
                <w:sz w:val="22"/>
                <w:szCs w:val="22"/>
              </w:rPr>
            </w:pPr>
            <w:r w:rsidRPr="00E84178">
              <w:rPr>
                <w:rFonts w:ascii="Calibri" w:hAnsi="Calibri"/>
                <w:sz w:val="22"/>
                <w:szCs w:val="22"/>
              </w:rPr>
              <w:t xml:space="preserve">Povećanjem ostalih životnih uvjeta socijalno ugroženim obiteljima i domaćinstvima postiže se veće zadovoljstvo cjelokupnog stanovništva i smanjuje broj društveno neprihvatljivog ponašanja. </w:t>
            </w:r>
          </w:p>
        </w:tc>
      </w:tr>
      <w:tr w:rsidR="00B32A8D" w:rsidRPr="00E84178" w:rsidTr="00BE4077">
        <w:trPr>
          <w:trHeight w:val="284"/>
        </w:trPr>
        <w:tc>
          <w:tcPr>
            <w:tcW w:w="2739" w:type="dxa"/>
            <w:tcBorders>
              <w:top w:val="single" w:sz="4" w:space="0" w:color="auto"/>
              <w:bottom w:val="single" w:sz="4" w:space="0" w:color="auto"/>
              <w:right w:val="single" w:sz="4" w:space="0" w:color="auto"/>
            </w:tcBorders>
          </w:tcPr>
          <w:p w:rsidR="00B32A8D" w:rsidRPr="00E84178" w:rsidRDefault="00B32A8D" w:rsidP="00BE4077">
            <w:pPr>
              <w:jc w:val="both"/>
              <w:rPr>
                <w:rFonts w:ascii="Calibri" w:hAnsi="Calibri"/>
                <w:b/>
                <w:bCs/>
                <w:sz w:val="22"/>
                <w:szCs w:val="22"/>
              </w:rPr>
            </w:pPr>
            <w:r w:rsidRPr="00E84178">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rsidR="00B32A8D" w:rsidRPr="00E84178" w:rsidRDefault="00B32A8D" w:rsidP="00BE4077">
            <w:pPr>
              <w:jc w:val="both"/>
              <w:rPr>
                <w:rFonts w:ascii="Calibri" w:hAnsi="Calibri"/>
                <w:sz w:val="22"/>
                <w:szCs w:val="22"/>
              </w:rPr>
            </w:pPr>
            <w:r w:rsidRPr="00E84178">
              <w:rPr>
                <w:rFonts w:ascii="Calibri" w:hAnsi="Calibri"/>
                <w:sz w:val="22"/>
                <w:szCs w:val="22"/>
              </w:rPr>
              <w:t>%</w:t>
            </w:r>
          </w:p>
        </w:tc>
      </w:tr>
      <w:tr w:rsidR="00B32A8D" w:rsidRPr="00E84178" w:rsidTr="00BE4077">
        <w:trPr>
          <w:trHeight w:val="284"/>
        </w:trPr>
        <w:tc>
          <w:tcPr>
            <w:tcW w:w="2739" w:type="dxa"/>
            <w:tcBorders>
              <w:top w:val="single" w:sz="4" w:space="0" w:color="auto"/>
              <w:bottom w:val="single" w:sz="4" w:space="0" w:color="auto"/>
              <w:right w:val="single" w:sz="4" w:space="0" w:color="auto"/>
            </w:tcBorders>
          </w:tcPr>
          <w:p w:rsidR="00B32A8D" w:rsidRPr="00E84178" w:rsidRDefault="00B32A8D" w:rsidP="00BE4077">
            <w:pPr>
              <w:jc w:val="both"/>
              <w:rPr>
                <w:rFonts w:ascii="Calibri" w:hAnsi="Calibri"/>
                <w:b/>
                <w:bCs/>
                <w:sz w:val="22"/>
                <w:szCs w:val="22"/>
              </w:rPr>
            </w:pPr>
            <w:r w:rsidRPr="00E84178">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rsidR="00B32A8D" w:rsidRPr="00E84178" w:rsidRDefault="00B32A8D" w:rsidP="00BE4077">
            <w:pPr>
              <w:jc w:val="both"/>
              <w:rPr>
                <w:rFonts w:ascii="Calibri" w:hAnsi="Calibri"/>
                <w:sz w:val="22"/>
                <w:szCs w:val="22"/>
              </w:rPr>
            </w:pPr>
            <w:r w:rsidRPr="00E84178">
              <w:rPr>
                <w:rFonts w:ascii="Calibri" w:hAnsi="Calibri"/>
                <w:sz w:val="22"/>
                <w:szCs w:val="22"/>
              </w:rPr>
              <w:t xml:space="preserve">100 </w:t>
            </w:r>
          </w:p>
        </w:tc>
      </w:tr>
      <w:tr w:rsidR="00B32A8D" w:rsidRPr="00E84178" w:rsidTr="00BE4077">
        <w:trPr>
          <w:trHeight w:val="299"/>
        </w:trPr>
        <w:tc>
          <w:tcPr>
            <w:tcW w:w="2739" w:type="dxa"/>
            <w:tcBorders>
              <w:top w:val="single" w:sz="4" w:space="0" w:color="auto"/>
              <w:bottom w:val="single" w:sz="4" w:space="0" w:color="auto"/>
              <w:right w:val="single" w:sz="4" w:space="0" w:color="auto"/>
            </w:tcBorders>
          </w:tcPr>
          <w:p w:rsidR="00B32A8D" w:rsidRPr="00E84178" w:rsidRDefault="00B32A8D" w:rsidP="00BE4077">
            <w:pPr>
              <w:jc w:val="both"/>
              <w:rPr>
                <w:rFonts w:ascii="Calibri" w:hAnsi="Calibri"/>
                <w:b/>
                <w:bCs/>
                <w:sz w:val="22"/>
                <w:szCs w:val="22"/>
              </w:rPr>
            </w:pPr>
            <w:r w:rsidRPr="00E84178">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rsidR="00B32A8D" w:rsidRPr="00E84178" w:rsidRDefault="00B32A8D" w:rsidP="00BE4077">
            <w:pPr>
              <w:jc w:val="both"/>
              <w:rPr>
                <w:rFonts w:ascii="Calibri" w:hAnsi="Calibri"/>
                <w:sz w:val="22"/>
                <w:szCs w:val="22"/>
              </w:rPr>
            </w:pPr>
            <w:r w:rsidRPr="00E84178">
              <w:rPr>
                <w:rFonts w:ascii="Calibri" w:hAnsi="Calibri"/>
                <w:sz w:val="22"/>
                <w:szCs w:val="22"/>
              </w:rPr>
              <w:t xml:space="preserve">Općina Viškovo, Crveni križ, Centar za socijalnu skrb </w:t>
            </w:r>
          </w:p>
        </w:tc>
      </w:tr>
      <w:tr w:rsidR="00B32A8D" w:rsidRPr="00E84178" w:rsidTr="00BE4077">
        <w:trPr>
          <w:trHeight w:val="284"/>
        </w:trPr>
        <w:tc>
          <w:tcPr>
            <w:tcW w:w="2739" w:type="dxa"/>
            <w:tcBorders>
              <w:top w:val="single" w:sz="4" w:space="0" w:color="auto"/>
              <w:bottom w:val="single" w:sz="4" w:space="0" w:color="auto"/>
              <w:right w:val="single" w:sz="4" w:space="0" w:color="auto"/>
            </w:tcBorders>
          </w:tcPr>
          <w:p w:rsidR="00B32A8D" w:rsidRPr="00E84178" w:rsidRDefault="00B32A8D" w:rsidP="00BE4077">
            <w:pPr>
              <w:jc w:val="both"/>
              <w:rPr>
                <w:rFonts w:ascii="Calibri" w:hAnsi="Calibri"/>
                <w:b/>
                <w:bCs/>
                <w:sz w:val="22"/>
                <w:szCs w:val="22"/>
              </w:rPr>
            </w:pPr>
            <w:r w:rsidRPr="00E84178">
              <w:rPr>
                <w:rFonts w:ascii="Calibri" w:hAnsi="Calibri"/>
                <w:b/>
                <w:bCs/>
                <w:sz w:val="22"/>
                <w:szCs w:val="22"/>
              </w:rPr>
              <w:t>Ciljana vrijednost (2020.)</w:t>
            </w:r>
          </w:p>
        </w:tc>
        <w:tc>
          <w:tcPr>
            <w:tcW w:w="6339" w:type="dxa"/>
            <w:tcBorders>
              <w:top w:val="single" w:sz="4" w:space="0" w:color="auto"/>
              <w:left w:val="single" w:sz="4" w:space="0" w:color="auto"/>
              <w:bottom w:val="single" w:sz="4" w:space="0" w:color="auto"/>
            </w:tcBorders>
          </w:tcPr>
          <w:p w:rsidR="00B32A8D" w:rsidRPr="00E84178" w:rsidRDefault="00B32A8D" w:rsidP="00BE4077">
            <w:pPr>
              <w:jc w:val="both"/>
              <w:rPr>
                <w:rFonts w:ascii="Calibri" w:hAnsi="Calibri"/>
                <w:sz w:val="22"/>
                <w:szCs w:val="22"/>
              </w:rPr>
            </w:pPr>
            <w:r w:rsidRPr="00E84178">
              <w:rPr>
                <w:rFonts w:ascii="Calibri" w:hAnsi="Calibri"/>
                <w:sz w:val="22"/>
                <w:szCs w:val="22"/>
              </w:rPr>
              <w:t>100</w:t>
            </w:r>
          </w:p>
        </w:tc>
      </w:tr>
      <w:tr w:rsidR="00B32A8D" w:rsidRPr="00E84178" w:rsidTr="00BE4077">
        <w:trPr>
          <w:trHeight w:val="284"/>
        </w:trPr>
        <w:tc>
          <w:tcPr>
            <w:tcW w:w="2739" w:type="dxa"/>
            <w:tcBorders>
              <w:top w:val="single" w:sz="4" w:space="0" w:color="auto"/>
              <w:bottom w:val="single" w:sz="4" w:space="0" w:color="auto"/>
              <w:right w:val="single" w:sz="4" w:space="0" w:color="auto"/>
            </w:tcBorders>
          </w:tcPr>
          <w:p w:rsidR="00B32A8D" w:rsidRPr="00E84178" w:rsidRDefault="00B32A8D" w:rsidP="00BE4077">
            <w:pPr>
              <w:jc w:val="both"/>
              <w:rPr>
                <w:rFonts w:ascii="Calibri" w:hAnsi="Calibri"/>
                <w:b/>
                <w:bCs/>
                <w:sz w:val="22"/>
                <w:szCs w:val="22"/>
              </w:rPr>
            </w:pPr>
            <w:r w:rsidRPr="00E84178">
              <w:rPr>
                <w:rFonts w:ascii="Calibri" w:hAnsi="Calibri"/>
                <w:b/>
                <w:bCs/>
                <w:sz w:val="22"/>
                <w:szCs w:val="22"/>
              </w:rPr>
              <w:t>Ciljana vrijednost (2021.)</w:t>
            </w:r>
          </w:p>
        </w:tc>
        <w:tc>
          <w:tcPr>
            <w:tcW w:w="6339" w:type="dxa"/>
            <w:tcBorders>
              <w:top w:val="single" w:sz="4" w:space="0" w:color="auto"/>
              <w:left w:val="single" w:sz="4" w:space="0" w:color="auto"/>
              <w:bottom w:val="single" w:sz="4" w:space="0" w:color="auto"/>
            </w:tcBorders>
          </w:tcPr>
          <w:p w:rsidR="00B32A8D" w:rsidRPr="00E84178" w:rsidRDefault="00B32A8D" w:rsidP="00BE4077">
            <w:pPr>
              <w:jc w:val="both"/>
              <w:rPr>
                <w:rFonts w:ascii="Calibri" w:hAnsi="Calibri"/>
                <w:sz w:val="22"/>
                <w:szCs w:val="22"/>
              </w:rPr>
            </w:pPr>
            <w:r w:rsidRPr="00E84178">
              <w:rPr>
                <w:rFonts w:ascii="Calibri" w:hAnsi="Calibri"/>
                <w:sz w:val="22"/>
                <w:szCs w:val="22"/>
              </w:rPr>
              <w:t>100</w:t>
            </w:r>
          </w:p>
        </w:tc>
      </w:tr>
      <w:tr w:rsidR="00B32A8D" w:rsidRPr="00E84178" w:rsidTr="00BE4077">
        <w:trPr>
          <w:trHeight w:val="359"/>
        </w:trPr>
        <w:tc>
          <w:tcPr>
            <w:tcW w:w="2739" w:type="dxa"/>
            <w:tcBorders>
              <w:top w:val="single" w:sz="4" w:space="0" w:color="auto"/>
              <w:bottom w:val="single" w:sz="4" w:space="0" w:color="auto"/>
              <w:right w:val="single" w:sz="4" w:space="0" w:color="auto"/>
            </w:tcBorders>
          </w:tcPr>
          <w:p w:rsidR="00B32A8D" w:rsidRPr="00E84178" w:rsidRDefault="00B32A8D" w:rsidP="00BE4077">
            <w:pPr>
              <w:jc w:val="both"/>
              <w:rPr>
                <w:rFonts w:ascii="Calibri" w:hAnsi="Calibri"/>
                <w:b/>
                <w:bCs/>
                <w:sz w:val="22"/>
                <w:szCs w:val="22"/>
              </w:rPr>
            </w:pPr>
            <w:r w:rsidRPr="00E84178">
              <w:rPr>
                <w:rFonts w:ascii="Calibri" w:hAnsi="Calibri"/>
                <w:b/>
                <w:bCs/>
                <w:sz w:val="22"/>
                <w:szCs w:val="22"/>
              </w:rPr>
              <w:t>Ciljana vrijednost (2022.)</w:t>
            </w:r>
          </w:p>
        </w:tc>
        <w:tc>
          <w:tcPr>
            <w:tcW w:w="6339" w:type="dxa"/>
            <w:tcBorders>
              <w:top w:val="single" w:sz="4" w:space="0" w:color="auto"/>
              <w:left w:val="single" w:sz="4" w:space="0" w:color="auto"/>
              <w:bottom w:val="single" w:sz="4" w:space="0" w:color="auto"/>
            </w:tcBorders>
          </w:tcPr>
          <w:p w:rsidR="00B32A8D" w:rsidRPr="00E84178" w:rsidRDefault="00B32A8D" w:rsidP="00BE4077">
            <w:pPr>
              <w:jc w:val="both"/>
              <w:rPr>
                <w:rFonts w:ascii="Calibri" w:hAnsi="Calibri"/>
                <w:sz w:val="22"/>
                <w:szCs w:val="22"/>
              </w:rPr>
            </w:pPr>
            <w:r w:rsidRPr="00E84178">
              <w:rPr>
                <w:rFonts w:ascii="Calibri" w:hAnsi="Calibri"/>
                <w:sz w:val="22"/>
                <w:szCs w:val="22"/>
              </w:rPr>
              <w:t>100</w:t>
            </w:r>
          </w:p>
        </w:tc>
      </w:tr>
    </w:tbl>
    <w:p w:rsidR="00B32A8D" w:rsidRPr="00E84178" w:rsidRDefault="00B32A8D" w:rsidP="00B32A8D">
      <w:pPr>
        <w:jc w:val="both"/>
        <w:rPr>
          <w:rFonts w:ascii="Calibri" w:hAnsi="Calibri"/>
          <w:sz w:val="10"/>
          <w:szCs w:val="10"/>
        </w:rPr>
      </w:pPr>
    </w:p>
    <w:p w:rsidR="00B32A8D" w:rsidRPr="00E84178" w:rsidRDefault="00B32A8D" w:rsidP="00B32A8D">
      <w:pPr>
        <w:jc w:val="both"/>
        <w:rPr>
          <w:rFonts w:ascii="Calibri" w:hAnsi="Calibri"/>
          <w:i/>
          <w:iCs/>
          <w:sz w:val="22"/>
          <w:szCs w:val="22"/>
        </w:rPr>
      </w:pPr>
      <w:r w:rsidRPr="00E84178">
        <w:rPr>
          <w:rFonts w:ascii="Calibri" w:hAnsi="Calibri"/>
          <w:i/>
          <w:iCs/>
          <w:sz w:val="22"/>
          <w:szCs w:val="22"/>
        </w:rPr>
        <w:t>Izvještaj o postignutim ciljevima i rezultatima programa temeljenim na pokazateljima uspješnosti iz nadležnosti proračunskog korisnika u prethodnoj godini:</w:t>
      </w:r>
    </w:p>
    <w:p w:rsidR="00B32A8D" w:rsidRPr="00E84178" w:rsidRDefault="00B32A8D" w:rsidP="00B32A8D">
      <w:pPr>
        <w:jc w:val="both"/>
        <w:rPr>
          <w:rFonts w:ascii="Calibri" w:hAnsi="Calibri"/>
          <w:sz w:val="22"/>
          <w:szCs w:val="22"/>
        </w:rPr>
      </w:pPr>
      <w:r w:rsidRPr="00E84178">
        <w:rPr>
          <w:rFonts w:ascii="Calibri" w:hAnsi="Calibri"/>
          <w:sz w:val="22"/>
          <w:szCs w:val="22"/>
        </w:rPr>
        <w:t>U toku godine riješeni su svi zahtjevi korisnika i uredno su podmireni troškovi prema pružateljima usluga za troškove produženog boravka, marende, javnog prijevoza, predškolskim ustanova i ostalo.</w:t>
      </w:r>
    </w:p>
    <w:p w:rsidR="00B32A8D" w:rsidRPr="00E84178" w:rsidRDefault="00B32A8D" w:rsidP="00B32A8D">
      <w:pPr>
        <w:jc w:val="both"/>
        <w:rPr>
          <w:rFonts w:ascii="Calibri" w:hAnsi="Calibri"/>
          <w:sz w:val="22"/>
          <w:szCs w:val="22"/>
        </w:rPr>
      </w:pPr>
    </w:p>
    <w:p w:rsidR="00B32A8D" w:rsidRPr="00E84178" w:rsidRDefault="00B32A8D" w:rsidP="00B32A8D">
      <w:pPr>
        <w:jc w:val="both"/>
        <w:rPr>
          <w:rFonts w:ascii="Calibri" w:hAnsi="Calibri"/>
          <w:b/>
          <w:noProof/>
          <w:sz w:val="22"/>
          <w:szCs w:val="22"/>
        </w:rPr>
      </w:pPr>
      <w:r w:rsidRPr="00E84178">
        <w:rPr>
          <w:rFonts w:ascii="Calibri" w:hAnsi="Calibri"/>
          <w:b/>
          <w:noProof/>
          <w:sz w:val="22"/>
          <w:szCs w:val="22"/>
        </w:rPr>
        <w:t>T217101 Projekt Znanjem do posla za marginalizirane skupine</w:t>
      </w:r>
    </w:p>
    <w:p w:rsidR="00B32A8D" w:rsidRPr="00E84178" w:rsidRDefault="00B32A8D" w:rsidP="00B32A8D">
      <w:pPr>
        <w:jc w:val="both"/>
        <w:rPr>
          <w:rFonts w:ascii="Calibri" w:hAnsi="Calibri"/>
          <w:b/>
          <w:noProof/>
          <w:sz w:val="16"/>
          <w:szCs w:val="16"/>
        </w:rPr>
      </w:pPr>
    </w:p>
    <w:p w:rsidR="00B32A8D" w:rsidRPr="00E84178" w:rsidRDefault="00B32A8D" w:rsidP="00B32A8D">
      <w:pPr>
        <w:jc w:val="both"/>
        <w:rPr>
          <w:rFonts w:ascii="Calibri" w:hAnsi="Calibri"/>
          <w:noProof/>
          <w:sz w:val="22"/>
          <w:szCs w:val="22"/>
        </w:rPr>
      </w:pPr>
      <w:r w:rsidRPr="00E84178">
        <w:rPr>
          <w:rFonts w:ascii="Calibri" w:hAnsi="Calibri"/>
          <w:noProof/>
          <w:sz w:val="22"/>
          <w:szCs w:val="22"/>
        </w:rPr>
        <w:t>Za realizaciju ove aktivnosti planirana su sljedeće sredstva:</w:t>
      </w:r>
    </w:p>
    <w:p w:rsidR="00B32A8D" w:rsidRPr="00E84178" w:rsidRDefault="00B32A8D" w:rsidP="00B32A8D">
      <w:pPr>
        <w:numPr>
          <w:ilvl w:val="0"/>
          <w:numId w:val="5"/>
        </w:numPr>
        <w:spacing w:after="200"/>
        <w:contextualSpacing/>
        <w:jc w:val="both"/>
        <w:rPr>
          <w:rFonts w:ascii="Calibri" w:hAnsi="Calibri"/>
          <w:noProof/>
          <w:sz w:val="22"/>
          <w:szCs w:val="22"/>
        </w:rPr>
      </w:pPr>
      <w:r w:rsidRPr="00E84178">
        <w:rPr>
          <w:rFonts w:ascii="Calibri" w:hAnsi="Calibri"/>
          <w:noProof/>
          <w:sz w:val="22"/>
          <w:szCs w:val="22"/>
        </w:rPr>
        <w:t>2020. godina 238.500,00 kuna</w:t>
      </w:r>
    </w:p>
    <w:p w:rsidR="00B32A8D" w:rsidRPr="00E84178" w:rsidRDefault="00B32A8D" w:rsidP="00B32A8D">
      <w:pPr>
        <w:numPr>
          <w:ilvl w:val="0"/>
          <w:numId w:val="5"/>
        </w:numPr>
        <w:spacing w:after="200"/>
        <w:contextualSpacing/>
        <w:jc w:val="both"/>
        <w:rPr>
          <w:rFonts w:ascii="Calibri" w:hAnsi="Calibri"/>
          <w:noProof/>
          <w:sz w:val="22"/>
          <w:szCs w:val="22"/>
        </w:rPr>
      </w:pPr>
      <w:r w:rsidRPr="00E84178">
        <w:rPr>
          <w:rFonts w:ascii="Calibri" w:hAnsi="Calibri"/>
          <w:noProof/>
          <w:sz w:val="22"/>
          <w:szCs w:val="22"/>
        </w:rPr>
        <w:t>2021. godina 0 kuna</w:t>
      </w:r>
    </w:p>
    <w:p w:rsidR="00B32A8D" w:rsidRPr="00E84178" w:rsidRDefault="00B32A8D" w:rsidP="00B32A8D">
      <w:pPr>
        <w:numPr>
          <w:ilvl w:val="0"/>
          <w:numId w:val="5"/>
        </w:numPr>
        <w:spacing w:after="200"/>
        <w:contextualSpacing/>
        <w:jc w:val="both"/>
        <w:rPr>
          <w:rFonts w:ascii="Calibri" w:hAnsi="Calibri"/>
          <w:noProof/>
          <w:sz w:val="22"/>
          <w:szCs w:val="22"/>
        </w:rPr>
      </w:pPr>
      <w:r w:rsidRPr="00E84178">
        <w:rPr>
          <w:rFonts w:ascii="Calibri" w:hAnsi="Calibri"/>
          <w:noProof/>
          <w:sz w:val="22"/>
          <w:szCs w:val="22"/>
        </w:rPr>
        <w:t>2022. godina 0 kuna</w:t>
      </w:r>
    </w:p>
    <w:p w:rsidR="00B32A8D" w:rsidRPr="00E84178" w:rsidRDefault="00B32A8D" w:rsidP="00B32A8D">
      <w:pPr>
        <w:spacing w:after="200"/>
        <w:ind w:left="720"/>
        <w:contextualSpacing/>
        <w:jc w:val="both"/>
        <w:rPr>
          <w:rFonts w:ascii="Calibri" w:hAnsi="Calibri"/>
          <w:noProof/>
          <w:sz w:val="22"/>
          <w:szCs w:val="22"/>
        </w:rPr>
      </w:pPr>
    </w:p>
    <w:p w:rsidR="00B32A8D" w:rsidRPr="00E84178" w:rsidRDefault="00B32A8D" w:rsidP="00B32A8D">
      <w:pPr>
        <w:contextualSpacing/>
        <w:jc w:val="both"/>
        <w:rPr>
          <w:rFonts w:ascii="Calibri" w:hAnsi="Calibri"/>
          <w:sz w:val="22"/>
          <w:szCs w:val="22"/>
        </w:rPr>
      </w:pPr>
      <w:r w:rsidRPr="00E84178">
        <w:rPr>
          <w:rFonts w:ascii="Calibri" w:hAnsi="Calibri"/>
          <w:sz w:val="22"/>
          <w:szCs w:val="22"/>
        </w:rPr>
        <w:t>Proračunom Općine Viškovo za 2019. godinu te projekcijama Proračuna za 2020. i 2021. godinu za ovu aktivnost bilo je planirano 238.500,00 kuna za 2020. godinu.</w:t>
      </w:r>
    </w:p>
    <w:p w:rsidR="00B32A8D" w:rsidRPr="00E84178" w:rsidRDefault="00B32A8D" w:rsidP="00B32A8D">
      <w:pPr>
        <w:contextualSpacing/>
        <w:jc w:val="both"/>
        <w:rPr>
          <w:rFonts w:ascii="Calibri" w:hAnsi="Calibri"/>
          <w:noProof/>
          <w:sz w:val="22"/>
          <w:szCs w:val="22"/>
        </w:rPr>
      </w:pPr>
      <w:r w:rsidRPr="00E84178">
        <w:rPr>
          <w:rFonts w:ascii="Calibri" w:hAnsi="Calibri"/>
          <w:noProof/>
          <w:sz w:val="22"/>
          <w:szCs w:val="22"/>
        </w:rPr>
        <w:t xml:space="preserve">Ugovor po navedenom projekt potpisan je 03. rujna 2018.g., a projekt će se provoditi unutar 24 mjeseca. Sukladno potpisanom Ugovoru, sredstva se planiraju kroz drugu polovicu 2018., te 2019. i dio 2020. godine. </w:t>
      </w:r>
    </w:p>
    <w:p w:rsidR="00B32A8D" w:rsidRPr="00E84178" w:rsidRDefault="00B32A8D" w:rsidP="00B32A8D">
      <w:pPr>
        <w:jc w:val="both"/>
        <w:rPr>
          <w:rFonts w:ascii="Calibri" w:hAnsi="Calibri"/>
          <w:noProof/>
          <w:sz w:val="22"/>
          <w:szCs w:val="22"/>
        </w:rPr>
      </w:pPr>
      <w:r w:rsidRPr="00E84178">
        <w:rPr>
          <w:rFonts w:ascii="Calibri" w:hAnsi="Calibri"/>
          <w:noProof/>
          <w:sz w:val="22"/>
          <w:szCs w:val="22"/>
        </w:rPr>
        <w:t>U sklopu ove aktivnosti planirani su rashodi vezani uz stručo usavršavanje stručnjaka, rashode za usluge prijevoza i promidžbe i informiranja, rashode za zakupnine i najamnine, intelektualne usluge i ostale usluge, rashode za naknade troškova osobama izvan radnog odnosa, rashode reprezentacije i ostale nespomenute rashode.</w:t>
      </w:r>
    </w:p>
    <w:p w:rsidR="00B32A8D" w:rsidRPr="00E84178" w:rsidRDefault="00B32A8D" w:rsidP="00B32A8D">
      <w:pPr>
        <w:jc w:val="both"/>
        <w:rPr>
          <w:rFonts w:ascii="Calibri" w:hAnsi="Calibri"/>
          <w:sz w:val="22"/>
          <w:szCs w:val="22"/>
        </w:rPr>
      </w:pPr>
      <w:r w:rsidRPr="00E84178">
        <w:rPr>
          <w:rFonts w:ascii="Calibri" w:hAnsi="Calibri"/>
          <w:b/>
          <w:sz w:val="22"/>
          <w:szCs w:val="22"/>
        </w:rPr>
        <w:t xml:space="preserve">Cilj 1: </w:t>
      </w:r>
      <w:r w:rsidRPr="00E84178">
        <w:rPr>
          <w:rFonts w:ascii="Calibri" w:hAnsi="Calibri"/>
          <w:sz w:val="22"/>
          <w:szCs w:val="22"/>
        </w:rPr>
        <w:t>Jačanje kapaciteta stručnjaka</w:t>
      </w:r>
    </w:p>
    <w:p w:rsidR="00B32A8D" w:rsidRPr="00E84178" w:rsidRDefault="00B32A8D" w:rsidP="00B32A8D">
      <w:pPr>
        <w:ind w:left="720"/>
        <w:contextualSpacing/>
        <w:jc w:val="both"/>
        <w:rPr>
          <w:rFonts w:ascii="Calibri" w:hAnsi="Calibr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B32A8D" w:rsidRPr="00E84178" w:rsidTr="00BE4077">
        <w:tc>
          <w:tcPr>
            <w:tcW w:w="2802" w:type="dxa"/>
          </w:tcPr>
          <w:p w:rsidR="00B32A8D" w:rsidRPr="00E84178" w:rsidRDefault="00B32A8D" w:rsidP="00BE4077">
            <w:pPr>
              <w:jc w:val="both"/>
              <w:rPr>
                <w:rFonts w:ascii="Calibri" w:hAnsi="Calibri"/>
                <w:b/>
                <w:sz w:val="22"/>
                <w:szCs w:val="22"/>
              </w:rPr>
            </w:pPr>
            <w:r w:rsidRPr="00E84178">
              <w:rPr>
                <w:rFonts w:ascii="Calibri" w:hAnsi="Calibri"/>
                <w:b/>
                <w:sz w:val="22"/>
                <w:szCs w:val="22"/>
              </w:rPr>
              <w:t>Pokazatelj rezultata</w:t>
            </w:r>
          </w:p>
        </w:tc>
        <w:tc>
          <w:tcPr>
            <w:tcW w:w="6486" w:type="dxa"/>
          </w:tcPr>
          <w:p w:rsidR="00B32A8D" w:rsidRPr="00E84178" w:rsidRDefault="00B32A8D" w:rsidP="00BE4077">
            <w:pPr>
              <w:jc w:val="both"/>
              <w:rPr>
                <w:rFonts w:ascii="Calibri" w:hAnsi="Calibri"/>
                <w:sz w:val="22"/>
                <w:szCs w:val="22"/>
              </w:rPr>
            </w:pPr>
            <w:r w:rsidRPr="00E84178">
              <w:rPr>
                <w:rFonts w:ascii="Calibri" w:hAnsi="Calibri"/>
                <w:sz w:val="22"/>
                <w:szCs w:val="22"/>
              </w:rPr>
              <w:t>Broj osoba-stručnjaka koji su prošli edukaciju</w:t>
            </w:r>
          </w:p>
        </w:tc>
      </w:tr>
      <w:tr w:rsidR="00B32A8D" w:rsidRPr="00E84178" w:rsidTr="00BE4077">
        <w:tc>
          <w:tcPr>
            <w:tcW w:w="2802" w:type="dxa"/>
          </w:tcPr>
          <w:p w:rsidR="00B32A8D" w:rsidRPr="00E84178" w:rsidRDefault="00B32A8D" w:rsidP="00BE4077">
            <w:pPr>
              <w:jc w:val="both"/>
              <w:rPr>
                <w:rFonts w:ascii="Calibri" w:hAnsi="Calibri"/>
                <w:b/>
                <w:sz w:val="22"/>
                <w:szCs w:val="22"/>
              </w:rPr>
            </w:pPr>
            <w:r w:rsidRPr="00E84178">
              <w:rPr>
                <w:rFonts w:ascii="Calibri" w:hAnsi="Calibri"/>
                <w:b/>
                <w:sz w:val="22"/>
                <w:szCs w:val="22"/>
              </w:rPr>
              <w:t>Definicija</w:t>
            </w:r>
          </w:p>
        </w:tc>
        <w:tc>
          <w:tcPr>
            <w:tcW w:w="6486" w:type="dxa"/>
          </w:tcPr>
          <w:p w:rsidR="00B32A8D" w:rsidRPr="00E84178" w:rsidRDefault="00B32A8D" w:rsidP="00BE4077">
            <w:pPr>
              <w:jc w:val="both"/>
              <w:rPr>
                <w:rFonts w:ascii="Calibri" w:hAnsi="Calibri"/>
                <w:sz w:val="22"/>
                <w:szCs w:val="22"/>
              </w:rPr>
            </w:pPr>
            <w:r w:rsidRPr="00E84178">
              <w:rPr>
                <w:rFonts w:ascii="Calibri" w:hAnsi="Calibri"/>
                <w:sz w:val="22"/>
                <w:szCs w:val="22"/>
              </w:rPr>
              <w:t>Provodit će se edukacije  kojima će se poboljšati stručna i pedagoška znanja i vještine mentora koji će kroz individualni pristup pomoći pripadnicima marginaliziranih skupina sudjelovanje na tržištu rada</w:t>
            </w:r>
          </w:p>
        </w:tc>
      </w:tr>
      <w:tr w:rsidR="00B32A8D" w:rsidRPr="00E84178" w:rsidTr="00BE4077">
        <w:tc>
          <w:tcPr>
            <w:tcW w:w="2802" w:type="dxa"/>
          </w:tcPr>
          <w:p w:rsidR="00B32A8D" w:rsidRPr="00E84178" w:rsidRDefault="00B32A8D" w:rsidP="00BE4077">
            <w:pPr>
              <w:jc w:val="both"/>
              <w:rPr>
                <w:rFonts w:ascii="Calibri" w:hAnsi="Calibri"/>
                <w:b/>
                <w:sz w:val="22"/>
                <w:szCs w:val="22"/>
              </w:rPr>
            </w:pPr>
            <w:r w:rsidRPr="00E84178">
              <w:rPr>
                <w:rFonts w:ascii="Calibri" w:hAnsi="Calibri"/>
                <w:b/>
                <w:sz w:val="22"/>
                <w:szCs w:val="22"/>
              </w:rPr>
              <w:t>Jedinica</w:t>
            </w:r>
          </w:p>
        </w:tc>
        <w:tc>
          <w:tcPr>
            <w:tcW w:w="6486" w:type="dxa"/>
          </w:tcPr>
          <w:p w:rsidR="00B32A8D" w:rsidRPr="00E84178" w:rsidRDefault="00B32A8D" w:rsidP="00BE4077">
            <w:pPr>
              <w:jc w:val="both"/>
              <w:rPr>
                <w:rFonts w:ascii="Calibri" w:hAnsi="Calibri"/>
                <w:sz w:val="22"/>
                <w:szCs w:val="22"/>
              </w:rPr>
            </w:pPr>
            <w:r w:rsidRPr="00E84178">
              <w:rPr>
                <w:rFonts w:ascii="Calibri" w:hAnsi="Calibri"/>
                <w:sz w:val="22"/>
                <w:szCs w:val="22"/>
              </w:rPr>
              <w:t>Broj osoba</w:t>
            </w:r>
          </w:p>
        </w:tc>
      </w:tr>
      <w:tr w:rsidR="00B32A8D" w:rsidRPr="00E84178" w:rsidTr="00BE4077">
        <w:tc>
          <w:tcPr>
            <w:tcW w:w="2802" w:type="dxa"/>
          </w:tcPr>
          <w:p w:rsidR="00B32A8D" w:rsidRPr="00E84178" w:rsidRDefault="00B32A8D" w:rsidP="00BE4077">
            <w:pPr>
              <w:jc w:val="both"/>
              <w:rPr>
                <w:rFonts w:ascii="Calibri" w:hAnsi="Calibri"/>
                <w:b/>
                <w:sz w:val="22"/>
                <w:szCs w:val="22"/>
              </w:rPr>
            </w:pPr>
            <w:r w:rsidRPr="00E84178">
              <w:rPr>
                <w:rFonts w:ascii="Calibri" w:hAnsi="Calibri"/>
                <w:b/>
                <w:sz w:val="22"/>
                <w:szCs w:val="22"/>
              </w:rPr>
              <w:t>Polazna vrijednost</w:t>
            </w:r>
          </w:p>
        </w:tc>
        <w:tc>
          <w:tcPr>
            <w:tcW w:w="6486" w:type="dxa"/>
          </w:tcPr>
          <w:p w:rsidR="00B32A8D" w:rsidRPr="00E84178" w:rsidRDefault="00B32A8D" w:rsidP="00BE4077">
            <w:pPr>
              <w:jc w:val="both"/>
              <w:rPr>
                <w:rFonts w:ascii="Calibri" w:hAnsi="Calibri"/>
                <w:sz w:val="22"/>
                <w:szCs w:val="22"/>
              </w:rPr>
            </w:pPr>
            <w:r w:rsidRPr="00E84178">
              <w:rPr>
                <w:rFonts w:ascii="Calibri" w:hAnsi="Calibri"/>
                <w:sz w:val="22"/>
                <w:szCs w:val="22"/>
              </w:rPr>
              <w:t>4</w:t>
            </w:r>
          </w:p>
        </w:tc>
      </w:tr>
      <w:tr w:rsidR="00B32A8D" w:rsidRPr="00E84178" w:rsidTr="00BE4077">
        <w:tc>
          <w:tcPr>
            <w:tcW w:w="2802" w:type="dxa"/>
          </w:tcPr>
          <w:p w:rsidR="00B32A8D" w:rsidRPr="00E84178" w:rsidRDefault="00B32A8D" w:rsidP="00BE4077">
            <w:pPr>
              <w:jc w:val="both"/>
              <w:rPr>
                <w:rFonts w:ascii="Calibri" w:hAnsi="Calibri"/>
                <w:b/>
                <w:sz w:val="22"/>
                <w:szCs w:val="22"/>
              </w:rPr>
            </w:pPr>
            <w:r w:rsidRPr="00E84178">
              <w:rPr>
                <w:rFonts w:ascii="Calibri" w:hAnsi="Calibri"/>
                <w:b/>
                <w:sz w:val="22"/>
                <w:szCs w:val="22"/>
              </w:rPr>
              <w:t>Izvor podataka</w:t>
            </w:r>
          </w:p>
        </w:tc>
        <w:tc>
          <w:tcPr>
            <w:tcW w:w="6486" w:type="dxa"/>
          </w:tcPr>
          <w:p w:rsidR="00B32A8D" w:rsidRPr="00E84178" w:rsidRDefault="00B32A8D" w:rsidP="00BE4077">
            <w:pPr>
              <w:jc w:val="both"/>
              <w:rPr>
                <w:rFonts w:ascii="Calibri" w:hAnsi="Calibri"/>
                <w:sz w:val="22"/>
                <w:szCs w:val="22"/>
              </w:rPr>
            </w:pPr>
            <w:r w:rsidRPr="00E84178">
              <w:rPr>
                <w:rFonts w:ascii="Calibri" w:hAnsi="Calibri"/>
                <w:sz w:val="22"/>
                <w:szCs w:val="22"/>
              </w:rPr>
              <w:t>Općina Viškovo</w:t>
            </w:r>
          </w:p>
        </w:tc>
      </w:tr>
      <w:tr w:rsidR="00B32A8D" w:rsidRPr="00E84178" w:rsidTr="00BE4077">
        <w:tc>
          <w:tcPr>
            <w:tcW w:w="2802" w:type="dxa"/>
          </w:tcPr>
          <w:p w:rsidR="00B32A8D" w:rsidRPr="00E84178" w:rsidRDefault="00B32A8D" w:rsidP="00BE4077">
            <w:pPr>
              <w:jc w:val="both"/>
              <w:rPr>
                <w:rFonts w:ascii="Calibri" w:hAnsi="Calibri"/>
                <w:b/>
                <w:sz w:val="22"/>
                <w:szCs w:val="22"/>
              </w:rPr>
            </w:pPr>
            <w:r w:rsidRPr="00E84178">
              <w:rPr>
                <w:rFonts w:ascii="Calibri" w:hAnsi="Calibri"/>
                <w:b/>
                <w:sz w:val="22"/>
                <w:szCs w:val="22"/>
              </w:rPr>
              <w:t>Ciljana vrijednost (2020.)</w:t>
            </w:r>
          </w:p>
        </w:tc>
        <w:tc>
          <w:tcPr>
            <w:tcW w:w="6486" w:type="dxa"/>
          </w:tcPr>
          <w:p w:rsidR="00B32A8D" w:rsidRPr="00E84178" w:rsidRDefault="00B32A8D" w:rsidP="00BE4077">
            <w:pPr>
              <w:jc w:val="both"/>
              <w:rPr>
                <w:rFonts w:ascii="Calibri" w:hAnsi="Calibri"/>
                <w:sz w:val="22"/>
                <w:szCs w:val="22"/>
              </w:rPr>
            </w:pPr>
            <w:r w:rsidRPr="00E84178">
              <w:rPr>
                <w:rFonts w:ascii="Calibri" w:hAnsi="Calibri"/>
                <w:sz w:val="22"/>
                <w:szCs w:val="22"/>
              </w:rPr>
              <w:t>4</w:t>
            </w:r>
          </w:p>
        </w:tc>
      </w:tr>
      <w:tr w:rsidR="00B32A8D" w:rsidRPr="00E84178" w:rsidTr="00BE4077">
        <w:trPr>
          <w:trHeight w:val="70"/>
        </w:trPr>
        <w:tc>
          <w:tcPr>
            <w:tcW w:w="2802" w:type="dxa"/>
          </w:tcPr>
          <w:p w:rsidR="00B32A8D" w:rsidRPr="00E84178" w:rsidRDefault="00B32A8D" w:rsidP="00BE4077">
            <w:pPr>
              <w:jc w:val="both"/>
              <w:rPr>
                <w:rFonts w:ascii="Calibri" w:hAnsi="Calibri"/>
                <w:b/>
                <w:sz w:val="22"/>
                <w:szCs w:val="22"/>
              </w:rPr>
            </w:pPr>
            <w:r w:rsidRPr="00E84178">
              <w:rPr>
                <w:rFonts w:ascii="Calibri" w:hAnsi="Calibri"/>
                <w:b/>
                <w:sz w:val="22"/>
                <w:szCs w:val="22"/>
              </w:rPr>
              <w:t>Ciljana vrijednost (2021.)</w:t>
            </w:r>
          </w:p>
        </w:tc>
        <w:tc>
          <w:tcPr>
            <w:tcW w:w="6486" w:type="dxa"/>
          </w:tcPr>
          <w:p w:rsidR="00B32A8D" w:rsidRPr="00E84178" w:rsidRDefault="00B32A8D" w:rsidP="00BE4077">
            <w:pPr>
              <w:jc w:val="both"/>
              <w:rPr>
                <w:rFonts w:ascii="Calibri" w:hAnsi="Calibri"/>
                <w:sz w:val="22"/>
                <w:szCs w:val="22"/>
              </w:rPr>
            </w:pPr>
            <w:r w:rsidRPr="00E84178">
              <w:rPr>
                <w:rFonts w:ascii="Calibri" w:hAnsi="Calibri"/>
                <w:sz w:val="22"/>
                <w:szCs w:val="22"/>
              </w:rPr>
              <w:t>0</w:t>
            </w:r>
          </w:p>
        </w:tc>
      </w:tr>
      <w:tr w:rsidR="00B32A8D" w:rsidRPr="00E84178" w:rsidTr="00BE4077">
        <w:trPr>
          <w:trHeight w:val="361"/>
        </w:trPr>
        <w:tc>
          <w:tcPr>
            <w:tcW w:w="2802" w:type="dxa"/>
          </w:tcPr>
          <w:p w:rsidR="00B32A8D" w:rsidRPr="00E84178" w:rsidRDefault="00B32A8D" w:rsidP="00BE4077">
            <w:pPr>
              <w:jc w:val="both"/>
              <w:rPr>
                <w:rFonts w:ascii="Calibri" w:hAnsi="Calibri"/>
                <w:b/>
                <w:sz w:val="22"/>
                <w:szCs w:val="22"/>
              </w:rPr>
            </w:pPr>
            <w:r w:rsidRPr="00E84178">
              <w:rPr>
                <w:rFonts w:ascii="Calibri" w:hAnsi="Calibri"/>
                <w:b/>
                <w:sz w:val="22"/>
                <w:szCs w:val="22"/>
              </w:rPr>
              <w:t>Ciljana vrijednost (2022.)</w:t>
            </w:r>
          </w:p>
        </w:tc>
        <w:tc>
          <w:tcPr>
            <w:tcW w:w="6486" w:type="dxa"/>
          </w:tcPr>
          <w:p w:rsidR="00B32A8D" w:rsidRPr="00E84178" w:rsidRDefault="00B32A8D" w:rsidP="00BE4077">
            <w:pPr>
              <w:jc w:val="both"/>
              <w:rPr>
                <w:rFonts w:ascii="Calibri" w:hAnsi="Calibri"/>
                <w:sz w:val="22"/>
                <w:szCs w:val="22"/>
              </w:rPr>
            </w:pPr>
            <w:r w:rsidRPr="00E84178">
              <w:rPr>
                <w:rFonts w:ascii="Calibri" w:hAnsi="Calibri"/>
                <w:sz w:val="22"/>
                <w:szCs w:val="22"/>
              </w:rPr>
              <w:t>0</w:t>
            </w:r>
          </w:p>
        </w:tc>
      </w:tr>
    </w:tbl>
    <w:p w:rsidR="00B32A8D" w:rsidRPr="00E84178" w:rsidRDefault="00B32A8D" w:rsidP="00B32A8D">
      <w:pPr>
        <w:contextualSpacing/>
        <w:jc w:val="both"/>
        <w:rPr>
          <w:rFonts w:ascii="Calibri" w:hAnsi="Calibri"/>
          <w:sz w:val="16"/>
          <w:szCs w:val="16"/>
        </w:rPr>
      </w:pPr>
    </w:p>
    <w:p w:rsidR="00B32A8D" w:rsidRPr="00E84178" w:rsidRDefault="00B32A8D" w:rsidP="00B32A8D">
      <w:pPr>
        <w:jc w:val="both"/>
        <w:rPr>
          <w:rFonts w:ascii="Calibri" w:hAnsi="Calibri"/>
          <w:sz w:val="22"/>
          <w:szCs w:val="22"/>
        </w:rPr>
      </w:pPr>
      <w:r w:rsidRPr="00E84178">
        <w:rPr>
          <w:rFonts w:ascii="Calibri" w:hAnsi="Calibri"/>
          <w:b/>
          <w:sz w:val="22"/>
          <w:szCs w:val="22"/>
        </w:rPr>
        <w:t xml:space="preserve">Cilj 2: </w:t>
      </w:r>
      <w:r w:rsidRPr="00E84178">
        <w:rPr>
          <w:rFonts w:ascii="Calibri" w:hAnsi="Calibri"/>
          <w:sz w:val="22"/>
          <w:szCs w:val="22"/>
        </w:rPr>
        <w:t>Nezaposleni koji su sudjelovali u osposobljavanju</w:t>
      </w:r>
    </w:p>
    <w:p w:rsidR="00B32A8D" w:rsidRPr="00E84178" w:rsidRDefault="00B32A8D" w:rsidP="00B32A8D">
      <w:pPr>
        <w:ind w:left="720"/>
        <w:contextualSpacing/>
        <w:jc w:val="both"/>
        <w:rPr>
          <w:rFonts w:ascii="Calibri" w:hAnsi="Calibr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B32A8D" w:rsidRPr="00E84178" w:rsidTr="00BE4077">
        <w:tc>
          <w:tcPr>
            <w:tcW w:w="2802" w:type="dxa"/>
          </w:tcPr>
          <w:p w:rsidR="00B32A8D" w:rsidRPr="00E84178" w:rsidRDefault="00B32A8D" w:rsidP="00BE4077">
            <w:pPr>
              <w:jc w:val="both"/>
              <w:rPr>
                <w:rFonts w:ascii="Calibri" w:hAnsi="Calibri"/>
                <w:b/>
                <w:sz w:val="22"/>
                <w:szCs w:val="22"/>
              </w:rPr>
            </w:pPr>
            <w:r w:rsidRPr="00E84178">
              <w:rPr>
                <w:rFonts w:ascii="Calibri" w:hAnsi="Calibri"/>
                <w:b/>
                <w:sz w:val="22"/>
                <w:szCs w:val="22"/>
              </w:rPr>
              <w:t>Pokazatelj rezultata</w:t>
            </w:r>
          </w:p>
        </w:tc>
        <w:tc>
          <w:tcPr>
            <w:tcW w:w="6486" w:type="dxa"/>
          </w:tcPr>
          <w:p w:rsidR="00B32A8D" w:rsidRPr="00E84178" w:rsidRDefault="00B32A8D" w:rsidP="00BE4077">
            <w:pPr>
              <w:jc w:val="both"/>
              <w:rPr>
                <w:rFonts w:ascii="Calibri" w:hAnsi="Calibri"/>
                <w:sz w:val="22"/>
                <w:szCs w:val="22"/>
              </w:rPr>
            </w:pPr>
            <w:r w:rsidRPr="00E84178">
              <w:rPr>
                <w:rFonts w:ascii="Calibri" w:hAnsi="Calibri"/>
                <w:sz w:val="22"/>
                <w:szCs w:val="22"/>
              </w:rPr>
              <w:t>Broj nezaposlenih osoba-korisnika koji su završili stručno osposobljavanje</w:t>
            </w:r>
          </w:p>
        </w:tc>
      </w:tr>
      <w:tr w:rsidR="00B32A8D" w:rsidRPr="00E84178" w:rsidTr="00BE4077">
        <w:tc>
          <w:tcPr>
            <w:tcW w:w="2802" w:type="dxa"/>
          </w:tcPr>
          <w:p w:rsidR="00B32A8D" w:rsidRPr="00E84178" w:rsidRDefault="00B32A8D" w:rsidP="00BE4077">
            <w:pPr>
              <w:jc w:val="both"/>
              <w:rPr>
                <w:rFonts w:ascii="Calibri" w:hAnsi="Calibri"/>
                <w:b/>
                <w:sz w:val="22"/>
                <w:szCs w:val="22"/>
              </w:rPr>
            </w:pPr>
            <w:r w:rsidRPr="00E84178">
              <w:rPr>
                <w:rFonts w:ascii="Calibri" w:hAnsi="Calibri"/>
                <w:b/>
                <w:sz w:val="22"/>
                <w:szCs w:val="22"/>
              </w:rPr>
              <w:t>Definicija</w:t>
            </w:r>
          </w:p>
        </w:tc>
        <w:tc>
          <w:tcPr>
            <w:tcW w:w="6486" w:type="dxa"/>
          </w:tcPr>
          <w:p w:rsidR="00B32A8D" w:rsidRPr="00E84178" w:rsidRDefault="00B32A8D" w:rsidP="00BE4077">
            <w:pPr>
              <w:jc w:val="both"/>
              <w:rPr>
                <w:rFonts w:ascii="Calibri" w:hAnsi="Calibri"/>
                <w:sz w:val="22"/>
                <w:szCs w:val="22"/>
              </w:rPr>
            </w:pPr>
            <w:r w:rsidRPr="00E84178">
              <w:rPr>
                <w:rFonts w:ascii="Calibri" w:hAnsi="Calibri"/>
                <w:sz w:val="22"/>
                <w:szCs w:val="22"/>
              </w:rPr>
              <w:t>Provodit će se program osposobljavanja za nezaposlene osobe, a kojim će se istima unaprijediti znanje i prilagoditi ih potrebama tržišta</w:t>
            </w:r>
          </w:p>
        </w:tc>
      </w:tr>
      <w:tr w:rsidR="00B32A8D" w:rsidRPr="00E84178" w:rsidTr="00BE4077">
        <w:tc>
          <w:tcPr>
            <w:tcW w:w="2802" w:type="dxa"/>
          </w:tcPr>
          <w:p w:rsidR="00B32A8D" w:rsidRPr="00E84178" w:rsidRDefault="00B32A8D" w:rsidP="00BE4077">
            <w:pPr>
              <w:jc w:val="both"/>
              <w:rPr>
                <w:rFonts w:ascii="Calibri" w:hAnsi="Calibri"/>
                <w:b/>
                <w:sz w:val="22"/>
                <w:szCs w:val="22"/>
              </w:rPr>
            </w:pPr>
            <w:r w:rsidRPr="00E84178">
              <w:rPr>
                <w:rFonts w:ascii="Calibri" w:hAnsi="Calibri"/>
                <w:b/>
                <w:sz w:val="22"/>
                <w:szCs w:val="22"/>
              </w:rPr>
              <w:t>Jedinica</w:t>
            </w:r>
          </w:p>
        </w:tc>
        <w:tc>
          <w:tcPr>
            <w:tcW w:w="6486" w:type="dxa"/>
          </w:tcPr>
          <w:p w:rsidR="00B32A8D" w:rsidRPr="00E84178" w:rsidRDefault="00B32A8D" w:rsidP="00BE4077">
            <w:pPr>
              <w:jc w:val="both"/>
              <w:rPr>
                <w:rFonts w:ascii="Calibri" w:hAnsi="Calibri"/>
                <w:sz w:val="22"/>
                <w:szCs w:val="22"/>
              </w:rPr>
            </w:pPr>
            <w:r w:rsidRPr="00E84178">
              <w:rPr>
                <w:rFonts w:ascii="Calibri" w:hAnsi="Calibri"/>
                <w:sz w:val="22"/>
                <w:szCs w:val="22"/>
              </w:rPr>
              <w:t>Broj osoba</w:t>
            </w:r>
          </w:p>
        </w:tc>
      </w:tr>
      <w:tr w:rsidR="00B32A8D" w:rsidRPr="00E84178" w:rsidTr="00BE4077">
        <w:tc>
          <w:tcPr>
            <w:tcW w:w="2802" w:type="dxa"/>
          </w:tcPr>
          <w:p w:rsidR="00B32A8D" w:rsidRPr="00E84178" w:rsidRDefault="00B32A8D" w:rsidP="00BE4077">
            <w:pPr>
              <w:jc w:val="both"/>
              <w:rPr>
                <w:rFonts w:ascii="Calibri" w:hAnsi="Calibri"/>
                <w:b/>
                <w:sz w:val="22"/>
                <w:szCs w:val="22"/>
              </w:rPr>
            </w:pPr>
            <w:r w:rsidRPr="00E84178">
              <w:rPr>
                <w:rFonts w:ascii="Calibri" w:hAnsi="Calibri"/>
                <w:b/>
                <w:sz w:val="22"/>
                <w:szCs w:val="22"/>
              </w:rPr>
              <w:lastRenderedPageBreak/>
              <w:t>Polazna vrijednost</w:t>
            </w:r>
          </w:p>
        </w:tc>
        <w:tc>
          <w:tcPr>
            <w:tcW w:w="6486" w:type="dxa"/>
          </w:tcPr>
          <w:p w:rsidR="00B32A8D" w:rsidRPr="00E84178" w:rsidRDefault="00B32A8D" w:rsidP="00BE4077">
            <w:pPr>
              <w:jc w:val="both"/>
              <w:rPr>
                <w:rFonts w:ascii="Calibri" w:hAnsi="Calibri"/>
                <w:sz w:val="22"/>
                <w:szCs w:val="22"/>
              </w:rPr>
            </w:pPr>
            <w:r w:rsidRPr="00E84178">
              <w:rPr>
                <w:rFonts w:ascii="Calibri" w:hAnsi="Calibri"/>
                <w:sz w:val="22"/>
                <w:szCs w:val="22"/>
              </w:rPr>
              <w:t>55</w:t>
            </w:r>
          </w:p>
        </w:tc>
      </w:tr>
      <w:tr w:rsidR="00B32A8D" w:rsidRPr="00E84178" w:rsidTr="00BE4077">
        <w:tc>
          <w:tcPr>
            <w:tcW w:w="2802" w:type="dxa"/>
          </w:tcPr>
          <w:p w:rsidR="00B32A8D" w:rsidRPr="00E84178" w:rsidRDefault="00B32A8D" w:rsidP="00BE4077">
            <w:pPr>
              <w:jc w:val="both"/>
              <w:rPr>
                <w:rFonts w:ascii="Calibri" w:hAnsi="Calibri"/>
                <w:b/>
                <w:sz w:val="22"/>
                <w:szCs w:val="22"/>
              </w:rPr>
            </w:pPr>
            <w:r w:rsidRPr="00E84178">
              <w:rPr>
                <w:rFonts w:ascii="Calibri" w:hAnsi="Calibri"/>
                <w:b/>
                <w:sz w:val="22"/>
                <w:szCs w:val="22"/>
              </w:rPr>
              <w:t>Izvor podataka</w:t>
            </w:r>
          </w:p>
        </w:tc>
        <w:tc>
          <w:tcPr>
            <w:tcW w:w="6486" w:type="dxa"/>
          </w:tcPr>
          <w:p w:rsidR="00B32A8D" w:rsidRPr="00E84178" w:rsidRDefault="00B32A8D" w:rsidP="00BE4077">
            <w:pPr>
              <w:jc w:val="both"/>
              <w:rPr>
                <w:rFonts w:ascii="Calibri" w:hAnsi="Calibri"/>
                <w:sz w:val="22"/>
                <w:szCs w:val="22"/>
              </w:rPr>
            </w:pPr>
            <w:r w:rsidRPr="00E84178">
              <w:rPr>
                <w:rFonts w:ascii="Calibri" w:hAnsi="Calibri"/>
                <w:sz w:val="22"/>
                <w:szCs w:val="22"/>
              </w:rPr>
              <w:t>Općina Viškovo, Grad Bakar, Općina Skrad</w:t>
            </w:r>
          </w:p>
        </w:tc>
      </w:tr>
      <w:tr w:rsidR="00B32A8D" w:rsidRPr="00E84178" w:rsidTr="00BE4077">
        <w:tc>
          <w:tcPr>
            <w:tcW w:w="2802" w:type="dxa"/>
          </w:tcPr>
          <w:p w:rsidR="00B32A8D" w:rsidRPr="00E84178" w:rsidRDefault="00B32A8D" w:rsidP="00BE4077">
            <w:pPr>
              <w:jc w:val="both"/>
              <w:rPr>
                <w:rFonts w:ascii="Calibri" w:hAnsi="Calibri"/>
                <w:b/>
                <w:sz w:val="22"/>
                <w:szCs w:val="22"/>
              </w:rPr>
            </w:pPr>
            <w:r w:rsidRPr="00E84178">
              <w:rPr>
                <w:rFonts w:ascii="Calibri" w:hAnsi="Calibri"/>
                <w:b/>
                <w:sz w:val="22"/>
                <w:szCs w:val="22"/>
              </w:rPr>
              <w:t>Ciljana vrijednost (2020.)</w:t>
            </w:r>
          </w:p>
        </w:tc>
        <w:tc>
          <w:tcPr>
            <w:tcW w:w="6486" w:type="dxa"/>
          </w:tcPr>
          <w:p w:rsidR="00B32A8D" w:rsidRPr="00E84178" w:rsidRDefault="00B32A8D" w:rsidP="00BE4077">
            <w:pPr>
              <w:jc w:val="both"/>
              <w:rPr>
                <w:rFonts w:ascii="Calibri" w:hAnsi="Calibri"/>
                <w:sz w:val="22"/>
                <w:szCs w:val="22"/>
              </w:rPr>
            </w:pPr>
            <w:r w:rsidRPr="00E84178">
              <w:rPr>
                <w:rFonts w:ascii="Calibri" w:hAnsi="Calibri"/>
                <w:sz w:val="22"/>
                <w:szCs w:val="22"/>
              </w:rPr>
              <w:t>55</w:t>
            </w:r>
          </w:p>
        </w:tc>
      </w:tr>
      <w:tr w:rsidR="00B32A8D" w:rsidRPr="00E84178" w:rsidTr="00BE4077">
        <w:trPr>
          <w:trHeight w:val="70"/>
        </w:trPr>
        <w:tc>
          <w:tcPr>
            <w:tcW w:w="2802" w:type="dxa"/>
          </w:tcPr>
          <w:p w:rsidR="00B32A8D" w:rsidRPr="00E84178" w:rsidRDefault="00B32A8D" w:rsidP="00BE4077">
            <w:pPr>
              <w:jc w:val="both"/>
              <w:rPr>
                <w:rFonts w:ascii="Calibri" w:hAnsi="Calibri"/>
                <w:b/>
                <w:sz w:val="22"/>
                <w:szCs w:val="22"/>
              </w:rPr>
            </w:pPr>
            <w:r w:rsidRPr="00E84178">
              <w:rPr>
                <w:rFonts w:ascii="Calibri" w:hAnsi="Calibri"/>
                <w:b/>
                <w:sz w:val="22"/>
                <w:szCs w:val="22"/>
              </w:rPr>
              <w:t>Ciljana vrijednost (2021.)</w:t>
            </w:r>
          </w:p>
        </w:tc>
        <w:tc>
          <w:tcPr>
            <w:tcW w:w="6486" w:type="dxa"/>
          </w:tcPr>
          <w:p w:rsidR="00B32A8D" w:rsidRPr="00E84178" w:rsidRDefault="00B32A8D" w:rsidP="00BE4077">
            <w:pPr>
              <w:jc w:val="both"/>
              <w:rPr>
                <w:rFonts w:ascii="Calibri" w:hAnsi="Calibri"/>
                <w:sz w:val="22"/>
                <w:szCs w:val="22"/>
              </w:rPr>
            </w:pPr>
            <w:r w:rsidRPr="00E84178">
              <w:rPr>
                <w:rFonts w:ascii="Calibri" w:hAnsi="Calibri"/>
                <w:sz w:val="22"/>
                <w:szCs w:val="22"/>
              </w:rPr>
              <w:t>0</w:t>
            </w:r>
          </w:p>
        </w:tc>
      </w:tr>
      <w:tr w:rsidR="00B32A8D" w:rsidRPr="00E84178" w:rsidTr="00BE4077">
        <w:trPr>
          <w:trHeight w:val="361"/>
        </w:trPr>
        <w:tc>
          <w:tcPr>
            <w:tcW w:w="2802" w:type="dxa"/>
          </w:tcPr>
          <w:p w:rsidR="00B32A8D" w:rsidRPr="00E84178" w:rsidRDefault="00B32A8D" w:rsidP="00BE4077">
            <w:pPr>
              <w:jc w:val="both"/>
              <w:rPr>
                <w:rFonts w:ascii="Calibri" w:hAnsi="Calibri"/>
                <w:b/>
                <w:sz w:val="22"/>
                <w:szCs w:val="22"/>
              </w:rPr>
            </w:pPr>
            <w:r w:rsidRPr="00E84178">
              <w:rPr>
                <w:rFonts w:ascii="Calibri" w:hAnsi="Calibri"/>
                <w:b/>
                <w:sz w:val="22"/>
                <w:szCs w:val="22"/>
              </w:rPr>
              <w:t>Ciljana vrijednost (2022.)</w:t>
            </w:r>
          </w:p>
        </w:tc>
        <w:tc>
          <w:tcPr>
            <w:tcW w:w="6486" w:type="dxa"/>
          </w:tcPr>
          <w:p w:rsidR="00B32A8D" w:rsidRPr="00E84178" w:rsidRDefault="00B32A8D" w:rsidP="00BE4077">
            <w:pPr>
              <w:jc w:val="both"/>
              <w:rPr>
                <w:rFonts w:ascii="Calibri" w:hAnsi="Calibri"/>
                <w:sz w:val="22"/>
                <w:szCs w:val="22"/>
              </w:rPr>
            </w:pPr>
            <w:r w:rsidRPr="00E84178">
              <w:rPr>
                <w:rFonts w:ascii="Calibri" w:hAnsi="Calibri"/>
                <w:sz w:val="22"/>
                <w:szCs w:val="22"/>
              </w:rPr>
              <w:t>0</w:t>
            </w:r>
          </w:p>
        </w:tc>
      </w:tr>
    </w:tbl>
    <w:p w:rsidR="00B32A8D" w:rsidRPr="00E84178" w:rsidRDefault="00B32A8D" w:rsidP="00B32A8D">
      <w:pPr>
        <w:contextualSpacing/>
        <w:jc w:val="both"/>
        <w:rPr>
          <w:rFonts w:ascii="Calibri" w:hAnsi="Calibri"/>
          <w:i/>
          <w:noProof/>
          <w:sz w:val="16"/>
          <w:szCs w:val="16"/>
        </w:rPr>
      </w:pPr>
    </w:p>
    <w:p w:rsidR="00B32A8D" w:rsidRPr="00E84178" w:rsidRDefault="00B32A8D" w:rsidP="00B32A8D">
      <w:pPr>
        <w:jc w:val="both"/>
        <w:rPr>
          <w:rFonts w:ascii="Calibri" w:hAnsi="Calibri"/>
          <w:sz w:val="22"/>
          <w:szCs w:val="22"/>
        </w:rPr>
      </w:pPr>
      <w:r w:rsidRPr="00E84178">
        <w:rPr>
          <w:rFonts w:ascii="Calibri" w:hAnsi="Calibri"/>
          <w:b/>
          <w:sz w:val="22"/>
          <w:szCs w:val="22"/>
        </w:rPr>
        <w:t xml:space="preserve">Cilj 3: </w:t>
      </w:r>
      <w:r w:rsidRPr="00E84178">
        <w:rPr>
          <w:rFonts w:ascii="Calibri" w:hAnsi="Calibri"/>
          <w:sz w:val="22"/>
          <w:szCs w:val="22"/>
        </w:rPr>
        <w:t>Korisnici zajamčene minimalne naknade</w:t>
      </w:r>
    </w:p>
    <w:p w:rsidR="00B32A8D" w:rsidRPr="00E84178" w:rsidRDefault="00B32A8D" w:rsidP="00B32A8D">
      <w:pPr>
        <w:ind w:left="720"/>
        <w:contextualSpacing/>
        <w:jc w:val="both"/>
        <w:rPr>
          <w:rFonts w:ascii="Calibri" w:hAnsi="Calibr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B32A8D" w:rsidRPr="00E84178" w:rsidTr="00BE4077">
        <w:tc>
          <w:tcPr>
            <w:tcW w:w="2802" w:type="dxa"/>
          </w:tcPr>
          <w:p w:rsidR="00B32A8D" w:rsidRPr="00E84178" w:rsidRDefault="00B32A8D" w:rsidP="00BE4077">
            <w:pPr>
              <w:jc w:val="both"/>
              <w:rPr>
                <w:rFonts w:ascii="Calibri" w:hAnsi="Calibri"/>
                <w:b/>
                <w:sz w:val="22"/>
                <w:szCs w:val="22"/>
              </w:rPr>
            </w:pPr>
            <w:r w:rsidRPr="00E84178">
              <w:rPr>
                <w:rFonts w:ascii="Calibri" w:hAnsi="Calibri"/>
                <w:b/>
                <w:sz w:val="22"/>
                <w:szCs w:val="22"/>
              </w:rPr>
              <w:t>Pokazatelj rezultata</w:t>
            </w:r>
          </w:p>
        </w:tc>
        <w:tc>
          <w:tcPr>
            <w:tcW w:w="6486" w:type="dxa"/>
          </w:tcPr>
          <w:p w:rsidR="00B32A8D" w:rsidRPr="00E84178" w:rsidRDefault="00B32A8D" w:rsidP="00BE4077">
            <w:pPr>
              <w:jc w:val="both"/>
              <w:rPr>
                <w:rFonts w:ascii="Calibri" w:hAnsi="Calibri"/>
                <w:sz w:val="22"/>
                <w:szCs w:val="22"/>
              </w:rPr>
            </w:pPr>
            <w:r w:rsidRPr="00E84178">
              <w:rPr>
                <w:rFonts w:ascii="Calibri" w:hAnsi="Calibri"/>
                <w:sz w:val="22"/>
                <w:szCs w:val="22"/>
              </w:rPr>
              <w:t>Broj osoba-korisnika ZMN koji su pohađali radionice</w:t>
            </w:r>
          </w:p>
        </w:tc>
      </w:tr>
      <w:tr w:rsidR="00B32A8D" w:rsidRPr="00E84178" w:rsidTr="00BE4077">
        <w:tc>
          <w:tcPr>
            <w:tcW w:w="2802" w:type="dxa"/>
          </w:tcPr>
          <w:p w:rsidR="00B32A8D" w:rsidRPr="00E84178" w:rsidRDefault="00B32A8D" w:rsidP="00BE4077">
            <w:pPr>
              <w:jc w:val="both"/>
              <w:rPr>
                <w:rFonts w:ascii="Calibri" w:hAnsi="Calibri"/>
                <w:b/>
                <w:sz w:val="22"/>
                <w:szCs w:val="22"/>
              </w:rPr>
            </w:pPr>
            <w:r w:rsidRPr="00E84178">
              <w:rPr>
                <w:rFonts w:ascii="Calibri" w:hAnsi="Calibri"/>
                <w:b/>
                <w:sz w:val="22"/>
                <w:szCs w:val="22"/>
              </w:rPr>
              <w:t>Definicija</w:t>
            </w:r>
          </w:p>
        </w:tc>
        <w:tc>
          <w:tcPr>
            <w:tcW w:w="6486" w:type="dxa"/>
          </w:tcPr>
          <w:p w:rsidR="00B32A8D" w:rsidRPr="00E84178" w:rsidRDefault="00B32A8D" w:rsidP="00BE4077">
            <w:pPr>
              <w:jc w:val="both"/>
              <w:rPr>
                <w:rFonts w:ascii="Calibri" w:hAnsi="Calibri"/>
                <w:sz w:val="22"/>
                <w:szCs w:val="22"/>
              </w:rPr>
            </w:pPr>
            <w:r w:rsidRPr="00E84178">
              <w:rPr>
                <w:rFonts w:ascii="Calibri" w:hAnsi="Calibri"/>
                <w:sz w:val="22"/>
                <w:szCs w:val="22"/>
              </w:rPr>
              <w:t>Korisnicima ZMN bit će omogućena usluga mentorstva, odnosno individualnim pristupom poboljšat će se njihovo sudjelovanje na tržištu rada</w:t>
            </w:r>
          </w:p>
        </w:tc>
      </w:tr>
      <w:tr w:rsidR="00B32A8D" w:rsidRPr="00E84178" w:rsidTr="00BE4077">
        <w:tc>
          <w:tcPr>
            <w:tcW w:w="2802" w:type="dxa"/>
          </w:tcPr>
          <w:p w:rsidR="00B32A8D" w:rsidRPr="00E84178" w:rsidRDefault="00B32A8D" w:rsidP="00BE4077">
            <w:pPr>
              <w:jc w:val="both"/>
              <w:rPr>
                <w:rFonts w:ascii="Calibri" w:hAnsi="Calibri"/>
                <w:b/>
                <w:sz w:val="22"/>
                <w:szCs w:val="22"/>
              </w:rPr>
            </w:pPr>
            <w:r w:rsidRPr="00E84178">
              <w:rPr>
                <w:rFonts w:ascii="Calibri" w:hAnsi="Calibri"/>
                <w:b/>
                <w:sz w:val="22"/>
                <w:szCs w:val="22"/>
              </w:rPr>
              <w:t>Jedinica</w:t>
            </w:r>
          </w:p>
        </w:tc>
        <w:tc>
          <w:tcPr>
            <w:tcW w:w="6486" w:type="dxa"/>
          </w:tcPr>
          <w:p w:rsidR="00B32A8D" w:rsidRPr="00E84178" w:rsidRDefault="00B32A8D" w:rsidP="00BE4077">
            <w:pPr>
              <w:jc w:val="both"/>
              <w:rPr>
                <w:rFonts w:ascii="Calibri" w:hAnsi="Calibri"/>
                <w:sz w:val="22"/>
                <w:szCs w:val="22"/>
              </w:rPr>
            </w:pPr>
            <w:r w:rsidRPr="00E84178">
              <w:rPr>
                <w:rFonts w:ascii="Calibri" w:hAnsi="Calibri"/>
                <w:sz w:val="22"/>
                <w:szCs w:val="22"/>
              </w:rPr>
              <w:t>Broj osoba</w:t>
            </w:r>
          </w:p>
        </w:tc>
      </w:tr>
      <w:tr w:rsidR="00B32A8D" w:rsidRPr="00E84178" w:rsidTr="00BE4077">
        <w:tc>
          <w:tcPr>
            <w:tcW w:w="2802" w:type="dxa"/>
          </w:tcPr>
          <w:p w:rsidR="00B32A8D" w:rsidRPr="00E84178" w:rsidRDefault="00B32A8D" w:rsidP="00BE4077">
            <w:pPr>
              <w:jc w:val="both"/>
              <w:rPr>
                <w:rFonts w:ascii="Calibri" w:hAnsi="Calibri"/>
                <w:b/>
                <w:sz w:val="22"/>
                <w:szCs w:val="22"/>
              </w:rPr>
            </w:pPr>
            <w:r w:rsidRPr="00E84178">
              <w:rPr>
                <w:rFonts w:ascii="Calibri" w:hAnsi="Calibri"/>
                <w:b/>
                <w:sz w:val="22"/>
                <w:szCs w:val="22"/>
              </w:rPr>
              <w:t>Polazna vrijednost</w:t>
            </w:r>
          </w:p>
        </w:tc>
        <w:tc>
          <w:tcPr>
            <w:tcW w:w="6486" w:type="dxa"/>
          </w:tcPr>
          <w:p w:rsidR="00B32A8D" w:rsidRPr="00E84178" w:rsidRDefault="00B32A8D" w:rsidP="00BE4077">
            <w:pPr>
              <w:jc w:val="both"/>
              <w:rPr>
                <w:rFonts w:ascii="Calibri" w:hAnsi="Calibri"/>
                <w:sz w:val="22"/>
                <w:szCs w:val="22"/>
              </w:rPr>
            </w:pPr>
            <w:r w:rsidRPr="00E84178">
              <w:rPr>
                <w:rFonts w:ascii="Calibri" w:hAnsi="Calibri"/>
                <w:sz w:val="22"/>
                <w:szCs w:val="22"/>
              </w:rPr>
              <w:t>4</w:t>
            </w:r>
          </w:p>
        </w:tc>
      </w:tr>
      <w:tr w:rsidR="00B32A8D" w:rsidRPr="00E84178" w:rsidTr="00BE4077">
        <w:tc>
          <w:tcPr>
            <w:tcW w:w="2802" w:type="dxa"/>
          </w:tcPr>
          <w:p w:rsidR="00B32A8D" w:rsidRPr="00E84178" w:rsidRDefault="00B32A8D" w:rsidP="00BE4077">
            <w:pPr>
              <w:jc w:val="both"/>
              <w:rPr>
                <w:rFonts w:ascii="Calibri" w:hAnsi="Calibri"/>
                <w:b/>
                <w:sz w:val="22"/>
                <w:szCs w:val="22"/>
              </w:rPr>
            </w:pPr>
            <w:r w:rsidRPr="00E84178">
              <w:rPr>
                <w:rFonts w:ascii="Calibri" w:hAnsi="Calibri"/>
                <w:b/>
                <w:sz w:val="22"/>
                <w:szCs w:val="22"/>
              </w:rPr>
              <w:t>Izvor podataka</w:t>
            </w:r>
          </w:p>
        </w:tc>
        <w:tc>
          <w:tcPr>
            <w:tcW w:w="6486" w:type="dxa"/>
          </w:tcPr>
          <w:p w:rsidR="00B32A8D" w:rsidRPr="00E84178" w:rsidRDefault="00B32A8D" w:rsidP="00BE4077">
            <w:pPr>
              <w:jc w:val="both"/>
              <w:rPr>
                <w:rFonts w:ascii="Calibri" w:hAnsi="Calibri"/>
                <w:sz w:val="22"/>
                <w:szCs w:val="22"/>
              </w:rPr>
            </w:pPr>
            <w:r w:rsidRPr="00E84178">
              <w:rPr>
                <w:rFonts w:ascii="Calibri" w:hAnsi="Calibri"/>
                <w:sz w:val="22"/>
                <w:szCs w:val="22"/>
              </w:rPr>
              <w:t>Općina Viškovo, Grad Bakar, Općina Skrad</w:t>
            </w:r>
          </w:p>
        </w:tc>
      </w:tr>
      <w:tr w:rsidR="00B32A8D" w:rsidRPr="00E84178" w:rsidTr="00BE4077">
        <w:tc>
          <w:tcPr>
            <w:tcW w:w="2802" w:type="dxa"/>
          </w:tcPr>
          <w:p w:rsidR="00B32A8D" w:rsidRPr="00E84178" w:rsidRDefault="00B32A8D" w:rsidP="00BE4077">
            <w:pPr>
              <w:jc w:val="both"/>
              <w:rPr>
                <w:rFonts w:ascii="Calibri" w:hAnsi="Calibri"/>
                <w:b/>
                <w:sz w:val="22"/>
                <w:szCs w:val="22"/>
              </w:rPr>
            </w:pPr>
            <w:r w:rsidRPr="00E84178">
              <w:rPr>
                <w:rFonts w:ascii="Calibri" w:hAnsi="Calibri"/>
                <w:b/>
                <w:sz w:val="22"/>
                <w:szCs w:val="22"/>
              </w:rPr>
              <w:t>Ciljana vrijednost (2020.)</w:t>
            </w:r>
          </w:p>
        </w:tc>
        <w:tc>
          <w:tcPr>
            <w:tcW w:w="6486" w:type="dxa"/>
          </w:tcPr>
          <w:p w:rsidR="00B32A8D" w:rsidRPr="00E84178" w:rsidRDefault="00B32A8D" w:rsidP="00BE4077">
            <w:pPr>
              <w:jc w:val="both"/>
              <w:rPr>
                <w:rFonts w:ascii="Calibri" w:hAnsi="Calibri"/>
                <w:sz w:val="22"/>
                <w:szCs w:val="22"/>
              </w:rPr>
            </w:pPr>
            <w:r w:rsidRPr="00E84178">
              <w:rPr>
                <w:rFonts w:ascii="Calibri" w:hAnsi="Calibri"/>
                <w:sz w:val="22"/>
                <w:szCs w:val="22"/>
              </w:rPr>
              <w:t>4</w:t>
            </w:r>
          </w:p>
        </w:tc>
      </w:tr>
      <w:tr w:rsidR="00B32A8D" w:rsidRPr="00E84178" w:rsidTr="00BE4077">
        <w:trPr>
          <w:trHeight w:val="70"/>
        </w:trPr>
        <w:tc>
          <w:tcPr>
            <w:tcW w:w="2802" w:type="dxa"/>
          </w:tcPr>
          <w:p w:rsidR="00B32A8D" w:rsidRPr="00E84178" w:rsidRDefault="00B32A8D" w:rsidP="00BE4077">
            <w:pPr>
              <w:jc w:val="both"/>
              <w:rPr>
                <w:rFonts w:ascii="Calibri" w:hAnsi="Calibri"/>
                <w:b/>
                <w:sz w:val="22"/>
                <w:szCs w:val="22"/>
              </w:rPr>
            </w:pPr>
            <w:r w:rsidRPr="00E84178">
              <w:rPr>
                <w:rFonts w:ascii="Calibri" w:hAnsi="Calibri"/>
                <w:b/>
                <w:sz w:val="22"/>
                <w:szCs w:val="22"/>
              </w:rPr>
              <w:t>Ciljana vrijednost (2021.)</w:t>
            </w:r>
          </w:p>
        </w:tc>
        <w:tc>
          <w:tcPr>
            <w:tcW w:w="6486" w:type="dxa"/>
          </w:tcPr>
          <w:p w:rsidR="00B32A8D" w:rsidRPr="00E84178" w:rsidRDefault="00B32A8D" w:rsidP="00BE4077">
            <w:pPr>
              <w:jc w:val="both"/>
              <w:rPr>
                <w:rFonts w:ascii="Calibri" w:hAnsi="Calibri"/>
                <w:sz w:val="22"/>
                <w:szCs w:val="22"/>
              </w:rPr>
            </w:pPr>
            <w:r w:rsidRPr="00E84178">
              <w:rPr>
                <w:rFonts w:ascii="Calibri" w:hAnsi="Calibri"/>
                <w:sz w:val="22"/>
                <w:szCs w:val="22"/>
              </w:rPr>
              <w:t>0</w:t>
            </w:r>
          </w:p>
        </w:tc>
      </w:tr>
      <w:tr w:rsidR="00B32A8D" w:rsidRPr="00E84178" w:rsidTr="00BE4077">
        <w:trPr>
          <w:trHeight w:val="198"/>
        </w:trPr>
        <w:tc>
          <w:tcPr>
            <w:tcW w:w="2802" w:type="dxa"/>
          </w:tcPr>
          <w:p w:rsidR="00B32A8D" w:rsidRPr="00E84178" w:rsidRDefault="00B32A8D" w:rsidP="00BE4077">
            <w:pPr>
              <w:jc w:val="both"/>
              <w:rPr>
                <w:rFonts w:ascii="Calibri" w:hAnsi="Calibri"/>
                <w:b/>
                <w:sz w:val="22"/>
                <w:szCs w:val="22"/>
              </w:rPr>
            </w:pPr>
            <w:r w:rsidRPr="00E84178">
              <w:rPr>
                <w:rFonts w:ascii="Calibri" w:hAnsi="Calibri"/>
                <w:b/>
                <w:sz w:val="22"/>
                <w:szCs w:val="22"/>
              </w:rPr>
              <w:t>Ciljana vrijednost (2022.)</w:t>
            </w:r>
          </w:p>
        </w:tc>
        <w:tc>
          <w:tcPr>
            <w:tcW w:w="6486" w:type="dxa"/>
          </w:tcPr>
          <w:p w:rsidR="00B32A8D" w:rsidRPr="00E84178" w:rsidRDefault="00B32A8D" w:rsidP="00BE4077">
            <w:pPr>
              <w:jc w:val="both"/>
              <w:rPr>
                <w:rFonts w:ascii="Calibri" w:hAnsi="Calibri"/>
                <w:sz w:val="22"/>
                <w:szCs w:val="22"/>
              </w:rPr>
            </w:pPr>
            <w:r w:rsidRPr="00E84178">
              <w:rPr>
                <w:rFonts w:ascii="Calibri" w:hAnsi="Calibri"/>
                <w:sz w:val="22"/>
                <w:szCs w:val="22"/>
              </w:rPr>
              <w:t>0</w:t>
            </w:r>
          </w:p>
        </w:tc>
      </w:tr>
    </w:tbl>
    <w:p w:rsidR="00B32A8D" w:rsidRPr="00E84178" w:rsidRDefault="00B32A8D" w:rsidP="00B32A8D">
      <w:pPr>
        <w:contextualSpacing/>
        <w:jc w:val="both"/>
        <w:rPr>
          <w:rFonts w:ascii="Calibri" w:hAnsi="Calibri"/>
          <w:i/>
          <w:noProof/>
          <w:sz w:val="12"/>
          <w:szCs w:val="12"/>
        </w:rPr>
      </w:pPr>
    </w:p>
    <w:p w:rsidR="00B32A8D" w:rsidRPr="00E84178" w:rsidRDefault="00B32A8D" w:rsidP="00B32A8D">
      <w:pPr>
        <w:contextualSpacing/>
        <w:jc w:val="both"/>
        <w:rPr>
          <w:rFonts w:ascii="Calibri" w:hAnsi="Calibri"/>
          <w:i/>
          <w:noProof/>
          <w:sz w:val="22"/>
          <w:szCs w:val="22"/>
        </w:rPr>
      </w:pPr>
      <w:r w:rsidRPr="00E84178">
        <w:rPr>
          <w:rFonts w:ascii="Calibri" w:hAnsi="Calibri"/>
          <w:i/>
          <w:noProof/>
          <w:sz w:val="22"/>
          <w:szCs w:val="22"/>
        </w:rPr>
        <w:t>Izvještaj o postignutim ciljevima i rezultatima programa temeljenim na pokazateljima uspješnosti iz nadležnosti proračunskog korisnika u prethodnoj godini:</w:t>
      </w:r>
    </w:p>
    <w:p w:rsidR="00B32A8D" w:rsidRPr="00E84178" w:rsidRDefault="00B32A8D" w:rsidP="00B32A8D">
      <w:pPr>
        <w:jc w:val="both"/>
        <w:rPr>
          <w:rFonts w:ascii="Calibri" w:hAnsi="Calibri"/>
          <w:b/>
          <w:noProof/>
          <w:sz w:val="22"/>
          <w:szCs w:val="22"/>
        </w:rPr>
      </w:pPr>
      <w:r w:rsidRPr="00E84178">
        <w:rPr>
          <w:rFonts w:ascii="Calibri" w:hAnsi="Calibri"/>
          <w:sz w:val="22"/>
          <w:szCs w:val="22"/>
        </w:rPr>
        <w:t>Navedeni projekt nije provođen u prethodnom razdoblju.</w:t>
      </w:r>
    </w:p>
    <w:p w:rsidR="00B32A8D" w:rsidRPr="00E84178" w:rsidRDefault="00B32A8D" w:rsidP="00B32A8D">
      <w:pPr>
        <w:jc w:val="both"/>
        <w:rPr>
          <w:rFonts w:ascii="Calibri" w:hAnsi="Calibri"/>
          <w:b/>
          <w:noProof/>
          <w:sz w:val="22"/>
          <w:szCs w:val="22"/>
        </w:rPr>
      </w:pPr>
    </w:p>
    <w:p w:rsidR="00B32A8D" w:rsidRPr="00E84178" w:rsidRDefault="00B32A8D" w:rsidP="00B32A8D">
      <w:pPr>
        <w:jc w:val="both"/>
        <w:rPr>
          <w:rFonts w:ascii="Calibri" w:hAnsi="Calibri"/>
          <w:b/>
          <w:noProof/>
          <w:sz w:val="22"/>
          <w:szCs w:val="22"/>
        </w:rPr>
      </w:pPr>
      <w:r w:rsidRPr="00E84178">
        <w:rPr>
          <w:rFonts w:ascii="Calibri" w:hAnsi="Calibri"/>
          <w:b/>
          <w:noProof/>
          <w:sz w:val="22"/>
          <w:szCs w:val="22"/>
        </w:rPr>
        <w:t>T217102 Projekt Zaželi-program zapošljavanja žena – Ruke pomažu</w:t>
      </w:r>
    </w:p>
    <w:p w:rsidR="00B32A8D" w:rsidRPr="00E84178" w:rsidRDefault="00B32A8D" w:rsidP="00B32A8D">
      <w:pPr>
        <w:jc w:val="both"/>
        <w:rPr>
          <w:rFonts w:ascii="Calibri" w:hAnsi="Calibri"/>
          <w:b/>
          <w:noProof/>
          <w:sz w:val="16"/>
          <w:szCs w:val="16"/>
        </w:rPr>
      </w:pPr>
    </w:p>
    <w:p w:rsidR="00B32A8D" w:rsidRPr="00E84178" w:rsidRDefault="00B32A8D" w:rsidP="00B32A8D">
      <w:pPr>
        <w:jc w:val="both"/>
        <w:rPr>
          <w:rFonts w:ascii="Calibri" w:hAnsi="Calibri"/>
          <w:noProof/>
          <w:sz w:val="22"/>
          <w:szCs w:val="22"/>
        </w:rPr>
      </w:pPr>
      <w:r w:rsidRPr="00E84178">
        <w:rPr>
          <w:rFonts w:ascii="Calibri" w:hAnsi="Calibri"/>
          <w:noProof/>
          <w:sz w:val="22"/>
          <w:szCs w:val="22"/>
        </w:rPr>
        <w:t>Za realizaciju ove aktivnosti planirana su sljedeće sredstva:</w:t>
      </w:r>
    </w:p>
    <w:p w:rsidR="00B32A8D" w:rsidRPr="00E84178" w:rsidRDefault="00B32A8D" w:rsidP="00B32A8D">
      <w:pPr>
        <w:numPr>
          <w:ilvl w:val="0"/>
          <w:numId w:val="5"/>
        </w:numPr>
        <w:spacing w:after="200"/>
        <w:contextualSpacing/>
        <w:jc w:val="both"/>
        <w:rPr>
          <w:rFonts w:ascii="Calibri" w:hAnsi="Calibri"/>
          <w:noProof/>
          <w:sz w:val="22"/>
          <w:szCs w:val="22"/>
        </w:rPr>
      </w:pPr>
      <w:r w:rsidRPr="00E84178">
        <w:rPr>
          <w:rFonts w:ascii="Calibri" w:hAnsi="Calibri"/>
          <w:noProof/>
          <w:sz w:val="22"/>
          <w:szCs w:val="22"/>
        </w:rPr>
        <w:t>2020. godina    1.237.700,00 kuna</w:t>
      </w:r>
    </w:p>
    <w:p w:rsidR="00B32A8D" w:rsidRPr="00E84178" w:rsidRDefault="00B32A8D" w:rsidP="00B32A8D">
      <w:pPr>
        <w:numPr>
          <w:ilvl w:val="0"/>
          <w:numId w:val="5"/>
        </w:numPr>
        <w:spacing w:after="200"/>
        <w:contextualSpacing/>
        <w:jc w:val="both"/>
        <w:rPr>
          <w:rFonts w:ascii="Calibri" w:hAnsi="Calibri"/>
          <w:noProof/>
          <w:sz w:val="22"/>
          <w:szCs w:val="22"/>
        </w:rPr>
      </w:pPr>
      <w:r w:rsidRPr="00E84178">
        <w:rPr>
          <w:rFonts w:ascii="Calibri" w:hAnsi="Calibri"/>
          <w:noProof/>
          <w:sz w:val="22"/>
          <w:szCs w:val="22"/>
        </w:rPr>
        <w:t>2021. godina        554.500,00kuna</w:t>
      </w:r>
    </w:p>
    <w:p w:rsidR="00B32A8D" w:rsidRPr="00E84178" w:rsidRDefault="00B32A8D" w:rsidP="00B32A8D">
      <w:pPr>
        <w:numPr>
          <w:ilvl w:val="0"/>
          <w:numId w:val="5"/>
        </w:numPr>
        <w:spacing w:after="200"/>
        <w:contextualSpacing/>
        <w:jc w:val="both"/>
        <w:rPr>
          <w:rFonts w:ascii="Calibri" w:hAnsi="Calibri"/>
          <w:noProof/>
          <w:sz w:val="22"/>
          <w:szCs w:val="22"/>
        </w:rPr>
      </w:pPr>
      <w:r w:rsidRPr="00E84178">
        <w:rPr>
          <w:rFonts w:ascii="Calibri" w:hAnsi="Calibri"/>
          <w:noProof/>
          <w:sz w:val="22"/>
          <w:szCs w:val="22"/>
        </w:rPr>
        <w:t>2022. godina    0 kuna</w:t>
      </w:r>
    </w:p>
    <w:p w:rsidR="00B32A8D" w:rsidRPr="0055167C" w:rsidRDefault="00B32A8D" w:rsidP="00B32A8D">
      <w:pPr>
        <w:spacing w:after="200"/>
        <w:ind w:left="720"/>
        <w:contextualSpacing/>
        <w:jc w:val="both"/>
        <w:rPr>
          <w:rFonts w:ascii="Calibri" w:hAnsi="Calibri"/>
          <w:noProof/>
          <w:sz w:val="12"/>
          <w:szCs w:val="12"/>
        </w:rPr>
      </w:pPr>
    </w:p>
    <w:p w:rsidR="00B32A8D" w:rsidRPr="00E84178" w:rsidRDefault="00B32A8D" w:rsidP="00B32A8D">
      <w:pPr>
        <w:contextualSpacing/>
        <w:jc w:val="both"/>
        <w:rPr>
          <w:rFonts w:ascii="Calibri" w:hAnsi="Calibri"/>
          <w:noProof/>
          <w:sz w:val="22"/>
          <w:szCs w:val="22"/>
        </w:rPr>
      </w:pPr>
      <w:r w:rsidRPr="00E84178">
        <w:rPr>
          <w:rFonts w:ascii="Calibri" w:hAnsi="Calibri"/>
          <w:noProof/>
          <w:sz w:val="22"/>
          <w:szCs w:val="22"/>
        </w:rPr>
        <w:t xml:space="preserve">Ugovor po navedenom projekt potpisan je 17. siječnja  2019.g., a projekt će se provoditi unutar 30 mjeseci. Sukladno potpisanom Ugovoru, sredstva po ovom projektu planirana su kroz drugu polovicu 2019., te 2020. i dio 2021. godine. Rebalansom </w:t>
      </w:r>
      <w:r w:rsidRPr="00E84178">
        <w:rPr>
          <w:rFonts w:ascii="Calibri" w:hAnsi="Calibri"/>
          <w:sz w:val="22"/>
          <w:szCs w:val="22"/>
        </w:rPr>
        <w:t>Proračuna  Općine Viškovo za 2019. godinu te projekcijama Proračuna za 2020. i 2021. godinu za ovu aktivnost bilo je planirano 1.260.000,00 kuna za 2020. godinu i 637.000,00 kuna za 2021. godinu.</w:t>
      </w:r>
    </w:p>
    <w:p w:rsidR="00B32A8D" w:rsidRPr="00E84178" w:rsidRDefault="00B32A8D" w:rsidP="00B32A8D">
      <w:pPr>
        <w:jc w:val="both"/>
        <w:rPr>
          <w:rFonts w:ascii="Calibri" w:hAnsi="Calibri"/>
          <w:noProof/>
          <w:sz w:val="22"/>
          <w:szCs w:val="22"/>
        </w:rPr>
      </w:pPr>
      <w:r w:rsidRPr="00E84178">
        <w:rPr>
          <w:rFonts w:ascii="Calibri" w:hAnsi="Calibri"/>
          <w:noProof/>
          <w:sz w:val="22"/>
          <w:szCs w:val="22"/>
        </w:rPr>
        <w:t>U sklopu ove aktivnosti planirani su rashodi vezani uz osposobljavanje nezaposlenih žena za gerontodomaćice, plaće za gerontodomaćice, putni troškovi za gerontodomaćice, plaće za voditelja i administratora na projektu, rashodi za promidžbu i vidljivost, rashodi za nabavu kućanskih higijenskih potrepština, rashodi na nabavu bicikli.</w:t>
      </w:r>
    </w:p>
    <w:p w:rsidR="00B32A8D" w:rsidRPr="0055167C" w:rsidRDefault="00B32A8D" w:rsidP="00B32A8D">
      <w:pPr>
        <w:jc w:val="both"/>
        <w:rPr>
          <w:rFonts w:ascii="Calibri" w:hAnsi="Calibri"/>
          <w:noProof/>
          <w:sz w:val="12"/>
          <w:szCs w:val="12"/>
        </w:rPr>
      </w:pPr>
    </w:p>
    <w:p w:rsidR="00B32A8D" w:rsidRPr="00E84178" w:rsidRDefault="00B32A8D" w:rsidP="00B32A8D">
      <w:pPr>
        <w:jc w:val="both"/>
        <w:rPr>
          <w:rFonts w:ascii="Calibri" w:hAnsi="Calibri"/>
          <w:sz w:val="22"/>
          <w:szCs w:val="22"/>
        </w:rPr>
      </w:pPr>
      <w:r w:rsidRPr="00E84178">
        <w:rPr>
          <w:rFonts w:ascii="Calibri" w:hAnsi="Calibri"/>
          <w:b/>
          <w:sz w:val="22"/>
          <w:szCs w:val="22"/>
        </w:rPr>
        <w:t xml:space="preserve">Cilj 1: </w:t>
      </w:r>
      <w:r w:rsidRPr="00E84178">
        <w:rPr>
          <w:rFonts w:ascii="Calibri" w:hAnsi="Calibri"/>
          <w:sz w:val="22"/>
          <w:szCs w:val="22"/>
        </w:rPr>
        <w:t>Broj nezaposlenih žena koji se zaposlio kroz ovaj program</w:t>
      </w:r>
    </w:p>
    <w:p w:rsidR="00B32A8D" w:rsidRPr="00E84178" w:rsidRDefault="00B32A8D" w:rsidP="00B32A8D">
      <w:pPr>
        <w:ind w:left="720"/>
        <w:contextualSpacing/>
        <w:jc w:val="both"/>
        <w:rPr>
          <w:rFonts w:ascii="Calibri" w:hAnsi="Calibr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B32A8D" w:rsidRPr="00E84178" w:rsidTr="00BE4077">
        <w:tc>
          <w:tcPr>
            <w:tcW w:w="2802" w:type="dxa"/>
          </w:tcPr>
          <w:p w:rsidR="00B32A8D" w:rsidRPr="00E84178" w:rsidRDefault="00B32A8D" w:rsidP="00BE4077">
            <w:pPr>
              <w:jc w:val="both"/>
              <w:rPr>
                <w:rFonts w:ascii="Calibri" w:hAnsi="Calibri"/>
                <w:b/>
                <w:sz w:val="22"/>
                <w:szCs w:val="22"/>
              </w:rPr>
            </w:pPr>
            <w:r w:rsidRPr="00E84178">
              <w:rPr>
                <w:rFonts w:ascii="Calibri" w:hAnsi="Calibri"/>
                <w:b/>
                <w:sz w:val="22"/>
                <w:szCs w:val="22"/>
              </w:rPr>
              <w:t>Pokazatelj rezultata</w:t>
            </w:r>
          </w:p>
        </w:tc>
        <w:tc>
          <w:tcPr>
            <w:tcW w:w="6486" w:type="dxa"/>
          </w:tcPr>
          <w:p w:rsidR="00B32A8D" w:rsidRPr="00E84178" w:rsidRDefault="00B32A8D" w:rsidP="00BE4077">
            <w:pPr>
              <w:jc w:val="both"/>
              <w:rPr>
                <w:rFonts w:ascii="Calibri" w:hAnsi="Calibri"/>
                <w:sz w:val="22"/>
                <w:szCs w:val="22"/>
              </w:rPr>
            </w:pPr>
            <w:r w:rsidRPr="00E84178">
              <w:rPr>
                <w:rFonts w:ascii="Calibri" w:hAnsi="Calibri"/>
                <w:sz w:val="22"/>
                <w:szCs w:val="22"/>
              </w:rPr>
              <w:t>Broj nezaposlenih žena koje su zaposlene kroz projekt</w:t>
            </w:r>
          </w:p>
        </w:tc>
      </w:tr>
      <w:tr w:rsidR="00B32A8D" w:rsidRPr="00E84178" w:rsidTr="00BE4077">
        <w:tc>
          <w:tcPr>
            <w:tcW w:w="2802" w:type="dxa"/>
          </w:tcPr>
          <w:p w:rsidR="00B32A8D" w:rsidRPr="00E84178" w:rsidRDefault="00B32A8D" w:rsidP="00BE4077">
            <w:pPr>
              <w:jc w:val="both"/>
              <w:rPr>
                <w:rFonts w:ascii="Calibri" w:hAnsi="Calibri"/>
                <w:b/>
                <w:sz w:val="22"/>
                <w:szCs w:val="22"/>
              </w:rPr>
            </w:pPr>
            <w:r w:rsidRPr="00E84178">
              <w:rPr>
                <w:rFonts w:ascii="Calibri" w:hAnsi="Calibri"/>
                <w:b/>
                <w:sz w:val="22"/>
                <w:szCs w:val="22"/>
              </w:rPr>
              <w:t>Definicija</w:t>
            </w:r>
          </w:p>
        </w:tc>
        <w:tc>
          <w:tcPr>
            <w:tcW w:w="6486" w:type="dxa"/>
          </w:tcPr>
          <w:p w:rsidR="00B32A8D" w:rsidRPr="00E84178" w:rsidRDefault="00B32A8D" w:rsidP="00BE4077">
            <w:pPr>
              <w:jc w:val="both"/>
              <w:rPr>
                <w:rFonts w:ascii="Calibri" w:hAnsi="Calibri"/>
                <w:sz w:val="22"/>
                <w:szCs w:val="22"/>
              </w:rPr>
            </w:pPr>
            <w:r w:rsidRPr="00E84178">
              <w:rPr>
                <w:rFonts w:ascii="Calibri" w:hAnsi="Calibri"/>
                <w:sz w:val="22"/>
                <w:szCs w:val="22"/>
              </w:rPr>
              <w:t>Zaposlit će se nezaposlene žene i time se integrirati na tržište rada. Također, iste će pružiti potporu i podršku starijim osobama i osobama u nepovoljnom položaju.</w:t>
            </w:r>
          </w:p>
        </w:tc>
      </w:tr>
      <w:tr w:rsidR="00B32A8D" w:rsidRPr="00E84178" w:rsidTr="00BE4077">
        <w:tc>
          <w:tcPr>
            <w:tcW w:w="2802" w:type="dxa"/>
          </w:tcPr>
          <w:p w:rsidR="00B32A8D" w:rsidRPr="00E84178" w:rsidRDefault="00B32A8D" w:rsidP="00BE4077">
            <w:pPr>
              <w:jc w:val="both"/>
              <w:rPr>
                <w:rFonts w:ascii="Calibri" w:hAnsi="Calibri"/>
                <w:b/>
                <w:sz w:val="22"/>
                <w:szCs w:val="22"/>
              </w:rPr>
            </w:pPr>
            <w:r w:rsidRPr="00E84178">
              <w:rPr>
                <w:rFonts w:ascii="Calibri" w:hAnsi="Calibri"/>
                <w:b/>
                <w:sz w:val="22"/>
                <w:szCs w:val="22"/>
              </w:rPr>
              <w:t>Jedinica</w:t>
            </w:r>
          </w:p>
        </w:tc>
        <w:tc>
          <w:tcPr>
            <w:tcW w:w="6486" w:type="dxa"/>
          </w:tcPr>
          <w:p w:rsidR="00B32A8D" w:rsidRPr="00E84178" w:rsidRDefault="00B32A8D" w:rsidP="00BE4077">
            <w:pPr>
              <w:jc w:val="both"/>
              <w:rPr>
                <w:rFonts w:ascii="Calibri" w:hAnsi="Calibri"/>
                <w:sz w:val="22"/>
                <w:szCs w:val="22"/>
              </w:rPr>
            </w:pPr>
            <w:r w:rsidRPr="00E84178">
              <w:rPr>
                <w:rFonts w:ascii="Calibri" w:hAnsi="Calibri"/>
                <w:sz w:val="22"/>
                <w:szCs w:val="22"/>
              </w:rPr>
              <w:t>Broj osoba</w:t>
            </w:r>
          </w:p>
        </w:tc>
      </w:tr>
      <w:tr w:rsidR="00B32A8D" w:rsidRPr="00E84178" w:rsidTr="00BE4077">
        <w:tc>
          <w:tcPr>
            <w:tcW w:w="2802" w:type="dxa"/>
          </w:tcPr>
          <w:p w:rsidR="00B32A8D" w:rsidRPr="00E84178" w:rsidRDefault="00B32A8D" w:rsidP="00BE4077">
            <w:pPr>
              <w:jc w:val="both"/>
              <w:rPr>
                <w:rFonts w:ascii="Calibri" w:hAnsi="Calibri"/>
                <w:b/>
                <w:sz w:val="22"/>
                <w:szCs w:val="22"/>
              </w:rPr>
            </w:pPr>
            <w:r w:rsidRPr="00E84178">
              <w:rPr>
                <w:rFonts w:ascii="Calibri" w:hAnsi="Calibri"/>
                <w:b/>
                <w:sz w:val="22"/>
                <w:szCs w:val="22"/>
              </w:rPr>
              <w:t>Polazna vrijednost</w:t>
            </w:r>
          </w:p>
        </w:tc>
        <w:tc>
          <w:tcPr>
            <w:tcW w:w="6486" w:type="dxa"/>
          </w:tcPr>
          <w:p w:rsidR="00B32A8D" w:rsidRPr="00E84178" w:rsidRDefault="00B32A8D" w:rsidP="00BE4077">
            <w:pPr>
              <w:jc w:val="both"/>
              <w:rPr>
                <w:rFonts w:ascii="Calibri" w:hAnsi="Calibri"/>
                <w:sz w:val="22"/>
                <w:szCs w:val="22"/>
              </w:rPr>
            </w:pPr>
            <w:r w:rsidRPr="00E84178">
              <w:rPr>
                <w:rFonts w:ascii="Calibri" w:hAnsi="Calibri"/>
                <w:sz w:val="22"/>
                <w:szCs w:val="22"/>
              </w:rPr>
              <w:t>15</w:t>
            </w:r>
          </w:p>
        </w:tc>
      </w:tr>
      <w:tr w:rsidR="00B32A8D" w:rsidRPr="00E84178" w:rsidTr="00BE4077">
        <w:tc>
          <w:tcPr>
            <w:tcW w:w="2802" w:type="dxa"/>
          </w:tcPr>
          <w:p w:rsidR="00B32A8D" w:rsidRPr="00E84178" w:rsidRDefault="00B32A8D" w:rsidP="00BE4077">
            <w:pPr>
              <w:jc w:val="both"/>
              <w:rPr>
                <w:rFonts w:ascii="Calibri" w:hAnsi="Calibri"/>
                <w:b/>
                <w:sz w:val="22"/>
                <w:szCs w:val="22"/>
              </w:rPr>
            </w:pPr>
            <w:r w:rsidRPr="00E84178">
              <w:rPr>
                <w:rFonts w:ascii="Calibri" w:hAnsi="Calibri"/>
                <w:b/>
                <w:sz w:val="22"/>
                <w:szCs w:val="22"/>
              </w:rPr>
              <w:t>Izvor podataka</w:t>
            </w:r>
          </w:p>
        </w:tc>
        <w:tc>
          <w:tcPr>
            <w:tcW w:w="6486" w:type="dxa"/>
          </w:tcPr>
          <w:p w:rsidR="00B32A8D" w:rsidRPr="00E84178" w:rsidRDefault="00B32A8D" w:rsidP="00BE4077">
            <w:pPr>
              <w:jc w:val="both"/>
              <w:rPr>
                <w:rFonts w:ascii="Calibri" w:hAnsi="Calibri"/>
                <w:sz w:val="22"/>
                <w:szCs w:val="22"/>
              </w:rPr>
            </w:pPr>
            <w:r w:rsidRPr="00E84178">
              <w:rPr>
                <w:rFonts w:ascii="Calibri" w:hAnsi="Calibri"/>
                <w:sz w:val="22"/>
                <w:szCs w:val="22"/>
              </w:rPr>
              <w:t>Općina Viškovo, Općina Klana</w:t>
            </w:r>
          </w:p>
        </w:tc>
      </w:tr>
      <w:tr w:rsidR="00B32A8D" w:rsidRPr="00E84178" w:rsidTr="00BE4077">
        <w:tc>
          <w:tcPr>
            <w:tcW w:w="2802" w:type="dxa"/>
          </w:tcPr>
          <w:p w:rsidR="00B32A8D" w:rsidRPr="00E84178" w:rsidRDefault="00B32A8D" w:rsidP="00BE4077">
            <w:pPr>
              <w:jc w:val="both"/>
              <w:rPr>
                <w:rFonts w:ascii="Calibri" w:hAnsi="Calibri"/>
                <w:b/>
                <w:sz w:val="22"/>
                <w:szCs w:val="22"/>
              </w:rPr>
            </w:pPr>
            <w:r w:rsidRPr="00E84178">
              <w:rPr>
                <w:rFonts w:ascii="Calibri" w:hAnsi="Calibri"/>
                <w:b/>
                <w:sz w:val="22"/>
                <w:szCs w:val="22"/>
              </w:rPr>
              <w:t>Ciljana vrijednost (2020.)</w:t>
            </w:r>
          </w:p>
        </w:tc>
        <w:tc>
          <w:tcPr>
            <w:tcW w:w="6486" w:type="dxa"/>
          </w:tcPr>
          <w:p w:rsidR="00B32A8D" w:rsidRPr="00E84178" w:rsidRDefault="00B32A8D" w:rsidP="00BE4077">
            <w:pPr>
              <w:jc w:val="both"/>
              <w:rPr>
                <w:rFonts w:ascii="Calibri" w:hAnsi="Calibri"/>
                <w:sz w:val="22"/>
                <w:szCs w:val="22"/>
              </w:rPr>
            </w:pPr>
            <w:r w:rsidRPr="00E84178">
              <w:rPr>
                <w:rFonts w:ascii="Calibri" w:hAnsi="Calibri"/>
                <w:sz w:val="22"/>
                <w:szCs w:val="22"/>
              </w:rPr>
              <w:t>15</w:t>
            </w:r>
          </w:p>
        </w:tc>
      </w:tr>
      <w:tr w:rsidR="00B32A8D" w:rsidRPr="00E84178" w:rsidTr="00BE4077">
        <w:trPr>
          <w:trHeight w:val="70"/>
        </w:trPr>
        <w:tc>
          <w:tcPr>
            <w:tcW w:w="2802" w:type="dxa"/>
          </w:tcPr>
          <w:p w:rsidR="00B32A8D" w:rsidRPr="00E84178" w:rsidRDefault="00B32A8D" w:rsidP="00BE4077">
            <w:pPr>
              <w:jc w:val="both"/>
              <w:rPr>
                <w:rFonts w:ascii="Calibri" w:hAnsi="Calibri"/>
                <w:b/>
                <w:sz w:val="22"/>
                <w:szCs w:val="22"/>
              </w:rPr>
            </w:pPr>
            <w:r w:rsidRPr="00E84178">
              <w:rPr>
                <w:rFonts w:ascii="Calibri" w:hAnsi="Calibri"/>
                <w:b/>
                <w:sz w:val="22"/>
                <w:szCs w:val="22"/>
              </w:rPr>
              <w:t>Ciljana vrijednost (2021.)</w:t>
            </w:r>
          </w:p>
        </w:tc>
        <w:tc>
          <w:tcPr>
            <w:tcW w:w="6486" w:type="dxa"/>
          </w:tcPr>
          <w:p w:rsidR="00B32A8D" w:rsidRPr="00E84178" w:rsidRDefault="00B32A8D" w:rsidP="00BE4077">
            <w:pPr>
              <w:jc w:val="both"/>
              <w:rPr>
                <w:rFonts w:ascii="Calibri" w:hAnsi="Calibri"/>
                <w:sz w:val="22"/>
                <w:szCs w:val="22"/>
              </w:rPr>
            </w:pPr>
            <w:r w:rsidRPr="00E84178">
              <w:rPr>
                <w:rFonts w:ascii="Calibri" w:hAnsi="Calibri"/>
                <w:sz w:val="22"/>
                <w:szCs w:val="22"/>
              </w:rPr>
              <w:t>15</w:t>
            </w:r>
          </w:p>
        </w:tc>
      </w:tr>
      <w:tr w:rsidR="00B32A8D" w:rsidRPr="00E84178" w:rsidTr="00BE4077">
        <w:trPr>
          <w:trHeight w:val="361"/>
        </w:trPr>
        <w:tc>
          <w:tcPr>
            <w:tcW w:w="2802" w:type="dxa"/>
          </w:tcPr>
          <w:p w:rsidR="00B32A8D" w:rsidRPr="00E84178" w:rsidRDefault="00B32A8D" w:rsidP="00BE4077">
            <w:pPr>
              <w:jc w:val="both"/>
              <w:rPr>
                <w:rFonts w:ascii="Calibri" w:hAnsi="Calibri"/>
                <w:b/>
                <w:sz w:val="22"/>
                <w:szCs w:val="22"/>
              </w:rPr>
            </w:pPr>
            <w:r w:rsidRPr="00E84178">
              <w:rPr>
                <w:rFonts w:ascii="Calibri" w:hAnsi="Calibri"/>
                <w:b/>
                <w:sz w:val="22"/>
                <w:szCs w:val="22"/>
              </w:rPr>
              <w:t>Ciljana vrijednost (2022.)</w:t>
            </w:r>
          </w:p>
        </w:tc>
        <w:tc>
          <w:tcPr>
            <w:tcW w:w="6486" w:type="dxa"/>
          </w:tcPr>
          <w:p w:rsidR="00B32A8D" w:rsidRPr="00E84178" w:rsidRDefault="00B32A8D" w:rsidP="00BE4077">
            <w:pPr>
              <w:jc w:val="both"/>
              <w:rPr>
                <w:rFonts w:ascii="Calibri" w:hAnsi="Calibri"/>
                <w:sz w:val="22"/>
                <w:szCs w:val="22"/>
              </w:rPr>
            </w:pPr>
            <w:r w:rsidRPr="00E84178">
              <w:rPr>
                <w:rFonts w:ascii="Calibri" w:hAnsi="Calibri"/>
                <w:sz w:val="22"/>
                <w:szCs w:val="22"/>
              </w:rPr>
              <w:t>15</w:t>
            </w:r>
          </w:p>
        </w:tc>
      </w:tr>
    </w:tbl>
    <w:p w:rsidR="00B32A8D" w:rsidRPr="00E84178" w:rsidRDefault="00B32A8D" w:rsidP="00B32A8D">
      <w:pPr>
        <w:contextualSpacing/>
        <w:jc w:val="both"/>
        <w:rPr>
          <w:rFonts w:ascii="Calibri" w:hAnsi="Calibri"/>
          <w:i/>
          <w:noProof/>
          <w:sz w:val="22"/>
          <w:szCs w:val="22"/>
        </w:rPr>
      </w:pPr>
      <w:r w:rsidRPr="00E84178">
        <w:rPr>
          <w:rFonts w:ascii="Calibri" w:hAnsi="Calibri"/>
          <w:i/>
          <w:noProof/>
          <w:sz w:val="22"/>
          <w:szCs w:val="22"/>
        </w:rPr>
        <w:t>Izvještaj o postignutim ciljevima i rezultatima programa temeljenim na pokazateljima uspješnosti iz nadležnosti proračunskog korisnika u prethodnoj godini:</w:t>
      </w:r>
    </w:p>
    <w:p w:rsidR="00B32A8D" w:rsidRPr="00E84178" w:rsidRDefault="00B32A8D" w:rsidP="00B32A8D">
      <w:pPr>
        <w:jc w:val="both"/>
        <w:rPr>
          <w:rFonts w:ascii="Calibri" w:hAnsi="Calibri"/>
          <w:b/>
          <w:noProof/>
          <w:sz w:val="22"/>
          <w:szCs w:val="22"/>
        </w:rPr>
      </w:pPr>
      <w:r w:rsidRPr="00E84178">
        <w:rPr>
          <w:rFonts w:ascii="Calibri" w:hAnsi="Calibri"/>
          <w:sz w:val="22"/>
          <w:szCs w:val="22"/>
        </w:rPr>
        <w:lastRenderedPageBreak/>
        <w:t>Navedeni projekt nije provođen u prethodnom razdoblju.</w:t>
      </w:r>
    </w:p>
    <w:p w:rsidR="00B32A8D" w:rsidRPr="00E84178" w:rsidRDefault="00B32A8D" w:rsidP="00B32A8D">
      <w:pPr>
        <w:jc w:val="both"/>
        <w:rPr>
          <w:rFonts w:ascii="Calibri" w:hAnsi="Calibri"/>
          <w:b/>
          <w:noProof/>
          <w:sz w:val="22"/>
          <w:szCs w:val="22"/>
        </w:rPr>
      </w:pPr>
    </w:p>
    <w:p w:rsidR="00F770D1" w:rsidRDefault="00F770D1" w:rsidP="00B32A8D">
      <w:pPr>
        <w:jc w:val="both"/>
        <w:rPr>
          <w:rFonts w:ascii="Calibri" w:hAnsi="Calibri"/>
          <w:b/>
          <w:noProof/>
          <w:sz w:val="22"/>
          <w:szCs w:val="22"/>
        </w:rPr>
      </w:pPr>
    </w:p>
    <w:p w:rsidR="00B32A8D" w:rsidRPr="00E84178" w:rsidRDefault="00B32A8D" w:rsidP="00B32A8D">
      <w:pPr>
        <w:jc w:val="both"/>
        <w:rPr>
          <w:rFonts w:ascii="Calibri" w:hAnsi="Calibri"/>
          <w:b/>
          <w:noProof/>
          <w:sz w:val="22"/>
          <w:szCs w:val="22"/>
        </w:rPr>
      </w:pPr>
      <w:r w:rsidRPr="00E84178">
        <w:rPr>
          <w:rFonts w:ascii="Calibri" w:hAnsi="Calibri"/>
          <w:b/>
          <w:noProof/>
          <w:sz w:val="22"/>
          <w:szCs w:val="22"/>
        </w:rPr>
        <w:t>A217102 Ostale pomoći starijim osobama</w:t>
      </w:r>
    </w:p>
    <w:p w:rsidR="00B32A8D" w:rsidRPr="00E84178" w:rsidRDefault="00B32A8D" w:rsidP="00B32A8D">
      <w:pPr>
        <w:jc w:val="both"/>
        <w:rPr>
          <w:rFonts w:ascii="Calibri" w:hAnsi="Calibri"/>
          <w:b/>
          <w:noProof/>
          <w:sz w:val="16"/>
          <w:szCs w:val="16"/>
        </w:rPr>
      </w:pPr>
    </w:p>
    <w:p w:rsidR="00B32A8D" w:rsidRPr="00E84178" w:rsidRDefault="00B32A8D" w:rsidP="00B32A8D">
      <w:pPr>
        <w:jc w:val="both"/>
        <w:rPr>
          <w:rFonts w:ascii="Calibri" w:hAnsi="Calibri"/>
          <w:noProof/>
          <w:sz w:val="22"/>
          <w:szCs w:val="22"/>
        </w:rPr>
      </w:pPr>
      <w:r w:rsidRPr="00E84178">
        <w:rPr>
          <w:rFonts w:ascii="Calibri" w:hAnsi="Calibri"/>
          <w:noProof/>
          <w:sz w:val="22"/>
          <w:szCs w:val="22"/>
        </w:rPr>
        <w:t>Za realizaciju ove aktivnosti planirana su sljedeće sredstva:</w:t>
      </w:r>
    </w:p>
    <w:p w:rsidR="00B32A8D" w:rsidRPr="00E84178" w:rsidRDefault="00B32A8D" w:rsidP="00B32A8D">
      <w:pPr>
        <w:numPr>
          <w:ilvl w:val="0"/>
          <w:numId w:val="5"/>
        </w:numPr>
        <w:spacing w:after="200"/>
        <w:contextualSpacing/>
        <w:jc w:val="both"/>
        <w:rPr>
          <w:rFonts w:ascii="Calibri" w:hAnsi="Calibri"/>
          <w:noProof/>
          <w:sz w:val="22"/>
          <w:szCs w:val="22"/>
        </w:rPr>
      </w:pPr>
      <w:r w:rsidRPr="00E84178">
        <w:rPr>
          <w:rFonts w:ascii="Calibri" w:hAnsi="Calibri"/>
          <w:noProof/>
          <w:sz w:val="22"/>
          <w:szCs w:val="22"/>
        </w:rPr>
        <w:t>2020. godina 1.075.000,00 kuna</w:t>
      </w:r>
    </w:p>
    <w:p w:rsidR="00B32A8D" w:rsidRPr="00E84178" w:rsidRDefault="00B32A8D" w:rsidP="00B32A8D">
      <w:pPr>
        <w:numPr>
          <w:ilvl w:val="0"/>
          <w:numId w:val="5"/>
        </w:numPr>
        <w:spacing w:after="200"/>
        <w:contextualSpacing/>
        <w:jc w:val="both"/>
        <w:rPr>
          <w:rFonts w:ascii="Calibri" w:hAnsi="Calibri"/>
          <w:noProof/>
          <w:sz w:val="22"/>
          <w:szCs w:val="22"/>
        </w:rPr>
      </w:pPr>
      <w:r w:rsidRPr="00E84178">
        <w:rPr>
          <w:rFonts w:ascii="Calibri" w:hAnsi="Calibri"/>
          <w:noProof/>
          <w:sz w:val="22"/>
          <w:szCs w:val="22"/>
        </w:rPr>
        <w:t>2021. godina 1.075.000,00 kuna</w:t>
      </w:r>
    </w:p>
    <w:p w:rsidR="00B32A8D" w:rsidRPr="00E84178" w:rsidRDefault="00B32A8D" w:rsidP="00B32A8D">
      <w:pPr>
        <w:numPr>
          <w:ilvl w:val="0"/>
          <w:numId w:val="5"/>
        </w:numPr>
        <w:spacing w:after="200"/>
        <w:contextualSpacing/>
        <w:jc w:val="both"/>
        <w:rPr>
          <w:rFonts w:ascii="Calibri" w:hAnsi="Calibri"/>
          <w:noProof/>
          <w:sz w:val="22"/>
          <w:szCs w:val="22"/>
        </w:rPr>
      </w:pPr>
      <w:r w:rsidRPr="00E84178">
        <w:rPr>
          <w:rFonts w:ascii="Calibri" w:hAnsi="Calibri"/>
          <w:noProof/>
          <w:sz w:val="22"/>
          <w:szCs w:val="22"/>
        </w:rPr>
        <w:t>2022. godina 1.075.000,00 kuna</w:t>
      </w:r>
    </w:p>
    <w:p w:rsidR="00B32A8D" w:rsidRPr="00E84178" w:rsidRDefault="00B32A8D" w:rsidP="00B32A8D">
      <w:pPr>
        <w:spacing w:after="200"/>
        <w:ind w:left="720"/>
        <w:contextualSpacing/>
        <w:jc w:val="both"/>
        <w:rPr>
          <w:rFonts w:ascii="Calibri" w:hAnsi="Calibri"/>
          <w:noProof/>
          <w:sz w:val="12"/>
          <w:szCs w:val="12"/>
        </w:rPr>
      </w:pPr>
    </w:p>
    <w:p w:rsidR="00B32A8D" w:rsidRPr="00E84178" w:rsidRDefault="00B32A8D" w:rsidP="00B32A8D">
      <w:pPr>
        <w:contextualSpacing/>
        <w:jc w:val="both"/>
        <w:rPr>
          <w:rFonts w:ascii="Calibri" w:hAnsi="Calibri"/>
          <w:noProof/>
          <w:sz w:val="22"/>
          <w:szCs w:val="22"/>
        </w:rPr>
      </w:pPr>
      <w:r w:rsidRPr="00E84178">
        <w:rPr>
          <w:rFonts w:ascii="Calibri" w:hAnsi="Calibri"/>
          <w:noProof/>
          <w:sz w:val="22"/>
          <w:szCs w:val="22"/>
        </w:rPr>
        <w:t xml:space="preserve">Proračunom Općine Viškovo za 2019. godinu te projekcijama Proračuna za 2020. i 2021.  godinu za ovu aktivnost planirano je bilo 75.000,00 kuna za 2020. i 2021. godinu. </w:t>
      </w:r>
      <w:r w:rsidRPr="00E84178">
        <w:rPr>
          <w:rFonts w:ascii="Calibri" w:hAnsi="Calibri"/>
          <w:sz w:val="22"/>
          <w:szCs w:val="22"/>
        </w:rPr>
        <w:t>Odstupanja u planiranim iznosima u odnosu na prihvaćene projekcije odnose se planiranje dodatnih sredstava za potrebe osiguravanja dodataka na mirovinu za umirovljenike s prebivalištem na području Općine Viškovo.</w:t>
      </w:r>
    </w:p>
    <w:p w:rsidR="00B32A8D" w:rsidRPr="00E84178" w:rsidRDefault="00B32A8D" w:rsidP="00B32A8D">
      <w:pPr>
        <w:jc w:val="both"/>
        <w:rPr>
          <w:rFonts w:ascii="Calibri" w:hAnsi="Calibri"/>
          <w:noProof/>
          <w:sz w:val="22"/>
          <w:szCs w:val="22"/>
        </w:rPr>
      </w:pPr>
      <w:r w:rsidRPr="00E84178">
        <w:rPr>
          <w:rFonts w:ascii="Calibri" w:hAnsi="Calibri"/>
          <w:noProof/>
          <w:sz w:val="22"/>
          <w:szCs w:val="22"/>
        </w:rPr>
        <w:t>U sklopu ove aktivnosti planirani su rashodi vezani uz: podjelu poklon bonova osobama sa prebivalištem u Općini Viškovo koje su navršile 75 godina starosti. Poklon bonovi će se realizirati u vrijeme božićnih i novogodišnjih blagdana u određenom trgovačkom centru i odnose se na cjelokupni asortiman prehrambene i neprehrambene robe. Također, u sklopu ove aktivnosti planiraju se sredstva za subvenciju dnevnog boravka starijih osoba u posebne programe ustanova za starije i nemoćne osobe, kao i sredstva za isplatu dodatka na mirovine umirovljenicima s područja Općine Viškovo.</w:t>
      </w:r>
    </w:p>
    <w:p w:rsidR="00B32A8D" w:rsidRPr="00E84178" w:rsidRDefault="00B32A8D" w:rsidP="00B32A8D">
      <w:pPr>
        <w:ind w:left="708"/>
        <w:jc w:val="both"/>
        <w:rPr>
          <w:rFonts w:ascii="Calibri" w:hAnsi="Calibri"/>
          <w:b/>
          <w:sz w:val="12"/>
          <w:szCs w:val="12"/>
        </w:rPr>
      </w:pPr>
    </w:p>
    <w:p w:rsidR="00B32A8D" w:rsidRPr="00E84178" w:rsidRDefault="00B32A8D" w:rsidP="00B32A8D">
      <w:pPr>
        <w:jc w:val="both"/>
        <w:rPr>
          <w:rFonts w:ascii="Calibri" w:hAnsi="Calibri"/>
          <w:sz w:val="22"/>
          <w:szCs w:val="22"/>
        </w:rPr>
      </w:pPr>
      <w:r w:rsidRPr="00E84178">
        <w:rPr>
          <w:rFonts w:ascii="Calibri" w:hAnsi="Calibri"/>
          <w:b/>
          <w:sz w:val="22"/>
          <w:szCs w:val="22"/>
        </w:rPr>
        <w:t xml:space="preserve">Cilj 1: </w:t>
      </w:r>
      <w:r w:rsidRPr="00E84178">
        <w:rPr>
          <w:rFonts w:ascii="Calibri" w:hAnsi="Calibri"/>
          <w:sz w:val="22"/>
          <w:szCs w:val="22"/>
        </w:rPr>
        <w:t>Briga o osobama osoba starije životne dobi kroz dodjelu pomoći</w:t>
      </w:r>
    </w:p>
    <w:p w:rsidR="00B32A8D" w:rsidRPr="00E84178" w:rsidRDefault="00B32A8D" w:rsidP="00B32A8D">
      <w:pPr>
        <w:ind w:left="720"/>
        <w:contextualSpacing/>
        <w:jc w:val="both"/>
        <w:rPr>
          <w:rFonts w:ascii="Calibri" w:hAnsi="Calibr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B32A8D" w:rsidRPr="00E84178" w:rsidTr="00BE4077">
        <w:tc>
          <w:tcPr>
            <w:tcW w:w="2802" w:type="dxa"/>
          </w:tcPr>
          <w:p w:rsidR="00B32A8D" w:rsidRPr="00E84178" w:rsidRDefault="00B32A8D" w:rsidP="00BE4077">
            <w:pPr>
              <w:jc w:val="both"/>
              <w:rPr>
                <w:rFonts w:ascii="Calibri" w:hAnsi="Calibri"/>
                <w:b/>
                <w:sz w:val="22"/>
                <w:szCs w:val="22"/>
              </w:rPr>
            </w:pPr>
            <w:r w:rsidRPr="00E84178">
              <w:rPr>
                <w:rFonts w:ascii="Calibri" w:hAnsi="Calibri"/>
                <w:b/>
                <w:sz w:val="22"/>
                <w:szCs w:val="22"/>
              </w:rPr>
              <w:t>Pokazatelj rezultata</w:t>
            </w:r>
          </w:p>
        </w:tc>
        <w:tc>
          <w:tcPr>
            <w:tcW w:w="6486" w:type="dxa"/>
          </w:tcPr>
          <w:p w:rsidR="00B32A8D" w:rsidRPr="00E84178" w:rsidRDefault="00B32A8D" w:rsidP="00BE4077">
            <w:pPr>
              <w:jc w:val="both"/>
              <w:rPr>
                <w:rFonts w:ascii="Calibri" w:hAnsi="Calibri"/>
                <w:sz w:val="22"/>
                <w:szCs w:val="22"/>
              </w:rPr>
            </w:pPr>
            <w:r w:rsidRPr="00E84178">
              <w:rPr>
                <w:rFonts w:ascii="Calibri" w:hAnsi="Calibri"/>
                <w:sz w:val="22"/>
                <w:szCs w:val="22"/>
              </w:rPr>
              <w:t>Broj poklon bonova osobama starije životne dobi</w:t>
            </w:r>
          </w:p>
        </w:tc>
      </w:tr>
      <w:tr w:rsidR="00B32A8D" w:rsidRPr="00E84178" w:rsidTr="00BE4077">
        <w:tc>
          <w:tcPr>
            <w:tcW w:w="2802" w:type="dxa"/>
          </w:tcPr>
          <w:p w:rsidR="00B32A8D" w:rsidRPr="00E84178" w:rsidRDefault="00B32A8D" w:rsidP="00BE4077">
            <w:pPr>
              <w:jc w:val="both"/>
              <w:rPr>
                <w:rFonts w:ascii="Calibri" w:hAnsi="Calibri"/>
                <w:b/>
                <w:sz w:val="22"/>
                <w:szCs w:val="22"/>
              </w:rPr>
            </w:pPr>
            <w:r w:rsidRPr="00E84178">
              <w:rPr>
                <w:rFonts w:ascii="Calibri" w:hAnsi="Calibri"/>
                <w:b/>
                <w:sz w:val="22"/>
                <w:szCs w:val="22"/>
              </w:rPr>
              <w:t>Definicija</w:t>
            </w:r>
          </w:p>
        </w:tc>
        <w:tc>
          <w:tcPr>
            <w:tcW w:w="6486" w:type="dxa"/>
          </w:tcPr>
          <w:p w:rsidR="00B32A8D" w:rsidRPr="00E84178" w:rsidRDefault="00B32A8D" w:rsidP="00BE4077">
            <w:pPr>
              <w:jc w:val="both"/>
              <w:rPr>
                <w:rFonts w:ascii="Calibri" w:hAnsi="Calibri"/>
                <w:sz w:val="22"/>
                <w:szCs w:val="22"/>
              </w:rPr>
            </w:pPr>
            <w:r w:rsidRPr="00E84178">
              <w:rPr>
                <w:rFonts w:ascii="Calibri" w:hAnsi="Calibri"/>
                <w:sz w:val="22"/>
                <w:szCs w:val="22"/>
              </w:rPr>
              <w:t>Dodjelom poklon bonova ostvaruje se mogućnost da osobe starije životne dobi na prikladniji način provedu božićne i novogodišnje blagdane</w:t>
            </w:r>
          </w:p>
        </w:tc>
      </w:tr>
      <w:tr w:rsidR="00B32A8D" w:rsidRPr="00E84178" w:rsidTr="00BE4077">
        <w:tc>
          <w:tcPr>
            <w:tcW w:w="2802" w:type="dxa"/>
          </w:tcPr>
          <w:p w:rsidR="00B32A8D" w:rsidRPr="00E84178" w:rsidRDefault="00B32A8D" w:rsidP="00BE4077">
            <w:pPr>
              <w:jc w:val="both"/>
              <w:rPr>
                <w:rFonts w:ascii="Calibri" w:hAnsi="Calibri"/>
                <w:b/>
                <w:sz w:val="22"/>
                <w:szCs w:val="22"/>
              </w:rPr>
            </w:pPr>
            <w:r w:rsidRPr="00E84178">
              <w:rPr>
                <w:rFonts w:ascii="Calibri" w:hAnsi="Calibri"/>
                <w:b/>
                <w:sz w:val="22"/>
                <w:szCs w:val="22"/>
              </w:rPr>
              <w:t>Jedinica</w:t>
            </w:r>
          </w:p>
        </w:tc>
        <w:tc>
          <w:tcPr>
            <w:tcW w:w="6486" w:type="dxa"/>
          </w:tcPr>
          <w:p w:rsidR="00B32A8D" w:rsidRPr="00E84178" w:rsidRDefault="00B32A8D" w:rsidP="00BE4077">
            <w:pPr>
              <w:jc w:val="both"/>
              <w:rPr>
                <w:rFonts w:ascii="Calibri" w:hAnsi="Calibri"/>
                <w:sz w:val="22"/>
                <w:szCs w:val="22"/>
              </w:rPr>
            </w:pPr>
            <w:r w:rsidRPr="00E84178">
              <w:rPr>
                <w:rFonts w:ascii="Calibri" w:hAnsi="Calibri"/>
                <w:sz w:val="22"/>
                <w:szCs w:val="22"/>
              </w:rPr>
              <w:t>Broj poklon bonova</w:t>
            </w:r>
          </w:p>
        </w:tc>
      </w:tr>
      <w:tr w:rsidR="00B32A8D" w:rsidRPr="00E84178" w:rsidTr="00BE4077">
        <w:tc>
          <w:tcPr>
            <w:tcW w:w="2802" w:type="dxa"/>
          </w:tcPr>
          <w:p w:rsidR="00B32A8D" w:rsidRPr="00E84178" w:rsidRDefault="00B32A8D" w:rsidP="00BE4077">
            <w:pPr>
              <w:jc w:val="both"/>
              <w:rPr>
                <w:rFonts w:ascii="Calibri" w:hAnsi="Calibri"/>
                <w:b/>
                <w:sz w:val="22"/>
                <w:szCs w:val="22"/>
              </w:rPr>
            </w:pPr>
            <w:r w:rsidRPr="00E84178">
              <w:rPr>
                <w:rFonts w:ascii="Calibri" w:hAnsi="Calibri"/>
                <w:b/>
                <w:sz w:val="22"/>
                <w:szCs w:val="22"/>
              </w:rPr>
              <w:t>Polazna vrijednost</w:t>
            </w:r>
          </w:p>
        </w:tc>
        <w:tc>
          <w:tcPr>
            <w:tcW w:w="6486" w:type="dxa"/>
          </w:tcPr>
          <w:p w:rsidR="00B32A8D" w:rsidRPr="00E84178" w:rsidRDefault="00B32A8D" w:rsidP="00BE4077">
            <w:pPr>
              <w:jc w:val="both"/>
              <w:rPr>
                <w:rFonts w:ascii="Calibri" w:hAnsi="Calibri"/>
                <w:sz w:val="22"/>
                <w:szCs w:val="22"/>
              </w:rPr>
            </w:pPr>
            <w:r w:rsidRPr="00E84178">
              <w:rPr>
                <w:rFonts w:ascii="Calibri" w:hAnsi="Calibri"/>
                <w:sz w:val="22"/>
                <w:szCs w:val="22"/>
              </w:rPr>
              <w:t>880</w:t>
            </w:r>
          </w:p>
        </w:tc>
      </w:tr>
      <w:tr w:rsidR="00B32A8D" w:rsidRPr="00E84178" w:rsidTr="00BE4077">
        <w:tc>
          <w:tcPr>
            <w:tcW w:w="2802" w:type="dxa"/>
          </w:tcPr>
          <w:p w:rsidR="00B32A8D" w:rsidRPr="00E84178" w:rsidRDefault="00B32A8D" w:rsidP="00BE4077">
            <w:pPr>
              <w:jc w:val="both"/>
              <w:rPr>
                <w:rFonts w:ascii="Calibri" w:hAnsi="Calibri"/>
                <w:b/>
                <w:sz w:val="22"/>
                <w:szCs w:val="22"/>
              </w:rPr>
            </w:pPr>
            <w:r w:rsidRPr="00E84178">
              <w:rPr>
                <w:rFonts w:ascii="Calibri" w:hAnsi="Calibri"/>
                <w:b/>
                <w:sz w:val="22"/>
                <w:szCs w:val="22"/>
              </w:rPr>
              <w:t>Izvor podataka</w:t>
            </w:r>
          </w:p>
        </w:tc>
        <w:tc>
          <w:tcPr>
            <w:tcW w:w="6486" w:type="dxa"/>
          </w:tcPr>
          <w:p w:rsidR="00B32A8D" w:rsidRPr="00E84178" w:rsidRDefault="00B32A8D" w:rsidP="00BE4077">
            <w:pPr>
              <w:jc w:val="both"/>
              <w:rPr>
                <w:rFonts w:ascii="Calibri" w:hAnsi="Calibri"/>
                <w:sz w:val="22"/>
                <w:szCs w:val="22"/>
              </w:rPr>
            </w:pPr>
            <w:r w:rsidRPr="00E84178">
              <w:rPr>
                <w:rFonts w:ascii="Calibri" w:hAnsi="Calibri"/>
                <w:sz w:val="22"/>
                <w:szCs w:val="22"/>
              </w:rPr>
              <w:t>Općina Viškovo, MUP, Crveni Križ</w:t>
            </w:r>
          </w:p>
        </w:tc>
      </w:tr>
      <w:tr w:rsidR="00B32A8D" w:rsidRPr="00E84178" w:rsidTr="00BE4077">
        <w:tc>
          <w:tcPr>
            <w:tcW w:w="2802" w:type="dxa"/>
          </w:tcPr>
          <w:p w:rsidR="00B32A8D" w:rsidRPr="00E84178" w:rsidRDefault="00B32A8D" w:rsidP="00BE4077">
            <w:pPr>
              <w:jc w:val="both"/>
              <w:rPr>
                <w:rFonts w:ascii="Calibri" w:hAnsi="Calibri"/>
                <w:b/>
                <w:sz w:val="22"/>
                <w:szCs w:val="22"/>
              </w:rPr>
            </w:pPr>
            <w:r w:rsidRPr="00E84178">
              <w:rPr>
                <w:rFonts w:ascii="Calibri" w:hAnsi="Calibri"/>
                <w:b/>
                <w:sz w:val="22"/>
                <w:szCs w:val="22"/>
              </w:rPr>
              <w:t>Ciljana vrijednost (2020.)</w:t>
            </w:r>
          </w:p>
        </w:tc>
        <w:tc>
          <w:tcPr>
            <w:tcW w:w="6486" w:type="dxa"/>
          </w:tcPr>
          <w:p w:rsidR="00B32A8D" w:rsidRPr="00E84178" w:rsidRDefault="00B32A8D" w:rsidP="00BE4077">
            <w:pPr>
              <w:jc w:val="both"/>
              <w:rPr>
                <w:rFonts w:ascii="Calibri" w:hAnsi="Calibri"/>
                <w:sz w:val="22"/>
                <w:szCs w:val="22"/>
              </w:rPr>
            </w:pPr>
            <w:r w:rsidRPr="00E84178">
              <w:rPr>
                <w:rFonts w:ascii="Calibri" w:hAnsi="Calibri"/>
                <w:sz w:val="22"/>
                <w:szCs w:val="22"/>
              </w:rPr>
              <w:t>880</w:t>
            </w:r>
          </w:p>
        </w:tc>
      </w:tr>
      <w:tr w:rsidR="00B32A8D" w:rsidRPr="00E84178" w:rsidTr="00BE4077">
        <w:trPr>
          <w:trHeight w:val="70"/>
        </w:trPr>
        <w:tc>
          <w:tcPr>
            <w:tcW w:w="2802" w:type="dxa"/>
          </w:tcPr>
          <w:p w:rsidR="00B32A8D" w:rsidRPr="00E84178" w:rsidRDefault="00B32A8D" w:rsidP="00BE4077">
            <w:pPr>
              <w:jc w:val="both"/>
              <w:rPr>
                <w:rFonts w:ascii="Calibri" w:hAnsi="Calibri"/>
                <w:b/>
                <w:sz w:val="22"/>
                <w:szCs w:val="22"/>
              </w:rPr>
            </w:pPr>
            <w:r w:rsidRPr="00E84178">
              <w:rPr>
                <w:rFonts w:ascii="Calibri" w:hAnsi="Calibri"/>
                <w:b/>
                <w:sz w:val="22"/>
                <w:szCs w:val="22"/>
              </w:rPr>
              <w:t>Ciljana vrijednost (2021.)</w:t>
            </w:r>
          </w:p>
        </w:tc>
        <w:tc>
          <w:tcPr>
            <w:tcW w:w="6486" w:type="dxa"/>
          </w:tcPr>
          <w:p w:rsidR="00B32A8D" w:rsidRPr="00E84178" w:rsidRDefault="00B32A8D" w:rsidP="00BE4077">
            <w:pPr>
              <w:jc w:val="both"/>
              <w:rPr>
                <w:rFonts w:ascii="Calibri" w:hAnsi="Calibri"/>
                <w:sz w:val="22"/>
                <w:szCs w:val="22"/>
              </w:rPr>
            </w:pPr>
            <w:r w:rsidRPr="00E84178">
              <w:rPr>
                <w:rFonts w:ascii="Calibri" w:hAnsi="Calibri"/>
                <w:sz w:val="22"/>
                <w:szCs w:val="22"/>
              </w:rPr>
              <w:t>880</w:t>
            </w:r>
          </w:p>
        </w:tc>
      </w:tr>
      <w:tr w:rsidR="00B32A8D" w:rsidRPr="00E84178" w:rsidTr="00BE4077">
        <w:trPr>
          <w:trHeight w:val="361"/>
        </w:trPr>
        <w:tc>
          <w:tcPr>
            <w:tcW w:w="2802" w:type="dxa"/>
          </w:tcPr>
          <w:p w:rsidR="00B32A8D" w:rsidRPr="00E84178" w:rsidRDefault="00B32A8D" w:rsidP="00BE4077">
            <w:pPr>
              <w:jc w:val="both"/>
              <w:rPr>
                <w:rFonts w:ascii="Calibri" w:hAnsi="Calibri"/>
                <w:b/>
                <w:sz w:val="22"/>
                <w:szCs w:val="22"/>
              </w:rPr>
            </w:pPr>
            <w:r w:rsidRPr="00E84178">
              <w:rPr>
                <w:rFonts w:ascii="Calibri" w:hAnsi="Calibri"/>
                <w:b/>
                <w:sz w:val="22"/>
                <w:szCs w:val="22"/>
              </w:rPr>
              <w:t>Ciljana vrijednost (2022.)</w:t>
            </w:r>
          </w:p>
        </w:tc>
        <w:tc>
          <w:tcPr>
            <w:tcW w:w="6486" w:type="dxa"/>
          </w:tcPr>
          <w:p w:rsidR="00B32A8D" w:rsidRPr="00E84178" w:rsidRDefault="00B32A8D" w:rsidP="00BE4077">
            <w:pPr>
              <w:jc w:val="both"/>
              <w:rPr>
                <w:rFonts w:ascii="Calibri" w:hAnsi="Calibri"/>
                <w:sz w:val="22"/>
                <w:szCs w:val="22"/>
              </w:rPr>
            </w:pPr>
            <w:r w:rsidRPr="00E84178">
              <w:rPr>
                <w:rFonts w:ascii="Calibri" w:hAnsi="Calibri"/>
                <w:sz w:val="22"/>
                <w:szCs w:val="22"/>
              </w:rPr>
              <w:t>880</w:t>
            </w:r>
          </w:p>
        </w:tc>
      </w:tr>
    </w:tbl>
    <w:p w:rsidR="00B32A8D" w:rsidRPr="00E84178" w:rsidRDefault="00B32A8D" w:rsidP="00B32A8D">
      <w:pPr>
        <w:contextualSpacing/>
        <w:jc w:val="both"/>
        <w:rPr>
          <w:rFonts w:ascii="Calibri" w:hAnsi="Calibri"/>
          <w:sz w:val="22"/>
          <w:szCs w:val="22"/>
        </w:rPr>
      </w:pPr>
    </w:p>
    <w:p w:rsidR="00B32A8D" w:rsidRPr="00E84178" w:rsidRDefault="00B32A8D" w:rsidP="00B32A8D">
      <w:pPr>
        <w:jc w:val="both"/>
        <w:rPr>
          <w:rFonts w:ascii="Calibri" w:hAnsi="Calibri"/>
          <w:sz w:val="22"/>
          <w:szCs w:val="22"/>
        </w:rPr>
      </w:pPr>
      <w:r w:rsidRPr="00E84178">
        <w:rPr>
          <w:rFonts w:ascii="Calibri" w:hAnsi="Calibri"/>
          <w:b/>
          <w:sz w:val="22"/>
          <w:szCs w:val="22"/>
        </w:rPr>
        <w:t xml:space="preserve">Cilj 2: </w:t>
      </w:r>
      <w:r w:rsidRPr="00E84178">
        <w:rPr>
          <w:rFonts w:ascii="Calibri" w:hAnsi="Calibri"/>
          <w:sz w:val="22"/>
          <w:szCs w:val="22"/>
        </w:rPr>
        <w:t>briga za starije i nemoćne osobe</w:t>
      </w:r>
    </w:p>
    <w:p w:rsidR="00B32A8D" w:rsidRPr="00E84178" w:rsidRDefault="00B32A8D" w:rsidP="00B32A8D">
      <w:pPr>
        <w:ind w:left="720"/>
        <w:contextualSpacing/>
        <w:jc w:val="both"/>
        <w:rPr>
          <w:rFonts w:ascii="Calibri" w:hAnsi="Calibr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B32A8D" w:rsidRPr="00E84178" w:rsidTr="00BE4077">
        <w:tc>
          <w:tcPr>
            <w:tcW w:w="2802" w:type="dxa"/>
          </w:tcPr>
          <w:p w:rsidR="00B32A8D" w:rsidRPr="00E84178" w:rsidRDefault="00B32A8D" w:rsidP="00BE4077">
            <w:pPr>
              <w:jc w:val="both"/>
              <w:rPr>
                <w:rFonts w:ascii="Calibri" w:hAnsi="Calibri"/>
                <w:b/>
                <w:sz w:val="22"/>
                <w:szCs w:val="22"/>
              </w:rPr>
            </w:pPr>
            <w:r w:rsidRPr="00E84178">
              <w:rPr>
                <w:rFonts w:ascii="Calibri" w:hAnsi="Calibri"/>
                <w:b/>
                <w:sz w:val="22"/>
                <w:szCs w:val="22"/>
              </w:rPr>
              <w:t>Pokazatelj rezultata</w:t>
            </w:r>
          </w:p>
        </w:tc>
        <w:tc>
          <w:tcPr>
            <w:tcW w:w="6486" w:type="dxa"/>
          </w:tcPr>
          <w:p w:rsidR="00B32A8D" w:rsidRPr="00E84178" w:rsidRDefault="00B32A8D" w:rsidP="00BE4077">
            <w:pPr>
              <w:jc w:val="both"/>
              <w:rPr>
                <w:rFonts w:ascii="Calibri" w:hAnsi="Calibri"/>
                <w:sz w:val="22"/>
                <w:szCs w:val="22"/>
              </w:rPr>
            </w:pPr>
            <w:r w:rsidRPr="00E84178">
              <w:rPr>
                <w:rFonts w:ascii="Calibri" w:hAnsi="Calibri"/>
                <w:sz w:val="22"/>
                <w:szCs w:val="22"/>
              </w:rPr>
              <w:t>Broj osoba starije životne dobi smještenih u ustanovama za starije i nemoćne osobe tijekom godine</w:t>
            </w:r>
          </w:p>
        </w:tc>
      </w:tr>
      <w:tr w:rsidR="00B32A8D" w:rsidRPr="00E84178" w:rsidTr="00BE4077">
        <w:tc>
          <w:tcPr>
            <w:tcW w:w="2802" w:type="dxa"/>
          </w:tcPr>
          <w:p w:rsidR="00B32A8D" w:rsidRPr="00E84178" w:rsidRDefault="00B32A8D" w:rsidP="00BE4077">
            <w:pPr>
              <w:jc w:val="both"/>
              <w:rPr>
                <w:rFonts w:ascii="Calibri" w:hAnsi="Calibri"/>
                <w:b/>
                <w:sz w:val="22"/>
                <w:szCs w:val="22"/>
              </w:rPr>
            </w:pPr>
            <w:r w:rsidRPr="00E84178">
              <w:rPr>
                <w:rFonts w:ascii="Calibri" w:hAnsi="Calibri"/>
                <w:b/>
                <w:sz w:val="22"/>
                <w:szCs w:val="22"/>
              </w:rPr>
              <w:t>Definicija</w:t>
            </w:r>
          </w:p>
        </w:tc>
        <w:tc>
          <w:tcPr>
            <w:tcW w:w="6486" w:type="dxa"/>
          </w:tcPr>
          <w:p w:rsidR="00B32A8D" w:rsidRPr="00E84178" w:rsidRDefault="00B32A8D" w:rsidP="00BE4077">
            <w:pPr>
              <w:jc w:val="both"/>
              <w:rPr>
                <w:rFonts w:ascii="Calibri" w:hAnsi="Calibri"/>
                <w:sz w:val="22"/>
                <w:szCs w:val="22"/>
              </w:rPr>
            </w:pPr>
            <w:r w:rsidRPr="00E84178">
              <w:rPr>
                <w:rFonts w:ascii="Calibri" w:hAnsi="Calibri"/>
                <w:sz w:val="22"/>
                <w:szCs w:val="22"/>
              </w:rPr>
              <w:t>Za osobe starije životne dobi, osigurava se subvencija smještaja u ustanove za starije i nemoćne osobe i to u programe „Dnevnog boravka“ za starije osobe. U sklopu tih programa osobama se osiguravaju obroci tokom dana, medicinski nadzor, ležaj za odmor, društvo s ostalim korisnicima ustanove.</w:t>
            </w:r>
          </w:p>
        </w:tc>
      </w:tr>
      <w:tr w:rsidR="00B32A8D" w:rsidRPr="00E84178" w:rsidTr="00BE4077">
        <w:tc>
          <w:tcPr>
            <w:tcW w:w="2802" w:type="dxa"/>
          </w:tcPr>
          <w:p w:rsidR="00B32A8D" w:rsidRPr="00E84178" w:rsidRDefault="00B32A8D" w:rsidP="00BE4077">
            <w:pPr>
              <w:jc w:val="both"/>
              <w:rPr>
                <w:rFonts w:ascii="Calibri" w:hAnsi="Calibri"/>
                <w:b/>
                <w:sz w:val="22"/>
                <w:szCs w:val="22"/>
              </w:rPr>
            </w:pPr>
            <w:r w:rsidRPr="00E84178">
              <w:rPr>
                <w:rFonts w:ascii="Calibri" w:hAnsi="Calibri"/>
                <w:b/>
                <w:sz w:val="22"/>
                <w:szCs w:val="22"/>
              </w:rPr>
              <w:t>Jedinica</w:t>
            </w:r>
          </w:p>
        </w:tc>
        <w:tc>
          <w:tcPr>
            <w:tcW w:w="6486" w:type="dxa"/>
          </w:tcPr>
          <w:p w:rsidR="00B32A8D" w:rsidRPr="00E84178" w:rsidRDefault="00B32A8D" w:rsidP="00BE4077">
            <w:pPr>
              <w:jc w:val="both"/>
              <w:rPr>
                <w:rFonts w:ascii="Calibri" w:hAnsi="Calibri"/>
                <w:sz w:val="22"/>
                <w:szCs w:val="22"/>
              </w:rPr>
            </w:pPr>
            <w:r w:rsidRPr="00E84178">
              <w:rPr>
                <w:rFonts w:ascii="Calibri" w:hAnsi="Calibri"/>
                <w:sz w:val="22"/>
                <w:szCs w:val="22"/>
              </w:rPr>
              <w:t>Broj osoba</w:t>
            </w:r>
          </w:p>
        </w:tc>
      </w:tr>
      <w:tr w:rsidR="00B32A8D" w:rsidRPr="00E84178" w:rsidTr="00BE4077">
        <w:tc>
          <w:tcPr>
            <w:tcW w:w="2802" w:type="dxa"/>
          </w:tcPr>
          <w:p w:rsidR="00B32A8D" w:rsidRPr="00E84178" w:rsidRDefault="00B32A8D" w:rsidP="00BE4077">
            <w:pPr>
              <w:jc w:val="both"/>
              <w:rPr>
                <w:rFonts w:ascii="Calibri" w:hAnsi="Calibri"/>
                <w:b/>
                <w:sz w:val="22"/>
                <w:szCs w:val="22"/>
              </w:rPr>
            </w:pPr>
            <w:r w:rsidRPr="00E84178">
              <w:rPr>
                <w:rFonts w:ascii="Calibri" w:hAnsi="Calibri"/>
                <w:b/>
                <w:sz w:val="22"/>
                <w:szCs w:val="22"/>
              </w:rPr>
              <w:t>Polazna vrijednost</w:t>
            </w:r>
          </w:p>
        </w:tc>
        <w:tc>
          <w:tcPr>
            <w:tcW w:w="6486" w:type="dxa"/>
          </w:tcPr>
          <w:p w:rsidR="00B32A8D" w:rsidRPr="00E84178" w:rsidRDefault="00B32A8D" w:rsidP="00BE4077">
            <w:pPr>
              <w:jc w:val="both"/>
              <w:rPr>
                <w:rFonts w:ascii="Calibri" w:hAnsi="Calibri"/>
                <w:sz w:val="22"/>
                <w:szCs w:val="22"/>
              </w:rPr>
            </w:pPr>
            <w:r w:rsidRPr="00E84178">
              <w:rPr>
                <w:rFonts w:ascii="Calibri" w:hAnsi="Calibri"/>
                <w:sz w:val="22"/>
                <w:szCs w:val="22"/>
              </w:rPr>
              <w:t>0</w:t>
            </w:r>
          </w:p>
        </w:tc>
      </w:tr>
      <w:tr w:rsidR="00B32A8D" w:rsidRPr="00E84178" w:rsidTr="00BE4077">
        <w:tc>
          <w:tcPr>
            <w:tcW w:w="2802" w:type="dxa"/>
          </w:tcPr>
          <w:p w:rsidR="00B32A8D" w:rsidRPr="00E84178" w:rsidRDefault="00B32A8D" w:rsidP="00BE4077">
            <w:pPr>
              <w:jc w:val="both"/>
              <w:rPr>
                <w:rFonts w:ascii="Calibri" w:hAnsi="Calibri"/>
                <w:b/>
                <w:sz w:val="22"/>
                <w:szCs w:val="22"/>
              </w:rPr>
            </w:pPr>
            <w:r w:rsidRPr="00E84178">
              <w:rPr>
                <w:rFonts w:ascii="Calibri" w:hAnsi="Calibri"/>
                <w:b/>
                <w:sz w:val="22"/>
                <w:szCs w:val="22"/>
              </w:rPr>
              <w:t>Izvor podataka</w:t>
            </w:r>
          </w:p>
        </w:tc>
        <w:tc>
          <w:tcPr>
            <w:tcW w:w="6486" w:type="dxa"/>
          </w:tcPr>
          <w:p w:rsidR="00B32A8D" w:rsidRPr="00E84178" w:rsidRDefault="00B32A8D" w:rsidP="00BE4077">
            <w:pPr>
              <w:jc w:val="both"/>
              <w:rPr>
                <w:rFonts w:ascii="Calibri" w:hAnsi="Calibri"/>
                <w:sz w:val="22"/>
                <w:szCs w:val="22"/>
              </w:rPr>
            </w:pPr>
            <w:r w:rsidRPr="00E84178">
              <w:rPr>
                <w:rFonts w:ascii="Calibri" w:hAnsi="Calibri"/>
                <w:sz w:val="22"/>
                <w:szCs w:val="22"/>
              </w:rPr>
              <w:t>Općina Viškovo, Ustanove za starije i nemoćne</w:t>
            </w:r>
          </w:p>
        </w:tc>
      </w:tr>
      <w:tr w:rsidR="00B32A8D" w:rsidRPr="00E84178" w:rsidTr="00BE4077">
        <w:tc>
          <w:tcPr>
            <w:tcW w:w="2802" w:type="dxa"/>
          </w:tcPr>
          <w:p w:rsidR="00B32A8D" w:rsidRPr="00E84178" w:rsidRDefault="00B32A8D" w:rsidP="00BE4077">
            <w:pPr>
              <w:jc w:val="both"/>
              <w:rPr>
                <w:rFonts w:ascii="Calibri" w:hAnsi="Calibri"/>
                <w:b/>
                <w:sz w:val="22"/>
                <w:szCs w:val="22"/>
              </w:rPr>
            </w:pPr>
            <w:r w:rsidRPr="00E84178">
              <w:rPr>
                <w:rFonts w:ascii="Calibri" w:hAnsi="Calibri"/>
                <w:b/>
                <w:sz w:val="22"/>
                <w:szCs w:val="22"/>
              </w:rPr>
              <w:t>Ciljana vrijednost (2020.)</w:t>
            </w:r>
          </w:p>
        </w:tc>
        <w:tc>
          <w:tcPr>
            <w:tcW w:w="6486" w:type="dxa"/>
          </w:tcPr>
          <w:p w:rsidR="00B32A8D" w:rsidRPr="00E84178" w:rsidRDefault="00B32A8D" w:rsidP="00BE4077">
            <w:pPr>
              <w:jc w:val="both"/>
              <w:rPr>
                <w:rFonts w:ascii="Calibri" w:hAnsi="Calibri"/>
                <w:sz w:val="22"/>
                <w:szCs w:val="22"/>
              </w:rPr>
            </w:pPr>
            <w:r w:rsidRPr="00E84178">
              <w:rPr>
                <w:rFonts w:ascii="Calibri" w:hAnsi="Calibri"/>
                <w:sz w:val="22"/>
                <w:szCs w:val="22"/>
              </w:rPr>
              <w:t>1</w:t>
            </w:r>
          </w:p>
        </w:tc>
      </w:tr>
      <w:tr w:rsidR="00B32A8D" w:rsidRPr="00E84178" w:rsidTr="00BE4077">
        <w:trPr>
          <w:trHeight w:val="70"/>
        </w:trPr>
        <w:tc>
          <w:tcPr>
            <w:tcW w:w="2802" w:type="dxa"/>
          </w:tcPr>
          <w:p w:rsidR="00B32A8D" w:rsidRPr="00E84178" w:rsidRDefault="00B32A8D" w:rsidP="00BE4077">
            <w:pPr>
              <w:jc w:val="both"/>
              <w:rPr>
                <w:rFonts w:ascii="Calibri" w:hAnsi="Calibri"/>
                <w:b/>
                <w:sz w:val="22"/>
                <w:szCs w:val="22"/>
              </w:rPr>
            </w:pPr>
            <w:r w:rsidRPr="00E84178">
              <w:rPr>
                <w:rFonts w:ascii="Calibri" w:hAnsi="Calibri"/>
                <w:b/>
                <w:sz w:val="22"/>
                <w:szCs w:val="22"/>
              </w:rPr>
              <w:t>Ciljana vrijednost (2021.)</w:t>
            </w:r>
          </w:p>
        </w:tc>
        <w:tc>
          <w:tcPr>
            <w:tcW w:w="6486" w:type="dxa"/>
          </w:tcPr>
          <w:p w:rsidR="00B32A8D" w:rsidRPr="00E84178" w:rsidRDefault="00B32A8D" w:rsidP="00BE4077">
            <w:pPr>
              <w:jc w:val="both"/>
              <w:rPr>
                <w:rFonts w:ascii="Calibri" w:hAnsi="Calibri"/>
                <w:sz w:val="22"/>
                <w:szCs w:val="22"/>
              </w:rPr>
            </w:pPr>
            <w:r w:rsidRPr="00E84178">
              <w:rPr>
                <w:rFonts w:ascii="Calibri" w:hAnsi="Calibri"/>
                <w:sz w:val="22"/>
                <w:szCs w:val="22"/>
              </w:rPr>
              <w:t>1</w:t>
            </w:r>
          </w:p>
        </w:tc>
      </w:tr>
      <w:tr w:rsidR="00B32A8D" w:rsidRPr="00E84178" w:rsidTr="00BE4077">
        <w:trPr>
          <w:trHeight w:val="361"/>
        </w:trPr>
        <w:tc>
          <w:tcPr>
            <w:tcW w:w="2802" w:type="dxa"/>
          </w:tcPr>
          <w:p w:rsidR="00B32A8D" w:rsidRPr="00E84178" w:rsidRDefault="00B32A8D" w:rsidP="00BE4077">
            <w:pPr>
              <w:jc w:val="both"/>
              <w:rPr>
                <w:rFonts w:ascii="Calibri" w:hAnsi="Calibri"/>
                <w:b/>
                <w:sz w:val="22"/>
                <w:szCs w:val="22"/>
              </w:rPr>
            </w:pPr>
            <w:r w:rsidRPr="00E84178">
              <w:rPr>
                <w:rFonts w:ascii="Calibri" w:hAnsi="Calibri"/>
                <w:b/>
                <w:sz w:val="22"/>
                <w:szCs w:val="22"/>
              </w:rPr>
              <w:t>Ciljana vrijednost (2022.)</w:t>
            </w:r>
          </w:p>
        </w:tc>
        <w:tc>
          <w:tcPr>
            <w:tcW w:w="6486" w:type="dxa"/>
          </w:tcPr>
          <w:p w:rsidR="00B32A8D" w:rsidRPr="00E84178" w:rsidRDefault="00B32A8D" w:rsidP="00BE4077">
            <w:pPr>
              <w:jc w:val="both"/>
              <w:rPr>
                <w:rFonts w:ascii="Calibri" w:hAnsi="Calibri"/>
                <w:sz w:val="22"/>
                <w:szCs w:val="22"/>
              </w:rPr>
            </w:pPr>
            <w:r w:rsidRPr="00E84178">
              <w:rPr>
                <w:rFonts w:ascii="Calibri" w:hAnsi="Calibri"/>
                <w:sz w:val="22"/>
                <w:szCs w:val="22"/>
              </w:rPr>
              <w:t>1</w:t>
            </w:r>
          </w:p>
        </w:tc>
      </w:tr>
    </w:tbl>
    <w:p w:rsidR="00B32A8D" w:rsidRPr="00E84178" w:rsidRDefault="00B32A8D" w:rsidP="00B32A8D">
      <w:pPr>
        <w:contextualSpacing/>
        <w:jc w:val="both"/>
        <w:rPr>
          <w:rFonts w:ascii="Calibri" w:hAnsi="Calibri"/>
          <w:i/>
          <w:noProof/>
          <w:sz w:val="22"/>
          <w:szCs w:val="22"/>
        </w:rPr>
      </w:pPr>
    </w:p>
    <w:p w:rsidR="00B32A8D" w:rsidRPr="00E84178" w:rsidRDefault="00B32A8D" w:rsidP="00B32A8D">
      <w:pPr>
        <w:contextualSpacing/>
        <w:jc w:val="both"/>
        <w:rPr>
          <w:rFonts w:ascii="Calibri" w:hAnsi="Calibri"/>
          <w:i/>
          <w:noProof/>
          <w:sz w:val="22"/>
          <w:szCs w:val="22"/>
        </w:rPr>
      </w:pPr>
      <w:r w:rsidRPr="00E84178">
        <w:rPr>
          <w:rFonts w:ascii="Calibri" w:hAnsi="Calibri"/>
          <w:i/>
          <w:noProof/>
          <w:sz w:val="22"/>
          <w:szCs w:val="22"/>
        </w:rPr>
        <w:t>Izvještaj o postignutim ciljevima i rezultatima programa temeljenim na pokazateljima uspješnosti iz nadležnosti proračunskog korisnika u prethodnoj godini:</w:t>
      </w:r>
    </w:p>
    <w:p w:rsidR="00B32A8D" w:rsidRPr="00E84178" w:rsidRDefault="00B32A8D" w:rsidP="00B32A8D">
      <w:pPr>
        <w:jc w:val="both"/>
        <w:rPr>
          <w:rFonts w:ascii="Calibri" w:hAnsi="Calibri"/>
          <w:sz w:val="22"/>
          <w:szCs w:val="22"/>
        </w:rPr>
      </w:pPr>
      <w:r w:rsidRPr="00E84178">
        <w:rPr>
          <w:rFonts w:ascii="Calibri" w:hAnsi="Calibri"/>
          <w:sz w:val="22"/>
          <w:szCs w:val="22"/>
        </w:rPr>
        <w:lastRenderedPageBreak/>
        <w:t>Sa podjelom poklon bonova započelo se u 2012. godini, te se s istom aktivnosti nastavilo. Cilj navedene aktivnosti je svim osobama starijim od 75. godina dodijeliti novčani poklon bon za blagdane.</w:t>
      </w:r>
    </w:p>
    <w:p w:rsidR="00B32A8D" w:rsidRPr="00E84178" w:rsidRDefault="00B32A8D" w:rsidP="00B32A8D">
      <w:pPr>
        <w:jc w:val="both"/>
        <w:rPr>
          <w:rFonts w:ascii="Calibri" w:hAnsi="Calibri"/>
          <w:sz w:val="22"/>
          <w:szCs w:val="22"/>
        </w:rPr>
      </w:pPr>
    </w:p>
    <w:p w:rsidR="00B32A8D" w:rsidRPr="00E84178" w:rsidRDefault="00B32A8D" w:rsidP="00B32A8D">
      <w:pPr>
        <w:spacing w:line="360" w:lineRule="auto"/>
        <w:contextualSpacing/>
        <w:jc w:val="both"/>
        <w:rPr>
          <w:rFonts w:ascii="Calibri" w:hAnsi="Calibri"/>
          <w:b/>
          <w:noProof/>
          <w:sz w:val="22"/>
          <w:szCs w:val="22"/>
        </w:rPr>
      </w:pPr>
      <w:r w:rsidRPr="00E84178">
        <w:rPr>
          <w:rFonts w:ascii="Calibri" w:hAnsi="Calibri"/>
          <w:b/>
          <w:noProof/>
          <w:sz w:val="22"/>
          <w:szCs w:val="22"/>
        </w:rPr>
        <w:t>A217103 Potpore ustanovama i udrugama za starije osobe</w:t>
      </w:r>
    </w:p>
    <w:p w:rsidR="00B32A8D" w:rsidRPr="00E84178" w:rsidRDefault="00B32A8D" w:rsidP="00B32A8D">
      <w:pPr>
        <w:jc w:val="both"/>
        <w:rPr>
          <w:rFonts w:ascii="Calibri" w:hAnsi="Calibri"/>
          <w:noProof/>
          <w:sz w:val="22"/>
          <w:szCs w:val="22"/>
        </w:rPr>
      </w:pPr>
      <w:r w:rsidRPr="00E84178">
        <w:rPr>
          <w:rFonts w:ascii="Calibri" w:hAnsi="Calibri"/>
          <w:noProof/>
          <w:sz w:val="22"/>
          <w:szCs w:val="22"/>
        </w:rPr>
        <w:t>Za realizaciju ove aktivnosti planirana su sljedeće sredstva:</w:t>
      </w:r>
    </w:p>
    <w:p w:rsidR="00B32A8D" w:rsidRPr="00E84178" w:rsidRDefault="00B32A8D" w:rsidP="00B32A8D">
      <w:pPr>
        <w:numPr>
          <w:ilvl w:val="0"/>
          <w:numId w:val="5"/>
        </w:numPr>
        <w:spacing w:after="200"/>
        <w:contextualSpacing/>
        <w:jc w:val="both"/>
        <w:rPr>
          <w:rFonts w:ascii="Calibri" w:hAnsi="Calibri"/>
          <w:noProof/>
          <w:sz w:val="22"/>
          <w:szCs w:val="22"/>
        </w:rPr>
      </w:pPr>
      <w:r w:rsidRPr="00E84178">
        <w:rPr>
          <w:rFonts w:ascii="Calibri" w:hAnsi="Calibri"/>
          <w:noProof/>
          <w:sz w:val="22"/>
          <w:szCs w:val="22"/>
        </w:rPr>
        <w:t>2020. godina 44.000,00 kuna</w:t>
      </w:r>
    </w:p>
    <w:p w:rsidR="00B32A8D" w:rsidRPr="00E84178" w:rsidRDefault="00B32A8D" w:rsidP="00B32A8D">
      <w:pPr>
        <w:numPr>
          <w:ilvl w:val="0"/>
          <w:numId w:val="5"/>
        </w:numPr>
        <w:spacing w:after="200"/>
        <w:contextualSpacing/>
        <w:jc w:val="both"/>
        <w:rPr>
          <w:rFonts w:ascii="Calibri" w:hAnsi="Calibri"/>
          <w:noProof/>
          <w:sz w:val="22"/>
          <w:szCs w:val="22"/>
        </w:rPr>
      </w:pPr>
      <w:r w:rsidRPr="00E84178">
        <w:rPr>
          <w:rFonts w:ascii="Calibri" w:hAnsi="Calibri"/>
          <w:noProof/>
          <w:sz w:val="22"/>
          <w:szCs w:val="22"/>
        </w:rPr>
        <w:t>2021. godina 44.000,00 kuna</w:t>
      </w:r>
    </w:p>
    <w:p w:rsidR="00B32A8D" w:rsidRPr="00E84178" w:rsidRDefault="00B32A8D" w:rsidP="00B32A8D">
      <w:pPr>
        <w:numPr>
          <w:ilvl w:val="0"/>
          <w:numId w:val="5"/>
        </w:numPr>
        <w:spacing w:after="200"/>
        <w:contextualSpacing/>
        <w:jc w:val="both"/>
        <w:rPr>
          <w:rFonts w:ascii="Calibri" w:hAnsi="Calibri"/>
          <w:noProof/>
          <w:sz w:val="22"/>
          <w:szCs w:val="22"/>
        </w:rPr>
      </w:pPr>
      <w:r w:rsidRPr="00E84178">
        <w:rPr>
          <w:rFonts w:ascii="Calibri" w:hAnsi="Calibri"/>
          <w:noProof/>
          <w:sz w:val="22"/>
          <w:szCs w:val="22"/>
        </w:rPr>
        <w:t>2022. godina 44.000,00 kuna</w:t>
      </w:r>
    </w:p>
    <w:p w:rsidR="00B32A8D" w:rsidRPr="00E84178" w:rsidRDefault="00B32A8D" w:rsidP="00B32A8D">
      <w:pPr>
        <w:jc w:val="both"/>
        <w:rPr>
          <w:rFonts w:ascii="Calibri" w:hAnsi="Calibri"/>
          <w:sz w:val="22"/>
          <w:szCs w:val="22"/>
        </w:rPr>
      </w:pPr>
      <w:r w:rsidRPr="00E84178">
        <w:rPr>
          <w:rFonts w:ascii="Calibri" w:hAnsi="Calibri"/>
          <w:sz w:val="22"/>
          <w:szCs w:val="22"/>
        </w:rPr>
        <w:t xml:space="preserve">Proračunom Općine Viškovo za 2019. godinu te projekcijama Proračuna za 2020. i 2021. godinu za ovu aktivnost bilo je planirano 44.000,00 kuna za 2020. i 2021. godinu. </w:t>
      </w:r>
    </w:p>
    <w:p w:rsidR="00B32A8D" w:rsidRPr="00E84178" w:rsidRDefault="00B32A8D" w:rsidP="00B32A8D">
      <w:pPr>
        <w:jc w:val="both"/>
        <w:rPr>
          <w:rFonts w:ascii="Calibri" w:hAnsi="Calibri"/>
          <w:noProof/>
          <w:sz w:val="22"/>
          <w:szCs w:val="22"/>
        </w:rPr>
      </w:pPr>
      <w:r w:rsidRPr="00E84178">
        <w:rPr>
          <w:rFonts w:ascii="Calibri" w:hAnsi="Calibri"/>
          <w:noProof/>
          <w:sz w:val="22"/>
          <w:szCs w:val="22"/>
        </w:rPr>
        <w:t xml:space="preserve">U sklopu ove aktivnosti planirani su rashodi vezani uz: </w:t>
      </w:r>
      <w:r w:rsidRPr="00E84178">
        <w:rPr>
          <w:rFonts w:ascii="Calibri" w:hAnsi="Calibri"/>
          <w:sz w:val="22"/>
          <w:szCs w:val="22"/>
        </w:rPr>
        <w:t>financiranje predloženih programa i projekata udruga za starije osobe kojima se zadovoljavaju društvene, kulturne, sportske, zdravstvene, socijalne informacijske i ostale potrebe osoba treće životne dobi.</w:t>
      </w:r>
    </w:p>
    <w:p w:rsidR="00B32A8D" w:rsidRPr="00E84178" w:rsidRDefault="00B32A8D" w:rsidP="00B32A8D">
      <w:pPr>
        <w:jc w:val="both"/>
        <w:rPr>
          <w:rFonts w:ascii="Calibri" w:hAnsi="Calibri"/>
          <w:sz w:val="22"/>
          <w:szCs w:val="22"/>
        </w:rPr>
      </w:pPr>
      <w:r w:rsidRPr="00E84178">
        <w:rPr>
          <w:rFonts w:ascii="Calibri" w:hAnsi="Calibri"/>
          <w:b/>
          <w:sz w:val="22"/>
          <w:szCs w:val="22"/>
        </w:rPr>
        <w:t>Cilj:</w:t>
      </w:r>
      <w:r w:rsidRPr="00E84178">
        <w:rPr>
          <w:rFonts w:ascii="Calibri" w:hAnsi="Calibri"/>
          <w:sz w:val="22"/>
          <w:szCs w:val="22"/>
        </w:rPr>
        <w:t xml:space="preserve"> Briga o osobama treće životne dobi podizanjem njihovog životnog standarda (izleti, druženja, tjelovježba, sudjelovanje na manifestacijama, sportska natjecanja, međusobna pomoć u savladavanju životnih nedaća, informatičko opismenjivanje i dr.)</w:t>
      </w:r>
    </w:p>
    <w:p w:rsidR="00B32A8D" w:rsidRPr="00E84178" w:rsidRDefault="00B32A8D" w:rsidP="00B32A8D">
      <w:pPr>
        <w:jc w:val="both"/>
        <w:rPr>
          <w:rFonts w:ascii="Calibri" w:hAnsi="Calibr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B32A8D" w:rsidRPr="00E84178" w:rsidTr="00BE4077">
        <w:tc>
          <w:tcPr>
            <w:tcW w:w="2802" w:type="dxa"/>
          </w:tcPr>
          <w:p w:rsidR="00B32A8D" w:rsidRPr="00E84178" w:rsidRDefault="00B32A8D" w:rsidP="00BE4077">
            <w:pPr>
              <w:jc w:val="both"/>
              <w:rPr>
                <w:rFonts w:ascii="Calibri" w:hAnsi="Calibri"/>
                <w:b/>
                <w:sz w:val="22"/>
                <w:szCs w:val="22"/>
              </w:rPr>
            </w:pPr>
            <w:r w:rsidRPr="00E84178">
              <w:rPr>
                <w:rFonts w:ascii="Calibri" w:hAnsi="Calibri"/>
                <w:b/>
                <w:sz w:val="22"/>
                <w:szCs w:val="22"/>
              </w:rPr>
              <w:t>Pokazatelj rezultata</w:t>
            </w:r>
          </w:p>
        </w:tc>
        <w:tc>
          <w:tcPr>
            <w:tcW w:w="6486" w:type="dxa"/>
          </w:tcPr>
          <w:p w:rsidR="00B32A8D" w:rsidRPr="00E84178" w:rsidRDefault="00B32A8D" w:rsidP="00BE4077">
            <w:pPr>
              <w:jc w:val="both"/>
              <w:rPr>
                <w:rFonts w:ascii="Calibri" w:hAnsi="Calibri"/>
                <w:sz w:val="22"/>
                <w:szCs w:val="22"/>
              </w:rPr>
            </w:pPr>
            <w:r w:rsidRPr="00E84178">
              <w:rPr>
                <w:rFonts w:ascii="Calibri" w:hAnsi="Calibri"/>
                <w:sz w:val="22"/>
                <w:szCs w:val="22"/>
              </w:rPr>
              <w:t>Broj programa i aktivnosti koje umirovljenici provode</w:t>
            </w:r>
          </w:p>
        </w:tc>
      </w:tr>
      <w:tr w:rsidR="00B32A8D" w:rsidRPr="00E84178" w:rsidTr="00BE4077">
        <w:tc>
          <w:tcPr>
            <w:tcW w:w="2802" w:type="dxa"/>
          </w:tcPr>
          <w:p w:rsidR="00B32A8D" w:rsidRPr="00E84178" w:rsidRDefault="00B32A8D" w:rsidP="00BE4077">
            <w:pPr>
              <w:jc w:val="both"/>
              <w:rPr>
                <w:rFonts w:ascii="Calibri" w:hAnsi="Calibri"/>
                <w:b/>
                <w:sz w:val="22"/>
                <w:szCs w:val="22"/>
              </w:rPr>
            </w:pPr>
            <w:r w:rsidRPr="00E84178">
              <w:rPr>
                <w:rFonts w:ascii="Calibri" w:hAnsi="Calibri"/>
                <w:b/>
                <w:sz w:val="22"/>
                <w:szCs w:val="22"/>
              </w:rPr>
              <w:t>Definicija</w:t>
            </w:r>
          </w:p>
        </w:tc>
        <w:tc>
          <w:tcPr>
            <w:tcW w:w="6486" w:type="dxa"/>
          </w:tcPr>
          <w:p w:rsidR="00B32A8D" w:rsidRPr="00E84178" w:rsidRDefault="00B32A8D" w:rsidP="00BE4077">
            <w:pPr>
              <w:jc w:val="both"/>
              <w:rPr>
                <w:rFonts w:ascii="Calibri" w:hAnsi="Calibri"/>
                <w:sz w:val="22"/>
                <w:szCs w:val="22"/>
              </w:rPr>
            </w:pPr>
            <w:r w:rsidRPr="00E84178">
              <w:rPr>
                <w:rFonts w:ascii="Calibri" w:hAnsi="Calibri"/>
                <w:sz w:val="22"/>
                <w:szCs w:val="22"/>
              </w:rPr>
              <w:t>Razina društvenog standarda umirovljenika</w:t>
            </w:r>
          </w:p>
        </w:tc>
      </w:tr>
      <w:tr w:rsidR="00B32A8D" w:rsidRPr="00E84178" w:rsidTr="00BE4077">
        <w:tc>
          <w:tcPr>
            <w:tcW w:w="2802" w:type="dxa"/>
          </w:tcPr>
          <w:p w:rsidR="00B32A8D" w:rsidRPr="00E84178" w:rsidRDefault="00B32A8D" w:rsidP="00BE4077">
            <w:pPr>
              <w:jc w:val="both"/>
              <w:rPr>
                <w:rFonts w:ascii="Calibri" w:hAnsi="Calibri"/>
                <w:b/>
                <w:sz w:val="22"/>
                <w:szCs w:val="22"/>
              </w:rPr>
            </w:pPr>
            <w:r w:rsidRPr="00E84178">
              <w:rPr>
                <w:rFonts w:ascii="Calibri" w:hAnsi="Calibri"/>
                <w:b/>
                <w:sz w:val="22"/>
                <w:szCs w:val="22"/>
              </w:rPr>
              <w:t>Jedinica</w:t>
            </w:r>
          </w:p>
        </w:tc>
        <w:tc>
          <w:tcPr>
            <w:tcW w:w="6486" w:type="dxa"/>
          </w:tcPr>
          <w:p w:rsidR="00B32A8D" w:rsidRPr="00E84178" w:rsidRDefault="00B32A8D" w:rsidP="00BE4077">
            <w:pPr>
              <w:jc w:val="both"/>
              <w:rPr>
                <w:rFonts w:ascii="Calibri" w:hAnsi="Calibri"/>
                <w:sz w:val="22"/>
                <w:szCs w:val="22"/>
              </w:rPr>
            </w:pPr>
            <w:r w:rsidRPr="00E84178">
              <w:rPr>
                <w:rFonts w:ascii="Calibri" w:hAnsi="Calibri"/>
                <w:sz w:val="22"/>
                <w:szCs w:val="22"/>
              </w:rPr>
              <w:t>broj</w:t>
            </w:r>
          </w:p>
        </w:tc>
      </w:tr>
      <w:tr w:rsidR="00B32A8D" w:rsidRPr="00E84178" w:rsidTr="00BE4077">
        <w:tc>
          <w:tcPr>
            <w:tcW w:w="2802" w:type="dxa"/>
          </w:tcPr>
          <w:p w:rsidR="00B32A8D" w:rsidRPr="00E84178" w:rsidRDefault="00B32A8D" w:rsidP="00BE4077">
            <w:pPr>
              <w:jc w:val="both"/>
              <w:rPr>
                <w:rFonts w:ascii="Calibri" w:hAnsi="Calibri"/>
                <w:b/>
                <w:sz w:val="22"/>
                <w:szCs w:val="22"/>
              </w:rPr>
            </w:pPr>
            <w:r w:rsidRPr="00E84178">
              <w:rPr>
                <w:rFonts w:ascii="Calibri" w:hAnsi="Calibri"/>
                <w:b/>
                <w:sz w:val="22"/>
                <w:szCs w:val="22"/>
              </w:rPr>
              <w:t>Polazna vrijednost</w:t>
            </w:r>
          </w:p>
        </w:tc>
        <w:tc>
          <w:tcPr>
            <w:tcW w:w="6486" w:type="dxa"/>
          </w:tcPr>
          <w:p w:rsidR="00B32A8D" w:rsidRPr="00E84178" w:rsidRDefault="00B32A8D" w:rsidP="00BE4077">
            <w:pPr>
              <w:jc w:val="both"/>
              <w:rPr>
                <w:rFonts w:ascii="Calibri" w:hAnsi="Calibri"/>
                <w:sz w:val="22"/>
                <w:szCs w:val="22"/>
              </w:rPr>
            </w:pPr>
            <w:r w:rsidRPr="00E84178">
              <w:rPr>
                <w:rFonts w:ascii="Calibri" w:hAnsi="Calibri"/>
                <w:sz w:val="22"/>
                <w:szCs w:val="22"/>
              </w:rPr>
              <w:t>1</w:t>
            </w:r>
          </w:p>
        </w:tc>
      </w:tr>
      <w:tr w:rsidR="00B32A8D" w:rsidRPr="00E84178" w:rsidTr="00BE4077">
        <w:tc>
          <w:tcPr>
            <w:tcW w:w="2802" w:type="dxa"/>
          </w:tcPr>
          <w:p w:rsidR="00B32A8D" w:rsidRPr="00E84178" w:rsidRDefault="00B32A8D" w:rsidP="00BE4077">
            <w:pPr>
              <w:jc w:val="both"/>
              <w:rPr>
                <w:rFonts w:ascii="Calibri" w:hAnsi="Calibri"/>
                <w:b/>
                <w:sz w:val="22"/>
                <w:szCs w:val="22"/>
              </w:rPr>
            </w:pPr>
            <w:r w:rsidRPr="00E84178">
              <w:rPr>
                <w:rFonts w:ascii="Calibri" w:hAnsi="Calibri"/>
                <w:b/>
                <w:sz w:val="22"/>
                <w:szCs w:val="22"/>
              </w:rPr>
              <w:t>Izvor podataka</w:t>
            </w:r>
          </w:p>
        </w:tc>
        <w:tc>
          <w:tcPr>
            <w:tcW w:w="6486" w:type="dxa"/>
          </w:tcPr>
          <w:p w:rsidR="00B32A8D" w:rsidRPr="00E84178" w:rsidRDefault="00B32A8D" w:rsidP="00BE4077">
            <w:pPr>
              <w:jc w:val="both"/>
              <w:rPr>
                <w:rFonts w:ascii="Calibri" w:hAnsi="Calibri"/>
                <w:sz w:val="22"/>
                <w:szCs w:val="22"/>
              </w:rPr>
            </w:pPr>
            <w:r w:rsidRPr="00E84178">
              <w:rPr>
                <w:rFonts w:ascii="Calibri" w:hAnsi="Calibri"/>
                <w:sz w:val="22"/>
                <w:szCs w:val="22"/>
              </w:rPr>
              <w:t>Općina Viškovo, udruge za starije</w:t>
            </w:r>
          </w:p>
        </w:tc>
      </w:tr>
      <w:tr w:rsidR="00B32A8D" w:rsidRPr="00E84178" w:rsidTr="00BE4077">
        <w:tc>
          <w:tcPr>
            <w:tcW w:w="2802" w:type="dxa"/>
          </w:tcPr>
          <w:p w:rsidR="00B32A8D" w:rsidRPr="00E84178" w:rsidRDefault="00B32A8D" w:rsidP="00BE4077">
            <w:pPr>
              <w:jc w:val="both"/>
              <w:rPr>
                <w:rFonts w:ascii="Calibri" w:hAnsi="Calibri"/>
                <w:b/>
                <w:sz w:val="22"/>
                <w:szCs w:val="22"/>
              </w:rPr>
            </w:pPr>
            <w:r w:rsidRPr="00E84178">
              <w:rPr>
                <w:rFonts w:ascii="Calibri" w:hAnsi="Calibri"/>
                <w:b/>
                <w:sz w:val="22"/>
                <w:szCs w:val="22"/>
              </w:rPr>
              <w:t>Ciljana vrijednost (2020.)</w:t>
            </w:r>
          </w:p>
        </w:tc>
        <w:tc>
          <w:tcPr>
            <w:tcW w:w="6486" w:type="dxa"/>
          </w:tcPr>
          <w:p w:rsidR="00B32A8D" w:rsidRPr="00E84178" w:rsidRDefault="00B32A8D" w:rsidP="00BE4077">
            <w:pPr>
              <w:jc w:val="both"/>
              <w:rPr>
                <w:rFonts w:ascii="Calibri" w:hAnsi="Calibri"/>
                <w:sz w:val="22"/>
                <w:szCs w:val="22"/>
              </w:rPr>
            </w:pPr>
            <w:r w:rsidRPr="00E84178">
              <w:rPr>
                <w:rFonts w:ascii="Calibri" w:hAnsi="Calibri"/>
                <w:sz w:val="22"/>
                <w:szCs w:val="22"/>
              </w:rPr>
              <w:t>1</w:t>
            </w:r>
          </w:p>
        </w:tc>
      </w:tr>
      <w:tr w:rsidR="00B32A8D" w:rsidRPr="00E84178" w:rsidTr="00BE4077">
        <w:tc>
          <w:tcPr>
            <w:tcW w:w="2802" w:type="dxa"/>
          </w:tcPr>
          <w:p w:rsidR="00B32A8D" w:rsidRPr="00E84178" w:rsidRDefault="00B32A8D" w:rsidP="00BE4077">
            <w:pPr>
              <w:jc w:val="both"/>
              <w:rPr>
                <w:rFonts w:ascii="Calibri" w:hAnsi="Calibri"/>
                <w:b/>
                <w:sz w:val="22"/>
                <w:szCs w:val="22"/>
              </w:rPr>
            </w:pPr>
            <w:r w:rsidRPr="00E84178">
              <w:rPr>
                <w:rFonts w:ascii="Calibri" w:hAnsi="Calibri"/>
                <w:b/>
                <w:sz w:val="22"/>
                <w:szCs w:val="22"/>
              </w:rPr>
              <w:t>Ciljana vrijednost (2021.)</w:t>
            </w:r>
          </w:p>
        </w:tc>
        <w:tc>
          <w:tcPr>
            <w:tcW w:w="6486" w:type="dxa"/>
          </w:tcPr>
          <w:p w:rsidR="00B32A8D" w:rsidRPr="00E84178" w:rsidRDefault="00B32A8D" w:rsidP="00BE4077">
            <w:pPr>
              <w:jc w:val="both"/>
              <w:rPr>
                <w:rFonts w:ascii="Calibri" w:hAnsi="Calibri"/>
                <w:sz w:val="22"/>
                <w:szCs w:val="22"/>
              </w:rPr>
            </w:pPr>
            <w:r w:rsidRPr="00E84178">
              <w:rPr>
                <w:rFonts w:ascii="Calibri" w:hAnsi="Calibri"/>
                <w:sz w:val="22"/>
                <w:szCs w:val="22"/>
              </w:rPr>
              <w:t>1</w:t>
            </w:r>
          </w:p>
        </w:tc>
      </w:tr>
      <w:tr w:rsidR="00B32A8D" w:rsidRPr="00E84178" w:rsidTr="00BE4077">
        <w:trPr>
          <w:trHeight w:val="361"/>
        </w:trPr>
        <w:tc>
          <w:tcPr>
            <w:tcW w:w="2802" w:type="dxa"/>
          </w:tcPr>
          <w:p w:rsidR="00B32A8D" w:rsidRPr="00E84178" w:rsidRDefault="00B32A8D" w:rsidP="00BE4077">
            <w:pPr>
              <w:jc w:val="both"/>
              <w:rPr>
                <w:rFonts w:ascii="Calibri" w:hAnsi="Calibri"/>
                <w:b/>
                <w:sz w:val="22"/>
                <w:szCs w:val="22"/>
              </w:rPr>
            </w:pPr>
            <w:r w:rsidRPr="00E84178">
              <w:rPr>
                <w:rFonts w:ascii="Calibri" w:hAnsi="Calibri"/>
                <w:b/>
                <w:sz w:val="22"/>
                <w:szCs w:val="22"/>
              </w:rPr>
              <w:t>Ciljana vrijednost (2022.)</w:t>
            </w:r>
          </w:p>
        </w:tc>
        <w:tc>
          <w:tcPr>
            <w:tcW w:w="6486" w:type="dxa"/>
          </w:tcPr>
          <w:p w:rsidR="00B32A8D" w:rsidRPr="00E84178" w:rsidRDefault="00B32A8D" w:rsidP="00BE4077">
            <w:pPr>
              <w:jc w:val="both"/>
              <w:rPr>
                <w:rFonts w:ascii="Calibri" w:hAnsi="Calibri"/>
                <w:sz w:val="22"/>
                <w:szCs w:val="22"/>
              </w:rPr>
            </w:pPr>
            <w:r w:rsidRPr="00E84178">
              <w:rPr>
                <w:rFonts w:ascii="Calibri" w:hAnsi="Calibri"/>
                <w:sz w:val="22"/>
                <w:szCs w:val="22"/>
              </w:rPr>
              <w:t>1</w:t>
            </w:r>
          </w:p>
        </w:tc>
      </w:tr>
    </w:tbl>
    <w:p w:rsidR="00B32A8D" w:rsidRPr="00E84178" w:rsidRDefault="00B32A8D" w:rsidP="00B32A8D">
      <w:pPr>
        <w:jc w:val="both"/>
        <w:rPr>
          <w:rFonts w:ascii="Calibri" w:hAnsi="Calibri"/>
          <w:noProof/>
          <w:sz w:val="22"/>
          <w:szCs w:val="22"/>
          <w:u w:val="single"/>
        </w:rPr>
      </w:pPr>
    </w:p>
    <w:p w:rsidR="00B32A8D" w:rsidRPr="00E84178" w:rsidRDefault="00B32A8D" w:rsidP="00B32A8D">
      <w:pPr>
        <w:contextualSpacing/>
        <w:jc w:val="both"/>
        <w:rPr>
          <w:rFonts w:ascii="Calibri" w:hAnsi="Calibri"/>
          <w:i/>
          <w:noProof/>
          <w:sz w:val="22"/>
          <w:szCs w:val="22"/>
        </w:rPr>
      </w:pPr>
      <w:r w:rsidRPr="00E84178">
        <w:rPr>
          <w:rFonts w:ascii="Calibri" w:hAnsi="Calibri"/>
          <w:i/>
          <w:noProof/>
          <w:sz w:val="22"/>
          <w:szCs w:val="22"/>
        </w:rPr>
        <w:t>Izvještaj o postignutim ciljevima i rezultatima programa temeljenim na pokazateljima uspješnosti iz nadležnosti proračunskog korisnika u prethodnoj godini:</w:t>
      </w:r>
    </w:p>
    <w:p w:rsidR="00B32A8D" w:rsidRPr="00E84178" w:rsidRDefault="00B32A8D" w:rsidP="00B32A8D">
      <w:pPr>
        <w:contextualSpacing/>
        <w:jc w:val="both"/>
        <w:rPr>
          <w:rFonts w:ascii="Calibri" w:hAnsi="Calibri"/>
          <w:sz w:val="22"/>
          <w:szCs w:val="22"/>
        </w:rPr>
      </w:pPr>
      <w:r w:rsidRPr="00E84178">
        <w:rPr>
          <w:rFonts w:ascii="Calibri" w:hAnsi="Calibri"/>
          <w:sz w:val="22"/>
          <w:szCs w:val="22"/>
        </w:rPr>
        <w:t>U prethodnom periodu uspješno je realiziran program Udruge umirovljenika Viškovo.</w:t>
      </w:r>
    </w:p>
    <w:p w:rsidR="00B32A8D" w:rsidRPr="00E84178" w:rsidRDefault="00B32A8D" w:rsidP="00B32A8D">
      <w:pPr>
        <w:contextualSpacing/>
        <w:jc w:val="both"/>
        <w:rPr>
          <w:rFonts w:ascii="Calibri" w:hAnsi="Calibri"/>
          <w:sz w:val="22"/>
          <w:szCs w:val="22"/>
        </w:rPr>
      </w:pPr>
    </w:p>
    <w:p w:rsidR="00F770D1" w:rsidRPr="00E84178" w:rsidRDefault="00F770D1" w:rsidP="00B32A8D">
      <w:pPr>
        <w:contextualSpacing/>
        <w:jc w:val="both"/>
        <w:rPr>
          <w:rFonts w:ascii="Calibri" w:hAnsi="Calibri"/>
          <w:sz w:val="16"/>
          <w:szCs w:val="16"/>
        </w:rPr>
      </w:pPr>
    </w:p>
    <w:p w:rsidR="00B32A8D" w:rsidRPr="00E84178" w:rsidRDefault="00B32A8D" w:rsidP="00B32A8D">
      <w:pPr>
        <w:jc w:val="both"/>
        <w:rPr>
          <w:rFonts w:ascii="Calibri" w:hAnsi="Calibri"/>
          <w:b/>
          <w:bCs/>
          <w:sz w:val="22"/>
          <w:szCs w:val="22"/>
        </w:rPr>
      </w:pPr>
      <w:r w:rsidRPr="00E84178">
        <w:rPr>
          <w:rFonts w:ascii="Calibri" w:hAnsi="Calibri"/>
          <w:b/>
          <w:bCs/>
          <w:sz w:val="22"/>
          <w:szCs w:val="22"/>
        </w:rPr>
        <w:t>A217105 Aktivnosti zdravstvene zaštite građana</w:t>
      </w:r>
    </w:p>
    <w:p w:rsidR="00B32A8D" w:rsidRPr="00E84178" w:rsidRDefault="00B32A8D" w:rsidP="00B32A8D">
      <w:pPr>
        <w:jc w:val="both"/>
        <w:rPr>
          <w:rFonts w:ascii="Calibri" w:hAnsi="Calibri"/>
          <w:sz w:val="22"/>
          <w:szCs w:val="22"/>
        </w:rPr>
      </w:pPr>
      <w:r w:rsidRPr="00E84178">
        <w:rPr>
          <w:rFonts w:ascii="Calibri" w:hAnsi="Calibri"/>
          <w:sz w:val="22"/>
          <w:szCs w:val="22"/>
        </w:rPr>
        <w:t>Za realizaciju ove aktivnosti planirana su sljedeće sredstva:</w:t>
      </w:r>
    </w:p>
    <w:p w:rsidR="00B32A8D" w:rsidRPr="00E84178" w:rsidRDefault="00B32A8D" w:rsidP="00B32A8D">
      <w:pPr>
        <w:numPr>
          <w:ilvl w:val="0"/>
          <w:numId w:val="42"/>
        </w:numPr>
        <w:jc w:val="both"/>
        <w:rPr>
          <w:rFonts w:ascii="Calibri" w:hAnsi="Calibri"/>
          <w:sz w:val="22"/>
          <w:szCs w:val="22"/>
        </w:rPr>
      </w:pPr>
      <w:r w:rsidRPr="00E84178">
        <w:rPr>
          <w:rFonts w:ascii="Calibri" w:hAnsi="Calibri"/>
          <w:sz w:val="22"/>
          <w:szCs w:val="22"/>
        </w:rPr>
        <w:t>2020. godina 411.300,00 kuna</w:t>
      </w:r>
    </w:p>
    <w:p w:rsidR="00B32A8D" w:rsidRPr="00E84178" w:rsidRDefault="00B32A8D" w:rsidP="00B32A8D">
      <w:pPr>
        <w:numPr>
          <w:ilvl w:val="0"/>
          <w:numId w:val="42"/>
        </w:numPr>
        <w:jc w:val="both"/>
        <w:rPr>
          <w:rFonts w:ascii="Calibri" w:hAnsi="Calibri"/>
          <w:sz w:val="22"/>
          <w:szCs w:val="22"/>
        </w:rPr>
      </w:pPr>
      <w:r w:rsidRPr="00E84178">
        <w:rPr>
          <w:rFonts w:ascii="Calibri" w:hAnsi="Calibri"/>
          <w:sz w:val="22"/>
          <w:szCs w:val="22"/>
        </w:rPr>
        <w:t>2021. godina 411.500,00 kuna</w:t>
      </w:r>
    </w:p>
    <w:p w:rsidR="00B32A8D" w:rsidRPr="00E84178" w:rsidRDefault="00B32A8D" w:rsidP="00B32A8D">
      <w:pPr>
        <w:numPr>
          <w:ilvl w:val="0"/>
          <w:numId w:val="42"/>
        </w:numPr>
        <w:jc w:val="both"/>
        <w:rPr>
          <w:rFonts w:ascii="Calibri" w:hAnsi="Calibri"/>
          <w:sz w:val="22"/>
          <w:szCs w:val="22"/>
        </w:rPr>
      </w:pPr>
      <w:r w:rsidRPr="00E84178">
        <w:rPr>
          <w:rFonts w:ascii="Calibri" w:hAnsi="Calibri"/>
          <w:sz w:val="22"/>
          <w:szCs w:val="22"/>
        </w:rPr>
        <w:t>2022. godina 411.500,00 kuna</w:t>
      </w:r>
    </w:p>
    <w:p w:rsidR="00B32A8D" w:rsidRPr="00E84178" w:rsidRDefault="00B32A8D" w:rsidP="00B32A8D">
      <w:pPr>
        <w:ind w:left="1080"/>
        <w:jc w:val="both"/>
        <w:rPr>
          <w:rFonts w:ascii="Calibri" w:hAnsi="Calibri"/>
          <w:sz w:val="22"/>
          <w:szCs w:val="22"/>
        </w:rPr>
      </w:pPr>
    </w:p>
    <w:p w:rsidR="00B32A8D" w:rsidRPr="00E84178" w:rsidRDefault="00B32A8D" w:rsidP="00B32A8D">
      <w:pPr>
        <w:jc w:val="both"/>
        <w:rPr>
          <w:rFonts w:ascii="Calibri" w:hAnsi="Calibri"/>
          <w:sz w:val="22"/>
          <w:szCs w:val="22"/>
        </w:rPr>
      </w:pPr>
      <w:r w:rsidRPr="00E84178">
        <w:rPr>
          <w:rFonts w:ascii="Calibri" w:hAnsi="Calibri"/>
          <w:sz w:val="22"/>
          <w:szCs w:val="22"/>
        </w:rPr>
        <w:t>Proračunom Općine Viškovo za 2019. godinu te projekcijama Proračuna za 2020. i 2021. godinu za ovu aktivnost bilo je planirano 341.000,00 kuna za 2020. i 2021. godinu. Do odstupanja u planiranim iznosima u odnosu na usvojen plan  dolazi zbog osiguravanja dodatnih sredstava za rad Crvenog križa,  te dodatnim tečajem za trudnice.</w:t>
      </w:r>
    </w:p>
    <w:p w:rsidR="00B32A8D" w:rsidRPr="00E84178" w:rsidRDefault="00B32A8D" w:rsidP="00B32A8D">
      <w:pPr>
        <w:jc w:val="both"/>
        <w:rPr>
          <w:rFonts w:ascii="Calibri" w:hAnsi="Calibri"/>
          <w:sz w:val="22"/>
          <w:szCs w:val="22"/>
        </w:rPr>
      </w:pPr>
      <w:r w:rsidRPr="00E84178">
        <w:rPr>
          <w:rFonts w:ascii="Calibri" w:hAnsi="Calibri"/>
          <w:sz w:val="22"/>
          <w:szCs w:val="22"/>
        </w:rPr>
        <w:t>U sklopu ove aktivnosti planirani su rashodi vezani uz donacije za savjetovalište za prehranu dojenčadi, palijativnu skrb, sufinanciranje dežurstava ordinacija pedijatrije, stomatologije i opće/obiteljske medicine na lokalitetu Cambierieva. Zatim tu rashodi vezani uz sufinanciranje programa Crvenog križa, dobrovoljnih davaoca krvi i udruga čiji programi poboljšavaju zdravstvenu zaštitu mještana Općine, kao i rashodi vezani uz javno zdravstvenu zaštitu mještana i djece, edukacije, tribine i savjetovanja mještana, djece, nastavnika i zdravstvenih djelatnika, te rashodi vezani uz: nabavku i tekuće održavanje opreme za invalide i hendikepirane osobe, troškove za povremeni prijevoz invalidnih i hendikepiranih osoba.</w:t>
      </w:r>
    </w:p>
    <w:p w:rsidR="00B32A8D" w:rsidRPr="00E84178" w:rsidRDefault="00B32A8D" w:rsidP="00B32A8D">
      <w:pPr>
        <w:spacing w:line="276" w:lineRule="auto"/>
        <w:jc w:val="both"/>
        <w:rPr>
          <w:rFonts w:ascii="Calibri" w:hAnsi="Calibri"/>
          <w:sz w:val="22"/>
          <w:szCs w:val="22"/>
        </w:rPr>
      </w:pPr>
      <w:r w:rsidRPr="00E84178">
        <w:rPr>
          <w:rFonts w:ascii="Calibri" w:hAnsi="Calibri"/>
          <w:b/>
          <w:bCs/>
          <w:sz w:val="22"/>
          <w:szCs w:val="22"/>
        </w:rPr>
        <w:t xml:space="preserve">Cilj 1: </w:t>
      </w:r>
      <w:r w:rsidRPr="00E84178">
        <w:rPr>
          <w:rFonts w:ascii="Calibri" w:hAnsi="Calibri"/>
          <w:sz w:val="22"/>
          <w:szCs w:val="22"/>
        </w:rPr>
        <w:t xml:space="preserve"> Povećanje zdravstvene zaštite i razine zdravlja cjelokupnog stanovništva</w:t>
      </w:r>
    </w:p>
    <w:p w:rsidR="00B32A8D" w:rsidRPr="00E84178" w:rsidRDefault="00B32A8D" w:rsidP="00B32A8D">
      <w:pPr>
        <w:spacing w:line="276" w:lineRule="auto"/>
        <w:jc w:val="both"/>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2"/>
        <w:gridCol w:w="6486"/>
      </w:tblGrid>
      <w:tr w:rsidR="00B32A8D" w:rsidRPr="00E84178" w:rsidTr="00BE4077">
        <w:tc>
          <w:tcPr>
            <w:tcW w:w="2802" w:type="dxa"/>
            <w:tcBorders>
              <w:top w:val="single" w:sz="4" w:space="0" w:color="auto"/>
              <w:bottom w:val="single" w:sz="4" w:space="0" w:color="auto"/>
              <w:right w:val="single" w:sz="4" w:space="0" w:color="auto"/>
            </w:tcBorders>
          </w:tcPr>
          <w:p w:rsidR="00B32A8D" w:rsidRPr="00E84178" w:rsidRDefault="00B32A8D" w:rsidP="00BE4077">
            <w:pPr>
              <w:jc w:val="both"/>
              <w:rPr>
                <w:rFonts w:ascii="Calibri" w:hAnsi="Calibri"/>
                <w:b/>
                <w:bCs/>
                <w:sz w:val="22"/>
                <w:szCs w:val="22"/>
              </w:rPr>
            </w:pPr>
            <w:r w:rsidRPr="00E84178">
              <w:rPr>
                <w:rFonts w:ascii="Calibri" w:hAnsi="Calibri"/>
                <w:b/>
                <w:bCs/>
                <w:sz w:val="22"/>
                <w:szCs w:val="22"/>
              </w:rPr>
              <w:lastRenderedPageBreak/>
              <w:t>Pokazatelj rezultata</w:t>
            </w:r>
          </w:p>
        </w:tc>
        <w:tc>
          <w:tcPr>
            <w:tcW w:w="6486" w:type="dxa"/>
            <w:tcBorders>
              <w:top w:val="single" w:sz="4" w:space="0" w:color="auto"/>
              <w:left w:val="single" w:sz="4" w:space="0" w:color="auto"/>
              <w:bottom w:val="single" w:sz="4" w:space="0" w:color="auto"/>
            </w:tcBorders>
          </w:tcPr>
          <w:p w:rsidR="00B32A8D" w:rsidRPr="00E84178" w:rsidRDefault="00B32A8D" w:rsidP="00BE4077">
            <w:pPr>
              <w:jc w:val="both"/>
              <w:rPr>
                <w:rFonts w:ascii="Calibri" w:hAnsi="Calibri"/>
                <w:sz w:val="22"/>
                <w:szCs w:val="22"/>
              </w:rPr>
            </w:pPr>
            <w:r w:rsidRPr="00E84178">
              <w:rPr>
                <w:rFonts w:ascii="Calibri" w:hAnsi="Calibri"/>
                <w:sz w:val="22"/>
                <w:szCs w:val="22"/>
              </w:rPr>
              <w:t>Broj korisnika  usluga prehrane dojenčadi, realizacija zatraženih intervencija palijativne skrbi</w:t>
            </w:r>
          </w:p>
        </w:tc>
      </w:tr>
      <w:tr w:rsidR="00B32A8D" w:rsidRPr="00E84178" w:rsidTr="00BE4077">
        <w:trPr>
          <w:trHeight w:val="509"/>
        </w:trPr>
        <w:tc>
          <w:tcPr>
            <w:tcW w:w="2802" w:type="dxa"/>
            <w:tcBorders>
              <w:top w:val="single" w:sz="4" w:space="0" w:color="auto"/>
              <w:bottom w:val="single" w:sz="4" w:space="0" w:color="auto"/>
              <w:right w:val="single" w:sz="4" w:space="0" w:color="auto"/>
            </w:tcBorders>
          </w:tcPr>
          <w:p w:rsidR="00B32A8D" w:rsidRPr="00E84178" w:rsidRDefault="00B32A8D" w:rsidP="00BE4077">
            <w:pPr>
              <w:jc w:val="both"/>
              <w:rPr>
                <w:rFonts w:ascii="Calibri" w:hAnsi="Calibri"/>
                <w:b/>
                <w:bCs/>
                <w:sz w:val="22"/>
                <w:szCs w:val="22"/>
              </w:rPr>
            </w:pPr>
            <w:r w:rsidRPr="00E84178">
              <w:rPr>
                <w:rFonts w:ascii="Calibri" w:hAnsi="Calibri"/>
                <w:b/>
                <w:bCs/>
                <w:sz w:val="22"/>
                <w:szCs w:val="22"/>
              </w:rPr>
              <w:t>Definicija</w:t>
            </w:r>
          </w:p>
        </w:tc>
        <w:tc>
          <w:tcPr>
            <w:tcW w:w="6486" w:type="dxa"/>
            <w:tcBorders>
              <w:top w:val="single" w:sz="4" w:space="0" w:color="auto"/>
              <w:left w:val="single" w:sz="4" w:space="0" w:color="auto"/>
              <w:bottom w:val="single" w:sz="4" w:space="0" w:color="auto"/>
            </w:tcBorders>
          </w:tcPr>
          <w:p w:rsidR="00B32A8D" w:rsidRPr="00E84178" w:rsidRDefault="00B32A8D" w:rsidP="00BE4077">
            <w:pPr>
              <w:jc w:val="both"/>
              <w:rPr>
                <w:rFonts w:ascii="Calibri" w:hAnsi="Calibri"/>
                <w:sz w:val="22"/>
                <w:szCs w:val="22"/>
              </w:rPr>
            </w:pPr>
            <w:r w:rsidRPr="00E84178">
              <w:rPr>
                <w:rFonts w:ascii="Calibri" w:hAnsi="Calibri"/>
                <w:sz w:val="22"/>
                <w:szCs w:val="22"/>
              </w:rPr>
              <w:t xml:space="preserve">Povećanjem razine zdravlja povećava se radna sposobnost stanovništva </w:t>
            </w:r>
          </w:p>
        </w:tc>
      </w:tr>
      <w:tr w:rsidR="00B32A8D" w:rsidRPr="00E84178" w:rsidTr="00BE4077">
        <w:tc>
          <w:tcPr>
            <w:tcW w:w="2802" w:type="dxa"/>
            <w:tcBorders>
              <w:top w:val="single" w:sz="4" w:space="0" w:color="auto"/>
              <w:bottom w:val="single" w:sz="4" w:space="0" w:color="auto"/>
              <w:right w:val="single" w:sz="4" w:space="0" w:color="auto"/>
            </w:tcBorders>
          </w:tcPr>
          <w:p w:rsidR="00B32A8D" w:rsidRPr="00E84178" w:rsidRDefault="00B32A8D" w:rsidP="00BE4077">
            <w:pPr>
              <w:jc w:val="both"/>
              <w:rPr>
                <w:rFonts w:ascii="Calibri" w:hAnsi="Calibri"/>
                <w:b/>
                <w:bCs/>
                <w:sz w:val="22"/>
                <w:szCs w:val="22"/>
              </w:rPr>
            </w:pPr>
            <w:r w:rsidRPr="00E84178">
              <w:rPr>
                <w:rFonts w:ascii="Calibri" w:hAnsi="Calibri"/>
                <w:b/>
                <w:bCs/>
                <w:sz w:val="22"/>
                <w:szCs w:val="22"/>
              </w:rPr>
              <w:t>Jedinica</w:t>
            </w:r>
          </w:p>
        </w:tc>
        <w:tc>
          <w:tcPr>
            <w:tcW w:w="6486" w:type="dxa"/>
            <w:tcBorders>
              <w:top w:val="single" w:sz="4" w:space="0" w:color="auto"/>
              <w:left w:val="single" w:sz="4" w:space="0" w:color="auto"/>
              <w:bottom w:val="single" w:sz="4" w:space="0" w:color="auto"/>
            </w:tcBorders>
          </w:tcPr>
          <w:p w:rsidR="00B32A8D" w:rsidRPr="00E84178" w:rsidRDefault="00B32A8D" w:rsidP="00BE4077">
            <w:pPr>
              <w:jc w:val="both"/>
              <w:rPr>
                <w:rFonts w:ascii="Calibri" w:hAnsi="Calibri"/>
                <w:sz w:val="22"/>
                <w:szCs w:val="22"/>
              </w:rPr>
            </w:pPr>
            <w:r w:rsidRPr="00E84178">
              <w:rPr>
                <w:rFonts w:ascii="Calibri" w:hAnsi="Calibri"/>
                <w:sz w:val="22"/>
                <w:szCs w:val="22"/>
              </w:rPr>
              <w:t>Broj /%</w:t>
            </w:r>
          </w:p>
        </w:tc>
      </w:tr>
      <w:tr w:rsidR="00B32A8D" w:rsidRPr="00E84178" w:rsidTr="00BE4077">
        <w:tc>
          <w:tcPr>
            <w:tcW w:w="2802" w:type="dxa"/>
            <w:tcBorders>
              <w:top w:val="single" w:sz="4" w:space="0" w:color="auto"/>
              <w:bottom w:val="single" w:sz="4" w:space="0" w:color="auto"/>
              <w:right w:val="single" w:sz="4" w:space="0" w:color="auto"/>
            </w:tcBorders>
          </w:tcPr>
          <w:p w:rsidR="00B32A8D" w:rsidRPr="00E84178" w:rsidRDefault="00B32A8D" w:rsidP="00BE4077">
            <w:pPr>
              <w:jc w:val="both"/>
              <w:rPr>
                <w:rFonts w:ascii="Calibri" w:hAnsi="Calibri"/>
                <w:b/>
                <w:bCs/>
                <w:sz w:val="22"/>
                <w:szCs w:val="22"/>
              </w:rPr>
            </w:pPr>
            <w:r w:rsidRPr="00E84178">
              <w:rPr>
                <w:rFonts w:ascii="Calibri" w:hAnsi="Calibri"/>
                <w:b/>
                <w:bCs/>
                <w:sz w:val="22"/>
                <w:szCs w:val="22"/>
              </w:rPr>
              <w:t>Polazna vrijednost</w:t>
            </w:r>
          </w:p>
        </w:tc>
        <w:tc>
          <w:tcPr>
            <w:tcW w:w="6486" w:type="dxa"/>
            <w:tcBorders>
              <w:top w:val="single" w:sz="4" w:space="0" w:color="auto"/>
              <w:left w:val="single" w:sz="4" w:space="0" w:color="auto"/>
              <w:bottom w:val="single" w:sz="4" w:space="0" w:color="auto"/>
            </w:tcBorders>
          </w:tcPr>
          <w:p w:rsidR="00B32A8D" w:rsidRPr="00E84178" w:rsidRDefault="00B32A8D" w:rsidP="00BE4077">
            <w:pPr>
              <w:jc w:val="both"/>
              <w:rPr>
                <w:rFonts w:ascii="Calibri" w:hAnsi="Calibri"/>
                <w:sz w:val="22"/>
                <w:szCs w:val="22"/>
              </w:rPr>
            </w:pPr>
            <w:r w:rsidRPr="00E84178">
              <w:rPr>
                <w:rFonts w:ascii="Calibri" w:hAnsi="Calibri"/>
                <w:sz w:val="22"/>
                <w:szCs w:val="22"/>
              </w:rPr>
              <w:t>16/100</w:t>
            </w:r>
          </w:p>
        </w:tc>
      </w:tr>
      <w:tr w:rsidR="00B32A8D" w:rsidRPr="00E84178" w:rsidTr="00BE4077">
        <w:tc>
          <w:tcPr>
            <w:tcW w:w="2802" w:type="dxa"/>
            <w:tcBorders>
              <w:top w:val="single" w:sz="4" w:space="0" w:color="auto"/>
              <w:bottom w:val="single" w:sz="4" w:space="0" w:color="auto"/>
              <w:right w:val="single" w:sz="4" w:space="0" w:color="auto"/>
            </w:tcBorders>
          </w:tcPr>
          <w:p w:rsidR="00B32A8D" w:rsidRPr="00E84178" w:rsidRDefault="00B32A8D" w:rsidP="00BE4077">
            <w:pPr>
              <w:jc w:val="both"/>
              <w:rPr>
                <w:rFonts w:ascii="Calibri" w:hAnsi="Calibri"/>
                <w:b/>
                <w:bCs/>
                <w:sz w:val="22"/>
                <w:szCs w:val="22"/>
              </w:rPr>
            </w:pPr>
            <w:r w:rsidRPr="00E84178">
              <w:rPr>
                <w:rFonts w:ascii="Calibri" w:hAnsi="Calibri"/>
                <w:b/>
                <w:bCs/>
                <w:sz w:val="22"/>
                <w:szCs w:val="22"/>
              </w:rPr>
              <w:t>Izvor podataka</w:t>
            </w:r>
          </w:p>
        </w:tc>
        <w:tc>
          <w:tcPr>
            <w:tcW w:w="6486" w:type="dxa"/>
            <w:tcBorders>
              <w:top w:val="single" w:sz="4" w:space="0" w:color="auto"/>
              <w:left w:val="single" w:sz="4" w:space="0" w:color="auto"/>
              <w:bottom w:val="single" w:sz="4" w:space="0" w:color="auto"/>
            </w:tcBorders>
          </w:tcPr>
          <w:p w:rsidR="00B32A8D" w:rsidRPr="00E84178" w:rsidRDefault="00B32A8D" w:rsidP="00BE4077">
            <w:pPr>
              <w:jc w:val="both"/>
              <w:rPr>
                <w:rFonts w:ascii="Calibri" w:hAnsi="Calibri"/>
                <w:sz w:val="22"/>
                <w:szCs w:val="22"/>
              </w:rPr>
            </w:pPr>
            <w:r w:rsidRPr="00E84178">
              <w:rPr>
                <w:rFonts w:ascii="Calibri" w:hAnsi="Calibri"/>
                <w:sz w:val="22"/>
                <w:szCs w:val="22"/>
              </w:rPr>
              <w:t xml:space="preserve">Općina Viškovo, Dom zdravlja, Crveni križ </w:t>
            </w:r>
          </w:p>
        </w:tc>
      </w:tr>
      <w:tr w:rsidR="00B32A8D" w:rsidRPr="00E84178" w:rsidTr="00BE4077">
        <w:tc>
          <w:tcPr>
            <w:tcW w:w="2802" w:type="dxa"/>
            <w:tcBorders>
              <w:top w:val="single" w:sz="4" w:space="0" w:color="auto"/>
              <w:bottom w:val="single" w:sz="4" w:space="0" w:color="auto"/>
              <w:right w:val="single" w:sz="4" w:space="0" w:color="auto"/>
            </w:tcBorders>
          </w:tcPr>
          <w:p w:rsidR="00B32A8D" w:rsidRPr="00E84178" w:rsidRDefault="00B32A8D" w:rsidP="00BE4077">
            <w:pPr>
              <w:jc w:val="both"/>
              <w:rPr>
                <w:rFonts w:ascii="Calibri" w:hAnsi="Calibri"/>
                <w:b/>
                <w:bCs/>
                <w:sz w:val="22"/>
                <w:szCs w:val="22"/>
              </w:rPr>
            </w:pPr>
            <w:r w:rsidRPr="00E84178">
              <w:rPr>
                <w:rFonts w:ascii="Calibri" w:hAnsi="Calibri"/>
                <w:b/>
                <w:bCs/>
                <w:sz w:val="22"/>
                <w:szCs w:val="22"/>
              </w:rPr>
              <w:t>Ciljana vrijednost (2020.)</w:t>
            </w:r>
          </w:p>
        </w:tc>
        <w:tc>
          <w:tcPr>
            <w:tcW w:w="6486" w:type="dxa"/>
            <w:tcBorders>
              <w:top w:val="single" w:sz="4" w:space="0" w:color="auto"/>
              <w:left w:val="single" w:sz="4" w:space="0" w:color="auto"/>
              <w:bottom w:val="single" w:sz="4" w:space="0" w:color="auto"/>
            </w:tcBorders>
          </w:tcPr>
          <w:p w:rsidR="00B32A8D" w:rsidRPr="00E84178" w:rsidRDefault="00B32A8D" w:rsidP="00BE4077">
            <w:pPr>
              <w:jc w:val="both"/>
              <w:rPr>
                <w:rFonts w:ascii="Calibri" w:hAnsi="Calibri"/>
                <w:sz w:val="22"/>
                <w:szCs w:val="22"/>
              </w:rPr>
            </w:pPr>
            <w:r w:rsidRPr="00E84178">
              <w:rPr>
                <w:rFonts w:ascii="Calibri" w:hAnsi="Calibri"/>
                <w:sz w:val="22"/>
                <w:szCs w:val="22"/>
              </w:rPr>
              <w:t xml:space="preserve">16/100 </w:t>
            </w:r>
          </w:p>
        </w:tc>
      </w:tr>
      <w:tr w:rsidR="00B32A8D" w:rsidRPr="00E84178" w:rsidTr="00BE4077">
        <w:tc>
          <w:tcPr>
            <w:tcW w:w="2802" w:type="dxa"/>
            <w:tcBorders>
              <w:top w:val="single" w:sz="4" w:space="0" w:color="auto"/>
              <w:bottom w:val="single" w:sz="4" w:space="0" w:color="auto"/>
              <w:right w:val="single" w:sz="4" w:space="0" w:color="auto"/>
            </w:tcBorders>
          </w:tcPr>
          <w:p w:rsidR="00B32A8D" w:rsidRPr="00E84178" w:rsidRDefault="00B32A8D" w:rsidP="00BE4077">
            <w:pPr>
              <w:jc w:val="both"/>
              <w:rPr>
                <w:rFonts w:ascii="Calibri" w:hAnsi="Calibri"/>
                <w:b/>
                <w:bCs/>
                <w:sz w:val="22"/>
                <w:szCs w:val="22"/>
              </w:rPr>
            </w:pPr>
            <w:r w:rsidRPr="00E84178">
              <w:rPr>
                <w:rFonts w:ascii="Calibri" w:hAnsi="Calibri"/>
                <w:b/>
                <w:bCs/>
                <w:sz w:val="22"/>
                <w:szCs w:val="22"/>
              </w:rPr>
              <w:t>Ciljana vrijednost (2021.)</w:t>
            </w:r>
          </w:p>
        </w:tc>
        <w:tc>
          <w:tcPr>
            <w:tcW w:w="6486" w:type="dxa"/>
            <w:tcBorders>
              <w:top w:val="single" w:sz="4" w:space="0" w:color="auto"/>
              <w:left w:val="single" w:sz="4" w:space="0" w:color="auto"/>
              <w:bottom w:val="single" w:sz="4" w:space="0" w:color="auto"/>
            </w:tcBorders>
          </w:tcPr>
          <w:p w:rsidR="00B32A8D" w:rsidRPr="00E84178" w:rsidRDefault="00B32A8D" w:rsidP="00BE4077">
            <w:pPr>
              <w:jc w:val="both"/>
              <w:rPr>
                <w:rFonts w:ascii="Calibri" w:hAnsi="Calibri"/>
                <w:sz w:val="22"/>
                <w:szCs w:val="22"/>
              </w:rPr>
            </w:pPr>
            <w:r w:rsidRPr="00E84178">
              <w:rPr>
                <w:rFonts w:ascii="Calibri" w:hAnsi="Calibri"/>
                <w:sz w:val="22"/>
                <w:szCs w:val="22"/>
              </w:rPr>
              <w:t xml:space="preserve">16/100 </w:t>
            </w:r>
          </w:p>
        </w:tc>
      </w:tr>
      <w:tr w:rsidR="00B32A8D" w:rsidRPr="00E84178" w:rsidTr="00BE4077">
        <w:trPr>
          <w:trHeight w:val="361"/>
        </w:trPr>
        <w:tc>
          <w:tcPr>
            <w:tcW w:w="2802" w:type="dxa"/>
            <w:tcBorders>
              <w:top w:val="single" w:sz="4" w:space="0" w:color="auto"/>
              <w:bottom w:val="single" w:sz="4" w:space="0" w:color="auto"/>
              <w:right w:val="single" w:sz="4" w:space="0" w:color="auto"/>
            </w:tcBorders>
          </w:tcPr>
          <w:p w:rsidR="00B32A8D" w:rsidRPr="00E84178" w:rsidRDefault="00B32A8D" w:rsidP="00BE4077">
            <w:pPr>
              <w:jc w:val="both"/>
              <w:rPr>
                <w:rFonts w:ascii="Calibri" w:hAnsi="Calibri"/>
                <w:b/>
                <w:bCs/>
                <w:sz w:val="22"/>
                <w:szCs w:val="22"/>
              </w:rPr>
            </w:pPr>
            <w:r w:rsidRPr="00E84178">
              <w:rPr>
                <w:rFonts w:ascii="Calibri" w:hAnsi="Calibri"/>
                <w:b/>
                <w:bCs/>
                <w:sz w:val="22"/>
                <w:szCs w:val="22"/>
              </w:rPr>
              <w:t>Ciljana vrijednost (2022.)</w:t>
            </w:r>
          </w:p>
        </w:tc>
        <w:tc>
          <w:tcPr>
            <w:tcW w:w="6486" w:type="dxa"/>
            <w:tcBorders>
              <w:top w:val="single" w:sz="4" w:space="0" w:color="auto"/>
              <w:left w:val="single" w:sz="4" w:space="0" w:color="auto"/>
              <w:bottom w:val="single" w:sz="4" w:space="0" w:color="auto"/>
            </w:tcBorders>
          </w:tcPr>
          <w:p w:rsidR="00B32A8D" w:rsidRPr="00E84178" w:rsidRDefault="00B32A8D" w:rsidP="00BE4077">
            <w:pPr>
              <w:jc w:val="both"/>
              <w:rPr>
                <w:rFonts w:ascii="Calibri" w:hAnsi="Calibri"/>
                <w:sz w:val="22"/>
                <w:szCs w:val="22"/>
              </w:rPr>
            </w:pPr>
            <w:r w:rsidRPr="00E84178">
              <w:rPr>
                <w:rFonts w:ascii="Calibri" w:hAnsi="Calibri"/>
                <w:sz w:val="22"/>
                <w:szCs w:val="22"/>
              </w:rPr>
              <w:t xml:space="preserve">16/100 </w:t>
            </w:r>
          </w:p>
        </w:tc>
      </w:tr>
    </w:tbl>
    <w:p w:rsidR="00B32A8D" w:rsidRPr="00E84178" w:rsidRDefault="00B32A8D" w:rsidP="00B32A8D">
      <w:pPr>
        <w:jc w:val="both"/>
        <w:rPr>
          <w:rFonts w:ascii="Calibri" w:hAnsi="Calibri"/>
          <w:b/>
          <w:bCs/>
          <w:sz w:val="22"/>
          <w:szCs w:val="22"/>
        </w:rPr>
      </w:pPr>
    </w:p>
    <w:p w:rsidR="00B32A8D" w:rsidRPr="00E84178" w:rsidRDefault="00B32A8D" w:rsidP="00B32A8D">
      <w:pPr>
        <w:jc w:val="both"/>
        <w:rPr>
          <w:rFonts w:ascii="Calibri" w:hAnsi="Calibri"/>
          <w:sz w:val="22"/>
          <w:szCs w:val="22"/>
        </w:rPr>
      </w:pPr>
      <w:r w:rsidRPr="00E84178">
        <w:rPr>
          <w:rFonts w:ascii="Calibri" w:hAnsi="Calibri"/>
          <w:b/>
          <w:bCs/>
          <w:sz w:val="22"/>
          <w:szCs w:val="22"/>
        </w:rPr>
        <w:t xml:space="preserve">Cilj 2.: </w:t>
      </w:r>
      <w:r w:rsidRPr="00E84178">
        <w:rPr>
          <w:rFonts w:ascii="Calibri" w:hAnsi="Calibri"/>
          <w:sz w:val="22"/>
          <w:szCs w:val="22"/>
        </w:rPr>
        <w:t xml:space="preserve"> Sufinanciranje rada ordinacija na lokalitetu Cambierieva</w:t>
      </w:r>
    </w:p>
    <w:p w:rsidR="00B32A8D" w:rsidRPr="00E84178" w:rsidRDefault="00B32A8D" w:rsidP="00B32A8D">
      <w:pPr>
        <w:jc w:val="both"/>
        <w:rPr>
          <w:rFonts w:ascii="Calibri" w:hAnsi="Calibri"/>
          <w:sz w:val="16"/>
          <w:szCs w:val="16"/>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2"/>
        <w:gridCol w:w="6486"/>
      </w:tblGrid>
      <w:tr w:rsidR="00B32A8D" w:rsidRPr="00E84178" w:rsidTr="00BE4077">
        <w:tc>
          <w:tcPr>
            <w:tcW w:w="2802" w:type="dxa"/>
            <w:tcBorders>
              <w:top w:val="single" w:sz="4" w:space="0" w:color="auto"/>
              <w:bottom w:val="single" w:sz="4" w:space="0" w:color="auto"/>
              <w:right w:val="single" w:sz="4" w:space="0" w:color="auto"/>
            </w:tcBorders>
          </w:tcPr>
          <w:p w:rsidR="00B32A8D" w:rsidRPr="00E84178" w:rsidRDefault="00B32A8D" w:rsidP="00BE4077">
            <w:pPr>
              <w:jc w:val="both"/>
              <w:rPr>
                <w:rFonts w:ascii="Calibri" w:hAnsi="Calibri"/>
                <w:b/>
                <w:bCs/>
                <w:sz w:val="22"/>
                <w:szCs w:val="22"/>
              </w:rPr>
            </w:pPr>
            <w:r w:rsidRPr="00E84178">
              <w:rPr>
                <w:rFonts w:ascii="Calibri" w:hAnsi="Calibri"/>
                <w:b/>
                <w:bCs/>
                <w:sz w:val="22"/>
                <w:szCs w:val="22"/>
              </w:rPr>
              <w:t>Pokazatelj rezultata</w:t>
            </w:r>
          </w:p>
        </w:tc>
        <w:tc>
          <w:tcPr>
            <w:tcW w:w="6486" w:type="dxa"/>
            <w:tcBorders>
              <w:top w:val="single" w:sz="4" w:space="0" w:color="auto"/>
              <w:left w:val="single" w:sz="4" w:space="0" w:color="auto"/>
              <w:bottom w:val="single" w:sz="4" w:space="0" w:color="auto"/>
            </w:tcBorders>
          </w:tcPr>
          <w:p w:rsidR="00B32A8D" w:rsidRPr="00E84178" w:rsidRDefault="00B32A8D" w:rsidP="00BE4077">
            <w:pPr>
              <w:jc w:val="both"/>
              <w:rPr>
                <w:rFonts w:ascii="Calibri" w:hAnsi="Calibri"/>
                <w:sz w:val="22"/>
                <w:szCs w:val="22"/>
              </w:rPr>
            </w:pPr>
            <w:r w:rsidRPr="00E84178">
              <w:rPr>
                <w:rFonts w:ascii="Calibri" w:hAnsi="Calibri"/>
                <w:sz w:val="22"/>
                <w:szCs w:val="22"/>
              </w:rPr>
              <w:t>Osigurati potrebnu zdravstvenu zaštitu sufinanciranjem dežurstava</w:t>
            </w:r>
          </w:p>
        </w:tc>
      </w:tr>
      <w:tr w:rsidR="00B32A8D" w:rsidRPr="00E84178" w:rsidTr="00BE4077">
        <w:tc>
          <w:tcPr>
            <w:tcW w:w="2802" w:type="dxa"/>
            <w:tcBorders>
              <w:top w:val="single" w:sz="4" w:space="0" w:color="auto"/>
              <w:bottom w:val="single" w:sz="4" w:space="0" w:color="auto"/>
              <w:right w:val="single" w:sz="4" w:space="0" w:color="auto"/>
            </w:tcBorders>
          </w:tcPr>
          <w:p w:rsidR="00B32A8D" w:rsidRPr="00E84178" w:rsidRDefault="00B32A8D" w:rsidP="00BE4077">
            <w:pPr>
              <w:jc w:val="both"/>
              <w:rPr>
                <w:rFonts w:ascii="Calibri" w:hAnsi="Calibri"/>
                <w:b/>
                <w:bCs/>
                <w:sz w:val="22"/>
                <w:szCs w:val="22"/>
              </w:rPr>
            </w:pPr>
            <w:r w:rsidRPr="00E84178">
              <w:rPr>
                <w:rFonts w:ascii="Calibri" w:hAnsi="Calibri"/>
                <w:b/>
                <w:bCs/>
                <w:sz w:val="22"/>
                <w:szCs w:val="22"/>
              </w:rPr>
              <w:t>Definicija</w:t>
            </w:r>
          </w:p>
        </w:tc>
        <w:tc>
          <w:tcPr>
            <w:tcW w:w="6486" w:type="dxa"/>
            <w:tcBorders>
              <w:top w:val="single" w:sz="4" w:space="0" w:color="auto"/>
              <w:left w:val="single" w:sz="4" w:space="0" w:color="auto"/>
              <w:bottom w:val="single" w:sz="4" w:space="0" w:color="auto"/>
            </w:tcBorders>
          </w:tcPr>
          <w:p w:rsidR="00B32A8D" w:rsidRPr="00E84178" w:rsidRDefault="00B32A8D" w:rsidP="00BE4077">
            <w:pPr>
              <w:jc w:val="both"/>
              <w:rPr>
                <w:rFonts w:ascii="Calibri" w:hAnsi="Calibri"/>
                <w:sz w:val="22"/>
                <w:szCs w:val="22"/>
              </w:rPr>
            </w:pPr>
            <w:r w:rsidRPr="00E84178">
              <w:rPr>
                <w:rFonts w:ascii="Calibri" w:hAnsi="Calibri"/>
                <w:sz w:val="22"/>
                <w:szCs w:val="22"/>
              </w:rPr>
              <w:t>Sufinanciranje dežurstava ordinacija pedijatrije, stomatologije i opće/obiteljske medicine na lokalitetu Cambierieva.</w:t>
            </w:r>
          </w:p>
        </w:tc>
      </w:tr>
      <w:tr w:rsidR="00B32A8D" w:rsidRPr="00E84178" w:rsidTr="00BE4077">
        <w:tc>
          <w:tcPr>
            <w:tcW w:w="2802" w:type="dxa"/>
            <w:tcBorders>
              <w:top w:val="single" w:sz="4" w:space="0" w:color="auto"/>
              <w:bottom w:val="single" w:sz="4" w:space="0" w:color="auto"/>
              <w:right w:val="single" w:sz="4" w:space="0" w:color="auto"/>
            </w:tcBorders>
          </w:tcPr>
          <w:p w:rsidR="00B32A8D" w:rsidRPr="00E84178" w:rsidRDefault="00B32A8D" w:rsidP="00BE4077">
            <w:pPr>
              <w:jc w:val="both"/>
              <w:rPr>
                <w:rFonts w:ascii="Calibri" w:hAnsi="Calibri"/>
                <w:b/>
                <w:bCs/>
                <w:sz w:val="22"/>
                <w:szCs w:val="22"/>
              </w:rPr>
            </w:pPr>
            <w:r w:rsidRPr="00E84178">
              <w:rPr>
                <w:rFonts w:ascii="Calibri" w:hAnsi="Calibri"/>
                <w:b/>
                <w:bCs/>
                <w:sz w:val="22"/>
                <w:szCs w:val="22"/>
              </w:rPr>
              <w:t>Jedinica</w:t>
            </w:r>
          </w:p>
        </w:tc>
        <w:tc>
          <w:tcPr>
            <w:tcW w:w="6486" w:type="dxa"/>
            <w:tcBorders>
              <w:top w:val="single" w:sz="4" w:space="0" w:color="auto"/>
              <w:left w:val="single" w:sz="4" w:space="0" w:color="auto"/>
              <w:bottom w:val="single" w:sz="4" w:space="0" w:color="auto"/>
            </w:tcBorders>
          </w:tcPr>
          <w:p w:rsidR="00B32A8D" w:rsidRPr="00E84178" w:rsidRDefault="00B32A8D" w:rsidP="00BE4077">
            <w:pPr>
              <w:jc w:val="both"/>
              <w:rPr>
                <w:rFonts w:ascii="Calibri" w:hAnsi="Calibri"/>
                <w:sz w:val="22"/>
                <w:szCs w:val="22"/>
              </w:rPr>
            </w:pPr>
            <w:r w:rsidRPr="00E84178">
              <w:rPr>
                <w:rFonts w:ascii="Calibri" w:hAnsi="Calibri"/>
                <w:sz w:val="22"/>
                <w:szCs w:val="22"/>
              </w:rPr>
              <w:t>% sufinanciranja u odnosu na ostale JLS</w:t>
            </w:r>
          </w:p>
        </w:tc>
      </w:tr>
      <w:tr w:rsidR="00B32A8D" w:rsidRPr="00E84178" w:rsidTr="00BE4077">
        <w:tc>
          <w:tcPr>
            <w:tcW w:w="2802" w:type="dxa"/>
            <w:tcBorders>
              <w:top w:val="single" w:sz="4" w:space="0" w:color="auto"/>
              <w:bottom w:val="single" w:sz="4" w:space="0" w:color="auto"/>
              <w:right w:val="single" w:sz="4" w:space="0" w:color="auto"/>
            </w:tcBorders>
          </w:tcPr>
          <w:p w:rsidR="00B32A8D" w:rsidRPr="00E84178" w:rsidRDefault="00B32A8D" w:rsidP="00BE4077">
            <w:pPr>
              <w:jc w:val="both"/>
              <w:rPr>
                <w:rFonts w:ascii="Calibri" w:hAnsi="Calibri"/>
                <w:b/>
                <w:bCs/>
                <w:sz w:val="22"/>
                <w:szCs w:val="22"/>
              </w:rPr>
            </w:pPr>
            <w:r w:rsidRPr="00E84178">
              <w:rPr>
                <w:rFonts w:ascii="Calibri" w:hAnsi="Calibri"/>
                <w:b/>
                <w:bCs/>
                <w:sz w:val="22"/>
                <w:szCs w:val="22"/>
              </w:rPr>
              <w:t>Polazna vrijednost</w:t>
            </w:r>
          </w:p>
        </w:tc>
        <w:tc>
          <w:tcPr>
            <w:tcW w:w="6486" w:type="dxa"/>
            <w:tcBorders>
              <w:top w:val="single" w:sz="4" w:space="0" w:color="auto"/>
              <w:left w:val="single" w:sz="4" w:space="0" w:color="auto"/>
              <w:bottom w:val="single" w:sz="4" w:space="0" w:color="auto"/>
            </w:tcBorders>
          </w:tcPr>
          <w:p w:rsidR="00B32A8D" w:rsidRPr="00E84178" w:rsidRDefault="00B32A8D" w:rsidP="00BE4077">
            <w:pPr>
              <w:jc w:val="both"/>
              <w:rPr>
                <w:rFonts w:ascii="Calibri" w:hAnsi="Calibri"/>
                <w:sz w:val="22"/>
                <w:szCs w:val="22"/>
              </w:rPr>
            </w:pPr>
            <w:r w:rsidRPr="00E84178">
              <w:rPr>
                <w:rFonts w:ascii="Calibri" w:hAnsi="Calibri"/>
                <w:sz w:val="22"/>
                <w:szCs w:val="22"/>
              </w:rPr>
              <w:t>6,76</w:t>
            </w:r>
          </w:p>
        </w:tc>
      </w:tr>
      <w:tr w:rsidR="00B32A8D" w:rsidRPr="00E84178" w:rsidTr="00BE4077">
        <w:tc>
          <w:tcPr>
            <w:tcW w:w="2802" w:type="dxa"/>
            <w:tcBorders>
              <w:top w:val="single" w:sz="4" w:space="0" w:color="auto"/>
              <w:bottom w:val="single" w:sz="4" w:space="0" w:color="auto"/>
              <w:right w:val="single" w:sz="4" w:space="0" w:color="auto"/>
            </w:tcBorders>
          </w:tcPr>
          <w:p w:rsidR="00B32A8D" w:rsidRPr="00E84178" w:rsidRDefault="00B32A8D" w:rsidP="00BE4077">
            <w:pPr>
              <w:jc w:val="both"/>
              <w:rPr>
                <w:rFonts w:ascii="Calibri" w:hAnsi="Calibri"/>
                <w:b/>
                <w:bCs/>
                <w:sz w:val="22"/>
                <w:szCs w:val="22"/>
              </w:rPr>
            </w:pPr>
            <w:r w:rsidRPr="00E84178">
              <w:rPr>
                <w:rFonts w:ascii="Calibri" w:hAnsi="Calibri"/>
                <w:b/>
                <w:bCs/>
                <w:sz w:val="22"/>
                <w:szCs w:val="22"/>
              </w:rPr>
              <w:t>Izvor podataka</w:t>
            </w:r>
          </w:p>
        </w:tc>
        <w:tc>
          <w:tcPr>
            <w:tcW w:w="6486" w:type="dxa"/>
            <w:tcBorders>
              <w:top w:val="single" w:sz="4" w:space="0" w:color="auto"/>
              <w:left w:val="single" w:sz="4" w:space="0" w:color="auto"/>
              <w:bottom w:val="single" w:sz="4" w:space="0" w:color="auto"/>
            </w:tcBorders>
          </w:tcPr>
          <w:p w:rsidR="00B32A8D" w:rsidRPr="00E84178" w:rsidRDefault="00B32A8D" w:rsidP="00BE4077">
            <w:pPr>
              <w:jc w:val="both"/>
              <w:rPr>
                <w:rFonts w:ascii="Calibri" w:hAnsi="Calibri"/>
                <w:sz w:val="22"/>
                <w:szCs w:val="22"/>
              </w:rPr>
            </w:pPr>
            <w:r w:rsidRPr="00E84178">
              <w:rPr>
                <w:rFonts w:ascii="Calibri" w:hAnsi="Calibri"/>
                <w:sz w:val="22"/>
                <w:szCs w:val="22"/>
              </w:rPr>
              <w:t xml:space="preserve">Dom zdravlja PGŽ </w:t>
            </w:r>
          </w:p>
        </w:tc>
      </w:tr>
      <w:tr w:rsidR="00B32A8D" w:rsidRPr="00E84178" w:rsidTr="00BE4077">
        <w:tc>
          <w:tcPr>
            <w:tcW w:w="2802" w:type="dxa"/>
            <w:tcBorders>
              <w:top w:val="single" w:sz="4" w:space="0" w:color="auto"/>
              <w:bottom w:val="single" w:sz="4" w:space="0" w:color="auto"/>
              <w:right w:val="single" w:sz="4" w:space="0" w:color="auto"/>
            </w:tcBorders>
          </w:tcPr>
          <w:p w:rsidR="00B32A8D" w:rsidRPr="00E84178" w:rsidRDefault="00B32A8D" w:rsidP="00BE4077">
            <w:pPr>
              <w:jc w:val="both"/>
              <w:rPr>
                <w:rFonts w:ascii="Calibri" w:hAnsi="Calibri"/>
                <w:b/>
                <w:bCs/>
                <w:sz w:val="22"/>
                <w:szCs w:val="22"/>
              </w:rPr>
            </w:pPr>
            <w:r w:rsidRPr="00E84178">
              <w:rPr>
                <w:rFonts w:ascii="Calibri" w:hAnsi="Calibri"/>
                <w:b/>
                <w:bCs/>
                <w:sz w:val="22"/>
                <w:szCs w:val="22"/>
              </w:rPr>
              <w:t>Ciljana vrijednost (2020.)</w:t>
            </w:r>
          </w:p>
        </w:tc>
        <w:tc>
          <w:tcPr>
            <w:tcW w:w="6486" w:type="dxa"/>
            <w:tcBorders>
              <w:top w:val="single" w:sz="4" w:space="0" w:color="auto"/>
              <w:left w:val="single" w:sz="4" w:space="0" w:color="auto"/>
              <w:bottom w:val="single" w:sz="4" w:space="0" w:color="auto"/>
            </w:tcBorders>
          </w:tcPr>
          <w:p w:rsidR="00B32A8D" w:rsidRPr="00E84178" w:rsidRDefault="00B32A8D" w:rsidP="00BE4077">
            <w:pPr>
              <w:jc w:val="both"/>
              <w:rPr>
                <w:rFonts w:ascii="Calibri" w:hAnsi="Calibri"/>
                <w:sz w:val="22"/>
                <w:szCs w:val="22"/>
              </w:rPr>
            </w:pPr>
            <w:r w:rsidRPr="00E84178">
              <w:rPr>
                <w:rFonts w:ascii="Calibri" w:hAnsi="Calibri"/>
                <w:sz w:val="22"/>
                <w:szCs w:val="22"/>
              </w:rPr>
              <w:t>6,76</w:t>
            </w:r>
          </w:p>
        </w:tc>
      </w:tr>
      <w:tr w:rsidR="00B32A8D" w:rsidRPr="00E84178" w:rsidTr="00BE4077">
        <w:tc>
          <w:tcPr>
            <w:tcW w:w="2802" w:type="dxa"/>
            <w:tcBorders>
              <w:top w:val="single" w:sz="4" w:space="0" w:color="auto"/>
              <w:bottom w:val="single" w:sz="4" w:space="0" w:color="auto"/>
              <w:right w:val="single" w:sz="4" w:space="0" w:color="auto"/>
            </w:tcBorders>
          </w:tcPr>
          <w:p w:rsidR="00B32A8D" w:rsidRPr="00E84178" w:rsidRDefault="00B32A8D" w:rsidP="00BE4077">
            <w:pPr>
              <w:jc w:val="both"/>
              <w:rPr>
                <w:rFonts w:ascii="Calibri" w:hAnsi="Calibri"/>
                <w:b/>
                <w:bCs/>
                <w:sz w:val="22"/>
                <w:szCs w:val="22"/>
              </w:rPr>
            </w:pPr>
            <w:r w:rsidRPr="00E84178">
              <w:rPr>
                <w:rFonts w:ascii="Calibri" w:hAnsi="Calibri"/>
                <w:b/>
                <w:bCs/>
                <w:sz w:val="22"/>
                <w:szCs w:val="22"/>
              </w:rPr>
              <w:t>Ciljana vrijednost (2021.)</w:t>
            </w:r>
          </w:p>
        </w:tc>
        <w:tc>
          <w:tcPr>
            <w:tcW w:w="6486" w:type="dxa"/>
            <w:tcBorders>
              <w:top w:val="single" w:sz="4" w:space="0" w:color="auto"/>
              <w:left w:val="single" w:sz="4" w:space="0" w:color="auto"/>
              <w:bottom w:val="single" w:sz="4" w:space="0" w:color="auto"/>
            </w:tcBorders>
          </w:tcPr>
          <w:p w:rsidR="00B32A8D" w:rsidRPr="00E84178" w:rsidRDefault="00B32A8D" w:rsidP="00BE4077">
            <w:pPr>
              <w:jc w:val="both"/>
              <w:rPr>
                <w:rFonts w:ascii="Calibri" w:hAnsi="Calibri"/>
                <w:sz w:val="22"/>
                <w:szCs w:val="22"/>
              </w:rPr>
            </w:pPr>
            <w:r w:rsidRPr="00E84178">
              <w:rPr>
                <w:rFonts w:ascii="Calibri" w:hAnsi="Calibri"/>
                <w:sz w:val="22"/>
                <w:szCs w:val="22"/>
              </w:rPr>
              <w:t xml:space="preserve">6,76 </w:t>
            </w:r>
          </w:p>
        </w:tc>
      </w:tr>
      <w:tr w:rsidR="00B32A8D" w:rsidRPr="00E84178" w:rsidTr="00BE4077">
        <w:trPr>
          <w:trHeight w:val="361"/>
        </w:trPr>
        <w:tc>
          <w:tcPr>
            <w:tcW w:w="2802" w:type="dxa"/>
            <w:tcBorders>
              <w:top w:val="single" w:sz="4" w:space="0" w:color="auto"/>
              <w:bottom w:val="single" w:sz="4" w:space="0" w:color="auto"/>
              <w:right w:val="single" w:sz="4" w:space="0" w:color="auto"/>
            </w:tcBorders>
          </w:tcPr>
          <w:p w:rsidR="00B32A8D" w:rsidRPr="00E84178" w:rsidRDefault="00B32A8D" w:rsidP="00BE4077">
            <w:pPr>
              <w:jc w:val="both"/>
              <w:rPr>
                <w:rFonts w:ascii="Calibri" w:hAnsi="Calibri"/>
                <w:b/>
                <w:bCs/>
                <w:sz w:val="22"/>
                <w:szCs w:val="22"/>
              </w:rPr>
            </w:pPr>
            <w:r w:rsidRPr="00E84178">
              <w:rPr>
                <w:rFonts w:ascii="Calibri" w:hAnsi="Calibri"/>
                <w:b/>
                <w:bCs/>
                <w:sz w:val="22"/>
                <w:szCs w:val="22"/>
              </w:rPr>
              <w:t>Ciljana vrijednost (2022.)</w:t>
            </w:r>
          </w:p>
        </w:tc>
        <w:tc>
          <w:tcPr>
            <w:tcW w:w="6486" w:type="dxa"/>
            <w:tcBorders>
              <w:top w:val="single" w:sz="4" w:space="0" w:color="auto"/>
              <w:left w:val="single" w:sz="4" w:space="0" w:color="auto"/>
              <w:bottom w:val="single" w:sz="4" w:space="0" w:color="auto"/>
            </w:tcBorders>
          </w:tcPr>
          <w:p w:rsidR="00B32A8D" w:rsidRPr="00E84178" w:rsidRDefault="00B32A8D" w:rsidP="00BE4077">
            <w:pPr>
              <w:jc w:val="both"/>
              <w:rPr>
                <w:rFonts w:ascii="Calibri" w:hAnsi="Calibri"/>
                <w:sz w:val="22"/>
                <w:szCs w:val="22"/>
              </w:rPr>
            </w:pPr>
            <w:r w:rsidRPr="00E84178">
              <w:rPr>
                <w:rFonts w:ascii="Calibri" w:hAnsi="Calibri"/>
                <w:sz w:val="22"/>
                <w:szCs w:val="22"/>
              </w:rPr>
              <w:t>6,76</w:t>
            </w:r>
          </w:p>
        </w:tc>
      </w:tr>
    </w:tbl>
    <w:p w:rsidR="00B32A8D" w:rsidRPr="00E84178" w:rsidRDefault="00B32A8D" w:rsidP="00B32A8D">
      <w:pPr>
        <w:jc w:val="both"/>
        <w:rPr>
          <w:rFonts w:ascii="Calibri" w:hAnsi="Calibri"/>
          <w:sz w:val="16"/>
          <w:szCs w:val="16"/>
        </w:rPr>
      </w:pPr>
    </w:p>
    <w:p w:rsidR="00B32A8D" w:rsidRPr="00E84178" w:rsidRDefault="00B32A8D" w:rsidP="00B32A8D">
      <w:pPr>
        <w:jc w:val="both"/>
        <w:rPr>
          <w:rFonts w:ascii="Calibri" w:hAnsi="Calibri"/>
          <w:sz w:val="22"/>
          <w:szCs w:val="22"/>
        </w:rPr>
      </w:pPr>
      <w:r w:rsidRPr="00E84178">
        <w:rPr>
          <w:rFonts w:ascii="Calibri" w:hAnsi="Calibri"/>
          <w:b/>
          <w:sz w:val="22"/>
          <w:szCs w:val="22"/>
        </w:rPr>
        <w:t xml:space="preserve">Cilj 3: </w:t>
      </w:r>
      <w:r w:rsidRPr="00E84178">
        <w:rPr>
          <w:rFonts w:ascii="Calibri" w:hAnsi="Calibri"/>
          <w:sz w:val="22"/>
          <w:szCs w:val="22"/>
        </w:rPr>
        <w:t>Povećanje zdravstvene zaštite i razine zdravlja cjelokupnog stanovništva</w:t>
      </w:r>
    </w:p>
    <w:p w:rsidR="00B32A8D" w:rsidRPr="00E84178" w:rsidRDefault="00B32A8D" w:rsidP="00B32A8D">
      <w:pPr>
        <w:jc w:val="both"/>
        <w:rPr>
          <w:rFonts w:ascii="Calibri" w:hAnsi="Calibri"/>
          <w:sz w:val="16"/>
          <w:szCs w:val="16"/>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B32A8D" w:rsidRPr="00E84178" w:rsidTr="00BE4077">
        <w:tc>
          <w:tcPr>
            <w:tcW w:w="2802" w:type="dxa"/>
          </w:tcPr>
          <w:p w:rsidR="00B32A8D" w:rsidRPr="00E84178" w:rsidRDefault="00B32A8D" w:rsidP="00BE4077">
            <w:pPr>
              <w:jc w:val="both"/>
              <w:rPr>
                <w:rFonts w:ascii="Calibri" w:hAnsi="Calibri"/>
                <w:b/>
                <w:sz w:val="22"/>
                <w:szCs w:val="22"/>
              </w:rPr>
            </w:pPr>
            <w:r w:rsidRPr="00E84178">
              <w:rPr>
                <w:rFonts w:ascii="Calibri" w:hAnsi="Calibri"/>
                <w:b/>
                <w:sz w:val="22"/>
                <w:szCs w:val="22"/>
              </w:rPr>
              <w:t>Pokazatelj rezultata</w:t>
            </w:r>
          </w:p>
        </w:tc>
        <w:tc>
          <w:tcPr>
            <w:tcW w:w="6486" w:type="dxa"/>
          </w:tcPr>
          <w:p w:rsidR="00B32A8D" w:rsidRPr="00E84178" w:rsidRDefault="00B32A8D" w:rsidP="00BE4077">
            <w:pPr>
              <w:jc w:val="both"/>
              <w:rPr>
                <w:rFonts w:ascii="Calibri" w:hAnsi="Calibri"/>
                <w:sz w:val="22"/>
                <w:szCs w:val="22"/>
              </w:rPr>
            </w:pPr>
            <w:r w:rsidRPr="00E84178">
              <w:rPr>
                <w:rFonts w:ascii="Calibri" w:hAnsi="Calibri"/>
                <w:sz w:val="22"/>
                <w:szCs w:val="22"/>
              </w:rPr>
              <w:t>Broj programa koji se odnose na akcije Crvenog križa, akcija dobrovoljnog darivanja krvi, edukaciju liječenih alkoholičar.</w:t>
            </w:r>
          </w:p>
        </w:tc>
      </w:tr>
      <w:tr w:rsidR="00B32A8D" w:rsidRPr="00E84178" w:rsidTr="00BE4077">
        <w:tc>
          <w:tcPr>
            <w:tcW w:w="2802" w:type="dxa"/>
          </w:tcPr>
          <w:p w:rsidR="00B32A8D" w:rsidRPr="00E84178" w:rsidRDefault="00B32A8D" w:rsidP="00BE4077">
            <w:pPr>
              <w:jc w:val="both"/>
              <w:rPr>
                <w:rFonts w:ascii="Calibri" w:hAnsi="Calibri"/>
                <w:b/>
                <w:sz w:val="22"/>
                <w:szCs w:val="22"/>
              </w:rPr>
            </w:pPr>
            <w:r w:rsidRPr="00E84178">
              <w:rPr>
                <w:rFonts w:ascii="Calibri" w:hAnsi="Calibri"/>
                <w:b/>
                <w:sz w:val="22"/>
                <w:szCs w:val="22"/>
              </w:rPr>
              <w:t>Definicija</w:t>
            </w:r>
          </w:p>
        </w:tc>
        <w:tc>
          <w:tcPr>
            <w:tcW w:w="6486" w:type="dxa"/>
          </w:tcPr>
          <w:p w:rsidR="00B32A8D" w:rsidRPr="00E84178" w:rsidRDefault="00B32A8D" w:rsidP="00BE4077">
            <w:pPr>
              <w:jc w:val="both"/>
              <w:rPr>
                <w:rFonts w:ascii="Calibri" w:hAnsi="Calibri"/>
                <w:sz w:val="22"/>
                <w:szCs w:val="22"/>
              </w:rPr>
            </w:pPr>
            <w:r w:rsidRPr="00E84178">
              <w:rPr>
                <w:rFonts w:ascii="Calibri" w:hAnsi="Calibri"/>
                <w:sz w:val="22"/>
                <w:szCs w:val="22"/>
              </w:rPr>
              <w:t xml:space="preserve">Povećanje radne sposobnosti stanovništva zbog povećanja zdravstvenog standarda. </w:t>
            </w:r>
          </w:p>
        </w:tc>
      </w:tr>
      <w:tr w:rsidR="00B32A8D" w:rsidRPr="00E84178" w:rsidTr="00BE4077">
        <w:tc>
          <w:tcPr>
            <w:tcW w:w="2802" w:type="dxa"/>
          </w:tcPr>
          <w:p w:rsidR="00B32A8D" w:rsidRPr="00E84178" w:rsidRDefault="00B32A8D" w:rsidP="00BE4077">
            <w:pPr>
              <w:jc w:val="both"/>
              <w:rPr>
                <w:rFonts w:ascii="Calibri" w:hAnsi="Calibri"/>
                <w:b/>
                <w:sz w:val="22"/>
                <w:szCs w:val="22"/>
              </w:rPr>
            </w:pPr>
            <w:r w:rsidRPr="00E84178">
              <w:rPr>
                <w:rFonts w:ascii="Calibri" w:hAnsi="Calibri"/>
                <w:b/>
                <w:sz w:val="22"/>
                <w:szCs w:val="22"/>
              </w:rPr>
              <w:t>Jedinica</w:t>
            </w:r>
          </w:p>
        </w:tc>
        <w:tc>
          <w:tcPr>
            <w:tcW w:w="6486" w:type="dxa"/>
          </w:tcPr>
          <w:p w:rsidR="00B32A8D" w:rsidRPr="00E84178" w:rsidRDefault="00B32A8D" w:rsidP="00BE4077">
            <w:pPr>
              <w:jc w:val="both"/>
              <w:rPr>
                <w:rFonts w:ascii="Calibri" w:hAnsi="Calibri"/>
                <w:sz w:val="22"/>
                <w:szCs w:val="22"/>
              </w:rPr>
            </w:pPr>
            <w:r w:rsidRPr="00E84178">
              <w:rPr>
                <w:rFonts w:ascii="Calibri" w:hAnsi="Calibri"/>
                <w:sz w:val="22"/>
                <w:szCs w:val="22"/>
              </w:rPr>
              <w:t>Broj prihvaćenih programa</w:t>
            </w:r>
          </w:p>
        </w:tc>
      </w:tr>
      <w:tr w:rsidR="00B32A8D" w:rsidRPr="00E84178" w:rsidTr="00BE4077">
        <w:tc>
          <w:tcPr>
            <w:tcW w:w="2802" w:type="dxa"/>
          </w:tcPr>
          <w:p w:rsidR="00B32A8D" w:rsidRPr="00E84178" w:rsidRDefault="00B32A8D" w:rsidP="00BE4077">
            <w:pPr>
              <w:jc w:val="both"/>
              <w:rPr>
                <w:rFonts w:ascii="Calibri" w:hAnsi="Calibri"/>
                <w:b/>
                <w:sz w:val="22"/>
                <w:szCs w:val="22"/>
              </w:rPr>
            </w:pPr>
            <w:r w:rsidRPr="00E84178">
              <w:rPr>
                <w:rFonts w:ascii="Calibri" w:hAnsi="Calibri"/>
                <w:b/>
                <w:sz w:val="22"/>
                <w:szCs w:val="22"/>
              </w:rPr>
              <w:t>Polazna vrijednost</w:t>
            </w:r>
          </w:p>
        </w:tc>
        <w:tc>
          <w:tcPr>
            <w:tcW w:w="6486" w:type="dxa"/>
          </w:tcPr>
          <w:p w:rsidR="00B32A8D" w:rsidRPr="00E84178" w:rsidRDefault="00B32A8D" w:rsidP="00BE4077">
            <w:pPr>
              <w:jc w:val="both"/>
              <w:rPr>
                <w:rFonts w:ascii="Calibri" w:hAnsi="Calibri"/>
                <w:sz w:val="22"/>
                <w:szCs w:val="22"/>
              </w:rPr>
            </w:pPr>
            <w:r w:rsidRPr="00E84178">
              <w:rPr>
                <w:rFonts w:ascii="Calibri" w:hAnsi="Calibri"/>
                <w:sz w:val="22"/>
                <w:szCs w:val="22"/>
              </w:rPr>
              <w:t>11</w:t>
            </w:r>
          </w:p>
        </w:tc>
      </w:tr>
      <w:tr w:rsidR="00B32A8D" w:rsidRPr="00E84178" w:rsidTr="00BE4077">
        <w:tc>
          <w:tcPr>
            <w:tcW w:w="2802" w:type="dxa"/>
          </w:tcPr>
          <w:p w:rsidR="00B32A8D" w:rsidRPr="00E84178" w:rsidRDefault="00B32A8D" w:rsidP="00BE4077">
            <w:pPr>
              <w:jc w:val="both"/>
              <w:rPr>
                <w:rFonts w:ascii="Calibri" w:hAnsi="Calibri"/>
                <w:b/>
                <w:sz w:val="22"/>
                <w:szCs w:val="22"/>
              </w:rPr>
            </w:pPr>
            <w:r w:rsidRPr="00E84178">
              <w:rPr>
                <w:rFonts w:ascii="Calibri" w:hAnsi="Calibri"/>
                <w:b/>
                <w:sz w:val="22"/>
                <w:szCs w:val="22"/>
              </w:rPr>
              <w:t>Izvor podataka</w:t>
            </w:r>
          </w:p>
        </w:tc>
        <w:tc>
          <w:tcPr>
            <w:tcW w:w="6486" w:type="dxa"/>
          </w:tcPr>
          <w:p w:rsidR="00B32A8D" w:rsidRPr="00E84178" w:rsidRDefault="00B32A8D" w:rsidP="00BE4077">
            <w:pPr>
              <w:jc w:val="both"/>
              <w:rPr>
                <w:rFonts w:ascii="Calibri" w:hAnsi="Calibri"/>
                <w:sz w:val="22"/>
                <w:szCs w:val="22"/>
              </w:rPr>
            </w:pPr>
            <w:r w:rsidRPr="00E84178">
              <w:rPr>
                <w:rFonts w:ascii="Calibri" w:hAnsi="Calibri"/>
                <w:sz w:val="22"/>
                <w:szCs w:val="22"/>
              </w:rPr>
              <w:t xml:space="preserve">Općina Viškovo, Dom zdravlja, Crveni križ </w:t>
            </w:r>
          </w:p>
        </w:tc>
      </w:tr>
      <w:tr w:rsidR="00B32A8D" w:rsidRPr="00E84178" w:rsidTr="00BE4077">
        <w:tc>
          <w:tcPr>
            <w:tcW w:w="2802" w:type="dxa"/>
          </w:tcPr>
          <w:p w:rsidR="00B32A8D" w:rsidRPr="00E84178" w:rsidRDefault="00B32A8D" w:rsidP="00BE4077">
            <w:pPr>
              <w:jc w:val="both"/>
              <w:rPr>
                <w:rFonts w:ascii="Calibri" w:hAnsi="Calibri"/>
                <w:b/>
                <w:sz w:val="22"/>
                <w:szCs w:val="22"/>
              </w:rPr>
            </w:pPr>
            <w:r w:rsidRPr="00E84178">
              <w:rPr>
                <w:rFonts w:ascii="Calibri" w:hAnsi="Calibri"/>
                <w:b/>
                <w:sz w:val="22"/>
                <w:szCs w:val="22"/>
              </w:rPr>
              <w:t>Ciljana vrijednost (2020.)</w:t>
            </w:r>
          </w:p>
        </w:tc>
        <w:tc>
          <w:tcPr>
            <w:tcW w:w="6486" w:type="dxa"/>
          </w:tcPr>
          <w:p w:rsidR="00B32A8D" w:rsidRPr="00E84178" w:rsidRDefault="00B32A8D" w:rsidP="00BE4077">
            <w:pPr>
              <w:jc w:val="both"/>
              <w:rPr>
                <w:rFonts w:ascii="Calibri" w:hAnsi="Calibri"/>
                <w:sz w:val="22"/>
                <w:szCs w:val="22"/>
              </w:rPr>
            </w:pPr>
            <w:r w:rsidRPr="00E84178">
              <w:rPr>
                <w:rFonts w:ascii="Calibri" w:hAnsi="Calibri"/>
                <w:sz w:val="22"/>
                <w:szCs w:val="22"/>
              </w:rPr>
              <w:t>11</w:t>
            </w:r>
          </w:p>
        </w:tc>
      </w:tr>
      <w:tr w:rsidR="00B32A8D" w:rsidRPr="00E84178" w:rsidTr="00BE4077">
        <w:tc>
          <w:tcPr>
            <w:tcW w:w="2802" w:type="dxa"/>
          </w:tcPr>
          <w:p w:rsidR="00B32A8D" w:rsidRPr="00E84178" w:rsidRDefault="00B32A8D" w:rsidP="00BE4077">
            <w:pPr>
              <w:jc w:val="both"/>
              <w:rPr>
                <w:rFonts w:ascii="Calibri" w:hAnsi="Calibri"/>
                <w:b/>
                <w:sz w:val="22"/>
                <w:szCs w:val="22"/>
              </w:rPr>
            </w:pPr>
            <w:r w:rsidRPr="00E84178">
              <w:rPr>
                <w:rFonts w:ascii="Calibri" w:hAnsi="Calibri"/>
                <w:b/>
                <w:sz w:val="22"/>
                <w:szCs w:val="22"/>
              </w:rPr>
              <w:t>Ciljana vrijednost (2021.)</w:t>
            </w:r>
          </w:p>
        </w:tc>
        <w:tc>
          <w:tcPr>
            <w:tcW w:w="6486" w:type="dxa"/>
          </w:tcPr>
          <w:p w:rsidR="00B32A8D" w:rsidRPr="00E84178" w:rsidRDefault="00B32A8D" w:rsidP="00BE4077">
            <w:pPr>
              <w:jc w:val="both"/>
              <w:rPr>
                <w:rFonts w:ascii="Calibri" w:hAnsi="Calibri"/>
                <w:sz w:val="22"/>
                <w:szCs w:val="22"/>
              </w:rPr>
            </w:pPr>
            <w:r w:rsidRPr="00E84178">
              <w:rPr>
                <w:rFonts w:ascii="Calibri" w:hAnsi="Calibri"/>
                <w:sz w:val="22"/>
                <w:szCs w:val="22"/>
              </w:rPr>
              <w:t>11</w:t>
            </w:r>
          </w:p>
        </w:tc>
      </w:tr>
      <w:tr w:rsidR="00B32A8D" w:rsidRPr="00E84178" w:rsidTr="00BE4077">
        <w:trPr>
          <w:trHeight w:val="361"/>
        </w:trPr>
        <w:tc>
          <w:tcPr>
            <w:tcW w:w="2802" w:type="dxa"/>
          </w:tcPr>
          <w:p w:rsidR="00B32A8D" w:rsidRPr="00E84178" w:rsidRDefault="00B32A8D" w:rsidP="00BE4077">
            <w:pPr>
              <w:jc w:val="both"/>
              <w:rPr>
                <w:rFonts w:ascii="Calibri" w:hAnsi="Calibri"/>
                <w:b/>
                <w:sz w:val="22"/>
                <w:szCs w:val="22"/>
              </w:rPr>
            </w:pPr>
            <w:r w:rsidRPr="00E84178">
              <w:rPr>
                <w:rFonts w:ascii="Calibri" w:hAnsi="Calibri"/>
                <w:b/>
                <w:sz w:val="22"/>
                <w:szCs w:val="22"/>
              </w:rPr>
              <w:t>Ciljana vrijednost (2022.)</w:t>
            </w:r>
          </w:p>
        </w:tc>
        <w:tc>
          <w:tcPr>
            <w:tcW w:w="6486" w:type="dxa"/>
          </w:tcPr>
          <w:p w:rsidR="00B32A8D" w:rsidRPr="00E84178" w:rsidRDefault="00B32A8D" w:rsidP="00BE4077">
            <w:pPr>
              <w:jc w:val="both"/>
              <w:rPr>
                <w:rFonts w:ascii="Calibri" w:hAnsi="Calibri"/>
                <w:sz w:val="22"/>
                <w:szCs w:val="22"/>
              </w:rPr>
            </w:pPr>
            <w:r w:rsidRPr="00E84178">
              <w:rPr>
                <w:rFonts w:ascii="Calibri" w:hAnsi="Calibri"/>
                <w:sz w:val="22"/>
                <w:szCs w:val="22"/>
              </w:rPr>
              <w:t>11</w:t>
            </w:r>
          </w:p>
        </w:tc>
      </w:tr>
    </w:tbl>
    <w:p w:rsidR="00B32A8D" w:rsidRPr="00E84178" w:rsidRDefault="00B32A8D" w:rsidP="00B32A8D">
      <w:pPr>
        <w:jc w:val="both"/>
        <w:rPr>
          <w:rFonts w:ascii="Calibri" w:hAnsi="Calibri"/>
          <w:b/>
          <w:sz w:val="16"/>
          <w:szCs w:val="16"/>
        </w:rPr>
      </w:pPr>
    </w:p>
    <w:p w:rsidR="00B32A8D" w:rsidRPr="00E84178" w:rsidRDefault="00B32A8D" w:rsidP="00B32A8D">
      <w:pPr>
        <w:jc w:val="both"/>
        <w:rPr>
          <w:rFonts w:ascii="Calibri" w:hAnsi="Calibri"/>
          <w:sz w:val="22"/>
          <w:szCs w:val="22"/>
        </w:rPr>
      </w:pPr>
      <w:r w:rsidRPr="00E84178">
        <w:rPr>
          <w:rFonts w:ascii="Calibri" w:hAnsi="Calibri"/>
          <w:b/>
          <w:sz w:val="22"/>
          <w:szCs w:val="22"/>
        </w:rPr>
        <w:t xml:space="preserve">Cilj 4: </w:t>
      </w:r>
      <w:r w:rsidRPr="00E84178">
        <w:rPr>
          <w:rFonts w:ascii="Calibri" w:hAnsi="Calibri"/>
          <w:sz w:val="22"/>
          <w:szCs w:val="22"/>
        </w:rPr>
        <w:t xml:space="preserve"> Povećanje standarda teško oboljelim i hendikepiranim mještanima.</w:t>
      </w:r>
    </w:p>
    <w:p w:rsidR="00B32A8D" w:rsidRPr="00E84178" w:rsidRDefault="00B32A8D" w:rsidP="00B32A8D">
      <w:pPr>
        <w:ind w:firstLine="708"/>
        <w:jc w:val="both"/>
        <w:rPr>
          <w:rFonts w:ascii="Calibri" w:hAnsi="Calibri"/>
          <w:sz w:val="16"/>
          <w:szCs w:val="16"/>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B32A8D" w:rsidRPr="00E84178" w:rsidTr="00BE4077">
        <w:tc>
          <w:tcPr>
            <w:tcW w:w="2802" w:type="dxa"/>
          </w:tcPr>
          <w:p w:rsidR="00B32A8D" w:rsidRPr="00E84178" w:rsidRDefault="00B32A8D" w:rsidP="00BE4077">
            <w:pPr>
              <w:jc w:val="both"/>
              <w:rPr>
                <w:rFonts w:ascii="Calibri" w:hAnsi="Calibri"/>
                <w:b/>
                <w:sz w:val="22"/>
                <w:szCs w:val="22"/>
              </w:rPr>
            </w:pPr>
            <w:r w:rsidRPr="00E84178">
              <w:rPr>
                <w:rFonts w:ascii="Calibri" w:hAnsi="Calibri"/>
                <w:b/>
                <w:sz w:val="22"/>
                <w:szCs w:val="22"/>
              </w:rPr>
              <w:t>Pokazatelj rezultata</w:t>
            </w:r>
          </w:p>
        </w:tc>
        <w:tc>
          <w:tcPr>
            <w:tcW w:w="6486" w:type="dxa"/>
          </w:tcPr>
          <w:p w:rsidR="00B32A8D" w:rsidRPr="00E84178" w:rsidRDefault="00B32A8D" w:rsidP="00BE4077">
            <w:pPr>
              <w:jc w:val="both"/>
              <w:rPr>
                <w:rFonts w:ascii="Calibri" w:hAnsi="Calibri"/>
                <w:sz w:val="22"/>
                <w:szCs w:val="22"/>
              </w:rPr>
            </w:pPr>
            <w:r w:rsidRPr="00E84178">
              <w:rPr>
                <w:rFonts w:ascii="Calibri" w:hAnsi="Calibri"/>
                <w:sz w:val="22"/>
                <w:szCs w:val="22"/>
              </w:rPr>
              <w:t>Broj sklopljenih ugovora o povremenom prijevozu, broj korisnika opreme za invalide</w:t>
            </w:r>
          </w:p>
        </w:tc>
      </w:tr>
      <w:tr w:rsidR="00B32A8D" w:rsidRPr="00E84178" w:rsidTr="00BE4077">
        <w:tc>
          <w:tcPr>
            <w:tcW w:w="2802" w:type="dxa"/>
          </w:tcPr>
          <w:p w:rsidR="00B32A8D" w:rsidRPr="00E84178" w:rsidRDefault="00B32A8D" w:rsidP="00BE4077">
            <w:pPr>
              <w:jc w:val="both"/>
              <w:rPr>
                <w:rFonts w:ascii="Calibri" w:hAnsi="Calibri"/>
                <w:b/>
                <w:sz w:val="22"/>
                <w:szCs w:val="22"/>
              </w:rPr>
            </w:pPr>
            <w:r w:rsidRPr="00E84178">
              <w:rPr>
                <w:rFonts w:ascii="Calibri" w:hAnsi="Calibri"/>
                <w:b/>
                <w:sz w:val="22"/>
                <w:szCs w:val="22"/>
              </w:rPr>
              <w:t>Definicija</w:t>
            </w:r>
          </w:p>
        </w:tc>
        <w:tc>
          <w:tcPr>
            <w:tcW w:w="6486" w:type="dxa"/>
          </w:tcPr>
          <w:p w:rsidR="00B32A8D" w:rsidRPr="00E84178" w:rsidRDefault="00B32A8D" w:rsidP="00BE4077">
            <w:pPr>
              <w:jc w:val="both"/>
              <w:rPr>
                <w:rFonts w:ascii="Calibri" w:hAnsi="Calibri"/>
                <w:sz w:val="22"/>
                <w:szCs w:val="22"/>
              </w:rPr>
            </w:pPr>
            <w:r w:rsidRPr="00E84178">
              <w:rPr>
                <w:rFonts w:ascii="Calibri" w:hAnsi="Calibri"/>
                <w:sz w:val="22"/>
                <w:szCs w:val="22"/>
              </w:rPr>
              <w:t xml:space="preserve">Bolesnim i hendikepiranim osobama olakšava se svakodnevni život u zajednici </w:t>
            </w:r>
          </w:p>
        </w:tc>
      </w:tr>
      <w:tr w:rsidR="00B32A8D" w:rsidRPr="00E84178" w:rsidTr="00BE4077">
        <w:tc>
          <w:tcPr>
            <w:tcW w:w="2802" w:type="dxa"/>
          </w:tcPr>
          <w:p w:rsidR="00B32A8D" w:rsidRPr="00E84178" w:rsidRDefault="00B32A8D" w:rsidP="00BE4077">
            <w:pPr>
              <w:jc w:val="both"/>
              <w:rPr>
                <w:rFonts w:ascii="Calibri" w:hAnsi="Calibri"/>
                <w:b/>
                <w:sz w:val="22"/>
                <w:szCs w:val="22"/>
              </w:rPr>
            </w:pPr>
            <w:r w:rsidRPr="00E84178">
              <w:rPr>
                <w:rFonts w:ascii="Calibri" w:hAnsi="Calibri"/>
                <w:b/>
                <w:sz w:val="22"/>
                <w:szCs w:val="22"/>
              </w:rPr>
              <w:t>Jedinica</w:t>
            </w:r>
          </w:p>
        </w:tc>
        <w:tc>
          <w:tcPr>
            <w:tcW w:w="6486" w:type="dxa"/>
          </w:tcPr>
          <w:p w:rsidR="00B32A8D" w:rsidRPr="00E84178" w:rsidRDefault="00B32A8D" w:rsidP="00BE4077">
            <w:pPr>
              <w:jc w:val="both"/>
              <w:rPr>
                <w:rFonts w:ascii="Calibri" w:hAnsi="Calibri"/>
                <w:sz w:val="22"/>
                <w:szCs w:val="22"/>
              </w:rPr>
            </w:pPr>
            <w:r w:rsidRPr="00E84178">
              <w:rPr>
                <w:rFonts w:ascii="Calibri" w:hAnsi="Calibri"/>
                <w:sz w:val="22"/>
                <w:szCs w:val="22"/>
              </w:rPr>
              <w:t xml:space="preserve">Broj </w:t>
            </w:r>
          </w:p>
        </w:tc>
      </w:tr>
      <w:tr w:rsidR="00B32A8D" w:rsidRPr="00E84178" w:rsidTr="00BE4077">
        <w:tc>
          <w:tcPr>
            <w:tcW w:w="2802" w:type="dxa"/>
          </w:tcPr>
          <w:p w:rsidR="00B32A8D" w:rsidRPr="00E84178" w:rsidRDefault="00B32A8D" w:rsidP="00BE4077">
            <w:pPr>
              <w:jc w:val="both"/>
              <w:rPr>
                <w:rFonts w:ascii="Calibri" w:hAnsi="Calibri"/>
                <w:b/>
                <w:sz w:val="22"/>
                <w:szCs w:val="22"/>
              </w:rPr>
            </w:pPr>
            <w:r w:rsidRPr="00E84178">
              <w:rPr>
                <w:rFonts w:ascii="Calibri" w:hAnsi="Calibri"/>
                <w:b/>
                <w:sz w:val="22"/>
                <w:szCs w:val="22"/>
              </w:rPr>
              <w:t>Polazna vrijednost</w:t>
            </w:r>
          </w:p>
        </w:tc>
        <w:tc>
          <w:tcPr>
            <w:tcW w:w="6486" w:type="dxa"/>
          </w:tcPr>
          <w:p w:rsidR="00B32A8D" w:rsidRPr="00E84178" w:rsidRDefault="00B32A8D" w:rsidP="00BE4077">
            <w:pPr>
              <w:jc w:val="both"/>
              <w:rPr>
                <w:rFonts w:ascii="Calibri" w:hAnsi="Calibri"/>
                <w:sz w:val="22"/>
                <w:szCs w:val="22"/>
              </w:rPr>
            </w:pPr>
            <w:r w:rsidRPr="00E84178">
              <w:rPr>
                <w:rFonts w:ascii="Calibri" w:hAnsi="Calibri"/>
                <w:sz w:val="22"/>
                <w:szCs w:val="22"/>
              </w:rPr>
              <w:t>3 ugovora o prijevozu, 30 korisnika opreme za invalide</w:t>
            </w:r>
          </w:p>
        </w:tc>
      </w:tr>
      <w:tr w:rsidR="00B32A8D" w:rsidRPr="00E84178" w:rsidTr="00BE4077">
        <w:tc>
          <w:tcPr>
            <w:tcW w:w="2802" w:type="dxa"/>
          </w:tcPr>
          <w:p w:rsidR="00B32A8D" w:rsidRPr="00E84178" w:rsidRDefault="00B32A8D" w:rsidP="00BE4077">
            <w:pPr>
              <w:jc w:val="both"/>
              <w:rPr>
                <w:rFonts w:ascii="Calibri" w:hAnsi="Calibri"/>
                <w:b/>
                <w:sz w:val="22"/>
                <w:szCs w:val="22"/>
              </w:rPr>
            </w:pPr>
            <w:r w:rsidRPr="00E84178">
              <w:rPr>
                <w:rFonts w:ascii="Calibri" w:hAnsi="Calibri"/>
                <w:b/>
                <w:sz w:val="22"/>
                <w:szCs w:val="22"/>
              </w:rPr>
              <w:t>Izvor podataka</w:t>
            </w:r>
          </w:p>
        </w:tc>
        <w:tc>
          <w:tcPr>
            <w:tcW w:w="6486" w:type="dxa"/>
          </w:tcPr>
          <w:p w:rsidR="00B32A8D" w:rsidRPr="00E84178" w:rsidRDefault="00B32A8D" w:rsidP="00BE4077">
            <w:pPr>
              <w:jc w:val="both"/>
              <w:rPr>
                <w:rFonts w:ascii="Calibri" w:hAnsi="Calibri"/>
                <w:sz w:val="22"/>
                <w:szCs w:val="22"/>
              </w:rPr>
            </w:pPr>
            <w:r w:rsidRPr="00E84178">
              <w:rPr>
                <w:rFonts w:ascii="Calibri" w:hAnsi="Calibri"/>
                <w:sz w:val="22"/>
                <w:szCs w:val="22"/>
              </w:rPr>
              <w:t xml:space="preserve">Općina Viškovo, </w:t>
            </w:r>
          </w:p>
        </w:tc>
      </w:tr>
      <w:tr w:rsidR="00B32A8D" w:rsidRPr="00E84178" w:rsidTr="00BE4077">
        <w:tc>
          <w:tcPr>
            <w:tcW w:w="2802" w:type="dxa"/>
          </w:tcPr>
          <w:p w:rsidR="00B32A8D" w:rsidRPr="00E84178" w:rsidRDefault="00B32A8D" w:rsidP="00BE4077">
            <w:pPr>
              <w:jc w:val="both"/>
              <w:rPr>
                <w:rFonts w:ascii="Calibri" w:hAnsi="Calibri"/>
                <w:b/>
                <w:sz w:val="22"/>
                <w:szCs w:val="22"/>
              </w:rPr>
            </w:pPr>
            <w:r w:rsidRPr="00E84178">
              <w:rPr>
                <w:rFonts w:ascii="Calibri" w:hAnsi="Calibri"/>
                <w:b/>
                <w:sz w:val="22"/>
                <w:szCs w:val="22"/>
              </w:rPr>
              <w:t>Ciljana vrijednost (2020.)</w:t>
            </w:r>
          </w:p>
        </w:tc>
        <w:tc>
          <w:tcPr>
            <w:tcW w:w="6486" w:type="dxa"/>
          </w:tcPr>
          <w:p w:rsidR="00B32A8D" w:rsidRPr="00E84178" w:rsidRDefault="00B32A8D" w:rsidP="00BE4077">
            <w:pPr>
              <w:jc w:val="both"/>
              <w:rPr>
                <w:rFonts w:ascii="Calibri" w:hAnsi="Calibri"/>
                <w:sz w:val="22"/>
                <w:szCs w:val="22"/>
              </w:rPr>
            </w:pPr>
            <w:r w:rsidRPr="00E84178">
              <w:rPr>
                <w:rFonts w:ascii="Calibri" w:hAnsi="Calibri"/>
                <w:sz w:val="22"/>
                <w:szCs w:val="22"/>
              </w:rPr>
              <w:t>3 ugovora o prijevozu, 30 korisnika medicinske opreme</w:t>
            </w:r>
          </w:p>
        </w:tc>
      </w:tr>
      <w:tr w:rsidR="00B32A8D" w:rsidRPr="00E84178" w:rsidTr="00BE4077">
        <w:tc>
          <w:tcPr>
            <w:tcW w:w="2802" w:type="dxa"/>
          </w:tcPr>
          <w:p w:rsidR="00B32A8D" w:rsidRPr="00E84178" w:rsidRDefault="00B32A8D" w:rsidP="00BE4077">
            <w:pPr>
              <w:jc w:val="both"/>
              <w:rPr>
                <w:rFonts w:ascii="Calibri" w:hAnsi="Calibri"/>
                <w:b/>
                <w:sz w:val="22"/>
                <w:szCs w:val="22"/>
              </w:rPr>
            </w:pPr>
            <w:r w:rsidRPr="00E84178">
              <w:rPr>
                <w:rFonts w:ascii="Calibri" w:hAnsi="Calibri"/>
                <w:b/>
                <w:sz w:val="22"/>
                <w:szCs w:val="22"/>
              </w:rPr>
              <w:t>Ciljana vrijednost (2021.)</w:t>
            </w:r>
          </w:p>
        </w:tc>
        <w:tc>
          <w:tcPr>
            <w:tcW w:w="6486" w:type="dxa"/>
          </w:tcPr>
          <w:p w:rsidR="00B32A8D" w:rsidRPr="00E84178" w:rsidRDefault="00B32A8D" w:rsidP="00BE4077">
            <w:pPr>
              <w:jc w:val="both"/>
              <w:rPr>
                <w:rFonts w:ascii="Calibri" w:hAnsi="Calibri"/>
                <w:sz w:val="22"/>
                <w:szCs w:val="22"/>
              </w:rPr>
            </w:pPr>
            <w:r w:rsidRPr="00E84178">
              <w:rPr>
                <w:rFonts w:ascii="Calibri" w:hAnsi="Calibri"/>
                <w:sz w:val="22"/>
                <w:szCs w:val="22"/>
              </w:rPr>
              <w:t xml:space="preserve">3 ugovora o prijevozu, 30 korisnika medicinske opreme, </w:t>
            </w:r>
          </w:p>
        </w:tc>
      </w:tr>
      <w:tr w:rsidR="00B32A8D" w:rsidRPr="00E84178" w:rsidTr="00BE4077">
        <w:trPr>
          <w:trHeight w:val="361"/>
        </w:trPr>
        <w:tc>
          <w:tcPr>
            <w:tcW w:w="2802" w:type="dxa"/>
          </w:tcPr>
          <w:p w:rsidR="00B32A8D" w:rsidRPr="00E84178" w:rsidRDefault="00B32A8D" w:rsidP="00BE4077">
            <w:pPr>
              <w:jc w:val="both"/>
              <w:rPr>
                <w:rFonts w:ascii="Calibri" w:hAnsi="Calibri"/>
                <w:b/>
                <w:sz w:val="22"/>
                <w:szCs w:val="22"/>
              </w:rPr>
            </w:pPr>
            <w:r w:rsidRPr="00E84178">
              <w:rPr>
                <w:rFonts w:ascii="Calibri" w:hAnsi="Calibri"/>
                <w:b/>
                <w:sz w:val="22"/>
                <w:szCs w:val="22"/>
              </w:rPr>
              <w:t>Ciljana vrijednost (2022.)</w:t>
            </w:r>
          </w:p>
        </w:tc>
        <w:tc>
          <w:tcPr>
            <w:tcW w:w="6486" w:type="dxa"/>
          </w:tcPr>
          <w:p w:rsidR="00B32A8D" w:rsidRPr="00E84178" w:rsidRDefault="00B32A8D" w:rsidP="00BE4077">
            <w:pPr>
              <w:jc w:val="both"/>
              <w:rPr>
                <w:rFonts w:ascii="Calibri" w:hAnsi="Calibri"/>
                <w:sz w:val="22"/>
                <w:szCs w:val="22"/>
              </w:rPr>
            </w:pPr>
            <w:r w:rsidRPr="00E84178">
              <w:rPr>
                <w:rFonts w:ascii="Calibri" w:hAnsi="Calibri"/>
                <w:sz w:val="22"/>
                <w:szCs w:val="22"/>
              </w:rPr>
              <w:t>3 ugovora o prijevozu, 30 korisnika medicinske opreme</w:t>
            </w:r>
          </w:p>
        </w:tc>
      </w:tr>
    </w:tbl>
    <w:p w:rsidR="00B32A8D" w:rsidRPr="00E84178" w:rsidRDefault="00B32A8D" w:rsidP="00B32A8D">
      <w:pPr>
        <w:jc w:val="both"/>
        <w:rPr>
          <w:rFonts w:ascii="Calibri" w:hAnsi="Calibri"/>
          <w:i/>
          <w:sz w:val="12"/>
          <w:szCs w:val="12"/>
        </w:rPr>
      </w:pPr>
    </w:p>
    <w:p w:rsidR="00B32A8D" w:rsidRPr="00E84178" w:rsidRDefault="00B32A8D" w:rsidP="00B32A8D">
      <w:pPr>
        <w:jc w:val="both"/>
        <w:rPr>
          <w:rFonts w:ascii="Calibri" w:hAnsi="Calibri"/>
          <w:i/>
          <w:sz w:val="22"/>
          <w:szCs w:val="22"/>
        </w:rPr>
      </w:pPr>
      <w:r w:rsidRPr="00E84178">
        <w:rPr>
          <w:rFonts w:ascii="Calibri" w:hAnsi="Calibri"/>
          <w:i/>
          <w:sz w:val="22"/>
          <w:szCs w:val="22"/>
        </w:rPr>
        <w:t>Izvještaj o postignutim ciljevima i rezultatima programa temeljenim na pokazateljima uspješnosti iz nadležnosti proračunskog korisnika u prethodnoj godini:</w:t>
      </w:r>
    </w:p>
    <w:p w:rsidR="00B32A8D" w:rsidRPr="00E84178" w:rsidRDefault="00B32A8D" w:rsidP="00B32A8D">
      <w:pPr>
        <w:jc w:val="both"/>
        <w:rPr>
          <w:rFonts w:ascii="Calibri" w:hAnsi="Calibri"/>
          <w:sz w:val="22"/>
          <w:szCs w:val="22"/>
        </w:rPr>
      </w:pPr>
      <w:r w:rsidRPr="00E84178">
        <w:rPr>
          <w:rFonts w:ascii="Calibri" w:hAnsi="Calibri"/>
          <w:sz w:val="22"/>
          <w:szCs w:val="22"/>
        </w:rPr>
        <w:lastRenderedPageBreak/>
        <w:t>Redovno obavljana savjetovanja za prehranu dojenčadi, dodjela mliječnih obroka, izvršene usluge palijativne skrbi, redovno održavanje dežurstava ordinacija za pedijatriju, stomatologiju i opću/obiteljsku medicinu. Izvršeni su svi prihvaćeni programi Crvenog križa, organizirane planirane akcije dobrovoljnog darivanja krvi i odrađene edukacije sa liječenim alkoholičarima.</w:t>
      </w:r>
    </w:p>
    <w:p w:rsidR="00B32A8D" w:rsidRPr="00E84178" w:rsidRDefault="00B32A8D" w:rsidP="00B32A8D">
      <w:pPr>
        <w:jc w:val="both"/>
        <w:rPr>
          <w:rFonts w:ascii="Calibri" w:hAnsi="Calibri"/>
          <w:sz w:val="22"/>
          <w:szCs w:val="22"/>
        </w:rPr>
      </w:pPr>
    </w:p>
    <w:p w:rsidR="00F770D1" w:rsidRDefault="00F770D1" w:rsidP="00B32A8D">
      <w:pPr>
        <w:jc w:val="both"/>
        <w:rPr>
          <w:rFonts w:ascii="Calibri" w:hAnsi="Calibri"/>
          <w:b/>
          <w:bCs/>
          <w:sz w:val="22"/>
          <w:szCs w:val="22"/>
        </w:rPr>
      </w:pPr>
    </w:p>
    <w:p w:rsidR="00B32A8D" w:rsidRPr="00E84178" w:rsidRDefault="00B32A8D" w:rsidP="00B32A8D">
      <w:pPr>
        <w:jc w:val="both"/>
        <w:rPr>
          <w:rFonts w:ascii="Calibri" w:hAnsi="Calibri"/>
          <w:b/>
          <w:bCs/>
          <w:sz w:val="22"/>
          <w:szCs w:val="22"/>
        </w:rPr>
      </w:pPr>
      <w:r w:rsidRPr="00E84178">
        <w:rPr>
          <w:rFonts w:ascii="Calibri" w:hAnsi="Calibri"/>
          <w:b/>
          <w:bCs/>
          <w:sz w:val="22"/>
          <w:szCs w:val="22"/>
        </w:rPr>
        <w:t xml:space="preserve">K217101 Izgradnja i opremanje objekata socijalne, zdravstvene i obiteljske skrbi </w:t>
      </w:r>
    </w:p>
    <w:p w:rsidR="00B32A8D" w:rsidRPr="00E84178" w:rsidRDefault="00B32A8D" w:rsidP="00B32A8D">
      <w:pPr>
        <w:jc w:val="both"/>
        <w:rPr>
          <w:rFonts w:ascii="Calibri" w:hAnsi="Calibri"/>
          <w:sz w:val="22"/>
          <w:szCs w:val="22"/>
        </w:rPr>
      </w:pPr>
      <w:r w:rsidRPr="00E84178">
        <w:rPr>
          <w:rFonts w:ascii="Calibri" w:hAnsi="Calibri"/>
          <w:sz w:val="22"/>
          <w:szCs w:val="22"/>
        </w:rPr>
        <w:t>Za realizaciju ove aktivnosti planirana su sljedeće sredstva:</w:t>
      </w:r>
    </w:p>
    <w:p w:rsidR="00B32A8D" w:rsidRPr="00E84178" w:rsidRDefault="00B32A8D" w:rsidP="00B32A8D">
      <w:pPr>
        <w:numPr>
          <w:ilvl w:val="0"/>
          <w:numId w:val="42"/>
        </w:numPr>
        <w:jc w:val="both"/>
        <w:rPr>
          <w:rFonts w:ascii="Calibri" w:hAnsi="Calibri"/>
          <w:sz w:val="22"/>
          <w:szCs w:val="22"/>
        </w:rPr>
      </w:pPr>
      <w:r w:rsidRPr="00E84178">
        <w:rPr>
          <w:rFonts w:ascii="Calibri" w:hAnsi="Calibri"/>
          <w:sz w:val="22"/>
          <w:szCs w:val="22"/>
        </w:rPr>
        <w:t>2020. godina   262.000,00 kuna</w:t>
      </w:r>
    </w:p>
    <w:p w:rsidR="00B32A8D" w:rsidRPr="00E84178" w:rsidRDefault="00B32A8D" w:rsidP="00B32A8D">
      <w:pPr>
        <w:numPr>
          <w:ilvl w:val="0"/>
          <w:numId w:val="42"/>
        </w:numPr>
        <w:jc w:val="both"/>
        <w:rPr>
          <w:rFonts w:ascii="Calibri" w:hAnsi="Calibri"/>
          <w:sz w:val="22"/>
          <w:szCs w:val="22"/>
        </w:rPr>
      </w:pPr>
      <w:r w:rsidRPr="00E84178">
        <w:rPr>
          <w:rFonts w:ascii="Calibri" w:hAnsi="Calibri"/>
          <w:sz w:val="22"/>
          <w:szCs w:val="22"/>
        </w:rPr>
        <w:t>2021. godina               0,00 kuna</w:t>
      </w:r>
    </w:p>
    <w:p w:rsidR="00B32A8D" w:rsidRPr="00E84178" w:rsidRDefault="00B32A8D" w:rsidP="00B32A8D">
      <w:pPr>
        <w:numPr>
          <w:ilvl w:val="0"/>
          <w:numId w:val="42"/>
        </w:numPr>
        <w:jc w:val="both"/>
        <w:rPr>
          <w:rFonts w:ascii="Calibri" w:hAnsi="Calibri"/>
          <w:sz w:val="22"/>
          <w:szCs w:val="22"/>
        </w:rPr>
      </w:pPr>
      <w:r w:rsidRPr="00E84178">
        <w:rPr>
          <w:rFonts w:ascii="Calibri" w:hAnsi="Calibri"/>
          <w:sz w:val="22"/>
          <w:szCs w:val="22"/>
        </w:rPr>
        <w:t>2022. godina               0,00 kuna</w:t>
      </w:r>
    </w:p>
    <w:p w:rsidR="00B32A8D" w:rsidRPr="00E84178" w:rsidRDefault="00B32A8D" w:rsidP="00B32A8D">
      <w:pPr>
        <w:ind w:left="1080"/>
        <w:jc w:val="both"/>
        <w:rPr>
          <w:rFonts w:ascii="Calibri" w:hAnsi="Calibri"/>
          <w:sz w:val="22"/>
          <w:szCs w:val="22"/>
        </w:rPr>
      </w:pPr>
    </w:p>
    <w:p w:rsidR="00B32A8D" w:rsidRPr="00E84178" w:rsidRDefault="00B32A8D" w:rsidP="00B32A8D">
      <w:pPr>
        <w:jc w:val="both"/>
        <w:rPr>
          <w:rFonts w:ascii="Calibri" w:hAnsi="Calibri"/>
          <w:sz w:val="22"/>
          <w:szCs w:val="22"/>
        </w:rPr>
      </w:pPr>
      <w:r w:rsidRPr="00E84178">
        <w:rPr>
          <w:rFonts w:ascii="Calibri" w:hAnsi="Calibri"/>
          <w:sz w:val="22"/>
          <w:szCs w:val="22"/>
        </w:rPr>
        <w:t xml:space="preserve">Proračunom Općine Viškovo za 2019. godinu, te projekcijama Proračuna za 2020. i 2021. godinu za ovaj kapitalni projekt nisu bila planirana sredstva u 2020. i 2021. godini. </w:t>
      </w:r>
    </w:p>
    <w:p w:rsidR="00B32A8D" w:rsidRPr="00E84178" w:rsidRDefault="00B32A8D" w:rsidP="00B32A8D">
      <w:pPr>
        <w:jc w:val="both"/>
        <w:rPr>
          <w:rFonts w:ascii="Calibri" w:hAnsi="Calibri"/>
          <w:sz w:val="22"/>
          <w:szCs w:val="22"/>
        </w:rPr>
      </w:pPr>
      <w:r w:rsidRPr="00E84178">
        <w:rPr>
          <w:rFonts w:ascii="Calibri" w:hAnsi="Calibri"/>
          <w:sz w:val="22"/>
          <w:szCs w:val="22"/>
        </w:rPr>
        <w:t xml:space="preserve">Do odstupanja u planiranim iznosima u odnosu na usvojene projekcije dolazi zbog planiranja sredstava potrebnih za dovršetak projektne dokumentacije i ishođenje građevinske dozvole za zgradu Centra za rehabilitaciju na području Općine Viškovo. Naime, u 2019. godini izvršena je prijava projekta „Zajedno protiv izolacije“ na poziv Unapređivanje infrastrukture za pružanje socijalnih usluga u zajednici kao podrška procesu deinstitucionalizacije – druga faza a koji se financira iz sredstava fondova EU. </w:t>
      </w:r>
    </w:p>
    <w:p w:rsidR="00B32A8D" w:rsidRPr="00E84178" w:rsidRDefault="00B32A8D" w:rsidP="00B32A8D">
      <w:pPr>
        <w:jc w:val="both"/>
        <w:rPr>
          <w:rFonts w:ascii="Calibri" w:hAnsi="Calibri"/>
          <w:sz w:val="22"/>
          <w:szCs w:val="22"/>
        </w:rPr>
      </w:pPr>
      <w:r w:rsidRPr="00E84178">
        <w:rPr>
          <w:rFonts w:ascii="Calibri" w:hAnsi="Calibri"/>
          <w:sz w:val="22"/>
          <w:szCs w:val="22"/>
        </w:rPr>
        <w:t xml:space="preserve">U sklopu ove aktivnosti planirani su rashodi za izradu projektne dokumentacije (glavni i izvedbeni projekt) te ishođenje građevinske dozvole za izgradnju Centra za rehabilitaciju na području Općine Viškovo. U sklopu istoga, osim stambene zajednice i poludnevnog boravka za korisnike centra, planirani su i prostori za udruge  s područja općine Viškovo odnosno  za socijalno zdravstvene djelatnosti. </w:t>
      </w:r>
    </w:p>
    <w:p w:rsidR="00F770D1" w:rsidRPr="00E84178" w:rsidRDefault="00F770D1" w:rsidP="00B32A8D">
      <w:pPr>
        <w:jc w:val="both"/>
        <w:rPr>
          <w:rFonts w:ascii="Calibri" w:hAnsi="Calibri"/>
          <w:sz w:val="22"/>
          <w:szCs w:val="22"/>
        </w:rPr>
      </w:pPr>
    </w:p>
    <w:p w:rsidR="00B32A8D" w:rsidRPr="00E84178" w:rsidRDefault="00B32A8D" w:rsidP="00B32A8D">
      <w:pPr>
        <w:rPr>
          <w:rFonts w:ascii="Calibri" w:hAnsi="Calibri"/>
          <w:sz w:val="22"/>
          <w:szCs w:val="22"/>
        </w:rPr>
      </w:pPr>
      <w:r w:rsidRPr="00E84178">
        <w:rPr>
          <w:rFonts w:ascii="Calibri" w:hAnsi="Calibri"/>
          <w:b/>
          <w:sz w:val="22"/>
          <w:szCs w:val="22"/>
        </w:rPr>
        <w:t xml:space="preserve">Cilj 1: </w:t>
      </w:r>
      <w:r w:rsidRPr="00E84178">
        <w:rPr>
          <w:rFonts w:ascii="Calibri" w:hAnsi="Calibri"/>
          <w:sz w:val="22"/>
          <w:szCs w:val="22"/>
        </w:rPr>
        <w:t xml:space="preserve"> Izrada projektne dokumentacije za izgradnju Centra za rehabilitaciju na području </w:t>
      </w:r>
      <w:r w:rsidR="00F770D1">
        <w:rPr>
          <w:rFonts w:ascii="Calibri" w:hAnsi="Calibri"/>
          <w:sz w:val="22"/>
          <w:szCs w:val="22"/>
        </w:rPr>
        <w:t>o</w:t>
      </w:r>
      <w:r w:rsidRPr="00E84178">
        <w:rPr>
          <w:rFonts w:ascii="Calibri" w:hAnsi="Calibri"/>
          <w:sz w:val="22"/>
          <w:szCs w:val="22"/>
        </w:rPr>
        <w:t xml:space="preserve">pćine </w:t>
      </w:r>
    </w:p>
    <w:p w:rsidR="00B32A8D" w:rsidRPr="00E84178" w:rsidRDefault="00B32A8D" w:rsidP="00F770D1">
      <w:pPr>
        <w:rPr>
          <w:rFonts w:ascii="Calibri" w:eastAsia="Calibri" w:hAnsi="Calibri"/>
          <w:b/>
          <w:sz w:val="16"/>
          <w:szCs w:val="16"/>
          <w:lang w:eastAsia="en-US"/>
        </w:rPr>
      </w:pPr>
      <w:r w:rsidRPr="00E84178">
        <w:rPr>
          <w:rFonts w:ascii="Calibri" w:hAnsi="Calibri"/>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345"/>
      </w:tblGrid>
      <w:tr w:rsidR="00B32A8D" w:rsidRPr="00E84178" w:rsidTr="00BE4077">
        <w:tc>
          <w:tcPr>
            <w:tcW w:w="2943"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b/>
                <w:sz w:val="22"/>
                <w:szCs w:val="22"/>
                <w:lang w:eastAsia="en-US"/>
              </w:rPr>
            </w:pPr>
            <w:r w:rsidRPr="00E84178">
              <w:rPr>
                <w:rFonts w:ascii="Calibri" w:eastAsia="Calibri" w:hAnsi="Calibri"/>
                <w:b/>
                <w:sz w:val="22"/>
                <w:szCs w:val="22"/>
                <w:lang w:eastAsia="en-US"/>
              </w:rPr>
              <w:t>Pokazatelj rezultata</w:t>
            </w:r>
          </w:p>
        </w:tc>
        <w:tc>
          <w:tcPr>
            <w:tcW w:w="6345"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sz w:val="22"/>
                <w:szCs w:val="22"/>
                <w:lang w:eastAsia="en-US"/>
              </w:rPr>
            </w:pPr>
            <w:r w:rsidRPr="00E84178">
              <w:rPr>
                <w:rFonts w:ascii="Calibri" w:eastAsia="Calibri" w:hAnsi="Calibri"/>
                <w:sz w:val="22"/>
                <w:szCs w:val="22"/>
                <w:lang w:eastAsia="en-US"/>
              </w:rPr>
              <w:t xml:space="preserve">gotovost projekta </w:t>
            </w:r>
          </w:p>
        </w:tc>
      </w:tr>
      <w:tr w:rsidR="00B32A8D" w:rsidRPr="00E84178" w:rsidTr="00BE4077">
        <w:tc>
          <w:tcPr>
            <w:tcW w:w="2943"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b/>
                <w:sz w:val="22"/>
                <w:szCs w:val="22"/>
                <w:lang w:eastAsia="en-US"/>
              </w:rPr>
            </w:pPr>
            <w:r w:rsidRPr="00E84178">
              <w:rPr>
                <w:rFonts w:ascii="Calibri" w:eastAsia="Calibri" w:hAnsi="Calibri"/>
                <w:b/>
                <w:sz w:val="22"/>
                <w:szCs w:val="22"/>
                <w:lang w:eastAsia="en-US"/>
              </w:rPr>
              <w:t>Definicija</w:t>
            </w:r>
          </w:p>
        </w:tc>
        <w:tc>
          <w:tcPr>
            <w:tcW w:w="6345"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sz w:val="22"/>
                <w:szCs w:val="22"/>
                <w:lang w:eastAsia="en-US"/>
              </w:rPr>
            </w:pPr>
            <w:r w:rsidRPr="00E84178">
              <w:rPr>
                <w:rFonts w:ascii="Calibri" w:eastAsia="Calibri" w:hAnsi="Calibri"/>
                <w:sz w:val="22"/>
                <w:szCs w:val="22"/>
                <w:lang w:eastAsia="en-US"/>
              </w:rPr>
              <w:t>Unaprjeđenje kvalitete pružanja socijalnih usluga na području općine Viškovo.</w:t>
            </w:r>
          </w:p>
        </w:tc>
      </w:tr>
      <w:tr w:rsidR="00B32A8D" w:rsidRPr="00E84178" w:rsidTr="00BE4077">
        <w:tc>
          <w:tcPr>
            <w:tcW w:w="2943"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b/>
                <w:sz w:val="22"/>
                <w:szCs w:val="22"/>
                <w:lang w:eastAsia="en-US"/>
              </w:rPr>
            </w:pPr>
            <w:r w:rsidRPr="00E84178">
              <w:rPr>
                <w:rFonts w:ascii="Calibri" w:eastAsia="Calibri" w:hAnsi="Calibri"/>
                <w:b/>
                <w:sz w:val="22"/>
                <w:szCs w:val="22"/>
                <w:lang w:eastAsia="en-US"/>
              </w:rPr>
              <w:t>Jedinica</w:t>
            </w:r>
          </w:p>
        </w:tc>
        <w:tc>
          <w:tcPr>
            <w:tcW w:w="6345"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sz w:val="22"/>
                <w:szCs w:val="22"/>
                <w:lang w:eastAsia="en-US"/>
              </w:rPr>
            </w:pPr>
            <w:r w:rsidRPr="00E84178">
              <w:rPr>
                <w:rFonts w:ascii="Calibri" w:eastAsia="Calibri" w:hAnsi="Calibri"/>
                <w:sz w:val="22"/>
                <w:szCs w:val="22"/>
                <w:lang w:eastAsia="en-US"/>
              </w:rPr>
              <w:t>%</w:t>
            </w:r>
          </w:p>
        </w:tc>
      </w:tr>
      <w:tr w:rsidR="00B32A8D" w:rsidRPr="00E84178" w:rsidTr="00BE4077">
        <w:tc>
          <w:tcPr>
            <w:tcW w:w="2943"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b/>
                <w:sz w:val="22"/>
                <w:szCs w:val="22"/>
                <w:lang w:eastAsia="en-US"/>
              </w:rPr>
            </w:pPr>
            <w:r w:rsidRPr="00E84178">
              <w:rPr>
                <w:rFonts w:ascii="Calibri" w:eastAsia="Calibri" w:hAnsi="Calibri"/>
                <w:b/>
                <w:sz w:val="22"/>
                <w:szCs w:val="22"/>
                <w:lang w:eastAsia="en-US"/>
              </w:rPr>
              <w:t>Polazna vrijednost</w:t>
            </w:r>
          </w:p>
        </w:tc>
        <w:tc>
          <w:tcPr>
            <w:tcW w:w="6345"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sz w:val="22"/>
                <w:szCs w:val="22"/>
                <w:lang w:eastAsia="en-US"/>
              </w:rPr>
            </w:pPr>
            <w:r w:rsidRPr="00E84178">
              <w:rPr>
                <w:rFonts w:ascii="Calibri" w:eastAsia="Calibri" w:hAnsi="Calibri"/>
                <w:sz w:val="22"/>
                <w:szCs w:val="22"/>
                <w:lang w:eastAsia="en-US"/>
              </w:rPr>
              <w:t>15</w:t>
            </w:r>
          </w:p>
        </w:tc>
      </w:tr>
      <w:tr w:rsidR="00B32A8D" w:rsidRPr="00E84178" w:rsidTr="00BE4077">
        <w:tc>
          <w:tcPr>
            <w:tcW w:w="2943"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b/>
                <w:sz w:val="22"/>
                <w:szCs w:val="22"/>
                <w:lang w:eastAsia="en-US"/>
              </w:rPr>
            </w:pPr>
            <w:r w:rsidRPr="00E84178">
              <w:rPr>
                <w:rFonts w:ascii="Calibri" w:eastAsia="Calibri" w:hAnsi="Calibri"/>
                <w:b/>
                <w:sz w:val="22"/>
                <w:szCs w:val="22"/>
                <w:lang w:eastAsia="en-US"/>
              </w:rPr>
              <w:t>Izvor podataka</w:t>
            </w:r>
          </w:p>
        </w:tc>
        <w:tc>
          <w:tcPr>
            <w:tcW w:w="6345"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sz w:val="22"/>
                <w:szCs w:val="22"/>
                <w:lang w:eastAsia="en-US"/>
              </w:rPr>
            </w:pPr>
            <w:r w:rsidRPr="00E84178">
              <w:rPr>
                <w:rFonts w:ascii="Calibri" w:eastAsia="Calibri" w:hAnsi="Calibri"/>
                <w:sz w:val="22"/>
                <w:szCs w:val="22"/>
                <w:lang w:eastAsia="en-US"/>
              </w:rPr>
              <w:t>Općina Viškovo</w:t>
            </w:r>
          </w:p>
        </w:tc>
      </w:tr>
      <w:tr w:rsidR="00B32A8D" w:rsidRPr="00E84178" w:rsidTr="00BE4077">
        <w:tc>
          <w:tcPr>
            <w:tcW w:w="2943"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b/>
                <w:sz w:val="22"/>
                <w:szCs w:val="22"/>
                <w:lang w:eastAsia="en-US"/>
              </w:rPr>
            </w:pPr>
            <w:r w:rsidRPr="00E84178">
              <w:rPr>
                <w:rFonts w:ascii="Calibri" w:eastAsia="Calibri" w:hAnsi="Calibri"/>
                <w:b/>
                <w:sz w:val="22"/>
                <w:szCs w:val="22"/>
                <w:lang w:eastAsia="en-US"/>
              </w:rPr>
              <w:t>Ciljana vrijednost (2020.)</w:t>
            </w:r>
          </w:p>
        </w:tc>
        <w:tc>
          <w:tcPr>
            <w:tcW w:w="6345"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sz w:val="22"/>
                <w:szCs w:val="22"/>
                <w:lang w:eastAsia="en-US"/>
              </w:rPr>
            </w:pPr>
            <w:r w:rsidRPr="00E84178">
              <w:rPr>
                <w:rFonts w:ascii="Calibri" w:eastAsia="Calibri" w:hAnsi="Calibri"/>
                <w:sz w:val="22"/>
                <w:szCs w:val="22"/>
                <w:lang w:eastAsia="en-US"/>
              </w:rPr>
              <w:t>100</w:t>
            </w:r>
          </w:p>
        </w:tc>
      </w:tr>
      <w:tr w:rsidR="00B32A8D" w:rsidRPr="00E84178" w:rsidTr="00BE4077">
        <w:tc>
          <w:tcPr>
            <w:tcW w:w="2943"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b/>
                <w:sz w:val="22"/>
                <w:szCs w:val="22"/>
                <w:lang w:eastAsia="en-US"/>
              </w:rPr>
            </w:pPr>
            <w:r w:rsidRPr="00E84178">
              <w:rPr>
                <w:rFonts w:ascii="Calibri" w:eastAsia="Calibri" w:hAnsi="Calibri"/>
                <w:b/>
                <w:sz w:val="22"/>
                <w:szCs w:val="22"/>
                <w:lang w:eastAsia="en-US"/>
              </w:rPr>
              <w:t>Ciljana vrijednost (2021.)</w:t>
            </w:r>
          </w:p>
        </w:tc>
        <w:tc>
          <w:tcPr>
            <w:tcW w:w="6345"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sz w:val="22"/>
                <w:szCs w:val="22"/>
                <w:lang w:eastAsia="en-US"/>
              </w:rPr>
            </w:pPr>
            <w:r w:rsidRPr="00E84178">
              <w:rPr>
                <w:rFonts w:ascii="Calibri" w:eastAsia="Calibri" w:hAnsi="Calibri"/>
                <w:sz w:val="22"/>
                <w:szCs w:val="22"/>
                <w:lang w:eastAsia="en-US"/>
              </w:rPr>
              <w:t>100</w:t>
            </w:r>
          </w:p>
        </w:tc>
      </w:tr>
      <w:tr w:rsidR="00B32A8D" w:rsidRPr="00E84178" w:rsidTr="00BE4077">
        <w:tc>
          <w:tcPr>
            <w:tcW w:w="2943"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b/>
                <w:sz w:val="22"/>
                <w:szCs w:val="22"/>
                <w:lang w:eastAsia="en-US"/>
              </w:rPr>
            </w:pPr>
            <w:r w:rsidRPr="00E84178">
              <w:rPr>
                <w:rFonts w:ascii="Calibri" w:eastAsia="Calibri" w:hAnsi="Calibri"/>
                <w:b/>
                <w:sz w:val="22"/>
                <w:szCs w:val="22"/>
                <w:lang w:eastAsia="en-US"/>
              </w:rPr>
              <w:t>Ciljana vrijednost (2022.)</w:t>
            </w:r>
          </w:p>
        </w:tc>
        <w:tc>
          <w:tcPr>
            <w:tcW w:w="6345" w:type="dxa"/>
            <w:tcBorders>
              <w:top w:val="single" w:sz="4" w:space="0" w:color="auto"/>
              <w:left w:val="single" w:sz="4" w:space="0" w:color="auto"/>
              <w:bottom w:val="single" w:sz="4" w:space="0" w:color="auto"/>
              <w:right w:val="single" w:sz="4" w:space="0" w:color="auto"/>
            </w:tcBorders>
            <w:hideMark/>
          </w:tcPr>
          <w:p w:rsidR="00B32A8D" w:rsidRPr="00E84178" w:rsidRDefault="00B32A8D" w:rsidP="00BE4077">
            <w:pPr>
              <w:spacing w:line="276" w:lineRule="auto"/>
              <w:jc w:val="both"/>
              <w:rPr>
                <w:rFonts w:ascii="Calibri" w:eastAsia="Calibri" w:hAnsi="Calibri"/>
                <w:sz w:val="22"/>
                <w:szCs w:val="22"/>
                <w:lang w:eastAsia="en-US"/>
              </w:rPr>
            </w:pPr>
            <w:r w:rsidRPr="00E84178">
              <w:rPr>
                <w:rFonts w:ascii="Calibri" w:eastAsia="Calibri" w:hAnsi="Calibri"/>
                <w:sz w:val="22"/>
                <w:szCs w:val="22"/>
                <w:lang w:eastAsia="en-US"/>
              </w:rPr>
              <w:t>100</w:t>
            </w:r>
          </w:p>
        </w:tc>
      </w:tr>
    </w:tbl>
    <w:p w:rsidR="00B32A8D" w:rsidRPr="00E84178" w:rsidRDefault="00B32A8D" w:rsidP="00B32A8D">
      <w:pPr>
        <w:jc w:val="both"/>
        <w:rPr>
          <w:rFonts w:ascii="Calibri" w:hAnsi="Calibri"/>
          <w:b/>
          <w:bCs/>
          <w:i/>
          <w:iCs/>
          <w:sz w:val="22"/>
          <w:szCs w:val="22"/>
        </w:rPr>
      </w:pPr>
    </w:p>
    <w:p w:rsidR="00B32A8D" w:rsidRPr="00E84178" w:rsidRDefault="00B32A8D" w:rsidP="00B32A8D">
      <w:pPr>
        <w:jc w:val="both"/>
        <w:rPr>
          <w:rFonts w:ascii="Calibri" w:hAnsi="Calibri"/>
          <w:i/>
          <w:iCs/>
          <w:sz w:val="22"/>
          <w:szCs w:val="22"/>
        </w:rPr>
      </w:pPr>
      <w:r w:rsidRPr="00E84178">
        <w:rPr>
          <w:rFonts w:ascii="Calibri" w:hAnsi="Calibri"/>
          <w:i/>
          <w:iCs/>
          <w:sz w:val="22"/>
          <w:szCs w:val="22"/>
        </w:rPr>
        <w:t>Izvještaj o postignutim ciljevima i rezultatima programa temeljenim na pokazateljima uspješnosti iz nadležnosti proračunskog korisnika u prethodnoj godini:</w:t>
      </w:r>
    </w:p>
    <w:p w:rsidR="00B32A8D" w:rsidRPr="00E84178" w:rsidRDefault="00B32A8D" w:rsidP="00B32A8D">
      <w:pPr>
        <w:jc w:val="both"/>
        <w:rPr>
          <w:rFonts w:ascii="Calibri" w:hAnsi="Calibri"/>
          <w:sz w:val="22"/>
          <w:szCs w:val="22"/>
        </w:rPr>
      </w:pPr>
      <w:r w:rsidRPr="00E84178">
        <w:rPr>
          <w:rFonts w:ascii="Calibri" w:hAnsi="Calibri"/>
          <w:sz w:val="22"/>
          <w:szCs w:val="22"/>
        </w:rPr>
        <w:t xml:space="preserve">U 2019. godini izrađeno je idejno rješenje za izgradnju Centra za rehabilitaciju Rijeka - stambena zajednica i poludnevni boravak u općini Viškovo te je izvršena prijava predmetnog projekta „Zajedno protiv izolacije“ na poziv Unapređivanje infrastrukture za pružanje socijalnih usluga u zajednici kao podrška procesu deinstitucionalizacije – druga faza a koji se sufinanciraju iz sredstava EU. Nositelj projekta je Centar za rehabilitaciju Rijeka, a partneri su Općina Viškovo i CZR mala Terezija.   </w:t>
      </w:r>
    </w:p>
    <w:p w:rsidR="00B32A8D" w:rsidRPr="00E84178" w:rsidRDefault="00B32A8D" w:rsidP="00B32A8D">
      <w:pPr>
        <w:jc w:val="both"/>
        <w:rPr>
          <w:rFonts w:ascii="Calibri" w:hAnsi="Calibri"/>
          <w:b/>
          <w:bCs/>
          <w:i/>
          <w:iCs/>
          <w:sz w:val="22"/>
          <w:szCs w:val="22"/>
        </w:rPr>
      </w:pPr>
    </w:p>
    <w:p w:rsidR="0055167C" w:rsidRDefault="0055167C" w:rsidP="00B32A8D">
      <w:pPr>
        <w:jc w:val="both"/>
        <w:rPr>
          <w:rFonts w:ascii="Calibri" w:hAnsi="Calibri"/>
          <w:b/>
          <w:bCs/>
          <w:sz w:val="22"/>
          <w:szCs w:val="22"/>
        </w:rPr>
      </w:pPr>
    </w:p>
    <w:p w:rsidR="0055167C" w:rsidRDefault="0055167C" w:rsidP="00B32A8D">
      <w:pPr>
        <w:jc w:val="both"/>
        <w:rPr>
          <w:rFonts w:ascii="Calibri" w:hAnsi="Calibri"/>
          <w:b/>
          <w:bCs/>
          <w:sz w:val="22"/>
          <w:szCs w:val="22"/>
        </w:rPr>
      </w:pPr>
    </w:p>
    <w:p w:rsidR="0055167C" w:rsidRDefault="0055167C" w:rsidP="00B32A8D">
      <w:pPr>
        <w:jc w:val="both"/>
        <w:rPr>
          <w:rFonts w:ascii="Calibri" w:hAnsi="Calibri"/>
          <w:b/>
          <w:bCs/>
          <w:sz w:val="22"/>
          <w:szCs w:val="22"/>
        </w:rPr>
      </w:pPr>
    </w:p>
    <w:p w:rsidR="0055167C" w:rsidRDefault="0055167C" w:rsidP="00B32A8D">
      <w:pPr>
        <w:jc w:val="both"/>
        <w:rPr>
          <w:rFonts w:ascii="Calibri" w:hAnsi="Calibri"/>
          <w:b/>
          <w:bCs/>
          <w:sz w:val="22"/>
          <w:szCs w:val="22"/>
        </w:rPr>
      </w:pPr>
    </w:p>
    <w:p w:rsidR="00B32A8D" w:rsidRPr="00E84178" w:rsidRDefault="00B32A8D" w:rsidP="00B32A8D">
      <w:pPr>
        <w:jc w:val="both"/>
        <w:rPr>
          <w:rFonts w:ascii="Calibri" w:hAnsi="Calibri"/>
          <w:b/>
          <w:bCs/>
          <w:sz w:val="22"/>
          <w:szCs w:val="22"/>
        </w:rPr>
      </w:pPr>
      <w:r w:rsidRPr="00E84178">
        <w:rPr>
          <w:rFonts w:ascii="Calibri" w:hAnsi="Calibri"/>
          <w:b/>
          <w:bCs/>
          <w:sz w:val="22"/>
          <w:szCs w:val="22"/>
        </w:rPr>
        <w:t>T217106 Projekt od prevencije do zdravlja</w:t>
      </w:r>
    </w:p>
    <w:p w:rsidR="00B32A8D" w:rsidRPr="00E84178" w:rsidRDefault="00B32A8D" w:rsidP="00B32A8D">
      <w:pPr>
        <w:jc w:val="both"/>
        <w:rPr>
          <w:rFonts w:ascii="Calibri" w:hAnsi="Calibri"/>
          <w:b/>
          <w:noProof/>
          <w:sz w:val="16"/>
          <w:szCs w:val="16"/>
        </w:rPr>
      </w:pPr>
    </w:p>
    <w:p w:rsidR="00B32A8D" w:rsidRPr="00E84178" w:rsidRDefault="00B32A8D" w:rsidP="00B32A8D">
      <w:pPr>
        <w:jc w:val="both"/>
        <w:rPr>
          <w:rFonts w:ascii="Calibri" w:hAnsi="Calibri"/>
          <w:noProof/>
          <w:sz w:val="22"/>
          <w:szCs w:val="22"/>
        </w:rPr>
      </w:pPr>
      <w:r w:rsidRPr="00E84178">
        <w:rPr>
          <w:rFonts w:ascii="Calibri" w:hAnsi="Calibri"/>
          <w:noProof/>
          <w:sz w:val="22"/>
          <w:szCs w:val="22"/>
        </w:rPr>
        <w:lastRenderedPageBreak/>
        <w:t>Za realizaciju ove aktivnosti planirana su sljedeće sredstva:</w:t>
      </w:r>
    </w:p>
    <w:p w:rsidR="00B32A8D" w:rsidRPr="00E84178" w:rsidRDefault="00B32A8D" w:rsidP="00B32A8D">
      <w:pPr>
        <w:numPr>
          <w:ilvl w:val="0"/>
          <w:numId w:val="5"/>
        </w:numPr>
        <w:spacing w:after="200"/>
        <w:contextualSpacing/>
        <w:jc w:val="both"/>
        <w:rPr>
          <w:rFonts w:ascii="Calibri" w:hAnsi="Calibri"/>
          <w:noProof/>
          <w:sz w:val="22"/>
          <w:szCs w:val="22"/>
        </w:rPr>
      </w:pPr>
      <w:r w:rsidRPr="00E84178">
        <w:rPr>
          <w:rFonts w:ascii="Calibri" w:hAnsi="Calibri"/>
          <w:noProof/>
          <w:sz w:val="22"/>
          <w:szCs w:val="22"/>
        </w:rPr>
        <w:t>2020. godina    240.000,00 kuna</w:t>
      </w:r>
    </w:p>
    <w:p w:rsidR="00B32A8D" w:rsidRPr="00E84178" w:rsidRDefault="00B32A8D" w:rsidP="00B32A8D">
      <w:pPr>
        <w:numPr>
          <w:ilvl w:val="0"/>
          <w:numId w:val="5"/>
        </w:numPr>
        <w:spacing w:after="200"/>
        <w:contextualSpacing/>
        <w:jc w:val="both"/>
        <w:rPr>
          <w:rFonts w:ascii="Calibri" w:hAnsi="Calibri"/>
          <w:noProof/>
          <w:sz w:val="22"/>
          <w:szCs w:val="22"/>
        </w:rPr>
      </w:pPr>
      <w:r w:rsidRPr="00E84178">
        <w:rPr>
          <w:rFonts w:ascii="Calibri" w:hAnsi="Calibri"/>
          <w:noProof/>
          <w:sz w:val="22"/>
          <w:szCs w:val="22"/>
        </w:rPr>
        <w:t>2021. godina         6.000,00 kuna</w:t>
      </w:r>
    </w:p>
    <w:p w:rsidR="00B32A8D" w:rsidRPr="00E84178" w:rsidRDefault="00B32A8D" w:rsidP="00B32A8D">
      <w:pPr>
        <w:numPr>
          <w:ilvl w:val="0"/>
          <w:numId w:val="5"/>
        </w:numPr>
        <w:spacing w:after="200"/>
        <w:contextualSpacing/>
        <w:jc w:val="both"/>
        <w:rPr>
          <w:rFonts w:ascii="Calibri" w:hAnsi="Calibri"/>
          <w:noProof/>
          <w:sz w:val="22"/>
          <w:szCs w:val="22"/>
        </w:rPr>
      </w:pPr>
      <w:r w:rsidRPr="00E84178">
        <w:rPr>
          <w:rFonts w:ascii="Calibri" w:hAnsi="Calibri"/>
          <w:noProof/>
          <w:sz w:val="22"/>
          <w:szCs w:val="22"/>
        </w:rPr>
        <w:t>2022. godina                       0 kuna</w:t>
      </w:r>
    </w:p>
    <w:p w:rsidR="00B32A8D" w:rsidRPr="00E84178" w:rsidRDefault="00B32A8D" w:rsidP="00B32A8D">
      <w:pPr>
        <w:spacing w:after="200"/>
        <w:ind w:left="720"/>
        <w:contextualSpacing/>
        <w:jc w:val="both"/>
        <w:rPr>
          <w:rFonts w:ascii="Calibri" w:hAnsi="Calibri"/>
          <w:noProof/>
          <w:sz w:val="22"/>
          <w:szCs w:val="22"/>
        </w:rPr>
      </w:pPr>
    </w:p>
    <w:p w:rsidR="00B32A8D" w:rsidRPr="00E84178" w:rsidRDefault="00B32A8D" w:rsidP="00B32A8D">
      <w:pPr>
        <w:contextualSpacing/>
        <w:jc w:val="both"/>
        <w:rPr>
          <w:rFonts w:ascii="Calibri" w:hAnsi="Calibri"/>
          <w:noProof/>
          <w:sz w:val="22"/>
          <w:szCs w:val="22"/>
        </w:rPr>
      </w:pPr>
      <w:r w:rsidRPr="00E84178">
        <w:rPr>
          <w:rFonts w:ascii="Calibri" w:hAnsi="Calibri"/>
          <w:noProof/>
          <w:sz w:val="22"/>
          <w:szCs w:val="22"/>
        </w:rPr>
        <w:t xml:space="preserve">Proračunom Općine Viškovo za 2019. godinu te projekcijama Proračuna za 2020. i 2021.  godinu za ovaj projekt nisu bila planirana sredstva. Ugovor po navedenom projekt potpisan je 22. listopada  2019.g., a projekt će se provoditi unutar 18 mjeseci. Sukladno potpisanom Ugovoru, sredstva se planiraju kroz drugu polovicu 2019., te 2020. i dio 2021. godine. </w:t>
      </w:r>
    </w:p>
    <w:p w:rsidR="00B32A8D" w:rsidRPr="00E84178" w:rsidRDefault="00B32A8D" w:rsidP="00B32A8D">
      <w:pPr>
        <w:jc w:val="both"/>
        <w:rPr>
          <w:rFonts w:ascii="Calibri" w:hAnsi="Calibri"/>
          <w:noProof/>
          <w:sz w:val="22"/>
          <w:szCs w:val="22"/>
        </w:rPr>
      </w:pPr>
      <w:r w:rsidRPr="00E84178">
        <w:rPr>
          <w:rFonts w:ascii="Calibri" w:hAnsi="Calibri"/>
          <w:noProof/>
          <w:sz w:val="22"/>
          <w:szCs w:val="22"/>
        </w:rPr>
        <w:t>U sklopu ove aktivnosti planirani su rashodi vezani uz organizaciju ukupno četiri tjedna zdravlja i to na Viškovu i u Loparu.</w:t>
      </w:r>
    </w:p>
    <w:p w:rsidR="00B32A8D" w:rsidRPr="00F770D1" w:rsidRDefault="00B32A8D" w:rsidP="00B32A8D">
      <w:pPr>
        <w:jc w:val="both"/>
        <w:rPr>
          <w:rFonts w:ascii="Calibri" w:hAnsi="Calibri"/>
          <w:noProof/>
          <w:sz w:val="12"/>
          <w:szCs w:val="12"/>
        </w:rPr>
      </w:pPr>
    </w:p>
    <w:p w:rsidR="00B32A8D" w:rsidRPr="00E84178" w:rsidRDefault="00B32A8D" w:rsidP="00B32A8D">
      <w:pPr>
        <w:jc w:val="both"/>
        <w:rPr>
          <w:rFonts w:ascii="Calibri" w:hAnsi="Calibri"/>
          <w:sz w:val="22"/>
          <w:szCs w:val="22"/>
        </w:rPr>
      </w:pPr>
      <w:r w:rsidRPr="00E84178">
        <w:rPr>
          <w:rFonts w:ascii="Calibri" w:hAnsi="Calibri"/>
          <w:b/>
          <w:sz w:val="22"/>
          <w:szCs w:val="22"/>
        </w:rPr>
        <w:t xml:space="preserve">Cilj 1: </w:t>
      </w:r>
      <w:r w:rsidRPr="00E84178">
        <w:rPr>
          <w:rFonts w:ascii="Calibri" w:hAnsi="Calibri"/>
          <w:sz w:val="22"/>
          <w:szCs w:val="22"/>
        </w:rPr>
        <w:t>Broj organiziranih tjedana zdravlja</w:t>
      </w:r>
    </w:p>
    <w:p w:rsidR="00B32A8D" w:rsidRPr="00E84178" w:rsidRDefault="00B32A8D" w:rsidP="00B32A8D">
      <w:pPr>
        <w:ind w:left="720"/>
        <w:contextualSpacing/>
        <w:jc w:val="both"/>
        <w:rPr>
          <w:rFonts w:ascii="Calibri" w:hAnsi="Calibr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B32A8D" w:rsidRPr="00E84178" w:rsidTr="00BE4077">
        <w:tc>
          <w:tcPr>
            <w:tcW w:w="2802" w:type="dxa"/>
          </w:tcPr>
          <w:p w:rsidR="00B32A8D" w:rsidRPr="00E84178" w:rsidRDefault="00B32A8D" w:rsidP="00BE4077">
            <w:pPr>
              <w:jc w:val="both"/>
              <w:rPr>
                <w:rFonts w:ascii="Calibri" w:hAnsi="Calibri"/>
                <w:b/>
                <w:sz w:val="22"/>
                <w:szCs w:val="22"/>
              </w:rPr>
            </w:pPr>
            <w:r w:rsidRPr="00E84178">
              <w:rPr>
                <w:rFonts w:ascii="Calibri" w:hAnsi="Calibri"/>
                <w:b/>
                <w:sz w:val="22"/>
                <w:szCs w:val="22"/>
              </w:rPr>
              <w:t>Pokazatelj rezultata</w:t>
            </w:r>
          </w:p>
        </w:tc>
        <w:tc>
          <w:tcPr>
            <w:tcW w:w="6486" w:type="dxa"/>
          </w:tcPr>
          <w:p w:rsidR="00B32A8D" w:rsidRPr="00E84178" w:rsidRDefault="00B32A8D" w:rsidP="00BE4077">
            <w:pPr>
              <w:jc w:val="both"/>
              <w:rPr>
                <w:rFonts w:ascii="Calibri" w:hAnsi="Calibri"/>
                <w:sz w:val="22"/>
                <w:szCs w:val="22"/>
              </w:rPr>
            </w:pPr>
            <w:r w:rsidRPr="00E84178">
              <w:rPr>
                <w:rFonts w:ascii="Calibri" w:hAnsi="Calibri"/>
                <w:sz w:val="22"/>
                <w:szCs w:val="22"/>
              </w:rPr>
              <w:t>Broj tjedana zdravlja</w:t>
            </w:r>
          </w:p>
        </w:tc>
      </w:tr>
      <w:tr w:rsidR="00B32A8D" w:rsidRPr="00E84178" w:rsidTr="00BE4077">
        <w:tc>
          <w:tcPr>
            <w:tcW w:w="2802" w:type="dxa"/>
          </w:tcPr>
          <w:p w:rsidR="00B32A8D" w:rsidRPr="00E84178" w:rsidRDefault="00B32A8D" w:rsidP="00BE4077">
            <w:pPr>
              <w:jc w:val="both"/>
              <w:rPr>
                <w:rFonts w:ascii="Calibri" w:hAnsi="Calibri"/>
                <w:b/>
                <w:sz w:val="22"/>
                <w:szCs w:val="22"/>
              </w:rPr>
            </w:pPr>
            <w:r w:rsidRPr="00E84178">
              <w:rPr>
                <w:rFonts w:ascii="Calibri" w:hAnsi="Calibri"/>
                <w:b/>
                <w:sz w:val="22"/>
                <w:szCs w:val="22"/>
              </w:rPr>
              <w:t>Definicija</w:t>
            </w:r>
          </w:p>
        </w:tc>
        <w:tc>
          <w:tcPr>
            <w:tcW w:w="6486" w:type="dxa"/>
          </w:tcPr>
          <w:p w:rsidR="00B32A8D" w:rsidRPr="00E84178" w:rsidRDefault="00B32A8D" w:rsidP="00BE4077">
            <w:pPr>
              <w:jc w:val="both"/>
              <w:rPr>
                <w:rFonts w:asciiTheme="minorHAnsi" w:hAnsiTheme="minorHAnsi" w:cstheme="minorHAnsi"/>
                <w:sz w:val="22"/>
                <w:szCs w:val="22"/>
              </w:rPr>
            </w:pPr>
            <w:r w:rsidRPr="00E84178">
              <w:rPr>
                <w:rFonts w:asciiTheme="minorHAnsi" w:hAnsiTheme="minorHAnsi" w:cstheme="minorHAnsi"/>
                <w:sz w:val="22"/>
                <w:szCs w:val="22"/>
              </w:rPr>
              <w:t>Projekt „Od prevencije do zdravlja“ ima za cilj povećanje znanja i svijesti o važnosti promocije zdravlja i prevencije bolesti raka pluća. Cilj je također promicanje zdravih navika i zdravlja. Ciljana skupina su mlađi od 25 godina, stariji od 54 godine, zaposlene i samozaposlene osobe, nezaposlene uključujući dugotrajno nezaposlene te neaktivno stanovništvo kojima će se pružiti edukacija, pomoć i motivacija radi daljnjeg pravilnog postupanja u primjeni zdravih životnih navika u svakodnevnom životu.</w:t>
            </w:r>
          </w:p>
        </w:tc>
      </w:tr>
      <w:tr w:rsidR="00B32A8D" w:rsidRPr="00E84178" w:rsidTr="00BE4077">
        <w:tc>
          <w:tcPr>
            <w:tcW w:w="2802" w:type="dxa"/>
          </w:tcPr>
          <w:p w:rsidR="00B32A8D" w:rsidRPr="00E84178" w:rsidRDefault="00B32A8D" w:rsidP="00BE4077">
            <w:pPr>
              <w:jc w:val="both"/>
              <w:rPr>
                <w:rFonts w:ascii="Calibri" w:hAnsi="Calibri"/>
                <w:b/>
                <w:sz w:val="22"/>
                <w:szCs w:val="22"/>
              </w:rPr>
            </w:pPr>
            <w:r w:rsidRPr="00E84178">
              <w:rPr>
                <w:rFonts w:ascii="Calibri" w:hAnsi="Calibri"/>
                <w:b/>
                <w:sz w:val="22"/>
                <w:szCs w:val="22"/>
              </w:rPr>
              <w:t>Jedinica</w:t>
            </w:r>
          </w:p>
        </w:tc>
        <w:tc>
          <w:tcPr>
            <w:tcW w:w="6486" w:type="dxa"/>
          </w:tcPr>
          <w:p w:rsidR="00B32A8D" w:rsidRPr="00E84178" w:rsidRDefault="00B32A8D" w:rsidP="00BE4077">
            <w:pPr>
              <w:jc w:val="both"/>
              <w:rPr>
                <w:rFonts w:ascii="Calibri" w:hAnsi="Calibri"/>
                <w:sz w:val="22"/>
                <w:szCs w:val="22"/>
              </w:rPr>
            </w:pPr>
            <w:r w:rsidRPr="00E84178">
              <w:rPr>
                <w:rFonts w:ascii="Calibri" w:hAnsi="Calibri"/>
                <w:sz w:val="22"/>
                <w:szCs w:val="22"/>
              </w:rPr>
              <w:t xml:space="preserve">Broj </w:t>
            </w:r>
          </w:p>
        </w:tc>
      </w:tr>
      <w:tr w:rsidR="00B32A8D" w:rsidRPr="00E84178" w:rsidTr="00BE4077">
        <w:tc>
          <w:tcPr>
            <w:tcW w:w="2802" w:type="dxa"/>
          </w:tcPr>
          <w:p w:rsidR="00B32A8D" w:rsidRPr="00E84178" w:rsidRDefault="00B32A8D" w:rsidP="00BE4077">
            <w:pPr>
              <w:jc w:val="both"/>
              <w:rPr>
                <w:rFonts w:ascii="Calibri" w:hAnsi="Calibri"/>
                <w:b/>
                <w:sz w:val="22"/>
                <w:szCs w:val="22"/>
              </w:rPr>
            </w:pPr>
            <w:r w:rsidRPr="00E84178">
              <w:rPr>
                <w:rFonts w:ascii="Calibri" w:hAnsi="Calibri"/>
                <w:b/>
                <w:sz w:val="22"/>
                <w:szCs w:val="22"/>
              </w:rPr>
              <w:t>Polazna vrijednost</w:t>
            </w:r>
          </w:p>
        </w:tc>
        <w:tc>
          <w:tcPr>
            <w:tcW w:w="6486" w:type="dxa"/>
          </w:tcPr>
          <w:p w:rsidR="00B32A8D" w:rsidRPr="00E84178" w:rsidRDefault="00B32A8D" w:rsidP="00BE4077">
            <w:pPr>
              <w:jc w:val="both"/>
              <w:rPr>
                <w:rFonts w:ascii="Calibri" w:hAnsi="Calibri"/>
                <w:sz w:val="22"/>
                <w:szCs w:val="22"/>
              </w:rPr>
            </w:pPr>
            <w:r w:rsidRPr="00E84178">
              <w:rPr>
                <w:rFonts w:ascii="Calibri" w:hAnsi="Calibri"/>
                <w:sz w:val="22"/>
                <w:szCs w:val="22"/>
              </w:rPr>
              <w:t>4</w:t>
            </w:r>
          </w:p>
        </w:tc>
      </w:tr>
      <w:tr w:rsidR="00B32A8D" w:rsidRPr="00E84178" w:rsidTr="00BE4077">
        <w:tc>
          <w:tcPr>
            <w:tcW w:w="2802" w:type="dxa"/>
          </w:tcPr>
          <w:p w:rsidR="00B32A8D" w:rsidRPr="00E84178" w:rsidRDefault="00B32A8D" w:rsidP="00BE4077">
            <w:pPr>
              <w:jc w:val="both"/>
              <w:rPr>
                <w:rFonts w:ascii="Calibri" w:hAnsi="Calibri"/>
                <w:b/>
                <w:sz w:val="22"/>
                <w:szCs w:val="22"/>
              </w:rPr>
            </w:pPr>
            <w:r w:rsidRPr="00E84178">
              <w:rPr>
                <w:rFonts w:ascii="Calibri" w:hAnsi="Calibri"/>
                <w:b/>
                <w:sz w:val="22"/>
                <w:szCs w:val="22"/>
              </w:rPr>
              <w:t>Izvor podataka</w:t>
            </w:r>
          </w:p>
        </w:tc>
        <w:tc>
          <w:tcPr>
            <w:tcW w:w="6486" w:type="dxa"/>
          </w:tcPr>
          <w:p w:rsidR="00B32A8D" w:rsidRPr="00E84178" w:rsidRDefault="00B32A8D" w:rsidP="00BE4077">
            <w:pPr>
              <w:jc w:val="both"/>
              <w:rPr>
                <w:rFonts w:ascii="Calibri" w:hAnsi="Calibri"/>
                <w:sz w:val="22"/>
                <w:szCs w:val="22"/>
              </w:rPr>
            </w:pPr>
            <w:r w:rsidRPr="00E84178">
              <w:rPr>
                <w:rFonts w:ascii="Calibri" w:hAnsi="Calibri"/>
                <w:sz w:val="22"/>
                <w:szCs w:val="22"/>
              </w:rPr>
              <w:t>Općina Viškovo, Općina Lopar</w:t>
            </w:r>
          </w:p>
        </w:tc>
      </w:tr>
      <w:tr w:rsidR="00B32A8D" w:rsidRPr="00E84178" w:rsidTr="00BE4077">
        <w:tc>
          <w:tcPr>
            <w:tcW w:w="2802" w:type="dxa"/>
          </w:tcPr>
          <w:p w:rsidR="00B32A8D" w:rsidRPr="00E84178" w:rsidRDefault="00B32A8D" w:rsidP="00BE4077">
            <w:pPr>
              <w:jc w:val="both"/>
              <w:rPr>
                <w:rFonts w:ascii="Calibri" w:hAnsi="Calibri"/>
                <w:b/>
                <w:sz w:val="22"/>
                <w:szCs w:val="22"/>
              </w:rPr>
            </w:pPr>
            <w:r w:rsidRPr="00E84178">
              <w:rPr>
                <w:rFonts w:ascii="Calibri" w:hAnsi="Calibri"/>
                <w:b/>
                <w:sz w:val="22"/>
                <w:szCs w:val="22"/>
              </w:rPr>
              <w:t>Ciljana vrijednost (2020.)</w:t>
            </w:r>
          </w:p>
        </w:tc>
        <w:tc>
          <w:tcPr>
            <w:tcW w:w="6486" w:type="dxa"/>
          </w:tcPr>
          <w:p w:rsidR="00B32A8D" w:rsidRPr="00E84178" w:rsidRDefault="00B32A8D" w:rsidP="00BE4077">
            <w:pPr>
              <w:jc w:val="both"/>
              <w:rPr>
                <w:rFonts w:ascii="Calibri" w:hAnsi="Calibri"/>
                <w:sz w:val="22"/>
                <w:szCs w:val="22"/>
              </w:rPr>
            </w:pPr>
            <w:r w:rsidRPr="00E84178">
              <w:rPr>
                <w:rFonts w:ascii="Calibri" w:hAnsi="Calibri"/>
                <w:sz w:val="22"/>
                <w:szCs w:val="22"/>
              </w:rPr>
              <w:t>4</w:t>
            </w:r>
          </w:p>
        </w:tc>
      </w:tr>
      <w:tr w:rsidR="00B32A8D" w:rsidRPr="00E84178" w:rsidTr="00BE4077">
        <w:trPr>
          <w:trHeight w:val="70"/>
        </w:trPr>
        <w:tc>
          <w:tcPr>
            <w:tcW w:w="2802" w:type="dxa"/>
          </w:tcPr>
          <w:p w:rsidR="00B32A8D" w:rsidRPr="00E84178" w:rsidRDefault="00B32A8D" w:rsidP="00BE4077">
            <w:pPr>
              <w:jc w:val="both"/>
              <w:rPr>
                <w:rFonts w:ascii="Calibri" w:hAnsi="Calibri"/>
                <w:b/>
                <w:sz w:val="22"/>
                <w:szCs w:val="22"/>
              </w:rPr>
            </w:pPr>
            <w:r w:rsidRPr="00E84178">
              <w:rPr>
                <w:rFonts w:ascii="Calibri" w:hAnsi="Calibri"/>
                <w:b/>
                <w:sz w:val="22"/>
                <w:szCs w:val="22"/>
              </w:rPr>
              <w:t>Ciljana vrijednost (2021.)</w:t>
            </w:r>
          </w:p>
        </w:tc>
        <w:tc>
          <w:tcPr>
            <w:tcW w:w="6486" w:type="dxa"/>
          </w:tcPr>
          <w:p w:rsidR="00B32A8D" w:rsidRPr="00E84178" w:rsidRDefault="00B32A8D" w:rsidP="00BE4077">
            <w:pPr>
              <w:jc w:val="both"/>
              <w:rPr>
                <w:rFonts w:ascii="Calibri" w:hAnsi="Calibri"/>
                <w:sz w:val="22"/>
                <w:szCs w:val="22"/>
              </w:rPr>
            </w:pPr>
            <w:r w:rsidRPr="00E84178">
              <w:rPr>
                <w:rFonts w:ascii="Calibri" w:hAnsi="Calibri"/>
                <w:sz w:val="22"/>
                <w:szCs w:val="22"/>
              </w:rPr>
              <w:t>0</w:t>
            </w:r>
          </w:p>
        </w:tc>
      </w:tr>
      <w:tr w:rsidR="00B32A8D" w:rsidRPr="00E84178" w:rsidTr="00BE4077">
        <w:trPr>
          <w:trHeight w:val="361"/>
        </w:trPr>
        <w:tc>
          <w:tcPr>
            <w:tcW w:w="2802" w:type="dxa"/>
          </w:tcPr>
          <w:p w:rsidR="00B32A8D" w:rsidRPr="00E84178" w:rsidRDefault="00B32A8D" w:rsidP="00BE4077">
            <w:pPr>
              <w:jc w:val="both"/>
              <w:rPr>
                <w:rFonts w:ascii="Calibri" w:hAnsi="Calibri"/>
                <w:b/>
                <w:sz w:val="22"/>
                <w:szCs w:val="22"/>
              </w:rPr>
            </w:pPr>
            <w:r w:rsidRPr="00E84178">
              <w:rPr>
                <w:rFonts w:ascii="Calibri" w:hAnsi="Calibri"/>
                <w:b/>
                <w:sz w:val="22"/>
                <w:szCs w:val="22"/>
              </w:rPr>
              <w:t>Ciljana vrijednost (2022.)</w:t>
            </w:r>
          </w:p>
        </w:tc>
        <w:tc>
          <w:tcPr>
            <w:tcW w:w="6486" w:type="dxa"/>
          </w:tcPr>
          <w:p w:rsidR="00B32A8D" w:rsidRPr="00E84178" w:rsidRDefault="00B32A8D" w:rsidP="00BE4077">
            <w:pPr>
              <w:jc w:val="both"/>
              <w:rPr>
                <w:rFonts w:ascii="Calibri" w:hAnsi="Calibri"/>
                <w:sz w:val="22"/>
                <w:szCs w:val="22"/>
              </w:rPr>
            </w:pPr>
            <w:r w:rsidRPr="00E84178">
              <w:rPr>
                <w:rFonts w:ascii="Calibri" w:hAnsi="Calibri"/>
                <w:sz w:val="22"/>
                <w:szCs w:val="22"/>
              </w:rPr>
              <w:t>0</w:t>
            </w:r>
          </w:p>
        </w:tc>
      </w:tr>
    </w:tbl>
    <w:p w:rsidR="00B32A8D" w:rsidRPr="00E84178" w:rsidRDefault="00B32A8D" w:rsidP="00B32A8D">
      <w:pPr>
        <w:contextualSpacing/>
        <w:jc w:val="both"/>
        <w:rPr>
          <w:rFonts w:ascii="Calibri" w:hAnsi="Calibri"/>
          <w:sz w:val="16"/>
          <w:szCs w:val="16"/>
        </w:rPr>
      </w:pPr>
    </w:p>
    <w:p w:rsidR="00B32A8D" w:rsidRPr="00E84178" w:rsidRDefault="00B32A8D" w:rsidP="00B32A8D">
      <w:pPr>
        <w:contextualSpacing/>
        <w:jc w:val="both"/>
        <w:rPr>
          <w:rFonts w:ascii="Calibri" w:hAnsi="Calibri"/>
          <w:i/>
          <w:noProof/>
          <w:sz w:val="22"/>
          <w:szCs w:val="22"/>
        </w:rPr>
      </w:pPr>
      <w:r w:rsidRPr="00E84178">
        <w:rPr>
          <w:rFonts w:ascii="Calibri" w:hAnsi="Calibri"/>
          <w:i/>
          <w:noProof/>
          <w:sz w:val="22"/>
          <w:szCs w:val="22"/>
        </w:rPr>
        <w:t>Izvještaj o postignutim ciljevima i rezultatima programa temeljenim na pokazateljima uspješnosti iz nadležnosti proračunskog korisnika u prethodnoj godini:</w:t>
      </w:r>
    </w:p>
    <w:p w:rsidR="00B32A8D" w:rsidRPr="00E84178" w:rsidRDefault="00B32A8D" w:rsidP="00B32A8D">
      <w:pPr>
        <w:jc w:val="both"/>
        <w:rPr>
          <w:rFonts w:ascii="Calibri" w:hAnsi="Calibri"/>
          <w:b/>
          <w:noProof/>
          <w:sz w:val="22"/>
          <w:szCs w:val="22"/>
        </w:rPr>
      </w:pPr>
      <w:r w:rsidRPr="00E84178">
        <w:rPr>
          <w:rFonts w:ascii="Calibri" w:hAnsi="Calibri"/>
          <w:sz w:val="22"/>
          <w:szCs w:val="22"/>
        </w:rPr>
        <w:t>Navedeni projekt nije provođen u prethodnom razdoblju.</w:t>
      </w:r>
    </w:p>
    <w:p w:rsidR="00B32A8D" w:rsidRDefault="00B32A8D" w:rsidP="00B32A8D">
      <w:pPr>
        <w:jc w:val="both"/>
        <w:rPr>
          <w:rFonts w:ascii="Calibri" w:hAnsi="Calibri"/>
          <w:b/>
          <w:bCs/>
          <w:i/>
          <w:iCs/>
          <w:sz w:val="22"/>
          <w:szCs w:val="22"/>
        </w:rPr>
      </w:pPr>
    </w:p>
    <w:p w:rsidR="00B32A8D" w:rsidRPr="00E84178" w:rsidRDefault="00B32A8D" w:rsidP="00B32A8D">
      <w:pPr>
        <w:jc w:val="both"/>
        <w:rPr>
          <w:rFonts w:ascii="Calibri" w:hAnsi="Calibri"/>
          <w:b/>
          <w:bCs/>
          <w:i/>
          <w:iCs/>
          <w:sz w:val="22"/>
          <w:szCs w:val="22"/>
        </w:rPr>
      </w:pPr>
      <w:r w:rsidRPr="00E84178">
        <w:rPr>
          <w:rFonts w:ascii="Calibri" w:hAnsi="Calibri"/>
          <w:b/>
          <w:bCs/>
          <w:i/>
          <w:iCs/>
          <w:sz w:val="22"/>
          <w:szCs w:val="22"/>
        </w:rPr>
        <w:t>4.Ishodište i pokazatelji na kojima se zasnivaju izračuni i ocjene potrebnih sredstava za provođenje programa</w:t>
      </w:r>
    </w:p>
    <w:p w:rsidR="00B32A8D" w:rsidRPr="00E84178" w:rsidRDefault="00B32A8D" w:rsidP="00B32A8D">
      <w:pPr>
        <w:jc w:val="both"/>
        <w:rPr>
          <w:rFonts w:ascii="Calibri" w:hAnsi="Calibri"/>
          <w:b/>
          <w:bCs/>
          <w:i/>
          <w:iCs/>
          <w:sz w:val="10"/>
          <w:szCs w:val="10"/>
        </w:rPr>
      </w:pPr>
    </w:p>
    <w:p w:rsidR="00B32A8D" w:rsidRPr="00E84178" w:rsidRDefault="00B32A8D" w:rsidP="00B32A8D">
      <w:pPr>
        <w:jc w:val="both"/>
        <w:rPr>
          <w:rFonts w:ascii="Calibri" w:hAnsi="Calibri"/>
          <w:sz w:val="22"/>
          <w:szCs w:val="22"/>
        </w:rPr>
      </w:pPr>
      <w:r w:rsidRPr="00E84178">
        <w:rPr>
          <w:rFonts w:ascii="Calibri" w:hAnsi="Calibri"/>
          <w:sz w:val="22"/>
          <w:szCs w:val="22"/>
        </w:rPr>
        <w:t>Procjena visine rashoda potrebnih za realizaciju ovog programa temelji se na izračunu.</w:t>
      </w:r>
    </w:p>
    <w:p w:rsidR="00B32A8D" w:rsidRPr="00E84178" w:rsidRDefault="00B32A8D" w:rsidP="00B32A8D">
      <w:pPr>
        <w:jc w:val="both"/>
        <w:rPr>
          <w:rFonts w:ascii="Calibri" w:hAnsi="Calibri"/>
          <w:sz w:val="22"/>
          <w:szCs w:val="22"/>
        </w:rPr>
      </w:pPr>
      <w:r w:rsidRPr="00E84178">
        <w:rPr>
          <w:rFonts w:ascii="Calibri" w:hAnsi="Calibri"/>
          <w:sz w:val="22"/>
          <w:szCs w:val="22"/>
        </w:rPr>
        <w:t>Financiranje rashoda za provedbu ovog programa planirano je iz:</w:t>
      </w:r>
    </w:p>
    <w:p w:rsidR="00B32A8D" w:rsidRPr="00E84178" w:rsidRDefault="00B32A8D" w:rsidP="00B32A8D">
      <w:pPr>
        <w:numPr>
          <w:ilvl w:val="0"/>
          <w:numId w:val="42"/>
        </w:numPr>
        <w:jc w:val="both"/>
        <w:rPr>
          <w:rFonts w:ascii="Calibri" w:hAnsi="Calibri"/>
          <w:sz w:val="22"/>
          <w:szCs w:val="22"/>
        </w:rPr>
      </w:pPr>
      <w:r w:rsidRPr="00E84178">
        <w:rPr>
          <w:rFonts w:ascii="Calibri" w:hAnsi="Calibri"/>
          <w:sz w:val="22"/>
          <w:szCs w:val="22"/>
        </w:rPr>
        <w:t>općih prihoda i primitaka u iznosu od 1.595.300,00 kuna</w:t>
      </w:r>
    </w:p>
    <w:p w:rsidR="00B32A8D" w:rsidRPr="00E84178" w:rsidRDefault="00B32A8D" w:rsidP="00B32A8D">
      <w:pPr>
        <w:numPr>
          <w:ilvl w:val="0"/>
          <w:numId w:val="42"/>
        </w:numPr>
        <w:jc w:val="both"/>
        <w:rPr>
          <w:rFonts w:ascii="Calibri" w:hAnsi="Calibri"/>
          <w:sz w:val="22"/>
          <w:szCs w:val="22"/>
        </w:rPr>
      </w:pPr>
      <w:r w:rsidRPr="00E84178">
        <w:rPr>
          <w:rFonts w:ascii="Calibri" w:hAnsi="Calibri"/>
          <w:sz w:val="22"/>
          <w:szCs w:val="22"/>
        </w:rPr>
        <w:t>ostalih pomoći u iznosu od 802.000,00 kuna</w:t>
      </w:r>
    </w:p>
    <w:p w:rsidR="00B32A8D" w:rsidRPr="00E84178" w:rsidRDefault="00B32A8D" w:rsidP="00B32A8D">
      <w:pPr>
        <w:numPr>
          <w:ilvl w:val="0"/>
          <w:numId w:val="42"/>
        </w:numPr>
        <w:jc w:val="both"/>
        <w:rPr>
          <w:rFonts w:ascii="Calibri" w:hAnsi="Calibri"/>
          <w:sz w:val="22"/>
          <w:szCs w:val="22"/>
        </w:rPr>
      </w:pPr>
      <w:r w:rsidRPr="00E84178">
        <w:rPr>
          <w:rFonts w:ascii="Calibri" w:hAnsi="Calibri"/>
          <w:sz w:val="22"/>
          <w:szCs w:val="22"/>
        </w:rPr>
        <w:t>pomoći iz EU sredstava u iznosu od 1.978.200,00 kuna</w:t>
      </w:r>
    </w:p>
    <w:p w:rsidR="00B32A8D" w:rsidRPr="00E84178" w:rsidRDefault="00B32A8D" w:rsidP="00B32A8D">
      <w:pPr>
        <w:rPr>
          <w:rFonts w:ascii="Calibri" w:hAnsi="Calibri"/>
          <w:b/>
          <w:sz w:val="22"/>
          <w:szCs w:val="22"/>
        </w:rPr>
      </w:pPr>
    </w:p>
    <w:p w:rsidR="00B32A8D" w:rsidRDefault="00B32A8D" w:rsidP="00B32A8D">
      <w:pPr>
        <w:rPr>
          <w:rFonts w:ascii="Calibri" w:hAnsi="Calibri"/>
          <w:b/>
          <w:sz w:val="22"/>
          <w:szCs w:val="22"/>
        </w:rPr>
      </w:pPr>
    </w:p>
    <w:p w:rsidR="0055167C" w:rsidRDefault="0055167C" w:rsidP="00B32A8D">
      <w:pPr>
        <w:rPr>
          <w:rFonts w:ascii="Calibri" w:hAnsi="Calibri"/>
          <w:b/>
          <w:sz w:val="22"/>
          <w:szCs w:val="22"/>
        </w:rPr>
      </w:pPr>
    </w:p>
    <w:p w:rsidR="0055167C" w:rsidRDefault="0055167C" w:rsidP="00B32A8D">
      <w:pPr>
        <w:rPr>
          <w:rFonts w:ascii="Calibri" w:hAnsi="Calibri"/>
          <w:b/>
          <w:sz w:val="22"/>
          <w:szCs w:val="22"/>
        </w:rPr>
      </w:pPr>
    </w:p>
    <w:p w:rsidR="0055167C" w:rsidRDefault="0055167C" w:rsidP="00B32A8D">
      <w:pPr>
        <w:rPr>
          <w:rFonts w:ascii="Calibri" w:hAnsi="Calibri"/>
          <w:b/>
          <w:sz w:val="22"/>
          <w:szCs w:val="22"/>
        </w:rPr>
      </w:pPr>
    </w:p>
    <w:p w:rsidR="0055167C" w:rsidRDefault="0055167C" w:rsidP="00B32A8D">
      <w:pPr>
        <w:rPr>
          <w:rFonts w:ascii="Calibri" w:hAnsi="Calibri"/>
          <w:b/>
          <w:sz w:val="22"/>
          <w:szCs w:val="22"/>
        </w:rPr>
      </w:pPr>
    </w:p>
    <w:p w:rsidR="0055167C" w:rsidRDefault="0055167C" w:rsidP="00B32A8D">
      <w:pPr>
        <w:rPr>
          <w:rFonts w:ascii="Calibri" w:hAnsi="Calibri"/>
          <w:b/>
          <w:sz w:val="22"/>
          <w:szCs w:val="22"/>
        </w:rPr>
      </w:pPr>
    </w:p>
    <w:p w:rsidR="0055167C" w:rsidRDefault="0055167C" w:rsidP="00B32A8D">
      <w:pPr>
        <w:rPr>
          <w:rFonts w:ascii="Calibri" w:hAnsi="Calibri"/>
          <w:b/>
          <w:sz w:val="22"/>
          <w:szCs w:val="22"/>
        </w:rPr>
      </w:pPr>
    </w:p>
    <w:p w:rsidR="0055167C" w:rsidRDefault="0055167C" w:rsidP="00B32A8D">
      <w:pPr>
        <w:rPr>
          <w:rFonts w:ascii="Calibri" w:hAnsi="Calibri"/>
          <w:b/>
          <w:sz w:val="22"/>
          <w:szCs w:val="22"/>
        </w:rPr>
      </w:pPr>
    </w:p>
    <w:p w:rsidR="00F770D1" w:rsidRPr="00E84178" w:rsidRDefault="00F770D1" w:rsidP="00B32A8D">
      <w:pPr>
        <w:rPr>
          <w:rFonts w:ascii="Calibri" w:hAnsi="Calibri"/>
          <w:b/>
          <w:sz w:val="22"/>
          <w:szCs w:val="22"/>
        </w:rPr>
      </w:pPr>
    </w:p>
    <w:p w:rsidR="001009CC" w:rsidRPr="00B32A8D" w:rsidRDefault="001009CC" w:rsidP="001009CC">
      <w:pPr>
        <w:rPr>
          <w:rFonts w:ascii="Calibri" w:hAnsi="Calibri"/>
          <w:b/>
          <w:sz w:val="22"/>
          <w:szCs w:val="22"/>
        </w:rPr>
      </w:pPr>
      <w:r w:rsidRPr="00B32A8D">
        <w:rPr>
          <w:rFonts w:ascii="Calibri" w:hAnsi="Calibri"/>
          <w:b/>
          <w:sz w:val="22"/>
          <w:szCs w:val="22"/>
        </w:rPr>
        <w:t xml:space="preserve">PROGRAM 3000: AKTIVNOSTI PRORAČUNA, FINANCIJA I </w:t>
      </w:r>
      <w:r w:rsidR="00B53D23" w:rsidRPr="00B32A8D">
        <w:rPr>
          <w:rFonts w:ascii="Calibri" w:hAnsi="Calibri"/>
          <w:b/>
          <w:sz w:val="22"/>
          <w:szCs w:val="22"/>
        </w:rPr>
        <w:t>RAČUNOVODSTVA</w:t>
      </w:r>
    </w:p>
    <w:p w:rsidR="001009CC" w:rsidRPr="00A210FE" w:rsidRDefault="001009CC" w:rsidP="001009CC">
      <w:pPr>
        <w:rPr>
          <w:rFonts w:ascii="Calibri" w:hAnsi="Calibri"/>
          <w:b/>
          <w:sz w:val="24"/>
          <w:szCs w:val="24"/>
        </w:rPr>
      </w:pPr>
    </w:p>
    <w:p w:rsidR="001009CC" w:rsidRPr="00A210FE" w:rsidRDefault="001009CC" w:rsidP="00144697">
      <w:pPr>
        <w:pStyle w:val="Odlomakpopisa"/>
        <w:numPr>
          <w:ilvl w:val="0"/>
          <w:numId w:val="19"/>
        </w:numPr>
        <w:spacing w:after="0" w:line="240" w:lineRule="auto"/>
        <w:ind w:left="426" w:hanging="426"/>
        <w:rPr>
          <w:b/>
          <w:i/>
        </w:rPr>
      </w:pPr>
      <w:r w:rsidRPr="00A210FE">
        <w:rPr>
          <w:b/>
          <w:i/>
        </w:rPr>
        <w:t xml:space="preserve">Zakonska osnova: </w:t>
      </w:r>
    </w:p>
    <w:p w:rsidR="001009CC" w:rsidRPr="00A210FE" w:rsidRDefault="001009CC" w:rsidP="001009CC">
      <w:pPr>
        <w:pStyle w:val="Odlomakpopisa"/>
        <w:numPr>
          <w:ilvl w:val="0"/>
          <w:numId w:val="6"/>
        </w:numPr>
        <w:spacing w:after="0" w:line="240" w:lineRule="auto"/>
        <w:jc w:val="both"/>
        <w:rPr>
          <w:b/>
          <w:i/>
        </w:rPr>
      </w:pPr>
      <w:r w:rsidRPr="00A210FE">
        <w:t>Zakon o lokalnoj i područnoj (regionalnoj) samoupravi („Narodne novine“, broj 33/01</w:t>
      </w:r>
      <w:r w:rsidR="00644356">
        <w:t>.</w:t>
      </w:r>
      <w:r w:rsidRPr="00A210FE">
        <w:t>, 60/01</w:t>
      </w:r>
      <w:r w:rsidR="00644356">
        <w:t>.</w:t>
      </w:r>
      <w:r w:rsidRPr="00A210FE">
        <w:t>, 129/05</w:t>
      </w:r>
      <w:r w:rsidR="00644356">
        <w:t>.</w:t>
      </w:r>
      <w:r w:rsidRPr="00A210FE">
        <w:t>, 109/07</w:t>
      </w:r>
      <w:r w:rsidR="00644356">
        <w:t>.</w:t>
      </w:r>
      <w:r w:rsidRPr="00A210FE">
        <w:t>, 125/08</w:t>
      </w:r>
      <w:r w:rsidR="00644356">
        <w:t>.</w:t>
      </w:r>
      <w:r w:rsidR="00B6085E" w:rsidRPr="00A210FE">
        <w:t>, 36/09</w:t>
      </w:r>
      <w:r w:rsidR="00644356">
        <w:t>.</w:t>
      </w:r>
      <w:r w:rsidR="00B6085E" w:rsidRPr="00A210FE">
        <w:t>, 150/11</w:t>
      </w:r>
      <w:r w:rsidR="00644356">
        <w:t>.</w:t>
      </w:r>
      <w:r w:rsidR="00B6085E" w:rsidRPr="00A210FE">
        <w:t>, 144/12</w:t>
      </w:r>
      <w:r w:rsidR="00644356">
        <w:t xml:space="preserve">., </w:t>
      </w:r>
      <w:r w:rsidR="00B6085E" w:rsidRPr="00A210FE">
        <w:t>19/13</w:t>
      </w:r>
      <w:r w:rsidR="00644356">
        <w:t>. (pročišćeni tekst)</w:t>
      </w:r>
      <w:r w:rsidR="00B6085E" w:rsidRPr="00A210FE">
        <w:t>, 137/15</w:t>
      </w:r>
      <w:r w:rsidR="00644356">
        <w:t>.</w:t>
      </w:r>
      <w:r w:rsidR="00EE6A0B">
        <w:t>,</w:t>
      </w:r>
      <w:r w:rsidR="00644356">
        <w:t xml:space="preserve"> 123/17.</w:t>
      </w:r>
      <w:r w:rsidR="00EE6A0B">
        <w:t xml:space="preserve"> i 98/19.</w:t>
      </w:r>
      <w:r w:rsidRPr="00A210FE">
        <w:t>)</w:t>
      </w:r>
    </w:p>
    <w:p w:rsidR="001009CC" w:rsidRPr="00A210FE" w:rsidRDefault="001009CC" w:rsidP="001009CC">
      <w:pPr>
        <w:pStyle w:val="Odlomakpopisa"/>
        <w:numPr>
          <w:ilvl w:val="0"/>
          <w:numId w:val="6"/>
        </w:numPr>
        <w:spacing w:after="0" w:line="240" w:lineRule="auto"/>
        <w:jc w:val="both"/>
        <w:rPr>
          <w:b/>
          <w:i/>
        </w:rPr>
      </w:pPr>
      <w:r w:rsidRPr="00A210FE">
        <w:t>Zakon o proračunu („Narodne novine“, broj 87/08., 136/12. i 15/15.)</w:t>
      </w:r>
    </w:p>
    <w:p w:rsidR="00644356" w:rsidRPr="00E27FC8" w:rsidRDefault="00644356" w:rsidP="00644356">
      <w:pPr>
        <w:pStyle w:val="Odlomakpopisa"/>
        <w:numPr>
          <w:ilvl w:val="0"/>
          <w:numId w:val="6"/>
        </w:numPr>
        <w:spacing w:after="0" w:line="240" w:lineRule="auto"/>
        <w:jc w:val="both"/>
        <w:rPr>
          <w:b/>
          <w:i/>
        </w:rPr>
      </w:pPr>
      <w:r w:rsidRPr="00A210FE">
        <w:t>Zakon o financiranju jedinica lokalne i područne (regionalne) samouprave („Narodne novine“, broj</w:t>
      </w:r>
      <w:r w:rsidR="00591212">
        <w:t xml:space="preserve"> 127/17.</w:t>
      </w:r>
      <w:r w:rsidRPr="00A210FE">
        <w:t>)</w:t>
      </w:r>
    </w:p>
    <w:p w:rsidR="00644356" w:rsidRPr="009A3F16" w:rsidRDefault="00644356" w:rsidP="00644356">
      <w:pPr>
        <w:numPr>
          <w:ilvl w:val="0"/>
          <w:numId w:val="6"/>
        </w:numPr>
        <w:spacing w:before="100" w:beforeAutospacing="1" w:after="100" w:afterAutospacing="1"/>
        <w:rPr>
          <w:rFonts w:ascii="Calibri" w:eastAsia="Calibri" w:hAnsi="Calibri"/>
          <w:sz w:val="22"/>
          <w:szCs w:val="22"/>
          <w:lang w:eastAsia="en-US"/>
        </w:rPr>
      </w:pPr>
      <w:r w:rsidRPr="00E27FC8">
        <w:rPr>
          <w:rFonts w:ascii="Calibri" w:eastAsia="Calibri" w:hAnsi="Calibri"/>
          <w:sz w:val="22"/>
          <w:szCs w:val="22"/>
          <w:lang w:eastAsia="en-US"/>
        </w:rPr>
        <w:t xml:space="preserve">Zakon o lokalnim porezima </w:t>
      </w:r>
      <w:r w:rsidRPr="009A3F16">
        <w:rPr>
          <w:rFonts w:ascii="Calibri" w:eastAsia="Calibri" w:hAnsi="Calibri"/>
          <w:sz w:val="22"/>
          <w:szCs w:val="22"/>
          <w:lang w:eastAsia="en-US"/>
        </w:rPr>
        <w:t>(</w:t>
      </w:r>
      <w:r>
        <w:rPr>
          <w:rFonts w:ascii="Calibri" w:eastAsia="Calibri" w:hAnsi="Calibri"/>
          <w:sz w:val="22"/>
          <w:szCs w:val="22"/>
          <w:lang w:eastAsia="en-US"/>
        </w:rPr>
        <w:t>„</w:t>
      </w:r>
      <w:r w:rsidRPr="009A3F16">
        <w:rPr>
          <w:rFonts w:ascii="Calibri" w:eastAsia="Calibri" w:hAnsi="Calibri"/>
          <w:sz w:val="22"/>
          <w:szCs w:val="22"/>
          <w:lang w:eastAsia="en-US"/>
        </w:rPr>
        <w:t>Narodne novine</w:t>
      </w:r>
      <w:r>
        <w:rPr>
          <w:rFonts w:ascii="Calibri" w:eastAsia="Calibri" w:hAnsi="Calibri"/>
          <w:sz w:val="22"/>
          <w:szCs w:val="22"/>
          <w:lang w:eastAsia="en-US"/>
        </w:rPr>
        <w:t>“</w:t>
      </w:r>
      <w:r w:rsidRPr="009A3F16">
        <w:rPr>
          <w:rFonts w:ascii="Calibri" w:eastAsia="Calibri" w:hAnsi="Calibri"/>
          <w:sz w:val="22"/>
          <w:szCs w:val="22"/>
          <w:lang w:eastAsia="en-US"/>
        </w:rPr>
        <w:t>, br</w:t>
      </w:r>
      <w:r>
        <w:rPr>
          <w:rFonts w:ascii="Calibri" w:eastAsia="Calibri" w:hAnsi="Calibri"/>
          <w:sz w:val="22"/>
          <w:szCs w:val="22"/>
          <w:lang w:eastAsia="en-US"/>
        </w:rPr>
        <w:t>oj</w:t>
      </w:r>
      <w:r w:rsidRPr="009A3F16">
        <w:rPr>
          <w:rFonts w:ascii="Calibri" w:eastAsia="Calibri" w:hAnsi="Calibri"/>
          <w:sz w:val="22"/>
          <w:szCs w:val="22"/>
          <w:lang w:eastAsia="en-US"/>
        </w:rPr>
        <w:t xml:space="preserve"> </w:t>
      </w:r>
      <w:hyperlink r:id="rId11" w:history="1">
        <w:r>
          <w:rPr>
            <w:rFonts w:ascii="Calibri" w:eastAsia="Calibri" w:hAnsi="Calibri"/>
            <w:sz w:val="22"/>
            <w:szCs w:val="22"/>
            <w:lang w:eastAsia="en-US"/>
          </w:rPr>
          <w:t>115</w:t>
        </w:r>
        <w:r w:rsidRPr="009A3F16">
          <w:rPr>
            <w:rFonts w:ascii="Calibri" w:eastAsia="Calibri" w:hAnsi="Calibri"/>
            <w:sz w:val="22"/>
            <w:szCs w:val="22"/>
            <w:lang w:eastAsia="en-US"/>
          </w:rPr>
          <w:t>/1</w:t>
        </w:r>
      </w:hyperlink>
      <w:r>
        <w:rPr>
          <w:rFonts w:ascii="Calibri" w:eastAsia="Calibri" w:hAnsi="Calibri"/>
          <w:sz w:val="22"/>
          <w:szCs w:val="22"/>
          <w:lang w:eastAsia="en-US"/>
        </w:rPr>
        <w:t>6.</w:t>
      </w:r>
      <w:r w:rsidRPr="009A3F16">
        <w:rPr>
          <w:rFonts w:ascii="Calibri" w:eastAsia="Calibri" w:hAnsi="Calibri"/>
          <w:sz w:val="22"/>
          <w:szCs w:val="22"/>
          <w:lang w:eastAsia="en-US"/>
        </w:rPr>
        <w:t xml:space="preserve"> i </w:t>
      </w:r>
      <w:r>
        <w:rPr>
          <w:rFonts w:ascii="Calibri" w:eastAsia="Calibri" w:hAnsi="Calibri"/>
          <w:sz w:val="22"/>
          <w:szCs w:val="22"/>
          <w:lang w:eastAsia="en-US"/>
        </w:rPr>
        <w:t>101/1</w:t>
      </w:r>
      <w:hyperlink r:id="rId12" w:history="1">
        <w:r>
          <w:rPr>
            <w:rFonts w:ascii="Calibri" w:eastAsia="Calibri" w:hAnsi="Calibri"/>
            <w:sz w:val="22"/>
            <w:szCs w:val="22"/>
            <w:lang w:eastAsia="en-US"/>
          </w:rPr>
          <w:t>7</w:t>
        </w:r>
      </w:hyperlink>
      <w:r>
        <w:rPr>
          <w:rFonts w:ascii="Calibri" w:eastAsia="Calibri" w:hAnsi="Calibri"/>
          <w:sz w:val="22"/>
          <w:szCs w:val="22"/>
          <w:lang w:eastAsia="en-US"/>
        </w:rPr>
        <w:t>.</w:t>
      </w:r>
      <w:r w:rsidRPr="009A3F16">
        <w:rPr>
          <w:rFonts w:ascii="Calibri" w:eastAsia="Calibri" w:hAnsi="Calibri"/>
          <w:sz w:val="22"/>
          <w:szCs w:val="22"/>
          <w:lang w:eastAsia="en-US"/>
        </w:rPr>
        <w:t xml:space="preserve">) </w:t>
      </w:r>
    </w:p>
    <w:p w:rsidR="00644356" w:rsidRPr="009A3F16" w:rsidRDefault="00644356" w:rsidP="00644356">
      <w:pPr>
        <w:numPr>
          <w:ilvl w:val="0"/>
          <w:numId w:val="6"/>
        </w:numPr>
        <w:spacing w:before="100" w:beforeAutospacing="1" w:after="100" w:afterAutospacing="1"/>
        <w:rPr>
          <w:rFonts w:ascii="Calibri" w:eastAsia="Calibri" w:hAnsi="Calibri"/>
          <w:sz w:val="22"/>
          <w:szCs w:val="22"/>
          <w:lang w:eastAsia="en-US"/>
        </w:rPr>
      </w:pPr>
      <w:r w:rsidRPr="00E27FC8">
        <w:rPr>
          <w:rFonts w:ascii="Calibri" w:eastAsia="Calibri" w:hAnsi="Calibri"/>
          <w:sz w:val="22"/>
          <w:szCs w:val="22"/>
          <w:lang w:eastAsia="en-US"/>
        </w:rPr>
        <w:t>Zakon o porez</w:t>
      </w:r>
      <w:r>
        <w:rPr>
          <w:rFonts w:ascii="Calibri" w:eastAsia="Calibri" w:hAnsi="Calibri"/>
          <w:sz w:val="22"/>
          <w:szCs w:val="22"/>
          <w:lang w:eastAsia="en-US"/>
        </w:rPr>
        <w:t xml:space="preserve">u na dohodak </w:t>
      </w:r>
      <w:r w:rsidRPr="009A3F16">
        <w:rPr>
          <w:rFonts w:ascii="Calibri" w:eastAsia="Calibri" w:hAnsi="Calibri"/>
          <w:sz w:val="22"/>
          <w:szCs w:val="22"/>
          <w:lang w:eastAsia="en-US"/>
        </w:rPr>
        <w:t>(</w:t>
      </w:r>
      <w:r>
        <w:rPr>
          <w:rFonts w:ascii="Calibri" w:eastAsia="Calibri" w:hAnsi="Calibri"/>
          <w:sz w:val="22"/>
          <w:szCs w:val="22"/>
          <w:lang w:eastAsia="en-US"/>
        </w:rPr>
        <w:t>„</w:t>
      </w:r>
      <w:r w:rsidRPr="009A3F16">
        <w:rPr>
          <w:rFonts w:ascii="Calibri" w:eastAsia="Calibri" w:hAnsi="Calibri"/>
          <w:sz w:val="22"/>
          <w:szCs w:val="22"/>
          <w:lang w:eastAsia="en-US"/>
        </w:rPr>
        <w:t>Narodne novine</w:t>
      </w:r>
      <w:r>
        <w:rPr>
          <w:rFonts w:ascii="Calibri" w:eastAsia="Calibri" w:hAnsi="Calibri"/>
          <w:sz w:val="22"/>
          <w:szCs w:val="22"/>
          <w:lang w:eastAsia="en-US"/>
        </w:rPr>
        <w:t>“</w:t>
      </w:r>
      <w:r w:rsidRPr="009A3F16">
        <w:rPr>
          <w:rFonts w:ascii="Calibri" w:eastAsia="Calibri" w:hAnsi="Calibri"/>
          <w:sz w:val="22"/>
          <w:szCs w:val="22"/>
          <w:lang w:eastAsia="en-US"/>
        </w:rPr>
        <w:t>, br</w:t>
      </w:r>
      <w:r>
        <w:rPr>
          <w:rFonts w:ascii="Calibri" w:eastAsia="Calibri" w:hAnsi="Calibri"/>
          <w:sz w:val="22"/>
          <w:szCs w:val="22"/>
          <w:lang w:eastAsia="en-US"/>
        </w:rPr>
        <w:t>oj</w:t>
      </w:r>
      <w:r w:rsidRPr="009A3F16">
        <w:rPr>
          <w:rFonts w:ascii="Calibri" w:eastAsia="Calibri" w:hAnsi="Calibri"/>
          <w:sz w:val="22"/>
          <w:szCs w:val="22"/>
          <w:lang w:eastAsia="en-US"/>
        </w:rPr>
        <w:t xml:space="preserve"> </w:t>
      </w:r>
      <w:hyperlink r:id="rId13" w:history="1">
        <w:r>
          <w:rPr>
            <w:rFonts w:ascii="Calibri" w:eastAsia="Calibri" w:hAnsi="Calibri"/>
            <w:sz w:val="22"/>
            <w:szCs w:val="22"/>
            <w:lang w:eastAsia="en-US"/>
          </w:rPr>
          <w:t>115</w:t>
        </w:r>
        <w:r w:rsidRPr="009A3F16">
          <w:rPr>
            <w:rFonts w:ascii="Calibri" w:eastAsia="Calibri" w:hAnsi="Calibri"/>
            <w:sz w:val="22"/>
            <w:szCs w:val="22"/>
            <w:lang w:eastAsia="en-US"/>
          </w:rPr>
          <w:t>/1</w:t>
        </w:r>
      </w:hyperlink>
      <w:r>
        <w:rPr>
          <w:rFonts w:ascii="Calibri" w:eastAsia="Calibri" w:hAnsi="Calibri"/>
          <w:sz w:val="22"/>
          <w:szCs w:val="22"/>
          <w:lang w:eastAsia="en-US"/>
        </w:rPr>
        <w:t>6.</w:t>
      </w:r>
      <w:r w:rsidR="00AB6B76">
        <w:rPr>
          <w:rFonts w:ascii="Calibri" w:eastAsia="Calibri" w:hAnsi="Calibri"/>
          <w:sz w:val="22"/>
          <w:szCs w:val="22"/>
          <w:lang w:eastAsia="en-US"/>
        </w:rPr>
        <w:t xml:space="preserve"> i 106/18.</w:t>
      </w:r>
      <w:r w:rsidRPr="009A3F16">
        <w:rPr>
          <w:rFonts w:ascii="Calibri" w:eastAsia="Calibri" w:hAnsi="Calibri"/>
          <w:sz w:val="22"/>
          <w:szCs w:val="22"/>
          <w:lang w:eastAsia="en-US"/>
        </w:rPr>
        <w:t xml:space="preserve">) </w:t>
      </w:r>
    </w:p>
    <w:p w:rsidR="00644356" w:rsidRDefault="00644356" w:rsidP="00644356">
      <w:pPr>
        <w:numPr>
          <w:ilvl w:val="0"/>
          <w:numId w:val="6"/>
        </w:numPr>
        <w:spacing w:before="100" w:beforeAutospacing="1" w:after="100" w:afterAutospacing="1"/>
        <w:rPr>
          <w:rFonts w:ascii="Calibri" w:eastAsia="Calibri" w:hAnsi="Calibri"/>
          <w:sz w:val="22"/>
          <w:szCs w:val="22"/>
          <w:lang w:eastAsia="en-US"/>
        </w:rPr>
      </w:pPr>
      <w:r w:rsidRPr="00E27FC8">
        <w:rPr>
          <w:rFonts w:ascii="Calibri" w:eastAsia="Calibri" w:hAnsi="Calibri"/>
          <w:sz w:val="22"/>
          <w:szCs w:val="22"/>
          <w:lang w:eastAsia="en-US"/>
        </w:rPr>
        <w:t>Zakon o porez</w:t>
      </w:r>
      <w:r>
        <w:rPr>
          <w:rFonts w:ascii="Calibri" w:eastAsia="Calibri" w:hAnsi="Calibri"/>
          <w:sz w:val="22"/>
          <w:szCs w:val="22"/>
          <w:lang w:eastAsia="en-US"/>
        </w:rPr>
        <w:t>u na dodanu vrijednost</w:t>
      </w:r>
      <w:r w:rsidRPr="00E27FC8">
        <w:rPr>
          <w:rFonts w:ascii="Calibri" w:eastAsia="Calibri" w:hAnsi="Calibri"/>
          <w:sz w:val="22"/>
          <w:szCs w:val="22"/>
          <w:lang w:eastAsia="en-US"/>
        </w:rPr>
        <w:t xml:space="preserve"> </w:t>
      </w:r>
      <w:r w:rsidRPr="009A3F16">
        <w:rPr>
          <w:rFonts w:ascii="Calibri" w:eastAsia="Calibri" w:hAnsi="Calibri"/>
          <w:sz w:val="22"/>
          <w:szCs w:val="22"/>
          <w:lang w:eastAsia="en-US"/>
        </w:rPr>
        <w:t>(</w:t>
      </w:r>
      <w:r>
        <w:rPr>
          <w:rFonts w:ascii="Calibri" w:eastAsia="Calibri" w:hAnsi="Calibri"/>
          <w:sz w:val="22"/>
          <w:szCs w:val="22"/>
          <w:lang w:eastAsia="en-US"/>
        </w:rPr>
        <w:t>„</w:t>
      </w:r>
      <w:r w:rsidRPr="009A3F16">
        <w:rPr>
          <w:rFonts w:ascii="Calibri" w:eastAsia="Calibri" w:hAnsi="Calibri"/>
          <w:sz w:val="22"/>
          <w:szCs w:val="22"/>
          <w:lang w:eastAsia="en-US"/>
        </w:rPr>
        <w:t>Narodne novine</w:t>
      </w:r>
      <w:r>
        <w:rPr>
          <w:rFonts w:ascii="Calibri" w:eastAsia="Calibri" w:hAnsi="Calibri"/>
          <w:sz w:val="22"/>
          <w:szCs w:val="22"/>
          <w:lang w:eastAsia="en-US"/>
        </w:rPr>
        <w:t>“</w:t>
      </w:r>
      <w:r w:rsidRPr="009A3F16">
        <w:rPr>
          <w:rFonts w:ascii="Calibri" w:eastAsia="Calibri" w:hAnsi="Calibri"/>
          <w:sz w:val="22"/>
          <w:szCs w:val="22"/>
          <w:lang w:eastAsia="en-US"/>
        </w:rPr>
        <w:t>, br</w:t>
      </w:r>
      <w:r>
        <w:rPr>
          <w:rFonts w:ascii="Calibri" w:eastAsia="Calibri" w:hAnsi="Calibri"/>
          <w:sz w:val="22"/>
          <w:szCs w:val="22"/>
          <w:lang w:eastAsia="en-US"/>
        </w:rPr>
        <w:t>oj</w:t>
      </w:r>
      <w:r w:rsidRPr="009A3F16">
        <w:rPr>
          <w:rFonts w:ascii="Calibri" w:eastAsia="Calibri" w:hAnsi="Calibri"/>
          <w:sz w:val="22"/>
          <w:szCs w:val="22"/>
          <w:lang w:eastAsia="en-US"/>
        </w:rPr>
        <w:t xml:space="preserve"> </w:t>
      </w:r>
      <w:r>
        <w:rPr>
          <w:rFonts w:ascii="Calibri" w:eastAsia="Calibri" w:hAnsi="Calibri"/>
          <w:sz w:val="22"/>
          <w:szCs w:val="22"/>
          <w:lang w:eastAsia="en-US"/>
        </w:rPr>
        <w:t>73/13., 99/13., 148/13., 153/13., 143/14., 115/16.</w:t>
      </w:r>
      <w:r w:rsidR="00AB6B76">
        <w:rPr>
          <w:rFonts w:ascii="Calibri" w:eastAsia="Calibri" w:hAnsi="Calibri"/>
          <w:sz w:val="22"/>
          <w:szCs w:val="22"/>
          <w:lang w:eastAsia="en-US"/>
        </w:rPr>
        <w:t xml:space="preserve"> i 106/18.</w:t>
      </w:r>
      <w:r w:rsidRPr="009A3F16">
        <w:rPr>
          <w:rFonts w:ascii="Calibri" w:eastAsia="Calibri" w:hAnsi="Calibri"/>
          <w:sz w:val="22"/>
          <w:szCs w:val="22"/>
          <w:lang w:eastAsia="en-US"/>
        </w:rPr>
        <w:t xml:space="preserve">) </w:t>
      </w:r>
    </w:p>
    <w:p w:rsidR="00FC0A8D" w:rsidRPr="009A3F16" w:rsidRDefault="00FC0A8D" w:rsidP="00644356">
      <w:pPr>
        <w:numPr>
          <w:ilvl w:val="0"/>
          <w:numId w:val="6"/>
        </w:numPr>
        <w:spacing w:before="100" w:beforeAutospacing="1" w:after="100" w:afterAutospacing="1"/>
        <w:rPr>
          <w:rFonts w:ascii="Calibri" w:eastAsia="Calibri" w:hAnsi="Calibri"/>
          <w:sz w:val="22"/>
          <w:szCs w:val="22"/>
          <w:lang w:eastAsia="en-US"/>
        </w:rPr>
      </w:pPr>
      <w:r>
        <w:rPr>
          <w:rFonts w:ascii="Calibri" w:eastAsia="Calibri" w:hAnsi="Calibri"/>
          <w:sz w:val="22"/>
          <w:szCs w:val="22"/>
          <w:lang w:eastAsia="en-US"/>
        </w:rPr>
        <w:t xml:space="preserve">Opći porezni zakon </w:t>
      </w:r>
      <w:r w:rsidRPr="00FC0A8D">
        <w:rPr>
          <w:rFonts w:ascii="Calibri" w:eastAsia="Calibri" w:hAnsi="Calibri"/>
          <w:sz w:val="22"/>
          <w:szCs w:val="22"/>
          <w:lang w:eastAsia="en-US"/>
        </w:rPr>
        <w:t>(„Narodne novine“, broj</w:t>
      </w:r>
      <w:r>
        <w:rPr>
          <w:rFonts w:ascii="Calibri" w:eastAsia="Calibri" w:hAnsi="Calibri"/>
          <w:sz w:val="22"/>
          <w:szCs w:val="22"/>
          <w:lang w:eastAsia="en-US"/>
        </w:rPr>
        <w:t xml:space="preserve"> 115/16.</w:t>
      </w:r>
      <w:r w:rsidR="00AB6B76">
        <w:rPr>
          <w:rFonts w:ascii="Calibri" w:eastAsia="Calibri" w:hAnsi="Calibri"/>
          <w:sz w:val="22"/>
          <w:szCs w:val="22"/>
          <w:lang w:eastAsia="en-US"/>
        </w:rPr>
        <w:t>, 106/18.</w:t>
      </w:r>
      <w:r>
        <w:rPr>
          <w:rFonts w:ascii="Calibri" w:eastAsia="Calibri" w:hAnsi="Calibri"/>
          <w:sz w:val="22"/>
          <w:szCs w:val="22"/>
          <w:lang w:eastAsia="en-US"/>
        </w:rPr>
        <w:t>)</w:t>
      </w:r>
    </w:p>
    <w:p w:rsidR="001009CC" w:rsidRPr="009A3F16" w:rsidRDefault="001009CC" w:rsidP="001009CC">
      <w:pPr>
        <w:pStyle w:val="Odlomakpopisa"/>
        <w:numPr>
          <w:ilvl w:val="0"/>
          <w:numId w:val="6"/>
        </w:numPr>
        <w:spacing w:after="0" w:line="240" w:lineRule="auto"/>
        <w:jc w:val="both"/>
        <w:rPr>
          <w:b/>
          <w:i/>
        </w:rPr>
      </w:pPr>
      <w:r w:rsidRPr="00A210FE">
        <w:t>Zakon o fiskalnoj odgovornosti („Narodne novine“, broj</w:t>
      </w:r>
      <w:r w:rsidR="00AB6B76">
        <w:t xml:space="preserve"> 111/18.</w:t>
      </w:r>
      <w:r w:rsidRPr="00A210FE">
        <w:t>)</w:t>
      </w:r>
    </w:p>
    <w:p w:rsidR="009A3F16" w:rsidRPr="009A3F16" w:rsidRDefault="009A3F16" w:rsidP="009A3F16">
      <w:pPr>
        <w:numPr>
          <w:ilvl w:val="0"/>
          <w:numId w:val="6"/>
        </w:numPr>
        <w:spacing w:before="100" w:beforeAutospacing="1" w:after="100" w:afterAutospacing="1"/>
        <w:rPr>
          <w:rFonts w:ascii="Calibri" w:eastAsia="Calibri" w:hAnsi="Calibri"/>
          <w:sz w:val="22"/>
          <w:szCs w:val="22"/>
          <w:lang w:eastAsia="en-US"/>
        </w:rPr>
      </w:pPr>
      <w:r w:rsidRPr="009A3F16">
        <w:rPr>
          <w:rFonts w:ascii="Calibri" w:eastAsia="Calibri" w:hAnsi="Calibri"/>
          <w:sz w:val="22"/>
          <w:szCs w:val="22"/>
          <w:lang w:eastAsia="en-US"/>
        </w:rPr>
        <w:t>Uredba o sastavljanju i predaji Izjave o fiskalnoj odgovornosti i izvještaja o primjeni fiskalnih pravila (Narodne novine, br</w:t>
      </w:r>
      <w:r w:rsidR="00EE6A0B">
        <w:rPr>
          <w:rFonts w:ascii="Calibri" w:eastAsia="Calibri" w:hAnsi="Calibri"/>
          <w:sz w:val="22"/>
          <w:szCs w:val="22"/>
          <w:lang w:eastAsia="en-US"/>
        </w:rPr>
        <w:t>oj 95/19.</w:t>
      </w:r>
      <w:r w:rsidRPr="009A3F16">
        <w:rPr>
          <w:rFonts w:ascii="Calibri" w:eastAsia="Calibri" w:hAnsi="Calibri"/>
          <w:sz w:val="22"/>
          <w:szCs w:val="22"/>
          <w:lang w:eastAsia="en-US"/>
        </w:rPr>
        <w:t xml:space="preserve">) </w:t>
      </w:r>
    </w:p>
    <w:p w:rsidR="00E27FC8" w:rsidRPr="009A3F16" w:rsidRDefault="00E27FC8" w:rsidP="00E27FC8">
      <w:pPr>
        <w:pStyle w:val="Odlomakpopisa"/>
        <w:numPr>
          <w:ilvl w:val="0"/>
          <w:numId w:val="6"/>
        </w:numPr>
        <w:spacing w:after="0" w:line="240" w:lineRule="auto"/>
        <w:jc w:val="both"/>
        <w:rPr>
          <w:b/>
          <w:i/>
        </w:rPr>
      </w:pPr>
      <w:r w:rsidRPr="00A210FE">
        <w:t xml:space="preserve">Pravilnik o proračunskom računovodstvu i računskom planu („Narodne novine“, broj 124/14., 115/15. </w:t>
      </w:r>
      <w:r w:rsidR="00FC0A8D">
        <w:t>,</w:t>
      </w:r>
      <w:r w:rsidRPr="00A210FE">
        <w:t xml:space="preserve"> 87/16.</w:t>
      </w:r>
      <w:r w:rsidR="00FC0A8D">
        <w:t xml:space="preserve"> i 3/18.</w:t>
      </w:r>
      <w:r w:rsidRPr="00A210FE">
        <w:t>)</w:t>
      </w:r>
    </w:p>
    <w:p w:rsidR="00E27FC8" w:rsidRPr="009A3F16" w:rsidRDefault="00E27FC8" w:rsidP="00E27FC8">
      <w:pPr>
        <w:numPr>
          <w:ilvl w:val="0"/>
          <w:numId w:val="6"/>
        </w:numPr>
        <w:spacing w:before="100" w:beforeAutospacing="1" w:after="100" w:afterAutospacing="1"/>
        <w:rPr>
          <w:rFonts w:ascii="Calibri" w:eastAsia="Calibri" w:hAnsi="Calibri"/>
          <w:sz w:val="22"/>
          <w:szCs w:val="22"/>
          <w:lang w:eastAsia="en-US"/>
        </w:rPr>
      </w:pPr>
      <w:r w:rsidRPr="009A3F16">
        <w:rPr>
          <w:rFonts w:ascii="Calibri" w:eastAsia="Calibri" w:hAnsi="Calibri"/>
          <w:sz w:val="22"/>
          <w:szCs w:val="22"/>
          <w:lang w:eastAsia="en-US"/>
        </w:rPr>
        <w:t>Pravilnik o proračunskim klasifikacijama (</w:t>
      </w:r>
      <w:r>
        <w:rPr>
          <w:rFonts w:ascii="Calibri" w:eastAsia="Calibri" w:hAnsi="Calibri"/>
          <w:sz w:val="22"/>
          <w:szCs w:val="22"/>
          <w:lang w:eastAsia="en-US"/>
        </w:rPr>
        <w:t>„</w:t>
      </w:r>
      <w:r w:rsidRPr="009A3F16">
        <w:rPr>
          <w:rFonts w:ascii="Calibri" w:eastAsia="Calibri" w:hAnsi="Calibri"/>
          <w:sz w:val="22"/>
          <w:szCs w:val="22"/>
          <w:lang w:eastAsia="en-US"/>
        </w:rPr>
        <w:t>Narodne novine</w:t>
      </w:r>
      <w:r>
        <w:rPr>
          <w:rFonts w:ascii="Calibri" w:eastAsia="Calibri" w:hAnsi="Calibri"/>
          <w:sz w:val="22"/>
          <w:szCs w:val="22"/>
          <w:lang w:eastAsia="en-US"/>
        </w:rPr>
        <w:t>“</w:t>
      </w:r>
      <w:r w:rsidRPr="009A3F16">
        <w:rPr>
          <w:rFonts w:ascii="Calibri" w:eastAsia="Calibri" w:hAnsi="Calibri"/>
          <w:sz w:val="22"/>
          <w:szCs w:val="22"/>
          <w:lang w:eastAsia="en-US"/>
        </w:rPr>
        <w:t>, br</w:t>
      </w:r>
      <w:r>
        <w:rPr>
          <w:rFonts w:ascii="Calibri" w:eastAsia="Calibri" w:hAnsi="Calibri"/>
          <w:sz w:val="22"/>
          <w:szCs w:val="22"/>
          <w:lang w:eastAsia="en-US"/>
        </w:rPr>
        <w:t>oj</w:t>
      </w:r>
      <w:r w:rsidRPr="009A3F16">
        <w:rPr>
          <w:rFonts w:ascii="Calibri" w:eastAsia="Calibri" w:hAnsi="Calibri"/>
          <w:sz w:val="22"/>
          <w:szCs w:val="22"/>
          <w:lang w:eastAsia="en-US"/>
        </w:rPr>
        <w:t xml:space="preserve"> </w:t>
      </w:r>
      <w:hyperlink r:id="rId14" w:history="1">
        <w:r w:rsidRPr="009A3F16">
          <w:rPr>
            <w:rFonts w:ascii="Calibri" w:eastAsia="Calibri" w:hAnsi="Calibri"/>
            <w:sz w:val="22"/>
            <w:szCs w:val="22"/>
            <w:lang w:eastAsia="en-US"/>
          </w:rPr>
          <w:t>26/10</w:t>
        </w:r>
      </w:hyperlink>
      <w:r>
        <w:rPr>
          <w:rFonts w:ascii="Calibri" w:eastAsia="Calibri" w:hAnsi="Calibri"/>
          <w:sz w:val="22"/>
          <w:szCs w:val="22"/>
          <w:lang w:eastAsia="en-US"/>
        </w:rPr>
        <w:t>.</w:t>
      </w:r>
      <w:r w:rsidRPr="009A3F16">
        <w:rPr>
          <w:rFonts w:ascii="Calibri" w:eastAsia="Calibri" w:hAnsi="Calibri"/>
          <w:sz w:val="22"/>
          <w:szCs w:val="22"/>
          <w:lang w:eastAsia="en-US"/>
        </w:rPr>
        <w:t xml:space="preserve"> i </w:t>
      </w:r>
      <w:hyperlink r:id="rId15" w:history="1">
        <w:r w:rsidRPr="009A3F16">
          <w:rPr>
            <w:rFonts w:ascii="Calibri" w:eastAsia="Calibri" w:hAnsi="Calibri"/>
            <w:sz w:val="22"/>
            <w:szCs w:val="22"/>
            <w:lang w:eastAsia="en-US"/>
          </w:rPr>
          <w:t>120/13</w:t>
        </w:r>
      </w:hyperlink>
      <w:r>
        <w:rPr>
          <w:rFonts w:ascii="Calibri" w:eastAsia="Calibri" w:hAnsi="Calibri"/>
          <w:sz w:val="22"/>
          <w:szCs w:val="22"/>
          <w:lang w:eastAsia="en-US"/>
        </w:rPr>
        <w:t>.</w:t>
      </w:r>
      <w:r w:rsidRPr="009A3F16">
        <w:rPr>
          <w:rFonts w:ascii="Calibri" w:eastAsia="Calibri" w:hAnsi="Calibri"/>
          <w:sz w:val="22"/>
          <w:szCs w:val="22"/>
          <w:lang w:eastAsia="en-US"/>
        </w:rPr>
        <w:t xml:space="preserve">) </w:t>
      </w:r>
    </w:p>
    <w:p w:rsidR="00E27FC8" w:rsidRPr="009A3F16" w:rsidRDefault="00E27FC8" w:rsidP="00E27FC8">
      <w:pPr>
        <w:numPr>
          <w:ilvl w:val="0"/>
          <w:numId w:val="6"/>
        </w:numPr>
        <w:spacing w:before="100" w:beforeAutospacing="1" w:after="100" w:afterAutospacing="1"/>
        <w:rPr>
          <w:rFonts w:ascii="Calibri" w:eastAsia="Calibri" w:hAnsi="Calibri"/>
          <w:sz w:val="22"/>
          <w:szCs w:val="22"/>
          <w:lang w:eastAsia="en-US"/>
        </w:rPr>
      </w:pPr>
      <w:r w:rsidRPr="009A3F16">
        <w:rPr>
          <w:rFonts w:ascii="Calibri" w:eastAsia="Calibri" w:hAnsi="Calibri"/>
          <w:sz w:val="22"/>
          <w:szCs w:val="22"/>
          <w:lang w:eastAsia="en-US"/>
        </w:rPr>
        <w:t>Pravilnik o utvrđivanju proračunskih i izvanproračunskih korisnika državnog proračuna i proračunskih i izvanproračunskih korisnika proračuna jedinica lokalne i područne (regionalne) samouprave te o načinu vođenja Registra (</w:t>
      </w:r>
      <w:r>
        <w:rPr>
          <w:rFonts w:ascii="Calibri" w:eastAsia="Calibri" w:hAnsi="Calibri"/>
          <w:sz w:val="22"/>
          <w:szCs w:val="22"/>
          <w:lang w:eastAsia="en-US"/>
        </w:rPr>
        <w:t>„</w:t>
      </w:r>
      <w:r w:rsidRPr="009A3F16">
        <w:rPr>
          <w:rFonts w:ascii="Calibri" w:eastAsia="Calibri" w:hAnsi="Calibri"/>
          <w:sz w:val="22"/>
          <w:szCs w:val="22"/>
          <w:lang w:eastAsia="en-US"/>
        </w:rPr>
        <w:t>Narodne novine</w:t>
      </w:r>
      <w:r>
        <w:rPr>
          <w:rFonts w:ascii="Calibri" w:eastAsia="Calibri" w:hAnsi="Calibri"/>
          <w:sz w:val="22"/>
          <w:szCs w:val="22"/>
          <w:lang w:eastAsia="en-US"/>
        </w:rPr>
        <w:t>“</w:t>
      </w:r>
      <w:r w:rsidRPr="009A3F16">
        <w:rPr>
          <w:rFonts w:ascii="Calibri" w:eastAsia="Calibri" w:hAnsi="Calibri"/>
          <w:sz w:val="22"/>
          <w:szCs w:val="22"/>
          <w:lang w:eastAsia="en-US"/>
        </w:rPr>
        <w:t>, br</w:t>
      </w:r>
      <w:r>
        <w:rPr>
          <w:rFonts w:ascii="Calibri" w:eastAsia="Calibri" w:hAnsi="Calibri"/>
          <w:sz w:val="22"/>
          <w:szCs w:val="22"/>
          <w:lang w:eastAsia="en-US"/>
        </w:rPr>
        <w:t>oj</w:t>
      </w:r>
      <w:r w:rsidRPr="009A3F16">
        <w:rPr>
          <w:rFonts w:ascii="Calibri" w:eastAsia="Calibri" w:hAnsi="Calibri"/>
          <w:sz w:val="22"/>
          <w:szCs w:val="22"/>
          <w:lang w:eastAsia="en-US"/>
        </w:rPr>
        <w:t xml:space="preserve"> </w:t>
      </w:r>
      <w:hyperlink r:id="rId16" w:history="1">
        <w:r w:rsidRPr="009A3F16">
          <w:rPr>
            <w:rFonts w:ascii="Calibri" w:eastAsia="Calibri" w:hAnsi="Calibri"/>
            <w:sz w:val="22"/>
            <w:szCs w:val="22"/>
            <w:lang w:eastAsia="en-US"/>
          </w:rPr>
          <w:t>128/09</w:t>
        </w:r>
      </w:hyperlink>
      <w:r>
        <w:rPr>
          <w:rFonts w:ascii="Calibri" w:eastAsia="Calibri" w:hAnsi="Calibri"/>
          <w:sz w:val="22"/>
          <w:szCs w:val="22"/>
          <w:lang w:eastAsia="en-US"/>
        </w:rPr>
        <w:t>.</w:t>
      </w:r>
      <w:r w:rsidR="00AB6B76">
        <w:rPr>
          <w:rFonts w:ascii="Calibri" w:eastAsia="Calibri" w:hAnsi="Calibri"/>
          <w:sz w:val="22"/>
          <w:szCs w:val="22"/>
          <w:lang w:eastAsia="en-US"/>
        </w:rPr>
        <w:t>,</w:t>
      </w:r>
      <w:r w:rsidRPr="009A3F16">
        <w:rPr>
          <w:rFonts w:ascii="Calibri" w:eastAsia="Calibri" w:hAnsi="Calibri"/>
          <w:sz w:val="22"/>
          <w:szCs w:val="22"/>
          <w:lang w:eastAsia="en-US"/>
        </w:rPr>
        <w:t xml:space="preserve"> </w:t>
      </w:r>
      <w:hyperlink r:id="rId17" w:history="1">
        <w:r w:rsidRPr="009A3F16">
          <w:rPr>
            <w:rFonts w:ascii="Calibri" w:eastAsia="Calibri" w:hAnsi="Calibri"/>
            <w:sz w:val="22"/>
            <w:szCs w:val="22"/>
            <w:lang w:eastAsia="en-US"/>
          </w:rPr>
          <w:t>142/14</w:t>
        </w:r>
      </w:hyperlink>
      <w:r>
        <w:rPr>
          <w:rFonts w:ascii="Calibri" w:eastAsia="Calibri" w:hAnsi="Calibri"/>
          <w:sz w:val="22"/>
          <w:szCs w:val="22"/>
          <w:lang w:eastAsia="en-US"/>
        </w:rPr>
        <w:t>.</w:t>
      </w:r>
      <w:r w:rsidR="00AB6B76">
        <w:rPr>
          <w:rFonts w:ascii="Calibri" w:eastAsia="Calibri" w:hAnsi="Calibri"/>
          <w:sz w:val="22"/>
          <w:szCs w:val="22"/>
          <w:lang w:eastAsia="en-US"/>
        </w:rPr>
        <w:t xml:space="preserve"> i 23/19.</w:t>
      </w:r>
      <w:r w:rsidRPr="009A3F16">
        <w:rPr>
          <w:rFonts w:ascii="Calibri" w:eastAsia="Calibri" w:hAnsi="Calibri"/>
          <w:sz w:val="22"/>
          <w:szCs w:val="22"/>
          <w:lang w:eastAsia="en-US"/>
        </w:rPr>
        <w:t xml:space="preserve">) </w:t>
      </w:r>
    </w:p>
    <w:p w:rsidR="00E27FC8" w:rsidRPr="009A3F16" w:rsidRDefault="00E27FC8" w:rsidP="00E27FC8">
      <w:pPr>
        <w:numPr>
          <w:ilvl w:val="0"/>
          <w:numId w:val="6"/>
        </w:numPr>
        <w:spacing w:before="100" w:beforeAutospacing="1" w:after="100" w:afterAutospacing="1"/>
        <w:rPr>
          <w:rFonts w:ascii="Calibri" w:eastAsia="Calibri" w:hAnsi="Calibri"/>
          <w:sz w:val="22"/>
          <w:szCs w:val="22"/>
          <w:lang w:eastAsia="en-US"/>
        </w:rPr>
      </w:pPr>
      <w:r w:rsidRPr="009A3F16">
        <w:rPr>
          <w:rFonts w:ascii="Calibri" w:eastAsia="Calibri" w:hAnsi="Calibri"/>
          <w:sz w:val="22"/>
          <w:szCs w:val="22"/>
          <w:lang w:eastAsia="en-US"/>
        </w:rPr>
        <w:t>Pravilnik o postupku zaduživanja te davanja jamstava i suglasnosti jedinica lokalne i područne (regionalne) samouprave (</w:t>
      </w:r>
      <w:r>
        <w:rPr>
          <w:rFonts w:ascii="Calibri" w:eastAsia="Calibri" w:hAnsi="Calibri"/>
          <w:sz w:val="22"/>
          <w:szCs w:val="22"/>
          <w:lang w:eastAsia="en-US"/>
        </w:rPr>
        <w:t>„</w:t>
      </w:r>
      <w:r w:rsidRPr="009A3F16">
        <w:rPr>
          <w:rFonts w:ascii="Calibri" w:eastAsia="Calibri" w:hAnsi="Calibri"/>
          <w:sz w:val="22"/>
          <w:szCs w:val="22"/>
          <w:lang w:eastAsia="en-US"/>
        </w:rPr>
        <w:t>Narodne novine</w:t>
      </w:r>
      <w:r>
        <w:rPr>
          <w:rFonts w:ascii="Calibri" w:eastAsia="Calibri" w:hAnsi="Calibri"/>
          <w:sz w:val="22"/>
          <w:szCs w:val="22"/>
          <w:lang w:eastAsia="en-US"/>
        </w:rPr>
        <w:t>“</w:t>
      </w:r>
      <w:r w:rsidRPr="009A3F16">
        <w:rPr>
          <w:rFonts w:ascii="Calibri" w:eastAsia="Calibri" w:hAnsi="Calibri"/>
          <w:sz w:val="22"/>
          <w:szCs w:val="22"/>
          <w:lang w:eastAsia="en-US"/>
        </w:rPr>
        <w:t>, br</w:t>
      </w:r>
      <w:r>
        <w:rPr>
          <w:rFonts w:ascii="Calibri" w:eastAsia="Calibri" w:hAnsi="Calibri"/>
          <w:sz w:val="22"/>
          <w:szCs w:val="22"/>
          <w:lang w:eastAsia="en-US"/>
        </w:rPr>
        <w:t>oj</w:t>
      </w:r>
      <w:r w:rsidRPr="009A3F16">
        <w:rPr>
          <w:rFonts w:ascii="Calibri" w:eastAsia="Calibri" w:hAnsi="Calibri"/>
          <w:sz w:val="22"/>
          <w:szCs w:val="22"/>
          <w:lang w:eastAsia="en-US"/>
        </w:rPr>
        <w:t xml:space="preserve"> </w:t>
      </w:r>
      <w:hyperlink r:id="rId18" w:history="1">
        <w:r w:rsidRPr="009A3F16">
          <w:rPr>
            <w:rFonts w:ascii="Calibri" w:eastAsia="Calibri" w:hAnsi="Calibri"/>
            <w:sz w:val="22"/>
            <w:szCs w:val="22"/>
            <w:lang w:eastAsia="en-US"/>
          </w:rPr>
          <w:t>55/09</w:t>
        </w:r>
      </w:hyperlink>
      <w:r>
        <w:rPr>
          <w:rFonts w:ascii="Calibri" w:eastAsia="Calibri" w:hAnsi="Calibri"/>
          <w:sz w:val="22"/>
          <w:szCs w:val="22"/>
          <w:lang w:eastAsia="en-US"/>
        </w:rPr>
        <w:t>.</w:t>
      </w:r>
      <w:r w:rsidRPr="009A3F16">
        <w:rPr>
          <w:rFonts w:ascii="Calibri" w:eastAsia="Calibri" w:hAnsi="Calibri"/>
          <w:sz w:val="22"/>
          <w:szCs w:val="22"/>
          <w:lang w:eastAsia="en-US"/>
        </w:rPr>
        <w:t xml:space="preserve"> i </w:t>
      </w:r>
      <w:hyperlink r:id="rId19" w:history="1">
        <w:r w:rsidRPr="009A3F16">
          <w:rPr>
            <w:rFonts w:ascii="Calibri" w:eastAsia="Calibri" w:hAnsi="Calibri"/>
            <w:sz w:val="22"/>
            <w:szCs w:val="22"/>
            <w:lang w:eastAsia="en-US"/>
          </w:rPr>
          <w:t>139/10</w:t>
        </w:r>
      </w:hyperlink>
      <w:r>
        <w:rPr>
          <w:rFonts w:ascii="Calibri" w:eastAsia="Calibri" w:hAnsi="Calibri"/>
          <w:sz w:val="22"/>
          <w:szCs w:val="22"/>
          <w:lang w:eastAsia="en-US"/>
        </w:rPr>
        <w:t>.</w:t>
      </w:r>
      <w:r w:rsidRPr="009A3F16">
        <w:rPr>
          <w:rFonts w:ascii="Calibri" w:eastAsia="Calibri" w:hAnsi="Calibri"/>
          <w:sz w:val="22"/>
          <w:szCs w:val="22"/>
          <w:lang w:eastAsia="en-US"/>
        </w:rPr>
        <w:t xml:space="preserve">) </w:t>
      </w:r>
    </w:p>
    <w:p w:rsidR="009A3F16" w:rsidRPr="009A3F16" w:rsidRDefault="009A3F16" w:rsidP="009A3F16">
      <w:pPr>
        <w:pStyle w:val="Odlomakpopisa"/>
        <w:numPr>
          <w:ilvl w:val="0"/>
          <w:numId w:val="6"/>
        </w:numPr>
        <w:spacing w:after="0" w:line="240" w:lineRule="auto"/>
        <w:jc w:val="both"/>
      </w:pPr>
      <w:r w:rsidRPr="00A210FE">
        <w:t xml:space="preserve">Zakon o javnoj nabavi („Narodne novine“, broj </w:t>
      </w:r>
      <w:r w:rsidR="00FC0A8D">
        <w:t>120/16.</w:t>
      </w:r>
      <w:r w:rsidRPr="00A210FE">
        <w:t>)</w:t>
      </w:r>
    </w:p>
    <w:p w:rsidR="009A3F16" w:rsidRPr="009A3F16" w:rsidRDefault="009A3F16" w:rsidP="009A3F16">
      <w:pPr>
        <w:pStyle w:val="Odlomakpopisa"/>
        <w:numPr>
          <w:ilvl w:val="0"/>
          <w:numId w:val="6"/>
        </w:numPr>
        <w:spacing w:after="0" w:line="240" w:lineRule="auto"/>
        <w:jc w:val="both"/>
      </w:pPr>
      <w:r w:rsidRPr="00A210FE">
        <w:t>Zakon o sustavu unutarnjih financijskih kontrola u javnom sektoru („Narodne novine“, broj 78/15.</w:t>
      </w:r>
      <w:r w:rsidR="00AB6B76">
        <w:t xml:space="preserve"> i 102/19.</w:t>
      </w:r>
      <w:r w:rsidRPr="00A210FE">
        <w:t xml:space="preserve">) </w:t>
      </w:r>
    </w:p>
    <w:p w:rsidR="001009CC" w:rsidRPr="00A210FE" w:rsidRDefault="00212D84" w:rsidP="001009CC">
      <w:pPr>
        <w:pStyle w:val="Odlomakpopisa"/>
        <w:numPr>
          <w:ilvl w:val="0"/>
          <w:numId w:val="6"/>
        </w:numPr>
        <w:spacing w:after="0" w:line="240" w:lineRule="auto"/>
        <w:jc w:val="both"/>
        <w:rPr>
          <w:b/>
          <w:i/>
        </w:rPr>
      </w:pPr>
      <w:r w:rsidRPr="00A210FE">
        <w:t xml:space="preserve">Statut Općine Viškovo </w:t>
      </w:r>
      <w:r w:rsidR="00FC0A8D">
        <w:t>(</w:t>
      </w:r>
      <w:r w:rsidR="001009CC" w:rsidRPr="00A210FE">
        <w:t>Službene novine Općine Viškovo“, broj 3/1</w:t>
      </w:r>
      <w:r w:rsidR="00FC0A8D">
        <w:t>8</w:t>
      </w:r>
      <w:r w:rsidR="001009CC" w:rsidRPr="00A210FE">
        <w:t>.)</w:t>
      </w:r>
    </w:p>
    <w:p w:rsidR="001009CC" w:rsidRPr="00A210FE" w:rsidRDefault="001009CC" w:rsidP="001009CC">
      <w:pPr>
        <w:pStyle w:val="Odlomakpopisa"/>
        <w:numPr>
          <w:ilvl w:val="0"/>
          <w:numId w:val="6"/>
        </w:numPr>
        <w:spacing w:after="0" w:line="240" w:lineRule="auto"/>
        <w:jc w:val="both"/>
      </w:pPr>
      <w:r w:rsidRPr="00A210FE">
        <w:t>Odluka o ustrojstvu i djelokrugu rada općinske uprave Općine Viškovo („Službene novine Primorsko-goranske županije“, broj  4/14.)</w:t>
      </w:r>
    </w:p>
    <w:p w:rsidR="001009CC" w:rsidRPr="00A210FE" w:rsidRDefault="00A67C86" w:rsidP="001009CC">
      <w:pPr>
        <w:pStyle w:val="Odlomakpopisa"/>
        <w:numPr>
          <w:ilvl w:val="0"/>
          <w:numId w:val="6"/>
        </w:numPr>
        <w:spacing w:after="0" w:line="240" w:lineRule="auto"/>
        <w:jc w:val="both"/>
      </w:pPr>
      <w:hyperlink r:id="rId20" w:history="1">
        <w:r w:rsidR="001009CC" w:rsidRPr="00A210FE">
          <w:t xml:space="preserve">Odluka o koeficijentima za obračun plaće službenika i namještenika </w:t>
        </w:r>
      </w:hyperlink>
      <w:r w:rsidR="001009CC" w:rsidRPr="00A210FE">
        <w:t>(„Službene novine Primorsko-goranske županije“, broj 40/10., 40/12. i 9/14.</w:t>
      </w:r>
      <w:r w:rsidR="00D22C49" w:rsidRPr="00A210FE">
        <w:t xml:space="preserve"> i „Službene novine Općine Viškovo“, broj 2/16. i 5/16.</w:t>
      </w:r>
      <w:r w:rsidR="001009CC" w:rsidRPr="00A210FE">
        <w:t>)</w:t>
      </w:r>
    </w:p>
    <w:p w:rsidR="001009CC" w:rsidRPr="00A210FE" w:rsidRDefault="001009CC" w:rsidP="001009CC">
      <w:pPr>
        <w:pStyle w:val="Odlomakpopisa"/>
        <w:numPr>
          <w:ilvl w:val="0"/>
          <w:numId w:val="6"/>
        </w:numPr>
        <w:spacing w:after="0" w:line="240" w:lineRule="auto"/>
        <w:jc w:val="both"/>
        <w:rPr>
          <w:b/>
          <w:i/>
        </w:rPr>
      </w:pPr>
      <w:r w:rsidRPr="00A210FE">
        <w:t>Odluka o izvršavanju proračuna Općine Viškovo za 20</w:t>
      </w:r>
      <w:r w:rsidR="00AB6B76">
        <w:t>20</w:t>
      </w:r>
      <w:r w:rsidRPr="00A210FE">
        <w:t xml:space="preserve">. godinu </w:t>
      </w:r>
    </w:p>
    <w:p w:rsidR="001009CC" w:rsidRDefault="001009CC" w:rsidP="00FC0A8D">
      <w:pPr>
        <w:pStyle w:val="Odlomakpopisa"/>
        <w:spacing w:after="0" w:line="240" w:lineRule="auto"/>
        <w:ind w:left="284" w:right="-144" w:hanging="142"/>
        <w:jc w:val="both"/>
        <w:rPr>
          <w:sz w:val="16"/>
          <w:szCs w:val="16"/>
        </w:rPr>
      </w:pPr>
    </w:p>
    <w:p w:rsidR="00F770D1" w:rsidRDefault="00F770D1" w:rsidP="00FC0A8D">
      <w:pPr>
        <w:pStyle w:val="Odlomakpopisa"/>
        <w:spacing w:after="0" w:line="240" w:lineRule="auto"/>
        <w:ind w:left="284" w:right="-144" w:hanging="142"/>
        <w:jc w:val="both"/>
        <w:rPr>
          <w:sz w:val="16"/>
          <w:szCs w:val="16"/>
        </w:rPr>
      </w:pPr>
    </w:p>
    <w:p w:rsidR="00F770D1" w:rsidRPr="00FC0A8D" w:rsidRDefault="00F770D1" w:rsidP="00FC0A8D">
      <w:pPr>
        <w:pStyle w:val="Odlomakpopisa"/>
        <w:spacing w:after="0" w:line="240" w:lineRule="auto"/>
        <w:ind w:left="284" w:right="-144" w:hanging="142"/>
        <w:jc w:val="both"/>
        <w:rPr>
          <w:sz w:val="16"/>
          <w:szCs w:val="16"/>
        </w:rPr>
      </w:pPr>
    </w:p>
    <w:p w:rsidR="001009CC" w:rsidRPr="00A210FE" w:rsidRDefault="001009CC" w:rsidP="00144697">
      <w:pPr>
        <w:pStyle w:val="Odlomakpopisa"/>
        <w:numPr>
          <w:ilvl w:val="0"/>
          <w:numId w:val="19"/>
        </w:numPr>
        <w:spacing w:after="0" w:line="240" w:lineRule="auto"/>
        <w:ind w:left="426" w:hanging="426"/>
        <w:jc w:val="both"/>
        <w:rPr>
          <w:b/>
          <w:i/>
        </w:rPr>
      </w:pPr>
      <w:r w:rsidRPr="00A210FE">
        <w:rPr>
          <w:b/>
          <w:i/>
        </w:rPr>
        <w:t>Opis programa:</w:t>
      </w:r>
    </w:p>
    <w:p w:rsidR="0023152A" w:rsidRPr="00FC0A8D" w:rsidRDefault="0023152A" w:rsidP="0023152A">
      <w:pPr>
        <w:pStyle w:val="Odlomakpopisa"/>
        <w:spacing w:after="0" w:line="240" w:lineRule="auto"/>
        <w:ind w:left="426"/>
        <w:jc w:val="both"/>
        <w:rPr>
          <w:b/>
          <w:i/>
          <w:sz w:val="12"/>
          <w:szCs w:val="12"/>
        </w:rPr>
      </w:pPr>
    </w:p>
    <w:p w:rsidR="001009CC" w:rsidRPr="00A210FE" w:rsidRDefault="001009CC" w:rsidP="001009CC">
      <w:pPr>
        <w:rPr>
          <w:rFonts w:ascii="Calibri" w:hAnsi="Calibri"/>
          <w:sz w:val="22"/>
          <w:szCs w:val="22"/>
        </w:rPr>
      </w:pPr>
      <w:r w:rsidRPr="00A210FE">
        <w:rPr>
          <w:rFonts w:ascii="Calibri" w:hAnsi="Calibri"/>
          <w:sz w:val="22"/>
          <w:szCs w:val="22"/>
        </w:rPr>
        <w:t xml:space="preserve">Navedeni program sastoji se od sljedećih aktivnosti i kapitalnih projekata: </w:t>
      </w:r>
    </w:p>
    <w:p w:rsidR="001009CC" w:rsidRPr="00A210FE" w:rsidRDefault="001009CC" w:rsidP="001009CC">
      <w:pPr>
        <w:pStyle w:val="Odlomakpopisa"/>
        <w:numPr>
          <w:ilvl w:val="0"/>
          <w:numId w:val="2"/>
        </w:numPr>
        <w:spacing w:after="0" w:line="240" w:lineRule="auto"/>
      </w:pPr>
      <w:r w:rsidRPr="00A210FE">
        <w:t>A301001 Zajednički troškovi odjela</w:t>
      </w:r>
    </w:p>
    <w:p w:rsidR="001009CC" w:rsidRPr="00A210FE" w:rsidRDefault="001009CC" w:rsidP="001009CC">
      <w:pPr>
        <w:pStyle w:val="Odlomakpopisa"/>
        <w:numPr>
          <w:ilvl w:val="0"/>
          <w:numId w:val="2"/>
        </w:numPr>
        <w:spacing w:after="0" w:line="240" w:lineRule="auto"/>
      </w:pPr>
      <w:r w:rsidRPr="00A210FE">
        <w:t>K301002 Nabava opreme i druge imovine za potrebe odjela</w:t>
      </w:r>
    </w:p>
    <w:p w:rsidR="001009CC" w:rsidRPr="00A210FE" w:rsidRDefault="001009CC" w:rsidP="001009CC">
      <w:pPr>
        <w:pStyle w:val="Odlomakpopisa"/>
        <w:numPr>
          <w:ilvl w:val="0"/>
          <w:numId w:val="2"/>
        </w:numPr>
        <w:spacing w:after="0" w:line="240" w:lineRule="auto"/>
      </w:pPr>
      <w:r w:rsidRPr="00A210FE">
        <w:t>A301003 Otplata kredita</w:t>
      </w:r>
    </w:p>
    <w:p w:rsidR="001009CC" w:rsidRPr="00A210FE" w:rsidRDefault="001009CC" w:rsidP="001009CC">
      <w:pPr>
        <w:pStyle w:val="Odlomakpopisa"/>
        <w:spacing w:after="0" w:line="240" w:lineRule="auto"/>
        <w:rPr>
          <w:sz w:val="16"/>
          <w:szCs w:val="16"/>
        </w:rPr>
      </w:pPr>
    </w:p>
    <w:p w:rsidR="001009CC" w:rsidRPr="00A210FE" w:rsidRDefault="001009CC" w:rsidP="00144697">
      <w:pPr>
        <w:pStyle w:val="Odlomakpopisa"/>
        <w:numPr>
          <w:ilvl w:val="0"/>
          <w:numId w:val="19"/>
        </w:numPr>
        <w:spacing w:after="0" w:line="240" w:lineRule="auto"/>
        <w:ind w:left="284"/>
        <w:rPr>
          <w:b/>
          <w:i/>
        </w:rPr>
      </w:pPr>
      <w:r w:rsidRPr="00A210FE">
        <w:rPr>
          <w:b/>
          <w:i/>
        </w:rPr>
        <w:t>Ciljevi programa u trogodišnjem razdoblju i pokazatelji uspješnosti kojima će se mjeriti ostvarenje tih ciljeva</w:t>
      </w:r>
    </w:p>
    <w:p w:rsidR="001009CC" w:rsidRPr="00FC0A8D" w:rsidRDefault="001009CC" w:rsidP="001009CC">
      <w:pPr>
        <w:rPr>
          <w:rFonts w:ascii="Calibri" w:hAnsi="Calibri"/>
          <w:sz w:val="12"/>
          <w:szCs w:val="12"/>
          <w:u w:val="single"/>
        </w:rPr>
      </w:pPr>
    </w:p>
    <w:p w:rsidR="001009CC" w:rsidRPr="00A210FE" w:rsidRDefault="001009CC" w:rsidP="001009CC">
      <w:pPr>
        <w:rPr>
          <w:rFonts w:ascii="Calibri" w:hAnsi="Calibri"/>
          <w:b/>
          <w:sz w:val="22"/>
          <w:szCs w:val="22"/>
        </w:rPr>
      </w:pPr>
      <w:r w:rsidRPr="00A210FE">
        <w:rPr>
          <w:rFonts w:ascii="Calibri" w:hAnsi="Calibri"/>
          <w:b/>
          <w:sz w:val="22"/>
          <w:szCs w:val="22"/>
        </w:rPr>
        <w:t>A301001 Zajednički troškovi odjela</w:t>
      </w:r>
    </w:p>
    <w:p w:rsidR="001009CC" w:rsidRPr="00A210FE" w:rsidRDefault="001009CC" w:rsidP="001009CC">
      <w:pPr>
        <w:rPr>
          <w:rFonts w:ascii="Calibri" w:hAnsi="Calibri"/>
          <w:sz w:val="22"/>
          <w:szCs w:val="22"/>
        </w:rPr>
      </w:pPr>
      <w:r w:rsidRPr="00A210FE">
        <w:rPr>
          <w:rFonts w:ascii="Calibri" w:hAnsi="Calibri"/>
          <w:sz w:val="22"/>
          <w:szCs w:val="22"/>
        </w:rPr>
        <w:t>Za realizaciju ove aktivnosti planirana su sljedeća sredstva:</w:t>
      </w:r>
    </w:p>
    <w:p w:rsidR="001009CC" w:rsidRPr="00A210FE" w:rsidRDefault="001009CC" w:rsidP="001009CC">
      <w:pPr>
        <w:pStyle w:val="Odlomakpopisa"/>
        <w:numPr>
          <w:ilvl w:val="0"/>
          <w:numId w:val="5"/>
        </w:numPr>
        <w:spacing w:after="0" w:line="240" w:lineRule="auto"/>
      </w:pPr>
      <w:r w:rsidRPr="00A210FE">
        <w:t>20</w:t>
      </w:r>
      <w:r w:rsidR="00200823">
        <w:t>20</w:t>
      </w:r>
      <w:r w:rsidR="006B26BA" w:rsidRPr="00A210FE">
        <w:t xml:space="preserve">. godina </w:t>
      </w:r>
      <w:r w:rsidR="00200823">
        <w:t>7.820</w:t>
      </w:r>
      <w:r w:rsidR="005F518A">
        <w:t xml:space="preserve">.000 </w:t>
      </w:r>
      <w:r w:rsidRPr="00A210FE">
        <w:t>kuna</w:t>
      </w:r>
    </w:p>
    <w:p w:rsidR="001009CC" w:rsidRPr="00A210FE" w:rsidRDefault="001009CC" w:rsidP="001009CC">
      <w:pPr>
        <w:pStyle w:val="Odlomakpopisa"/>
        <w:numPr>
          <w:ilvl w:val="0"/>
          <w:numId w:val="5"/>
        </w:numPr>
        <w:spacing w:after="0" w:line="240" w:lineRule="auto"/>
      </w:pPr>
      <w:r w:rsidRPr="00A210FE">
        <w:t>20</w:t>
      </w:r>
      <w:r w:rsidR="00200823">
        <w:t>21</w:t>
      </w:r>
      <w:r w:rsidR="006B26BA" w:rsidRPr="00A210FE">
        <w:t xml:space="preserve">. godina </w:t>
      </w:r>
      <w:r w:rsidR="00200823">
        <w:t>8.135</w:t>
      </w:r>
      <w:r w:rsidR="005F518A">
        <w:t>.000</w:t>
      </w:r>
      <w:r w:rsidRPr="00A210FE">
        <w:t xml:space="preserve"> kuna</w:t>
      </w:r>
    </w:p>
    <w:p w:rsidR="001009CC" w:rsidRDefault="001009CC" w:rsidP="001009CC">
      <w:pPr>
        <w:pStyle w:val="Odlomakpopisa"/>
        <w:numPr>
          <w:ilvl w:val="0"/>
          <w:numId w:val="5"/>
        </w:numPr>
        <w:spacing w:after="0"/>
      </w:pPr>
      <w:r w:rsidRPr="00A210FE">
        <w:t>20</w:t>
      </w:r>
      <w:r w:rsidR="00243431">
        <w:t>2</w:t>
      </w:r>
      <w:r w:rsidR="00200823">
        <w:t>2</w:t>
      </w:r>
      <w:r w:rsidR="006B26BA" w:rsidRPr="00A210FE">
        <w:t xml:space="preserve">. godina </w:t>
      </w:r>
      <w:r w:rsidR="00200823">
        <w:t>8.200</w:t>
      </w:r>
      <w:r w:rsidR="005F518A">
        <w:t>.000</w:t>
      </w:r>
      <w:r w:rsidRPr="00A210FE">
        <w:t xml:space="preserve"> kuna</w:t>
      </w:r>
    </w:p>
    <w:p w:rsidR="00856493" w:rsidRPr="00A210FE" w:rsidRDefault="001009CC" w:rsidP="001009CC">
      <w:pPr>
        <w:jc w:val="both"/>
        <w:rPr>
          <w:rFonts w:ascii="Calibri" w:hAnsi="Calibri"/>
          <w:sz w:val="22"/>
          <w:szCs w:val="22"/>
        </w:rPr>
      </w:pPr>
      <w:r w:rsidRPr="00A210FE">
        <w:rPr>
          <w:rFonts w:ascii="Calibri" w:hAnsi="Calibri"/>
          <w:sz w:val="22"/>
          <w:szCs w:val="22"/>
        </w:rPr>
        <w:lastRenderedPageBreak/>
        <w:t>Proračunom Općine Viškovo za 201</w:t>
      </w:r>
      <w:r w:rsidR="00200823">
        <w:rPr>
          <w:rFonts w:ascii="Calibri" w:hAnsi="Calibri"/>
          <w:sz w:val="22"/>
          <w:szCs w:val="22"/>
        </w:rPr>
        <w:t>9</w:t>
      </w:r>
      <w:r w:rsidRPr="00A210FE">
        <w:rPr>
          <w:rFonts w:ascii="Calibri" w:hAnsi="Calibri"/>
          <w:sz w:val="22"/>
          <w:szCs w:val="22"/>
        </w:rPr>
        <w:t>. godinu te projekcijama Proračuna za 20</w:t>
      </w:r>
      <w:r w:rsidR="00200823">
        <w:rPr>
          <w:rFonts w:ascii="Calibri" w:hAnsi="Calibri"/>
          <w:sz w:val="22"/>
          <w:szCs w:val="22"/>
        </w:rPr>
        <w:t>20</w:t>
      </w:r>
      <w:r w:rsidRPr="00A210FE">
        <w:rPr>
          <w:rFonts w:ascii="Calibri" w:hAnsi="Calibri"/>
          <w:sz w:val="22"/>
          <w:szCs w:val="22"/>
        </w:rPr>
        <w:t>. i 20</w:t>
      </w:r>
      <w:r w:rsidR="00563E3A">
        <w:rPr>
          <w:rFonts w:ascii="Calibri" w:hAnsi="Calibri"/>
          <w:sz w:val="22"/>
          <w:szCs w:val="22"/>
        </w:rPr>
        <w:t>2</w:t>
      </w:r>
      <w:r w:rsidR="00200823">
        <w:rPr>
          <w:rFonts w:ascii="Calibri" w:hAnsi="Calibri"/>
          <w:sz w:val="22"/>
          <w:szCs w:val="22"/>
        </w:rPr>
        <w:t>1</w:t>
      </w:r>
      <w:r w:rsidRPr="00A210FE">
        <w:rPr>
          <w:rFonts w:ascii="Calibri" w:hAnsi="Calibri"/>
          <w:sz w:val="22"/>
          <w:szCs w:val="22"/>
        </w:rPr>
        <w:t>. godinu za aktivnost Zajednički troškovi odjel</w:t>
      </w:r>
      <w:r w:rsidR="006D2F6C" w:rsidRPr="00A210FE">
        <w:rPr>
          <w:rFonts w:ascii="Calibri" w:hAnsi="Calibri"/>
          <w:sz w:val="22"/>
          <w:szCs w:val="22"/>
        </w:rPr>
        <w:t>a planiran je iznos od</w:t>
      </w:r>
      <w:r w:rsidR="00D75B42" w:rsidRPr="00A210FE">
        <w:rPr>
          <w:rFonts w:ascii="Calibri" w:hAnsi="Calibri"/>
          <w:sz w:val="22"/>
          <w:szCs w:val="22"/>
        </w:rPr>
        <w:t xml:space="preserve"> </w:t>
      </w:r>
      <w:r w:rsidR="00200823">
        <w:rPr>
          <w:rFonts w:ascii="Calibri" w:hAnsi="Calibri"/>
          <w:sz w:val="22"/>
          <w:szCs w:val="22"/>
        </w:rPr>
        <w:t>6.580.000</w:t>
      </w:r>
      <w:r w:rsidRPr="00A210FE">
        <w:rPr>
          <w:rFonts w:ascii="Calibri" w:hAnsi="Calibri"/>
          <w:sz w:val="22"/>
          <w:szCs w:val="22"/>
        </w:rPr>
        <w:t xml:space="preserve"> kuna za 20</w:t>
      </w:r>
      <w:r w:rsidR="00200823">
        <w:rPr>
          <w:rFonts w:ascii="Calibri" w:hAnsi="Calibri"/>
          <w:sz w:val="22"/>
          <w:szCs w:val="22"/>
        </w:rPr>
        <w:t>20</w:t>
      </w:r>
      <w:r w:rsidR="006D2F6C" w:rsidRPr="00A210FE">
        <w:rPr>
          <w:rFonts w:ascii="Calibri" w:hAnsi="Calibri"/>
          <w:sz w:val="22"/>
          <w:szCs w:val="22"/>
        </w:rPr>
        <w:t xml:space="preserve">. godinu, odnosno </w:t>
      </w:r>
      <w:r w:rsidR="00200823">
        <w:rPr>
          <w:rFonts w:ascii="Calibri" w:hAnsi="Calibri"/>
          <w:sz w:val="22"/>
          <w:szCs w:val="22"/>
        </w:rPr>
        <w:t>6.640</w:t>
      </w:r>
      <w:r w:rsidR="009E0888">
        <w:rPr>
          <w:rFonts w:ascii="Calibri" w:hAnsi="Calibri"/>
          <w:sz w:val="22"/>
          <w:szCs w:val="22"/>
        </w:rPr>
        <w:t>.000</w:t>
      </w:r>
      <w:r w:rsidRPr="00A210FE">
        <w:rPr>
          <w:rFonts w:ascii="Calibri" w:hAnsi="Calibri"/>
          <w:sz w:val="22"/>
          <w:szCs w:val="22"/>
        </w:rPr>
        <w:t xml:space="preserve"> kuna za 20</w:t>
      </w:r>
      <w:r w:rsidR="00200823">
        <w:rPr>
          <w:rFonts w:ascii="Calibri" w:hAnsi="Calibri"/>
          <w:sz w:val="22"/>
          <w:szCs w:val="22"/>
        </w:rPr>
        <w:t>21</w:t>
      </w:r>
      <w:r w:rsidRPr="00A210FE">
        <w:rPr>
          <w:rFonts w:ascii="Calibri" w:hAnsi="Calibri"/>
          <w:sz w:val="22"/>
          <w:szCs w:val="22"/>
        </w:rPr>
        <w:t xml:space="preserve">. godinu. U odnosu na prethodne projekcije planirano je </w:t>
      </w:r>
      <w:r w:rsidR="009E0888">
        <w:rPr>
          <w:rFonts w:ascii="Calibri" w:hAnsi="Calibri"/>
          <w:sz w:val="22"/>
          <w:szCs w:val="22"/>
        </w:rPr>
        <w:t>povećanje</w:t>
      </w:r>
      <w:r w:rsidR="002C09B6">
        <w:rPr>
          <w:rFonts w:ascii="Calibri" w:hAnsi="Calibri"/>
          <w:sz w:val="22"/>
          <w:szCs w:val="22"/>
        </w:rPr>
        <w:t xml:space="preserve"> </w:t>
      </w:r>
      <w:r w:rsidRPr="00A210FE">
        <w:rPr>
          <w:rFonts w:ascii="Calibri" w:hAnsi="Calibri"/>
          <w:sz w:val="22"/>
          <w:szCs w:val="22"/>
        </w:rPr>
        <w:t xml:space="preserve">rashoda ove aktivnosti </w:t>
      </w:r>
      <w:r w:rsidR="009E0888">
        <w:rPr>
          <w:rFonts w:ascii="Calibri" w:hAnsi="Calibri"/>
          <w:sz w:val="22"/>
          <w:szCs w:val="22"/>
        </w:rPr>
        <w:t>na rashodima</w:t>
      </w:r>
      <w:r w:rsidR="002C09B6">
        <w:rPr>
          <w:rFonts w:ascii="Calibri" w:hAnsi="Calibri"/>
          <w:sz w:val="22"/>
          <w:szCs w:val="22"/>
        </w:rPr>
        <w:t xml:space="preserve"> za plaće </w:t>
      </w:r>
      <w:r w:rsidR="00D75B42" w:rsidRPr="00A210FE">
        <w:rPr>
          <w:rFonts w:ascii="Calibri" w:hAnsi="Calibri"/>
          <w:sz w:val="22"/>
          <w:szCs w:val="22"/>
        </w:rPr>
        <w:t>zaposlenih službenika</w:t>
      </w:r>
      <w:r w:rsidR="009E0888">
        <w:rPr>
          <w:rFonts w:ascii="Calibri" w:hAnsi="Calibri"/>
          <w:sz w:val="22"/>
          <w:szCs w:val="22"/>
        </w:rPr>
        <w:t xml:space="preserve"> zbog planiranog povećanja broja zaposlenih u </w:t>
      </w:r>
      <w:r w:rsidR="005F518A">
        <w:rPr>
          <w:rFonts w:ascii="Calibri" w:hAnsi="Calibri"/>
          <w:sz w:val="22"/>
          <w:szCs w:val="22"/>
        </w:rPr>
        <w:t xml:space="preserve">općinskim </w:t>
      </w:r>
      <w:r w:rsidR="009E0888">
        <w:rPr>
          <w:rFonts w:ascii="Calibri" w:hAnsi="Calibri"/>
          <w:sz w:val="22"/>
          <w:szCs w:val="22"/>
        </w:rPr>
        <w:t xml:space="preserve">upravnim tijelima </w:t>
      </w:r>
      <w:r w:rsidR="002C09B6">
        <w:rPr>
          <w:rFonts w:ascii="Calibri" w:hAnsi="Calibri"/>
          <w:sz w:val="22"/>
          <w:szCs w:val="22"/>
        </w:rPr>
        <w:t xml:space="preserve">te </w:t>
      </w:r>
      <w:r w:rsidR="009E0888">
        <w:rPr>
          <w:rFonts w:ascii="Calibri" w:hAnsi="Calibri"/>
          <w:sz w:val="22"/>
          <w:szCs w:val="22"/>
        </w:rPr>
        <w:t>povećanja</w:t>
      </w:r>
      <w:r w:rsidR="002C09B6">
        <w:rPr>
          <w:rFonts w:ascii="Calibri" w:hAnsi="Calibri"/>
          <w:sz w:val="22"/>
          <w:szCs w:val="22"/>
        </w:rPr>
        <w:t xml:space="preserve"> materijalnih rashoda</w:t>
      </w:r>
      <w:r w:rsidR="005F518A">
        <w:rPr>
          <w:rFonts w:ascii="Calibri" w:hAnsi="Calibri"/>
          <w:sz w:val="22"/>
          <w:szCs w:val="22"/>
        </w:rPr>
        <w:t>, najvećim dijelom rashoda za usluge koje se odnose na usluge</w:t>
      </w:r>
      <w:r w:rsidR="00345AA3">
        <w:rPr>
          <w:rFonts w:ascii="Calibri" w:hAnsi="Calibri"/>
          <w:sz w:val="22"/>
          <w:szCs w:val="22"/>
        </w:rPr>
        <w:t xml:space="preserve"> telefona i interneta, računalne usluge i usluge</w:t>
      </w:r>
      <w:r w:rsidR="005F518A">
        <w:rPr>
          <w:rFonts w:ascii="Calibri" w:hAnsi="Calibri"/>
          <w:sz w:val="22"/>
          <w:szCs w:val="22"/>
        </w:rPr>
        <w:t xml:space="preserve"> Porezne uprave za naplatu i ev</w:t>
      </w:r>
      <w:r w:rsidR="00345AA3">
        <w:rPr>
          <w:rFonts w:ascii="Calibri" w:hAnsi="Calibri"/>
          <w:sz w:val="22"/>
          <w:szCs w:val="22"/>
        </w:rPr>
        <w:t xml:space="preserve">idenciju poreznih prihoda koje ovise o visini naplaćenih poreznih prihoda. </w:t>
      </w:r>
      <w:r w:rsidR="005874B0">
        <w:rPr>
          <w:rFonts w:ascii="Calibri" w:hAnsi="Calibri"/>
          <w:sz w:val="22"/>
          <w:szCs w:val="22"/>
        </w:rPr>
        <w:t>Rashodi predviđeni</w:t>
      </w:r>
      <w:r w:rsidR="005F518A">
        <w:rPr>
          <w:rFonts w:ascii="Calibri" w:hAnsi="Calibri"/>
          <w:sz w:val="22"/>
          <w:szCs w:val="22"/>
        </w:rPr>
        <w:t xml:space="preserve"> za 20</w:t>
      </w:r>
      <w:r w:rsidR="00345AA3">
        <w:rPr>
          <w:rFonts w:ascii="Calibri" w:hAnsi="Calibri"/>
          <w:sz w:val="22"/>
          <w:szCs w:val="22"/>
        </w:rPr>
        <w:t>20</w:t>
      </w:r>
      <w:r w:rsidR="005F518A">
        <w:rPr>
          <w:rFonts w:ascii="Calibri" w:hAnsi="Calibri"/>
          <w:sz w:val="22"/>
          <w:szCs w:val="22"/>
        </w:rPr>
        <w:t xml:space="preserve">. godinu, planirani su </w:t>
      </w:r>
      <w:r w:rsidR="00E830DA">
        <w:rPr>
          <w:rFonts w:ascii="Calibri" w:hAnsi="Calibri"/>
          <w:sz w:val="22"/>
          <w:szCs w:val="22"/>
        </w:rPr>
        <w:t xml:space="preserve">sadržajno u cijelosti </w:t>
      </w:r>
      <w:r w:rsidR="005F518A">
        <w:rPr>
          <w:rFonts w:ascii="Calibri" w:hAnsi="Calibri"/>
          <w:sz w:val="22"/>
          <w:szCs w:val="22"/>
        </w:rPr>
        <w:t>i u projekcijama za 2020. i 2021. godinu</w:t>
      </w:r>
      <w:r w:rsidR="00E830DA">
        <w:rPr>
          <w:rFonts w:ascii="Calibri" w:hAnsi="Calibri"/>
          <w:sz w:val="22"/>
          <w:szCs w:val="22"/>
        </w:rPr>
        <w:t>, s tim da je u 2021. godini planirano</w:t>
      </w:r>
      <w:r w:rsidR="005874B0">
        <w:rPr>
          <w:rFonts w:ascii="Calibri" w:hAnsi="Calibri"/>
          <w:sz w:val="22"/>
          <w:szCs w:val="22"/>
        </w:rPr>
        <w:t xml:space="preserve"> </w:t>
      </w:r>
      <w:r w:rsidR="00E830DA">
        <w:rPr>
          <w:rFonts w:ascii="Calibri" w:hAnsi="Calibri"/>
          <w:sz w:val="22"/>
          <w:szCs w:val="22"/>
        </w:rPr>
        <w:t xml:space="preserve">odstupanje na više za 4% u odnosu na plan za 2020. godinu, a u 2022. godini odstupanje na više za 1% u odnosu na plan za 2021. godinu, a </w:t>
      </w:r>
      <w:r w:rsidR="005874B0">
        <w:rPr>
          <w:rFonts w:ascii="Calibri" w:hAnsi="Calibri"/>
          <w:sz w:val="22"/>
          <w:szCs w:val="22"/>
        </w:rPr>
        <w:t>u skladu s propisanim obvezama</w:t>
      </w:r>
      <w:r w:rsidR="00E830DA">
        <w:rPr>
          <w:rFonts w:ascii="Calibri" w:hAnsi="Calibri"/>
          <w:sz w:val="22"/>
          <w:szCs w:val="22"/>
        </w:rPr>
        <w:t>,</w:t>
      </w:r>
      <w:r w:rsidR="005874B0">
        <w:rPr>
          <w:rFonts w:ascii="Calibri" w:hAnsi="Calibri"/>
          <w:sz w:val="22"/>
          <w:szCs w:val="22"/>
        </w:rPr>
        <w:t xml:space="preserve"> općinskim aktima</w:t>
      </w:r>
      <w:r w:rsidR="00E830DA">
        <w:rPr>
          <w:rFonts w:ascii="Calibri" w:hAnsi="Calibri"/>
          <w:sz w:val="22"/>
          <w:szCs w:val="22"/>
        </w:rPr>
        <w:t xml:space="preserve"> i ukupno planiranim aktivnostima</w:t>
      </w:r>
      <w:r w:rsidR="002B2A3D">
        <w:rPr>
          <w:rFonts w:ascii="Calibri" w:hAnsi="Calibri"/>
          <w:sz w:val="22"/>
          <w:szCs w:val="22"/>
        </w:rPr>
        <w:t xml:space="preserve"> upravnog tijela</w:t>
      </w:r>
      <w:r w:rsidR="005874B0">
        <w:rPr>
          <w:rFonts w:ascii="Calibri" w:hAnsi="Calibri"/>
          <w:sz w:val="22"/>
          <w:szCs w:val="22"/>
        </w:rPr>
        <w:t>.</w:t>
      </w:r>
    </w:p>
    <w:p w:rsidR="001009CC" w:rsidRPr="00A210FE" w:rsidRDefault="005F518A" w:rsidP="001009CC">
      <w:pPr>
        <w:jc w:val="both"/>
        <w:rPr>
          <w:rFonts w:ascii="Calibri" w:hAnsi="Calibri"/>
          <w:sz w:val="22"/>
          <w:szCs w:val="22"/>
        </w:rPr>
      </w:pPr>
      <w:r>
        <w:rPr>
          <w:rFonts w:ascii="Calibri" w:hAnsi="Calibri"/>
          <w:sz w:val="22"/>
          <w:szCs w:val="22"/>
        </w:rPr>
        <w:t xml:space="preserve">Rashodi planirani u ovoj </w:t>
      </w:r>
      <w:r w:rsidR="001009CC" w:rsidRPr="00A210FE">
        <w:rPr>
          <w:rFonts w:ascii="Calibri" w:hAnsi="Calibri"/>
          <w:sz w:val="22"/>
          <w:szCs w:val="22"/>
        </w:rPr>
        <w:t xml:space="preserve">aktivnosti </w:t>
      </w:r>
      <w:r>
        <w:rPr>
          <w:rFonts w:ascii="Calibri" w:hAnsi="Calibri"/>
          <w:sz w:val="22"/>
          <w:szCs w:val="22"/>
        </w:rPr>
        <w:t>odnose se na</w:t>
      </w:r>
      <w:r w:rsidR="001009CC" w:rsidRPr="00A210FE">
        <w:rPr>
          <w:rFonts w:ascii="Calibri" w:hAnsi="Calibri"/>
          <w:sz w:val="22"/>
          <w:szCs w:val="22"/>
        </w:rPr>
        <w:t xml:space="preserve"> rashod</w:t>
      </w:r>
      <w:r>
        <w:rPr>
          <w:rFonts w:ascii="Calibri" w:hAnsi="Calibri"/>
          <w:sz w:val="22"/>
          <w:szCs w:val="22"/>
        </w:rPr>
        <w:t>e vezane</w:t>
      </w:r>
      <w:r w:rsidR="001009CC" w:rsidRPr="00A210FE">
        <w:rPr>
          <w:rFonts w:ascii="Calibri" w:hAnsi="Calibri"/>
          <w:sz w:val="22"/>
          <w:szCs w:val="22"/>
        </w:rPr>
        <w:t xml:space="preserve"> uz plaće i ostala prava službenika Jedinstvenog upravnog odjela Općine Viškovo, rashod</w:t>
      </w:r>
      <w:r>
        <w:rPr>
          <w:rFonts w:ascii="Calibri" w:hAnsi="Calibri"/>
          <w:sz w:val="22"/>
          <w:szCs w:val="22"/>
        </w:rPr>
        <w:t>e vezane</w:t>
      </w:r>
      <w:r w:rsidR="001009CC" w:rsidRPr="00A210FE">
        <w:rPr>
          <w:rFonts w:ascii="Calibri" w:hAnsi="Calibri"/>
          <w:sz w:val="22"/>
          <w:szCs w:val="22"/>
        </w:rPr>
        <w:t xml:space="preserve"> uz stručna osposobljavanja, službena putovanja, literaturu, gorivo za službena vozila, </w:t>
      </w:r>
      <w:r w:rsidR="00856493" w:rsidRPr="00A210FE">
        <w:rPr>
          <w:rFonts w:ascii="Calibri" w:hAnsi="Calibri"/>
          <w:sz w:val="22"/>
          <w:szCs w:val="22"/>
        </w:rPr>
        <w:t xml:space="preserve">sitni inventar, usluge telefona </w:t>
      </w:r>
      <w:r w:rsidR="001009CC" w:rsidRPr="00A210FE">
        <w:rPr>
          <w:rFonts w:ascii="Calibri" w:hAnsi="Calibri"/>
          <w:sz w:val="22"/>
          <w:szCs w:val="22"/>
        </w:rPr>
        <w:t>i interneta, računalne usluge, usluge održavanja opreme</w:t>
      </w:r>
      <w:r w:rsidR="00E830DA">
        <w:rPr>
          <w:rFonts w:ascii="Calibri" w:hAnsi="Calibri"/>
          <w:sz w:val="22"/>
          <w:szCs w:val="22"/>
        </w:rPr>
        <w:t xml:space="preserve"> potrebne za rad općinskih tijela</w:t>
      </w:r>
      <w:r w:rsidR="001009CC" w:rsidRPr="00A210FE">
        <w:rPr>
          <w:rFonts w:ascii="Calibri" w:hAnsi="Calibri"/>
          <w:sz w:val="22"/>
          <w:szCs w:val="22"/>
        </w:rPr>
        <w:t xml:space="preserve">, intelektualne i grafičke usluge, najamnine </w:t>
      </w:r>
      <w:r>
        <w:rPr>
          <w:rFonts w:ascii="Calibri" w:hAnsi="Calibri"/>
          <w:sz w:val="22"/>
          <w:szCs w:val="22"/>
        </w:rPr>
        <w:t>za računalnu i drugu opremu</w:t>
      </w:r>
      <w:r w:rsidR="00E830DA">
        <w:rPr>
          <w:rFonts w:ascii="Calibri" w:hAnsi="Calibri"/>
          <w:sz w:val="22"/>
          <w:szCs w:val="22"/>
        </w:rPr>
        <w:t>,</w:t>
      </w:r>
      <w:r>
        <w:rPr>
          <w:rFonts w:ascii="Calibri" w:hAnsi="Calibri"/>
          <w:sz w:val="22"/>
          <w:szCs w:val="22"/>
        </w:rPr>
        <w:t xml:space="preserve"> </w:t>
      </w:r>
      <w:r w:rsidR="001009CC" w:rsidRPr="00A210FE">
        <w:rPr>
          <w:rFonts w:ascii="Calibri" w:hAnsi="Calibri"/>
          <w:sz w:val="22"/>
          <w:szCs w:val="22"/>
        </w:rPr>
        <w:t xml:space="preserve">licence za antivirusne programe, </w:t>
      </w:r>
      <w:r w:rsidR="00E830DA">
        <w:rPr>
          <w:rFonts w:ascii="Calibri" w:hAnsi="Calibri"/>
          <w:sz w:val="22"/>
          <w:szCs w:val="22"/>
        </w:rPr>
        <w:t>usluge Porezne uprave za naplatu i evidenciju poreznih prihoda,</w:t>
      </w:r>
      <w:r w:rsidR="000E6FDC">
        <w:rPr>
          <w:rFonts w:ascii="Calibri" w:hAnsi="Calibri"/>
          <w:sz w:val="22"/>
          <w:szCs w:val="22"/>
        </w:rPr>
        <w:t xml:space="preserve"> </w:t>
      </w:r>
      <w:r>
        <w:rPr>
          <w:rFonts w:ascii="Calibri" w:hAnsi="Calibri"/>
          <w:sz w:val="22"/>
          <w:szCs w:val="22"/>
        </w:rPr>
        <w:t>kao i rashode</w:t>
      </w:r>
      <w:r w:rsidR="001009CC" w:rsidRPr="00A210FE">
        <w:rPr>
          <w:rFonts w:ascii="Calibri" w:hAnsi="Calibri"/>
          <w:sz w:val="22"/>
          <w:szCs w:val="22"/>
        </w:rPr>
        <w:t xml:space="preserve"> vezan</w:t>
      </w:r>
      <w:r>
        <w:rPr>
          <w:rFonts w:ascii="Calibri" w:hAnsi="Calibri"/>
          <w:sz w:val="22"/>
          <w:szCs w:val="22"/>
        </w:rPr>
        <w:t>e</w:t>
      </w:r>
      <w:r w:rsidR="001009CC" w:rsidRPr="00A210FE">
        <w:rPr>
          <w:rFonts w:ascii="Calibri" w:hAnsi="Calibri"/>
          <w:sz w:val="22"/>
          <w:szCs w:val="22"/>
        </w:rPr>
        <w:t xml:space="preserve"> uz osobe na stručnom usavršavanju. Također, u sklopu ove aktivnosti planiran</w:t>
      </w:r>
      <w:r w:rsidR="0023152A" w:rsidRPr="00A210FE">
        <w:rPr>
          <w:rFonts w:ascii="Calibri" w:hAnsi="Calibri"/>
          <w:sz w:val="22"/>
          <w:szCs w:val="22"/>
        </w:rPr>
        <w:t>i</w:t>
      </w:r>
      <w:r w:rsidR="001009CC" w:rsidRPr="00A210FE">
        <w:rPr>
          <w:rFonts w:ascii="Calibri" w:hAnsi="Calibri"/>
          <w:sz w:val="22"/>
          <w:szCs w:val="22"/>
        </w:rPr>
        <w:t xml:space="preserve"> su </w:t>
      </w:r>
      <w:r w:rsidR="0023152A" w:rsidRPr="00A210FE">
        <w:rPr>
          <w:rFonts w:ascii="Calibri" w:hAnsi="Calibri"/>
          <w:sz w:val="22"/>
          <w:szCs w:val="22"/>
        </w:rPr>
        <w:t xml:space="preserve">financijski rashodi za </w:t>
      </w:r>
      <w:r w:rsidR="001009CC" w:rsidRPr="00A210FE">
        <w:rPr>
          <w:rFonts w:ascii="Calibri" w:hAnsi="Calibri"/>
          <w:sz w:val="22"/>
          <w:szCs w:val="22"/>
        </w:rPr>
        <w:t>bankarske usluge i usluge platnog prometa, zatezne kamate, rashodi vezani uz procjene nekretnina u postupcima ovrha i pripadajuće pristojbe te rashodi za eventualne naknade šteta.</w:t>
      </w:r>
    </w:p>
    <w:p w:rsidR="001009CC" w:rsidRPr="00A210FE" w:rsidRDefault="001009CC" w:rsidP="001009CC">
      <w:pPr>
        <w:ind w:left="708"/>
        <w:jc w:val="both"/>
        <w:rPr>
          <w:rFonts w:ascii="Calibri" w:hAnsi="Calibri"/>
          <w:b/>
          <w:sz w:val="16"/>
          <w:szCs w:val="16"/>
          <w:highlight w:val="yellow"/>
        </w:rPr>
      </w:pPr>
    </w:p>
    <w:p w:rsidR="001009CC" w:rsidRPr="00B01860" w:rsidRDefault="001009CC" w:rsidP="000E6FDC">
      <w:pPr>
        <w:jc w:val="both"/>
        <w:rPr>
          <w:rFonts w:ascii="Calibri" w:hAnsi="Calibri"/>
          <w:sz w:val="22"/>
          <w:szCs w:val="22"/>
        </w:rPr>
      </w:pPr>
      <w:r w:rsidRPr="00B01860">
        <w:rPr>
          <w:rFonts w:ascii="Calibri" w:hAnsi="Calibri"/>
          <w:b/>
          <w:sz w:val="22"/>
          <w:szCs w:val="22"/>
        </w:rPr>
        <w:t>Cilj 1.:</w:t>
      </w:r>
      <w:r w:rsidR="008407F6" w:rsidRPr="00B01860">
        <w:rPr>
          <w:rFonts w:ascii="Calibri" w:hAnsi="Calibri"/>
          <w:sz w:val="22"/>
          <w:szCs w:val="22"/>
        </w:rPr>
        <w:t xml:space="preserve"> osiguranje </w:t>
      </w:r>
      <w:r w:rsidR="00B01860" w:rsidRPr="00B01860">
        <w:rPr>
          <w:rFonts w:ascii="Calibri" w:hAnsi="Calibri"/>
          <w:sz w:val="22"/>
          <w:szCs w:val="22"/>
        </w:rPr>
        <w:t xml:space="preserve">materijalnih </w:t>
      </w:r>
      <w:r w:rsidR="008407F6" w:rsidRPr="00B01860">
        <w:rPr>
          <w:rFonts w:ascii="Calibri" w:hAnsi="Calibri"/>
          <w:sz w:val="22"/>
          <w:szCs w:val="22"/>
        </w:rPr>
        <w:t>preduvjeta za učinkovito</w:t>
      </w:r>
      <w:r w:rsidRPr="00B01860">
        <w:rPr>
          <w:rFonts w:ascii="Calibri" w:hAnsi="Calibri"/>
          <w:sz w:val="22"/>
          <w:szCs w:val="22"/>
        </w:rPr>
        <w:t xml:space="preserve"> izvršavanje poslova iz djelokruga rada</w:t>
      </w:r>
    </w:p>
    <w:p w:rsidR="001009CC" w:rsidRPr="00A210FE" w:rsidRDefault="001009CC" w:rsidP="001009CC">
      <w:pPr>
        <w:pStyle w:val="Odlomakpopisa"/>
        <w:spacing w:after="0" w:line="240" w:lineRule="auto"/>
        <w:jc w:val="both"/>
        <w:rPr>
          <w:rFonts w:eastAsia="Times New Roman"/>
          <w:sz w:val="16"/>
          <w:szCs w:val="16"/>
          <w:lang w:eastAsia="hr-HR"/>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1009CC" w:rsidRPr="00A210FE" w:rsidTr="006303FC">
        <w:tc>
          <w:tcPr>
            <w:tcW w:w="2802" w:type="dxa"/>
            <w:shd w:val="clear" w:color="auto" w:fill="auto"/>
          </w:tcPr>
          <w:p w:rsidR="001009CC" w:rsidRPr="00A210FE" w:rsidRDefault="001009CC" w:rsidP="006303FC">
            <w:pPr>
              <w:rPr>
                <w:rFonts w:ascii="Calibri" w:eastAsia="Calibri" w:hAnsi="Calibri"/>
                <w:b/>
                <w:sz w:val="22"/>
                <w:szCs w:val="22"/>
              </w:rPr>
            </w:pPr>
            <w:r w:rsidRPr="00A210FE">
              <w:rPr>
                <w:rFonts w:ascii="Calibri" w:eastAsia="Calibri" w:hAnsi="Calibri"/>
                <w:b/>
                <w:sz w:val="22"/>
                <w:szCs w:val="22"/>
              </w:rPr>
              <w:t>Pokazatelj rezultata</w:t>
            </w:r>
          </w:p>
        </w:tc>
        <w:tc>
          <w:tcPr>
            <w:tcW w:w="6486" w:type="dxa"/>
            <w:shd w:val="clear" w:color="auto" w:fill="auto"/>
          </w:tcPr>
          <w:p w:rsidR="001009CC" w:rsidRPr="00A210FE" w:rsidRDefault="008407F6" w:rsidP="008407F6">
            <w:pPr>
              <w:rPr>
                <w:rFonts w:ascii="Calibri" w:eastAsia="Calibri" w:hAnsi="Calibri"/>
                <w:sz w:val="22"/>
                <w:szCs w:val="22"/>
              </w:rPr>
            </w:pPr>
            <w:r>
              <w:rPr>
                <w:rFonts w:ascii="Calibri" w:eastAsia="Calibri" w:hAnsi="Calibri"/>
                <w:sz w:val="22"/>
                <w:szCs w:val="22"/>
              </w:rPr>
              <w:t>Učinkovitost i</w:t>
            </w:r>
            <w:r w:rsidR="001009CC" w:rsidRPr="00A210FE">
              <w:rPr>
                <w:rFonts w:ascii="Calibri" w:eastAsia="Calibri" w:hAnsi="Calibri"/>
                <w:sz w:val="22"/>
                <w:szCs w:val="22"/>
              </w:rPr>
              <w:t>zvršavanj</w:t>
            </w:r>
            <w:r>
              <w:rPr>
                <w:rFonts w:ascii="Calibri" w:eastAsia="Calibri" w:hAnsi="Calibri"/>
                <w:sz w:val="22"/>
                <w:szCs w:val="22"/>
              </w:rPr>
              <w:t>a</w:t>
            </w:r>
            <w:r w:rsidR="001009CC" w:rsidRPr="00A210FE">
              <w:rPr>
                <w:rFonts w:ascii="Calibri" w:eastAsia="Calibri" w:hAnsi="Calibri"/>
                <w:sz w:val="22"/>
                <w:szCs w:val="22"/>
              </w:rPr>
              <w:t xml:space="preserve"> poslova iz djelokruga rada</w:t>
            </w:r>
          </w:p>
        </w:tc>
      </w:tr>
      <w:tr w:rsidR="001009CC" w:rsidRPr="00A210FE" w:rsidTr="006303FC">
        <w:tc>
          <w:tcPr>
            <w:tcW w:w="2802" w:type="dxa"/>
            <w:shd w:val="clear" w:color="auto" w:fill="auto"/>
          </w:tcPr>
          <w:p w:rsidR="001009CC" w:rsidRPr="00A210FE" w:rsidRDefault="001009CC" w:rsidP="006303FC">
            <w:pPr>
              <w:rPr>
                <w:rFonts w:ascii="Calibri" w:eastAsia="Calibri" w:hAnsi="Calibri"/>
                <w:b/>
                <w:sz w:val="22"/>
                <w:szCs w:val="22"/>
              </w:rPr>
            </w:pPr>
            <w:r w:rsidRPr="00A210FE">
              <w:rPr>
                <w:rFonts w:ascii="Calibri" w:eastAsia="Calibri" w:hAnsi="Calibri"/>
                <w:b/>
                <w:sz w:val="22"/>
                <w:szCs w:val="22"/>
              </w:rPr>
              <w:t>Definicija</w:t>
            </w:r>
          </w:p>
        </w:tc>
        <w:tc>
          <w:tcPr>
            <w:tcW w:w="6486" w:type="dxa"/>
            <w:shd w:val="clear" w:color="auto" w:fill="auto"/>
          </w:tcPr>
          <w:p w:rsidR="001009CC" w:rsidRPr="00A210FE" w:rsidRDefault="008407F6" w:rsidP="00B01860">
            <w:pPr>
              <w:jc w:val="both"/>
              <w:rPr>
                <w:rFonts w:ascii="Calibri" w:eastAsia="Calibri" w:hAnsi="Calibri"/>
                <w:sz w:val="22"/>
                <w:szCs w:val="22"/>
              </w:rPr>
            </w:pPr>
            <w:r>
              <w:rPr>
                <w:rFonts w:ascii="Calibri" w:eastAsia="Calibri" w:hAnsi="Calibri"/>
                <w:sz w:val="22"/>
                <w:szCs w:val="22"/>
              </w:rPr>
              <w:t xml:space="preserve">Osiguranje materijalnih preduvjeta </w:t>
            </w:r>
            <w:r w:rsidR="00B01860">
              <w:rPr>
                <w:rFonts w:ascii="Calibri" w:eastAsia="Calibri" w:hAnsi="Calibri"/>
                <w:sz w:val="22"/>
                <w:szCs w:val="22"/>
              </w:rPr>
              <w:t>za u</w:t>
            </w:r>
            <w:r w:rsidR="001009CC" w:rsidRPr="00A210FE">
              <w:rPr>
                <w:rFonts w:ascii="Calibri" w:eastAsia="Calibri" w:hAnsi="Calibri"/>
                <w:sz w:val="22"/>
                <w:szCs w:val="22"/>
              </w:rPr>
              <w:t>činkovito i pravovremeno izvršavanje poslova iz djelokruga rada Jedinstvenog upravnog odjela u okviru unutarnjih ustrojstvenih jedinica: Odsjeka ureda načelnika, Odsjeka za proračun, f</w:t>
            </w:r>
            <w:r w:rsidR="005E54B1">
              <w:rPr>
                <w:rFonts w:ascii="Calibri" w:eastAsia="Calibri" w:hAnsi="Calibri"/>
                <w:sz w:val="22"/>
                <w:szCs w:val="22"/>
              </w:rPr>
              <w:t>inancije i računovodstv</w:t>
            </w:r>
            <w:r w:rsidR="001009CC" w:rsidRPr="00A210FE">
              <w:rPr>
                <w:rFonts w:ascii="Calibri" w:eastAsia="Calibri" w:hAnsi="Calibri"/>
                <w:sz w:val="22"/>
                <w:szCs w:val="22"/>
              </w:rPr>
              <w:t>o te Odsjeka za urbanizam, komunalni sustav i ekologiju</w:t>
            </w:r>
          </w:p>
        </w:tc>
      </w:tr>
      <w:tr w:rsidR="001009CC" w:rsidRPr="00A210FE" w:rsidTr="006303FC">
        <w:tc>
          <w:tcPr>
            <w:tcW w:w="2802" w:type="dxa"/>
            <w:shd w:val="clear" w:color="auto" w:fill="auto"/>
          </w:tcPr>
          <w:p w:rsidR="001009CC" w:rsidRPr="00A210FE" w:rsidRDefault="001009CC" w:rsidP="006303FC">
            <w:pPr>
              <w:rPr>
                <w:rFonts w:ascii="Calibri" w:eastAsia="Calibri" w:hAnsi="Calibri"/>
                <w:b/>
                <w:sz w:val="22"/>
                <w:szCs w:val="22"/>
              </w:rPr>
            </w:pPr>
            <w:r w:rsidRPr="00A210FE">
              <w:rPr>
                <w:rFonts w:ascii="Calibri" w:eastAsia="Calibri" w:hAnsi="Calibri"/>
                <w:b/>
                <w:sz w:val="22"/>
                <w:szCs w:val="22"/>
              </w:rPr>
              <w:t>Jedinica</w:t>
            </w:r>
          </w:p>
        </w:tc>
        <w:tc>
          <w:tcPr>
            <w:tcW w:w="6486" w:type="dxa"/>
            <w:shd w:val="clear" w:color="auto" w:fill="auto"/>
          </w:tcPr>
          <w:p w:rsidR="001009CC" w:rsidRPr="00A210FE" w:rsidRDefault="001009CC" w:rsidP="00284F48">
            <w:pPr>
              <w:rPr>
                <w:rFonts w:ascii="Calibri" w:eastAsia="Calibri" w:hAnsi="Calibri"/>
                <w:sz w:val="22"/>
                <w:szCs w:val="22"/>
              </w:rPr>
            </w:pPr>
            <w:r w:rsidRPr="00A210FE">
              <w:rPr>
                <w:rFonts w:ascii="Calibri" w:eastAsia="Calibri" w:hAnsi="Calibri"/>
                <w:sz w:val="22"/>
                <w:szCs w:val="22"/>
              </w:rPr>
              <w:t>%</w:t>
            </w:r>
            <w:r w:rsidR="00B01860">
              <w:rPr>
                <w:rFonts w:ascii="Calibri" w:eastAsia="Calibri" w:hAnsi="Calibri"/>
                <w:sz w:val="22"/>
                <w:szCs w:val="22"/>
              </w:rPr>
              <w:t xml:space="preserve"> </w:t>
            </w:r>
          </w:p>
        </w:tc>
      </w:tr>
      <w:tr w:rsidR="001009CC" w:rsidRPr="00A210FE" w:rsidTr="006303FC">
        <w:tc>
          <w:tcPr>
            <w:tcW w:w="2802" w:type="dxa"/>
            <w:shd w:val="clear" w:color="auto" w:fill="auto"/>
          </w:tcPr>
          <w:p w:rsidR="001009CC" w:rsidRPr="00A210FE" w:rsidRDefault="001009CC" w:rsidP="006303FC">
            <w:pPr>
              <w:rPr>
                <w:rFonts w:ascii="Calibri" w:eastAsia="Calibri" w:hAnsi="Calibri"/>
                <w:b/>
                <w:sz w:val="22"/>
                <w:szCs w:val="22"/>
              </w:rPr>
            </w:pPr>
            <w:r w:rsidRPr="00A210FE">
              <w:rPr>
                <w:rFonts w:ascii="Calibri" w:eastAsia="Calibri" w:hAnsi="Calibri"/>
                <w:b/>
                <w:sz w:val="22"/>
                <w:szCs w:val="22"/>
              </w:rPr>
              <w:t>Polazna vrijednost</w:t>
            </w:r>
          </w:p>
        </w:tc>
        <w:tc>
          <w:tcPr>
            <w:tcW w:w="6486" w:type="dxa"/>
            <w:shd w:val="clear" w:color="auto" w:fill="auto"/>
          </w:tcPr>
          <w:p w:rsidR="001009CC" w:rsidRPr="00A210FE" w:rsidRDefault="001009CC" w:rsidP="006303FC">
            <w:pPr>
              <w:rPr>
                <w:rFonts w:ascii="Calibri" w:eastAsia="Calibri" w:hAnsi="Calibri"/>
                <w:sz w:val="22"/>
                <w:szCs w:val="22"/>
              </w:rPr>
            </w:pPr>
            <w:r w:rsidRPr="00A210FE">
              <w:rPr>
                <w:rFonts w:ascii="Calibri" w:eastAsia="Calibri" w:hAnsi="Calibri"/>
                <w:sz w:val="22"/>
                <w:szCs w:val="22"/>
              </w:rPr>
              <w:t>100</w:t>
            </w:r>
          </w:p>
        </w:tc>
      </w:tr>
      <w:tr w:rsidR="001009CC" w:rsidRPr="00A210FE" w:rsidTr="006303FC">
        <w:tc>
          <w:tcPr>
            <w:tcW w:w="2802" w:type="dxa"/>
            <w:shd w:val="clear" w:color="auto" w:fill="auto"/>
          </w:tcPr>
          <w:p w:rsidR="001009CC" w:rsidRPr="00A210FE" w:rsidRDefault="001009CC" w:rsidP="006303FC">
            <w:pPr>
              <w:rPr>
                <w:rFonts w:ascii="Calibri" w:eastAsia="Calibri" w:hAnsi="Calibri"/>
                <w:b/>
                <w:sz w:val="22"/>
                <w:szCs w:val="22"/>
              </w:rPr>
            </w:pPr>
            <w:r w:rsidRPr="00A210FE">
              <w:rPr>
                <w:rFonts w:ascii="Calibri" w:eastAsia="Calibri" w:hAnsi="Calibri"/>
                <w:b/>
                <w:sz w:val="22"/>
                <w:szCs w:val="22"/>
              </w:rPr>
              <w:t>Izvor podataka</w:t>
            </w:r>
          </w:p>
        </w:tc>
        <w:tc>
          <w:tcPr>
            <w:tcW w:w="6486" w:type="dxa"/>
            <w:shd w:val="clear" w:color="auto" w:fill="auto"/>
          </w:tcPr>
          <w:p w:rsidR="001009CC" w:rsidRPr="00A210FE" w:rsidRDefault="001009CC" w:rsidP="006303FC">
            <w:pPr>
              <w:rPr>
                <w:rFonts w:ascii="Calibri" w:eastAsia="Calibri" w:hAnsi="Calibri"/>
                <w:sz w:val="22"/>
                <w:szCs w:val="22"/>
              </w:rPr>
            </w:pPr>
            <w:r w:rsidRPr="00A210FE">
              <w:rPr>
                <w:rFonts w:ascii="Calibri" w:eastAsia="Calibri" w:hAnsi="Calibri"/>
                <w:sz w:val="22"/>
                <w:szCs w:val="22"/>
              </w:rPr>
              <w:t>Općina Viškovo</w:t>
            </w:r>
          </w:p>
        </w:tc>
      </w:tr>
      <w:tr w:rsidR="001009CC" w:rsidRPr="00A210FE" w:rsidTr="006303FC">
        <w:tc>
          <w:tcPr>
            <w:tcW w:w="2802" w:type="dxa"/>
            <w:shd w:val="clear" w:color="auto" w:fill="auto"/>
          </w:tcPr>
          <w:p w:rsidR="001009CC" w:rsidRPr="00A210FE" w:rsidRDefault="00D75B42" w:rsidP="000E6FDC">
            <w:pPr>
              <w:rPr>
                <w:rFonts w:ascii="Calibri" w:eastAsia="Calibri" w:hAnsi="Calibri"/>
                <w:b/>
                <w:sz w:val="22"/>
                <w:szCs w:val="22"/>
              </w:rPr>
            </w:pPr>
            <w:r w:rsidRPr="00A210FE">
              <w:rPr>
                <w:rFonts w:ascii="Calibri" w:eastAsia="Calibri" w:hAnsi="Calibri"/>
                <w:b/>
                <w:sz w:val="22"/>
                <w:szCs w:val="22"/>
              </w:rPr>
              <w:t>Ciljana vrijednost (20</w:t>
            </w:r>
            <w:r w:rsidR="000E6FDC">
              <w:rPr>
                <w:rFonts w:ascii="Calibri" w:eastAsia="Calibri" w:hAnsi="Calibri"/>
                <w:b/>
                <w:sz w:val="22"/>
                <w:szCs w:val="22"/>
              </w:rPr>
              <w:t>20</w:t>
            </w:r>
            <w:r w:rsidR="001009CC" w:rsidRPr="00A210FE">
              <w:rPr>
                <w:rFonts w:ascii="Calibri" w:eastAsia="Calibri" w:hAnsi="Calibri"/>
                <w:b/>
                <w:sz w:val="22"/>
                <w:szCs w:val="22"/>
              </w:rPr>
              <w:t>.)</w:t>
            </w:r>
          </w:p>
        </w:tc>
        <w:tc>
          <w:tcPr>
            <w:tcW w:w="6486" w:type="dxa"/>
            <w:shd w:val="clear" w:color="auto" w:fill="auto"/>
          </w:tcPr>
          <w:p w:rsidR="001009CC" w:rsidRPr="00A210FE" w:rsidRDefault="001009CC" w:rsidP="006303FC">
            <w:pPr>
              <w:rPr>
                <w:rFonts w:ascii="Calibri" w:eastAsia="Calibri" w:hAnsi="Calibri"/>
                <w:sz w:val="22"/>
                <w:szCs w:val="22"/>
              </w:rPr>
            </w:pPr>
            <w:r w:rsidRPr="00A210FE">
              <w:rPr>
                <w:rFonts w:ascii="Calibri" w:eastAsia="Calibri" w:hAnsi="Calibri"/>
                <w:sz w:val="22"/>
                <w:szCs w:val="22"/>
              </w:rPr>
              <w:t>100</w:t>
            </w:r>
          </w:p>
        </w:tc>
      </w:tr>
      <w:tr w:rsidR="001009CC" w:rsidRPr="00A210FE" w:rsidTr="006303FC">
        <w:tc>
          <w:tcPr>
            <w:tcW w:w="2802" w:type="dxa"/>
            <w:shd w:val="clear" w:color="auto" w:fill="auto"/>
          </w:tcPr>
          <w:p w:rsidR="001009CC" w:rsidRPr="00A210FE" w:rsidRDefault="001009CC" w:rsidP="005F518A">
            <w:pPr>
              <w:rPr>
                <w:rFonts w:ascii="Calibri" w:eastAsia="Calibri" w:hAnsi="Calibri"/>
                <w:b/>
                <w:sz w:val="22"/>
                <w:szCs w:val="22"/>
              </w:rPr>
            </w:pPr>
            <w:r w:rsidRPr="00A210FE">
              <w:rPr>
                <w:rFonts w:ascii="Calibri" w:eastAsia="Calibri" w:hAnsi="Calibri"/>
                <w:b/>
                <w:sz w:val="22"/>
                <w:szCs w:val="22"/>
              </w:rPr>
              <w:t>Ciljana vrijednost (20</w:t>
            </w:r>
            <w:r w:rsidR="000E6FDC">
              <w:rPr>
                <w:rFonts w:ascii="Calibri" w:eastAsia="Calibri" w:hAnsi="Calibri"/>
                <w:b/>
                <w:sz w:val="22"/>
                <w:szCs w:val="22"/>
              </w:rPr>
              <w:t>21</w:t>
            </w:r>
            <w:r w:rsidRPr="00A210FE">
              <w:rPr>
                <w:rFonts w:ascii="Calibri" w:eastAsia="Calibri" w:hAnsi="Calibri"/>
                <w:b/>
                <w:sz w:val="22"/>
                <w:szCs w:val="22"/>
              </w:rPr>
              <w:t>.)</w:t>
            </w:r>
          </w:p>
        </w:tc>
        <w:tc>
          <w:tcPr>
            <w:tcW w:w="6486" w:type="dxa"/>
            <w:shd w:val="clear" w:color="auto" w:fill="auto"/>
          </w:tcPr>
          <w:p w:rsidR="001009CC" w:rsidRPr="00A210FE" w:rsidRDefault="001009CC" w:rsidP="006303FC">
            <w:pPr>
              <w:rPr>
                <w:rFonts w:ascii="Calibri" w:eastAsia="Calibri" w:hAnsi="Calibri"/>
                <w:sz w:val="22"/>
                <w:szCs w:val="22"/>
              </w:rPr>
            </w:pPr>
            <w:r w:rsidRPr="00A210FE">
              <w:rPr>
                <w:rFonts w:ascii="Calibri" w:eastAsia="Calibri" w:hAnsi="Calibri"/>
                <w:sz w:val="22"/>
                <w:szCs w:val="22"/>
              </w:rPr>
              <w:t>100</w:t>
            </w:r>
          </w:p>
        </w:tc>
      </w:tr>
      <w:tr w:rsidR="001009CC" w:rsidRPr="00A210FE" w:rsidTr="006303FC">
        <w:trPr>
          <w:trHeight w:val="361"/>
        </w:trPr>
        <w:tc>
          <w:tcPr>
            <w:tcW w:w="2802" w:type="dxa"/>
            <w:shd w:val="clear" w:color="auto" w:fill="auto"/>
          </w:tcPr>
          <w:p w:rsidR="001009CC" w:rsidRPr="00A210FE" w:rsidRDefault="001009CC" w:rsidP="005F518A">
            <w:pPr>
              <w:rPr>
                <w:rFonts w:ascii="Calibri" w:eastAsia="Calibri" w:hAnsi="Calibri"/>
                <w:b/>
                <w:sz w:val="22"/>
                <w:szCs w:val="22"/>
              </w:rPr>
            </w:pPr>
            <w:r w:rsidRPr="00A210FE">
              <w:rPr>
                <w:rFonts w:ascii="Calibri" w:eastAsia="Calibri" w:hAnsi="Calibri"/>
                <w:b/>
                <w:sz w:val="22"/>
                <w:szCs w:val="22"/>
              </w:rPr>
              <w:t>Ciljana vrijednost (20</w:t>
            </w:r>
            <w:r w:rsidR="00C21A7C">
              <w:rPr>
                <w:rFonts w:ascii="Calibri" w:eastAsia="Calibri" w:hAnsi="Calibri"/>
                <w:b/>
                <w:sz w:val="22"/>
                <w:szCs w:val="22"/>
              </w:rPr>
              <w:t>2</w:t>
            </w:r>
            <w:r w:rsidR="000E6FDC">
              <w:rPr>
                <w:rFonts w:ascii="Calibri" w:eastAsia="Calibri" w:hAnsi="Calibri"/>
                <w:b/>
                <w:sz w:val="22"/>
                <w:szCs w:val="22"/>
              </w:rPr>
              <w:t>2</w:t>
            </w:r>
            <w:r w:rsidRPr="00A210FE">
              <w:rPr>
                <w:rFonts w:ascii="Calibri" w:eastAsia="Calibri" w:hAnsi="Calibri"/>
                <w:b/>
                <w:sz w:val="22"/>
                <w:szCs w:val="22"/>
              </w:rPr>
              <w:t>.)</w:t>
            </w:r>
          </w:p>
        </w:tc>
        <w:tc>
          <w:tcPr>
            <w:tcW w:w="6486" w:type="dxa"/>
            <w:shd w:val="clear" w:color="auto" w:fill="auto"/>
          </w:tcPr>
          <w:p w:rsidR="001009CC" w:rsidRPr="00A210FE" w:rsidRDefault="001009CC" w:rsidP="006303FC">
            <w:pPr>
              <w:rPr>
                <w:rFonts w:ascii="Calibri" w:eastAsia="Calibri" w:hAnsi="Calibri"/>
                <w:sz w:val="22"/>
                <w:szCs w:val="22"/>
              </w:rPr>
            </w:pPr>
            <w:r w:rsidRPr="00A210FE">
              <w:rPr>
                <w:rFonts w:ascii="Calibri" w:eastAsia="Calibri" w:hAnsi="Calibri"/>
                <w:sz w:val="22"/>
                <w:szCs w:val="22"/>
              </w:rPr>
              <w:t>100</w:t>
            </w:r>
          </w:p>
        </w:tc>
      </w:tr>
    </w:tbl>
    <w:p w:rsidR="007958E9" w:rsidRDefault="007958E9" w:rsidP="001009CC">
      <w:pPr>
        <w:pStyle w:val="Odlomakpopisa"/>
        <w:spacing w:after="0" w:line="240" w:lineRule="auto"/>
        <w:ind w:left="284"/>
        <w:jc w:val="both"/>
        <w:rPr>
          <w:i/>
          <w:noProof/>
        </w:rPr>
      </w:pPr>
    </w:p>
    <w:p w:rsidR="001009CC" w:rsidRPr="00A210FE" w:rsidRDefault="001009CC" w:rsidP="005E54B1">
      <w:pPr>
        <w:pStyle w:val="Odlomakpopisa"/>
        <w:spacing w:after="0" w:line="240" w:lineRule="auto"/>
        <w:ind w:left="0"/>
        <w:jc w:val="both"/>
        <w:rPr>
          <w:i/>
          <w:noProof/>
        </w:rPr>
      </w:pPr>
      <w:r w:rsidRPr="00A210FE">
        <w:rPr>
          <w:i/>
          <w:noProof/>
        </w:rPr>
        <w:t>Izvještaj o postignutim ciljevima i rezultatima programa temeljenim na pokazateljima uspješnosti iz nadležnosti proračunskog korisnika u prethodnoj godini:</w:t>
      </w:r>
    </w:p>
    <w:p w:rsidR="001009CC" w:rsidRPr="00A210FE" w:rsidRDefault="001009CC" w:rsidP="005E54B1">
      <w:pPr>
        <w:jc w:val="both"/>
        <w:rPr>
          <w:rFonts w:ascii="Calibri" w:hAnsi="Calibri"/>
          <w:sz w:val="22"/>
          <w:szCs w:val="22"/>
        </w:rPr>
      </w:pPr>
      <w:r w:rsidRPr="00A210FE">
        <w:rPr>
          <w:rFonts w:ascii="Calibri" w:hAnsi="Calibri"/>
          <w:sz w:val="22"/>
          <w:szCs w:val="22"/>
        </w:rPr>
        <w:t>U pro</w:t>
      </w:r>
      <w:r w:rsidR="008407F6">
        <w:rPr>
          <w:rFonts w:ascii="Calibri" w:hAnsi="Calibri"/>
          <w:sz w:val="22"/>
          <w:szCs w:val="22"/>
        </w:rPr>
        <w:t xml:space="preserve">teklom razdoblju izvršeni su svi rashodi potrebni za redovno obavljanje </w:t>
      </w:r>
      <w:r w:rsidRPr="00A210FE">
        <w:rPr>
          <w:rFonts w:ascii="Calibri" w:hAnsi="Calibri"/>
          <w:sz w:val="22"/>
          <w:szCs w:val="22"/>
        </w:rPr>
        <w:t>propisan</w:t>
      </w:r>
      <w:r w:rsidR="008407F6">
        <w:rPr>
          <w:rFonts w:ascii="Calibri" w:hAnsi="Calibri"/>
          <w:sz w:val="22"/>
          <w:szCs w:val="22"/>
        </w:rPr>
        <w:t>ih</w:t>
      </w:r>
      <w:r w:rsidRPr="00A210FE">
        <w:rPr>
          <w:rFonts w:ascii="Calibri" w:hAnsi="Calibri"/>
          <w:sz w:val="22"/>
          <w:szCs w:val="22"/>
        </w:rPr>
        <w:t xml:space="preserve"> aktivnosti </w:t>
      </w:r>
      <w:r w:rsidR="008407F6">
        <w:rPr>
          <w:rFonts w:ascii="Calibri" w:hAnsi="Calibri"/>
          <w:sz w:val="22"/>
          <w:szCs w:val="22"/>
        </w:rPr>
        <w:t xml:space="preserve">koje su </w:t>
      </w:r>
      <w:r w:rsidRPr="00A210FE">
        <w:rPr>
          <w:rFonts w:ascii="Calibri" w:hAnsi="Calibri"/>
          <w:sz w:val="22"/>
          <w:szCs w:val="22"/>
        </w:rPr>
        <w:t>vezane uz poslove iz djelokruga rada Jedinstvenog upravnog odjela u okviru unutarnjih ustrojstvenih jedinica: Odsjeka ureda načelnika, Odsjeka za proračun, financije i gospodarstvo te Odsjeka za urbanizam, komunalni sustav i ekologiju.</w:t>
      </w:r>
    </w:p>
    <w:p w:rsidR="001009CC" w:rsidRPr="00A210FE" w:rsidRDefault="001009CC" w:rsidP="001009CC">
      <w:pPr>
        <w:rPr>
          <w:rFonts w:ascii="Calibri" w:hAnsi="Calibri"/>
          <w:noProof/>
          <w:sz w:val="22"/>
          <w:szCs w:val="22"/>
          <w:highlight w:val="yellow"/>
        </w:rPr>
      </w:pPr>
    </w:p>
    <w:p w:rsidR="00AB6B76" w:rsidRDefault="00AB6B76" w:rsidP="001009CC">
      <w:pPr>
        <w:rPr>
          <w:rFonts w:ascii="Calibri" w:hAnsi="Calibri"/>
          <w:b/>
          <w:noProof/>
          <w:sz w:val="22"/>
          <w:szCs w:val="22"/>
        </w:rPr>
      </w:pPr>
    </w:p>
    <w:p w:rsidR="001009CC" w:rsidRPr="00A210FE" w:rsidRDefault="001009CC" w:rsidP="001009CC">
      <w:pPr>
        <w:rPr>
          <w:rFonts w:ascii="Calibri" w:hAnsi="Calibri"/>
          <w:b/>
          <w:noProof/>
          <w:sz w:val="22"/>
          <w:szCs w:val="22"/>
        </w:rPr>
      </w:pPr>
      <w:r w:rsidRPr="00A210FE">
        <w:rPr>
          <w:rFonts w:ascii="Calibri" w:hAnsi="Calibri"/>
          <w:b/>
          <w:noProof/>
          <w:sz w:val="22"/>
          <w:szCs w:val="22"/>
        </w:rPr>
        <w:t>K301002 Nabava opreme i druge imovine za potrebe odjela</w:t>
      </w:r>
    </w:p>
    <w:p w:rsidR="001009CC" w:rsidRPr="00A210FE" w:rsidRDefault="001009CC" w:rsidP="001009CC">
      <w:pPr>
        <w:rPr>
          <w:rFonts w:ascii="Calibri" w:hAnsi="Calibri"/>
          <w:noProof/>
          <w:sz w:val="22"/>
          <w:szCs w:val="22"/>
        </w:rPr>
      </w:pPr>
      <w:r w:rsidRPr="00A210FE">
        <w:rPr>
          <w:rFonts w:ascii="Calibri" w:hAnsi="Calibri"/>
          <w:noProof/>
          <w:sz w:val="22"/>
          <w:szCs w:val="22"/>
        </w:rPr>
        <w:t>Za realizaciju ove aktivnosti planirana su sljedeća sredstva:</w:t>
      </w:r>
    </w:p>
    <w:p w:rsidR="001009CC" w:rsidRPr="00A210FE" w:rsidRDefault="001009CC" w:rsidP="001009CC">
      <w:pPr>
        <w:pStyle w:val="Odlomakpopisa"/>
        <w:numPr>
          <w:ilvl w:val="0"/>
          <w:numId w:val="5"/>
        </w:numPr>
        <w:spacing w:after="0" w:line="240" w:lineRule="auto"/>
        <w:rPr>
          <w:noProof/>
        </w:rPr>
      </w:pPr>
      <w:r w:rsidRPr="00A210FE">
        <w:rPr>
          <w:noProof/>
        </w:rPr>
        <w:t>20</w:t>
      </w:r>
      <w:r w:rsidR="000E6FDC">
        <w:rPr>
          <w:noProof/>
        </w:rPr>
        <w:t>20</w:t>
      </w:r>
      <w:r w:rsidR="006B26BA" w:rsidRPr="00A210FE">
        <w:rPr>
          <w:noProof/>
        </w:rPr>
        <w:t xml:space="preserve">. godina </w:t>
      </w:r>
      <w:r w:rsidR="000E6FDC">
        <w:rPr>
          <w:noProof/>
        </w:rPr>
        <w:t xml:space="preserve">  22</w:t>
      </w:r>
      <w:r w:rsidR="00D75B42" w:rsidRPr="00A210FE">
        <w:rPr>
          <w:noProof/>
        </w:rPr>
        <w:t>0.000</w:t>
      </w:r>
      <w:r w:rsidRPr="00A210FE">
        <w:rPr>
          <w:noProof/>
        </w:rPr>
        <w:t xml:space="preserve"> kuna</w:t>
      </w:r>
    </w:p>
    <w:p w:rsidR="001009CC" w:rsidRPr="00A210FE" w:rsidRDefault="00EC50B6" w:rsidP="001009CC">
      <w:pPr>
        <w:pStyle w:val="Odlomakpopisa"/>
        <w:numPr>
          <w:ilvl w:val="0"/>
          <w:numId w:val="5"/>
        </w:numPr>
        <w:spacing w:after="0" w:line="240" w:lineRule="auto"/>
        <w:rPr>
          <w:noProof/>
        </w:rPr>
      </w:pPr>
      <w:r>
        <w:rPr>
          <w:noProof/>
        </w:rPr>
        <w:t>202</w:t>
      </w:r>
      <w:r w:rsidR="000E6FDC">
        <w:rPr>
          <w:noProof/>
        </w:rPr>
        <w:t>1</w:t>
      </w:r>
      <w:r w:rsidR="006B26BA" w:rsidRPr="00A210FE">
        <w:rPr>
          <w:noProof/>
        </w:rPr>
        <w:t xml:space="preserve">. godina </w:t>
      </w:r>
      <w:r w:rsidR="000E6FDC">
        <w:rPr>
          <w:noProof/>
        </w:rPr>
        <w:t xml:space="preserve">  11</w:t>
      </w:r>
      <w:r w:rsidR="00D75B42" w:rsidRPr="00A210FE">
        <w:rPr>
          <w:noProof/>
        </w:rPr>
        <w:t>0.000</w:t>
      </w:r>
      <w:r w:rsidR="006B26BA" w:rsidRPr="00A210FE">
        <w:rPr>
          <w:noProof/>
        </w:rPr>
        <w:t xml:space="preserve"> </w:t>
      </w:r>
      <w:r w:rsidR="001009CC" w:rsidRPr="00A210FE">
        <w:rPr>
          <w:noProof/>
        </w:rPr>
        <w:t>kuna</w:t>
      </w:r>
    </w:p>
    <w:p w:rsidR="001009CC" w:rsidRPr="00A210FE" w:rsidRDefault="00FA2D00" w:rsidP="001009CC">
      <w:pPr>
        <w:pStyle w:val="Odlomakpopisa"/>
        <w:numPr>
          <w:ilvl w:val="0"/>
          <w:numId w:val="5"/>
        </w:numPr>
        <w:spacing w:after="0"/>
        <w:rPr>
          <w:noProof/>
        </w:rPr>
      </w:pPr>
      <w:r>
        <w:rPr>
          <w:noProof/>
        </w:rPr>
        <w:t>202</w:t>
      </w:r>
      <w:r w:rsidR="000E6FDC">
        <w:rPr>
          <w:noProof/>
        </w:rPr>
        <w:t>2</w:t>
      </w:r>
      <w:r w:rsidR="006B26BA" w:rsidRPr="00A210FE">
        <w:rPr>
          <w:noProof/>
        </w:rPr>
        <w:t xml:space="preserve">. godina </w:t>
      </w:r>
      <w:r w:rsidR="00EC50B6">
        <w:rPr>
          <w:noProof/>
        </w:rPr>
        <w:t xml:space="preserve">  </w:t>
      </w:r>
      <w:r w:rsidR="000E6FDC">
        <w:rPr>
          <w:noProof/>
        </w:rPr>
        <w:t>11</w:t>
      </w:r>
      <w:r w:rsidR="00D75B42" w:rsidRPr="00A210FE">
        <w:rPr>
          <w:noProof/>
        </w:rPr>
        <w:t>0.000</w:t>
      </w:r>
      <w:r w:rsidR="006B26BA" w:rsidRPr="00A210FE">
        <w:rPr>
          <w:noProof/>
        </w:rPr>
        <w:t xml:space="preserve"> </w:t>
      </w:r>
      <w:r w:rsidR="001009CC" w:rsidRPr="00A210FE">
        <w:rPr>
          <w:noProof/>
        </w:rPr>
        <w:t>kuna</w:t>
      </w:r>
    </w:p>
    <w:p w:rsidR="00856493" w:rsidRPr="00A210FE" w:rsidRDefault="00856493" w:rsidP="00856493">
      <w:pPr>
        <w:pStyle w:val="Odlomakpopisa"/>
        <w:spacing w:after="0"/>
        <w:rPr>
          <w:noProof/>
          <w:sz w:val="16"/>
          <w:szCs w:val="16"/>
        </w:rPr>
      </w:pPr>
    </w:p>
    <w:p w:rsidR="00B723B1" w:rsidRDefault="001009CC" w:rsidP="00411F37">
      <w:pPr>
        <w:jc w:val="both"/>
        <w:rPr>
          <w:rFonts w:ascii="Calibri" w:hAnsi="Calibri"/>
          <w:sz w:val="22"/>
          <w:szCs w:val="22"/>
        </w:rPr>
      </w:pPr>
      <w:r w:rsidRPr="00A210FE">
        <w:rPr>
          <w:rFonts w:ascii="Calibri" w:hAnsi="Calibri"/>
          <w:noProof/>
          <w:sz w:val="22"/>
          <w:szCs w:val="22"/>
        </w:rPr>
        <w:t>P</w:t>
      </w:r>
      <w:r w:rsidR="00E9161A" w:rsidRPr="00A210FE">
        <w:rPr>
          <w:rFonts w:ascii="Calibri" w:hAnsi="Calibri"/>
          <w:noProof/>
          <w:sz w:val="22"/>
          <w:szCs w:val="22"/>
        </w:rPr>
        <w:t>roračunom Općine Viškovo za 201</w:t>
      </w:r>
      <w:r w:rsidR="000E6FDC">
        <w:rPr>
          <w:rFonts w:ascii="Calibri" w:hAnsi="Calibri"/>
          <w:noProof/>
          <w:sz w:val="22"/>
          <w:szCs w:val="22"/>
        </w:rPr>
        <w:t>9</w:t>
      </w:r>
      <w:r w:rsidRPr="00A210FE">
        <w:rPr>
          <w:rFonts w:ascii="Calibri" w:hAnsi="Calibri"/>
          <w:noProof/>
          <w:sz w:val="22"/>
          <w:szCs w:val="22"/>
        </w:rPr>
        <w:t>. godinu te projekcijama Proračuna za 20</w:t>
      </w:r>
      <w:r w:rsidR="000E6FDC">
        <w:rPr>
          <w:rFonts w:ascii="Calibri" w:hAnsi="Calibri"/>
          <w:noProof/>
          <w:sz w:val="22"/>
          <w:szCs w:val="22"/>
        </w:rPr>
        <w:t>20</w:t>
      </w:r>
      <w:r w:rsidR="00E9161A" w:rsidRPr="00A210FE">
        <w:rPr>
          <w:rFonts w:ascii="Calibri" w:hAnsi="Calibri"/>
          <w:noProof/>
          <w:sz w:val="22"/>
          <w:szCs w:val="22"/>
        </w:rPr>
        <w:t>. i 20</w:t>
      </w:r>
      <w:r w:rsidR="005874B0">
        <w:rPr>
          <w:rFonts w:ascii="Calibri" w:hAnsi="Calibri"/>
          <w:noProof/>
          <w:sz w:val="22"/>
          <w:szCs w:val="22"/>
        </w:rPr>
        <w:t>2</w:t>
      </w:r>
      <w:r w:rsidR="000E6FDC">
        <w:rPr>
          <w:rFonts w:ascii="Calibri" w:hAnsi="Calibri"/>
          <w:noProof/>
          <w:sz w:val="22"/>
          <w:szCs w:val="22"/>
        </w:rPr>
        <w:t>1</w:t>
      </w:r>
      <w:r w:rsidRPr="00A210FE">
        <w:rPr>
          <w:rFonts w:ascii="Calibri" w:hAnsi="Calibri"/>
          <w:noProof/>
          <w:sz w:val="22"/>
          <w:szCs w:val="22"/>
        </w:rPr>
        <w:t>. godinu za kapitalni projekt Nabava opreme i druge imovine za potrebe od</w:t>
      </w:r>
      <w:r w:rsidR="006D2F6C" w:rsidRPr="00A210FE">
        <w:rPr>
          <w:rFonts w:ascii="Calibri" w:hAnsi="Calibri"/>
          <w:noProof/>
          <w:sz w:val="22"/>
          <w:szCs w:val="22"/>
        </w:rPr>
        <w:t xml:space="preserve">jela planiran je iznos od </w:t>
      </w:r>
      <w:r w:rsidR="000E6FDC">
        <w:rPr>
          <w:rFonts w:ascii="Calibri" w:hAnsi="Calibri"/>
          <w:noProof/>
          <w:sz w:val="22"/>
          <w:szCs w:val="22"/>
        </w:rPr>
        <w:t>30</w:t>
      </w:r>
      <w:r w:rsidR="00D75B42" w:rsidRPr="00A210FE">
        <w:rPr>
          <w:rFonts w:ascii="Calibri" w:hAnsi="Calibri"/>
          <w:noProof/>
          <w:sz w:val="22"/>
          <w:szCs w:val="22"/>
        </w:rPr>
        <w:t xml:space="preserve">0.000 </w:t>
      </w:r>
      <w:r w:rsidRPr="00A210FE">
        <w:rPr>
          <w:rFonts w:ascii="Calibri" w:hAnsi="Calibri"/>
          <w:noProof/>
          <w:sz w:val="22"/>
          <w:szCs w:val="22"/>
        </w:rPr>
        <w:t xml:space="preserve">kuna </w:t>
      </w:r>
      <w:r w:rsidRPr="00A210FE">
        <w:rPr>
          <w:rFonts w:ascii="Calibri" w:hAnsi="Calibri"/>
          <w:noProof/>
          <w:sz w:val="22"/>
          <w:szCs w:val="22"/>
        </w:rPr>
        <w:lastRenderedPageBreak/>
        <w:t>za 201</w:t>
      </w:r>
      <w:r w:rsidR="005874B0">
        <w:rPr>
          <w:rFonts w:ascii="Calibri" w:hAnsi="Calibri"/>
          <w:noProof/>
          <w:sz w:val="22"/>
          <w:szCs w:val="22"/>
        </w:rPr>
        <w:t>9</w:t>
      </w:r>
      <w:r w:rsidRPr="00A210FE">
        <w:rPr>
          <w:rFonts w:ascii="Calibri" w:hAnsi="Calibri"/>
          <w:noProof/>
          <w:sz w:val="22"/>
          <w:szCs w:val="22"/>
        </w:rPr>
        <w:t xml:space="preserve">. </w:t>
      </w:r>
      <w:r w:rsidR="00D34698">
        <w:rPr>
          <w:rFonts w:ascii="Calibri" w:hAnsi="Calibri"/>
          <w:noProof/>
          <w:sz w:val="22"/>
          <w:szCs w:val="22"/>
        </w:rPr>
        <w:t xml:space="preserve">godinu </w:t>
      </w:r>
      <w:r w:rsidR="005874B0">
        <w:rPr>
          <w:rFonts w:ascii="Calibri" w:hAnsi="Calibri"/>
          <w:noProof/>
          <w:sz w:val="22"/>
          <w:szCs w:val="22"/>
        </w:rPr>
        <w:t xml:space="preserve">te iznos </w:t>
      </w:r>
      <w:r w:rsidR="000E6FDC">
        <w:rPr>
          <w:rFonts w:ascii="Calibri" w:hAnsi="Calibri"/>
          <w:noProof/>
          <w:sz w:val="22"/>
          <w:szCs w:val="22"/>
        </w:rPr>
        <w:t xml:space="preserve">od 80.000 kn </w:t>
      </w:r>
      <w:r w:rsidR="005874B0">
        <w:rPr>
          <w:rFonts w:ascii="Calibri" w:hAnsi="Calibri"/>
          <w:noProof/>
          <w:sz w:val="22"/>
          <w:szCs w:val="22"/>
        </w:rPr>
        <w:t xml:space="preserve">za </w:t>
      </w:r>
      <w:r w:rsidRPr="00A210FE">
        <w:rPr>
          <w:rFonts w:ascii="Calibri" w:hAnsi="Calibri"/>
          <w:noProof/>
          <w:sz w:val="22"/>
          <w:szCs w:val="22"/>
        </w:rPr>
        <w:t>20</w:t>
      </w:r>
      <w:r w:rsidR="005874B0">
        <w:rPr>
          <w:rFonts w:ascii="Calibri" w:hAnsi="Calibri"/>
          <w:noProof/>
          <w:sz w:val="22"/>
          <w:szCs w:val="22"/>
        </w:rPr>
        <w:t>2</w:t>
      </w:r>
      <w:r w:rsidR="000E6FDC">
        <w:rPr>
          <w:rFonts w:ascii="Calibri" w:hAnsi="Calibri"/>
          <w:noProof/>
          <w:sz w:val="22"/>
          <w:szCs w:val="22"/>
        </w:rPr>
        <w:t>1</w:t>
      </w:r>
      <w:r w:rsidRPr="00A210FE">
        <w:rPr>
          <w:rFonts w:ascii="Calibri" w:hAnsi="Calibri"/>
          <w:noProof/>
          <w:sz w:val="22"/>
          <w:szCs w:val="22"/>
        </w:rPr>
        <w:t xml:space="preserve">. godinu. </w:t>
      </w:r>
      <w:r w:rsidR="005874B0">
        <w:rPr>
          <w:rFonts w:ascii="Calibri" w:hAnsi="Calibri"/>
          <w:noProof/>
          <w:sz w:val="22"/>
          <w:szCs w:val="22"/>
        </w:rPr>
        <w:t xml:space="preserve">U ovom planskom razdoblju planirano je </w:t>
      </w:r>
      <w:r w:rsidR="000E6FDC">
        <w:rPr>
          <w:rFonts w:ascii="Calibri" w:hAnsi="Calibri"/>
          <w:noProof/>
          <w:sz w:val="22"/>
          <w:szCs w:val="22"/>
        </w:rPr>
        <w:t>određeno</w:t>
      </w:r>
      <w:r w:rsidR="005874B0">
        <w:rPr>
          <w:rFonts w:ascii="Calibri" w:hAnsi="Calibri"/>
          <w:noProof/>
          <w:sz w:val="22"/>
          <w:szCs w:val="22"/>
        </w:rPr>
        <w:t xml:space="preserve"> od</w:t>
      </w:r>
      <w:r w:rsidR="00EC50B6">
        <w:rPr>
          <w:rFonts w:ascii="Calibri" w:hAnsi="Calibri"/>
          <w:noProof/>
          <w:sz w:val="22"/>
          <w:szCs w:val="22"/>
        </w:rPr>
        <w:t>s</w:t>
      </w:r>
      <w:r w:rsidR="005874B0">
        <w:rPr>
          <w:rFonts w:ascii="Calibri" w:hAnsi="Calibri"/>
          <w:noProof/>
          <w:sz w:val="22"/>
          <w:szCs w:val="22"/>
        </w:rPr>
        <w:t>tupanje</w:t>
      </w:r>
      <w:r w:rsidRPr="00A210FE">
        <w:rPr>
          <w:rFonts w:ascii="Calibri" w:hAnsi="Calibri"/>
          <w:noProof/>
          <w:sz w:val="22"/>
          <w:szCs w:val="22"/>
        </w:rPr>
        <w:t xml:space="preserve"> u odnosu na prethodne projekcije</w:t>
      </w:r>
      <w:r w:rsidR="00EC50B6">
        <w:rPr>
          <w:rFonts w:ascii="Calibri" w:hAnsi="Calibri"/>
          <w:noProof/>
          <w:sz w:val="22"/>
          <w:szCs w:val="22"/>
        </w:rPr>
        <w:t xml:space="preserve"> </w:t>
      </w:r>
      <w:r w:rsidR="005874B0">
        <w:rPr>
          <w:rFonts w:ascii="Calibri" w:hAnsi="Calibri"/>
          <w:noProof/>
          <w:sz w:val="22"/>
          <w:szCs w:val="22"/>
        </w:rPr>
        <w:t>koje se temelji na novim procjenama</w:t>
      </w:r>
      <w:r w:rsidR="005874B0">
        <w:rPr>
          <w:rFonts w:ascii="Calibri" w:hAnsi="Calibri"/>
          <w:sz w:val="22"/>
          <w:szCs w:val="22"/>
        </w:rPr>
        <w:t xml:space="preserve"> i stvarnim potrebama</w:t>
      </w:r>
      <w:r w:rsidR="00D34698">
        <w:rPr>
          <w:rFonts w:ascii="Calibri" w:hAnsi="Calibri"/>
          <w:sz w:val="22"/>
          <w:szCs w:val="22"/>
        </w:rPr>
        <w:t xml:space="preserve"> radi poboljšanja</w:t>
      </w:r>
      <w:r w:rsidR="005874B0">
        <w:rPr>
          <w:rFonts w:ascii="Calibri" w:hAnsi="Calibri"/>
          <w:sz w:val="22"/>
          <w:szCs w:val="22"/>
        </w:rPr>
        <w:t xml:space="preserve"> opremljenosti službi unutar </w:t>
      </w:r>
      <w:r w:rsidR="005E54B1">
        <w:rPr>
          <w:rFonts w:ascii="Calibri" w:hAnsi="Calibri"/>
          <w:sz w:val="22"/>
          <w:szCs w:val="22"/>
        </w:rPr>
        <w:t>Jedinstvenog upravnog odjela</w:t>
      </w:r>
      <w:r w:rsidR="00CD506F">
        <w:rPr>
          <w:rFonts w:ascii="Calibri" w:hAnsi="Calibri"/>
          <w:sz w:val="22"/>
          <w:szCs w:val="22"/>
        </w:rPr>
        <w:t xml:space="preserve"> i drugih vezanih općinskih tijela</w:t>
      </w:r>
      <w:r w:rsidR="00EC50B6">
        <w:rPr>
          <w:rFonts w:ascii="Calibri" w:hAnsi="Calibri"/>
          <w:sz w:val="22"/>
          <w:szCs w:val="22"/>
        </w:rPr>
        <w:t xml:space="preserve">. </w:t>
      </w:r>
    </w:p>
    <w:p w:rsidR="00411F37" w:rsidRPr="00A210FE" w:rsidRDefault="00EC50B6" w:rsidP="00411F37">
      <w:pPr>
        <w:jc w:val="both"/>
        <w:rPr>
          <w:rFonts w:ascii="Calibri" w:hAnsi="Calibri"/>
          <w:sz w:val="22"/>
          <w:szCs w:val="22"/>
        </w:rPr>
      </w:pPr>
      <w:r>
        <w:rPr>
          <w:rFonts w:ascii="Calibri" w:hAnsi="Calibri"/>
          <w:sz w:val="22"/>
          <w:szCs w:val="22"/>
        </w:rPr>
        <w:t>U skladu s tim,</w:t>
      </w:r>
      <w:r w:rsidR="005E54B1">
        <w:rPr>
          <w:rFonts w:ascii="Calibri" w:hAnsi="Calibri"/>
          <w:sz w:val="22"/>
          <w:szCs w:val="22"/>
        </w:rPr>
        <w:t xml:space="preserve"> </w:t>
      </w:r>
      <w:r w:rsidR="005874B0">
        <w:rPr>
          <w:rFonts w:ascii="Calibri" w:hAnsi="Calibri"/>
          <w:sz w:val="22"/>
          <w:szCs w:val="22"/>
        </w:rPr>
        <w:t>u 20</w:t>
      </w:r>
      <w:r w:rsidR="000E6FDC">
        <w:rPr>
          <w:rFonts w:ascii="Calibri" w:hAnsi="Calibri"/>
          <w:sz w:val="22"/>
          <w:szCs w:val="22"/>
        </w:rPr>
        <w:t>20</w:t>
      </w:r>
      <w:r w:rsidR="005874B0">
        <w:rPr>
          <w:rFonts w:ascii="Calibri" w:hAnsi="Calibri"/>
          <w:sz w:val="22"/>
          <w:szCs w:val="22"/>
        </w:rPr>
        <w:t xml:space="preserve">. godini planirana </w:t>
      </w:r>
      <w:r>
        <w:rPr>
          <w:rFonts w:ascii="Calibri" w:hAnsi="Calibri"/>
          <w:sz w:val="22"/>
          <w:szCs w:val="22"/>
        </w:rPr>
        <w:t xml:space="preserve">je </w:t>
      </w:r>
      <w:r w:rsidR="005E54B1">
        <w:rPr>
          <w:rFonts w:ascii="Calibri" w:hAnsi="Calibri"/>
          <w:sz w:val="22"/>
          <w:szCs w:val="22"/>
        </w:rPr>
        <w:t>nabav</w:t>
      </w:r>
      <w:r w:rsidR="005874B0">
        <w:rPr>
          <w:rFonts w:ascii="Calibri" w:hAnsi="Calibri"/>
          <w:sz w:val="22"/>
          <w:szCs w:val="22"/>
        </w:rPr>
        <w:t>a informatičke i druge uredske opreme i namještaja te aplikacijskih programa u</w:t>
      </w:r>
      <w:r w:rsidR="00D34698">
        <w:rPr>
          <w:rFonts w:ascii="Calibri" w:hAnsi="Calibri"/>
          <w:sz w:val="22"/>
          <w:szCs w:val="22"/>
        </w:rPr>
        <w:t xml:space="preserve"> ukupnom</w:t>
      </w:r>
      <w:r w:rsidR="005874B0">
        <w:rPr>
          <w:rFonts w:ascii="Calibri" w:hAnsi="Calibri"/>
          <w:sz w:val="22"/>
          <w:szCs w:val="22"/>
        </w:rPr>
        <w:t xml:space="preserve"> i</w:t>
      </w:r>
      <w:r>
        <w:rPr>
          <w:rFonts w:ascii="Calibri" w:hAnsi="Calibri"/>
          <w:sz w:val="22"/>
          <w:szCs w:val="22"/>
        </w:rPr>
        <w:t>z</w:t>
      </w:r>
      <w:r w:rsidR="005874B0">
        <w:rPr>
          <w:rFonts w:ascii="Calibri" w:hAnsi="Calibri"/>
          <w:sz w:val="22"/>
          <w:szCs w:val="22"/>
        </w:rPr>
        <w:t xml:space="preserve">nosu od </w:t>
      </w:r>
      <w:r w:rsidR="000E6FDC">
        <w:rPr>
          <w:rFonts w:ascii="Calibri" w:hAnsi="Calibri"/>
          <w:sz w:val="22"/>
          <w:szCs w:val="22"/>
        </w:rPr>
        <w:t>22</w:t>
      </w:r>
      <w:r w:rsidR="005874B0">
        <w:rPr>
          <w:rFonts w:ascii="Calibri" w:hAnsi="Calibri"/>
          <w:sz w:val="22"/>
          <w:szCs w:val="22"/>
        </w:rPr>
        <w:t>0.000 kn, a u projekcijama za 2020. i 2021. godinu predviđeni su rashodi za ovu namj</w:t>
      </w:r>
      <w:r>
        <w:rPr>
          <w:rFonts w:ascii="Calibri" w:hAnsi="Calibri"/>
          <w:sz w:val="22"/>
          <w:szCs w:val="22"/>
        </w:rPr>
        <w:t>e</w:t>
      </w:r>
      <w:r w:rsidR="005874B0">
        <w:rPr>
          <w:rFonts w:ascii="Calibri" w:hAnsi="Calibri"/>
          <w:sz w:val="22"/>
          <w:szCs w:val="22"/>
        </w:rPr>
        <w:t xml:space="preserve">nu u visini od </w:t>
      </w:r>
      <w:r w:rsidR="000E6FDC">
        <w:rPr>
          <w:rFonts w:ascii="Calibri" w:hAnsi="Calibri"/>
          <w:sz w:val="22"/>
          <w:szCs w:val="22"/>
        </w:rPr>
        <w:t>11</w:t>
      </w:r>
      <w:r w:rsidR="005874B0">
        <w:rPr>
          <w:rFonts w:ascii="Calibri" w:hAnsi="Calibri"/>
          <w:sz w:val="22"/>
          <w:szCs w:val="22"/>
        </w:rPr>
        <w:t xml:space="preserve">0.000 kn </w:t>
      </w:r>
      <w:r>
        <w:rPr>
          <w:rFonts w:ascii="Calibri" w:hAnsi="Calibri"/>
          <w:sz w:val="22"/>
          <w:szCs w:val="22"/>
        </w:rPr>
        <w:t>za svaku godinu posebno</w:t>
      </w:r>
      <w:r w:rsidR="005E54B1">
        <w:rPr>
          <w:rFonts w:ascii="Calibri" w:hAnsi="Calibri"/>
          <w:sz w:val="22"/>
          <w:szCs w:val="22"/>
        </w:rPr>
        <w:t>.</w:t>
      </w:r>
    </w:p>
    <w:p w:rsidR="001009CC" w:rsidRDefault="001009CC" w:rsidP="001009CC">
      <w:pPr>
        <w:jc w:val="both"/>
        <w:rPr>
          <w:rFonts w:ascii="Calibri" w:hAnsi="Calibri"/>
          <w:noProof/>
          <w:sz w:val="22"/>
          <w:szCs w:val="22"/>
        </w:rPr>
      </w:pPr>
      <w:r w:rsidRPr="00A210FE">
        <w:rPr>
          <w:rFonts w:ascii="Calibri" w:hAnsi="Calibri"/>
          <w:noProof/>
          <w:sz w:val="22"/>
          <w:szCs w:val="22"/>
        </w:rPr>
        <w:t>U sklopu ovog kapitalnog projekta planirani su rashodi vezani uz nabavu namještaja i uredske opreme, prije svega računalne opreme</w:t>
      </w:r>
      <w:r w:rsidR="00EC50B6">
        <w:rPr>
          <w:rFonts w:ascii="Calibri" w:hAnsi="Calibri"/>
          <w:noProof/>
          <w:sz w:val="22"/>
          <w:szCs w:val="22"/>
        </w:rPr>
        <w:t xml:space="preserve"> te n</w:t>
      </w:r>
      <w:r w:rsidR="0055074A">
        <w:rPr>
          <w:rFonts w:ascii="Calibri" w:hAnsi="Calibri"/>
          <w:noProof/>
          <w:sz w:val="22"/>
          <w:szCs w:val="22"/>
        </w:rPr>
        <w:t xml:space="preserve">abava novih </w:t>
      </w:r>
      <w:r w:rsidR="00EC50B6">
        <w:rPr>
          <w:rFonts w:ascii="Calibri" w:hAnsi="Calibri"/>
          <w:noProof/>
          <w:sz w:val="22"/>
          <w:szCs w:val="22"/>
        </w:rPr>
        <w:t xml:space="preserve">i </w:t>
      </w:r>
      <w:r w:rsidR="00D34698">
        <w:rPr>
          <w:rFonts w:ascii="Calibri" w:hAnsi="Calibri"/>
          <w:noProof/>
          <w:sz w:val="22"/>
          <w:szCs w:val="22"/>
        </w:rPr>
        <w:t>dorada</w:t>
      </w:r>
      <w:r w:rsidR="00EC50B6">
        <w:rPr>
          <w:rFonts w:ascii="Calibri" w:hAnsi="Calibri"/>
          <w:noProof/>
          <w:sz w:val="22"/>
          <w:szCs w:val="22"/>
        </w:rPr>
        <w:t xml:space="preserve"> postojećih </w:t>
      </w:r>
      <w:r w:rsidR="0055074A">
        <w:rPr>
          <w:rFonts w:ascii="Calibri" w:hAnsi="Calibri"/>
          <w:noProof/>
          <w:sz w:val="22"/>
          <w:szCs w:val="22"/>
        </w:rPr>
        <w:t xml:space="preserve">programskih aplikacija </w:t>
      </w:r>
      <w:r w:rsidR="00EC50B6">
        <w:rPr>
          <w:rFonts w:ascii="Calibri" w:hAnsi="Calibri"/>
          <w:noProof/>
          <w:sz w:val="22"/>
          <w:szCs w:val="22"/>
        </w:rPr>
        <w:t xml:space="preserve">za </w:t>
      </w:r>
      <w:r w:rsidR="0055074A">
        <w:rPr>
          <w:rFonts w:ascii="Calibri" w:hAnsi="Calibri"/>
          <w:noProof/>
          <w:sz w:val="22"/>
          <w:szCs w:val="22"/>
        </w:rPr>
        <w:t>potrebe</w:t>
      </w:r>
      <w:r w:rsidR="00641FAC">
        <w:rPr>
          <w:rFonts w:ascii="Calibri" w:hAnsi="Calibri"/>
          <w:noProof/>
          <w:sz w:val="22"/>
          <w:szCs w:val="22"/>
        </w:rPr>
        <w:t xml:space="preserve"> odjela</w:t>
      </w:r>
      <w:r w:rsidR="00EC50B6">
        <w:rPr>
          <w:rFonts w:ascii="Calibri" w:hAnsi="Calibri"/>
          <w:noProof/>
          <w:sz w:val="22"/>
          <w:szCs w:val="22"/>
        </w:rPr>
        <w:t xml:space="preserve"> koje su uvjetovane stvarnim potrebama i/ili </w:t>
      </w:r>
      <w:r w:rsidR="00641FAC">
        <w:rPr>
          <w:rFonts w:ascii="Calibri" w:hAnsi="Calibri"/>
          <w:noProof/>
          <w:sz w:val="22"/>
          <w:szCs w:val="22"/>
        </w:rPr>
        <w:t xml:space="preserve"> zakonsk</w:t>
      </w:r>
      <w:r w:rsidR="00EC50B6">
        <w:rPr>
          <w:rFonts w:ascii="Calibri" w:hAnsi="Calibri"/>
          <w:noProof/>
          <w:sz w:val="22"/>
          <w:szCs w:val="22"/>
        </w:rPr>
        <w:t>im</w:t>
      </w:r>
      <w:r w:rsidR="00641FAC">
        <w:rPr>
          <w:rFonts w:ascii="Calibri" w:hAnsi="Calibri"/>
          <w:noProof/>
          <w:sz w:val="22"/>
          <w:szCs w:val="22"/>
        </w:rPr>
        <w:t xml:space="preserve"> </w:t>
      </w:r>
      <w:r w:rsidR="00EC50B6">
        <w:rPr>
          <w:rFonts w:ascii="Calibri" w:hAnsi="Calibri"/>
          <w:noProof/>
          <w:sz w:val="22"/>
          <w:szCs w:val="22"/>
        </w:rPr>
        <w:t>obvezama.</w:t>
      </w:r>
    </w:p>
    <w:p w:rsidR="00EC50B6" w:rsidRDefault="00EC50B6" w:rsidP="001009CC">
      <w:pPr>
        <w:jc w:val="both"/>
        <w:rPr>
          <w:rFonts w:ascii="Calibri" w:hAnsi="Calibri"/>
          <w:noProof/>
          <w:sz w:val="22"/>
          <w:szCs w:val="22"/>
        </w:rPr>
      </w:pPr>
    </w:p>
    <w:p w:rsidR="001009CC" w:rsidRDefault="001009CC" w:rsidP="000E6FDC">
      <w:pPr>
        <w:jc w:val="both"/>
        <w:rPr>
          <w:rFonts w:ascii="Calibri" w:hAnsi="Calibri"/>
          <w:sz w:val="22"/>
          <w:szCs w:val="22"/>
        </w:rPr>
      </w:pPr>
      <w:r w:rsidRPr="00A210FE">
        <w:rPr>
          <w:rFonts w:ascii="Calibri" w:hAnsi="Calibri"/>
          <w:b/>
          <w:sz w:val="22"/>
          <w:szCs w:val="22"/>
        </w:rPr>
        <w:t>Cilj 1.:</w:t>
      </w:r>
      <w:r w:rsidRPr="00A210FE">
        <w:rPr>
          <w:rFonts w:ascii="Calibri" w:hAnsi="Calibri"/>
          <w:sz w:val="22"/>
          <w:szCs w:val="22"/>
        </w:rPr>
        <w:t xml:space="preserve"> </w:t>
      </w:r>
      <w:r w:rsidR="00D34698" w:rsidRPr="00B01860">
        <w:rPr>
          <w:rFonts w:ascii="Calibri" w:hAnsi="Calibri"/>
          <w:sz w:val="22"/>
          <w:szCs w:val="22"/>
        </w:rPr>
        <w:t xml:space="preserve">osiguranje </w:t>
      </w:r>
      <w:r w:rsidR="00D34698">
        <w:rPr>
          <w:rFonts w:ascii="Calibri" w:hAnsi="Calibri"/>
          <w:sz w:val="22"/>
          <w:szCs w:val="22"/>
        </w:rPr>
        <w:t xml:space="preserve">potrebne razine opremljenosti </w:t>
      </w:r>
      <w:r w:rsidR="006A2F26">
        <w:rPr>
          <w:rFonts w:ascii="Calibri" w:hAnsi="Calibri"/>
          <w:sz w:val="22"/>
          <w:szCs w:val="22"/>
        </w:rPr>
        <w:t xml:space="preserve">sredstvima za rad </w:t>
      </w:r>
      <w:r w:rsidR="00D34698" w:rsidRPr="00B01860">
        <w:rPr>
          <w:rFonts w:ascii="Calibri" w:hAnsi="Calibri"/>
          <w:sz w:val="22"/>
          <w:szCs w:val="22"/>
        </w:rPr>
        <w:t>za učinkovito izvršavanje poslova iz djelokruga rada</w:t>
      </w:r>
    </w:p>
    <w:p w:rsidR="00D34698" w:rsidRDefault="00D34698" w:rsidP="00D34698">
      <w:pPr>
        <w:ind w:left="708"/>
        <w:jc w:val="both"/>
        <w:rPr>
          <w:rFonts w:ascii="Calibri" w:hAnsi="Calibr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A12719" w:rsidRPr="00A210FE" w:rsidTr="006303FC">
        <w:tc>
          <w:tcPr>
            <w:tcW w:w="2802" w:type="dxa"/>
            <w:shd w:val="clear" w:color="auto" w:fill="auto"/>
          </w:tcPr>
          <w:p w:rsidR="00A12719" w:rsidRPr="00A210FE" w:rsidRDefault="00A12719" w:rsidP="00A12719">
            <w:pPr>
              <w:rPr>
                <w:rFonts w:ascii="Calibri" w:eastAsia="Calibri" w:hAnsi="Calibri"/>
                <w:b/>
                <w:sz w:val="22"/>
                <w:szCs w:val="22"/>
              </w:rPr>
            </w:pPr>
            <w:r w:rsidRPr="00A210FE">
              <w:rPr>
                <w:rFonts w:ascii="Calibri" w:eastAsia="Calibri" w:hAnsi="Calibri"/>
                <w:b/>
                <w:sz w:val="22"/>
                <w:szCs w:val="22"/>
              </w:rPr>
              <w:t>Pokazatelj rezultata</w:t>
            </w:r>
          </w:p>
        </w:tc>
        <w:tc>
          <w:tcPr>
            <w:tcW w:w="6486" w:type="dxa"/>
            <w:shd w:val="clear" w:color="auto" w:fill="auto"/>
          </w:tcPr>
          <w:p w:rsidR="00A12719" w:rsidRPr="00A210FE" w:rsidRDefault="00A12719" w:rsidP="00A12719">
            <w:pPr>
              <w:rPr>
                <w:rFonts w:ascii="Calibri" w:eastAsia="Calibri" w:hAnsi="Calibri"/>
                <w:sz w:val="22"/>
                <w:szCs w:val="22"/>
              </w:rPr>
            </w:pPr>
            <w:r>
              <w:rPr>
                <w:rFonts w:ascii="Calibri" w:eastAsia="Calibri" w:hAnsi="Calibri"/>
                <w:sz w:val="22"/>
                <w:szCs w:val="22"/>
              </w:rPr>
              <w:t xml:space="preserve">Zadovoljavajuća razina opremljenosti </w:t>
            </w:r>
            <w:r w:rsidR="004746A4">
              <w:rPr>
                <w:rFonts w:ascii="Calibri" w:eastAsia="Calibri" w:hAnsi="Calibri"/>
                <w:sz w:val="22"/>
                <w:szCs w:val="22"/>
              </w:rPr>
              <w:t>sredstvima za rad</w:t>
            </w:r>
          </w:p>
        </w:tc>
      </w:tr>
      <w:tr w:rsidR="00A12719" w:rsidRPr="00A210FE" w:rsidTr="006303FC">
        <w:tc>
          <w:tcPr>
            <w:tcW w:w="2802" w:type="dxa"/>
            <w:shd w:val="clear" w:color="auto" w:fill="auto"/>
          </w:tcPr>
          <w:p w:rsidR="00A12719" w:rsidRPr="00A210FE" w:rsidRDefault="00A12719" w:rsidP="00A12719">
            <w:pPr>
              <w:rPr>
                <w:rFonts w:ascii="Calibri" w:eastAsia="Calibri" w:hAnsi="Calibri"/>
                <w:b/>
                <w:sz w:val="22"/>
                <w:szCs w:val="22"/>
              </w:rPr>
            </w:pPr>
            <w:r w:rsidRPr="00A210FE">
              <w:rPr>
                <w:rFonts w:ascii="Calibri" w:eastAsia="Calibri" w:hAnsi="Calibri"/>
                <w:b/>
                <w:sz w:val="22"/>
                <w:szCs w:val="22"/>
              </w:rPr>
              <w:t>Definicija</w:t>
            </w:r>
          </w:p>
        </w:tc>
        <w:tc>
          <w:tcPr>
            <w:tcW w:w="6486" w:type="dxa"/>
            <w:shd w:val="clear" w:color="auto" w:fill="auto"/>
          </w:tcPr>
          <w:p w:rsidR="00A12719" w:rsidRPr="00A210FE" w:rsidRDefault="00A12719" w:rsidP="004746A4">
            <w:pPr>
              <w:rPr>
                <w:rFonts w:ascii="Calibri" w:eastAsia="Calibri" w:hAnsi="Calibri"/>
                <w:sz w:val="22"/>
                <w:szCs w:val="22"/>
              </w:rPr>
            </w:pPr>
            <w:r>
              <w:rPr>
                <w:rFonts w:ascii="Calibri" w:eastAsia="Calibri" w:hAnsi="Calibri"/>
                <w:sz w:val="22"/>
                <w:szCs w:val="22"/>
              </w:rPr>
              <w:t>Osiguranje potrebn</w:t>
            </w:r>
            <w:r w:rsidR="004746A4">
              <w:rPr>
                <w:rFonts w:ascii="Calibri" w:eastAsia="Calibri" w:hAnsi="Calibri"/>
                <w:sz w:val="22"/>
                <w:szCs w:val="22"/>
              </w:rPr>
              <w:t>e razine opremljenosti sredstvima za rad kao</w:t>
            </w:r>
            <w:r>
              <w:rPr>
                <w:rFonts w:ascii="Calibri" w:eastAsia="Calibri" w:hAnsi="Calibri"/>
                <w:sz w:val="22"/>
                <w:szCs w:val="22"/>
              </w:rPr>
              <w:t xml:space="preserve"> preduvjeta za u</w:t>
            </w:r>
            <w:r w:rsidRPr="00A210FE">
              <w:rPr>
                <w:rFonts w:ascii="Calibri" w:eastAsia="Calibri" w:hAnsi="Calibri"/>
                <w:sz w:val="22"/>
                <w:szCs w:val="22"/>
              </w:rPr>
              <w:t>činkovito i pravovremeno izvršavanje poslova iz djelokruga rada Jedinstvenog upravnog odjela u okviru unutarnjih ustrojstvenih jedinica: Odsjeka ureda načelnika, Odsjeka za proračun, f</w:t>
            </w:r>
            <w:r>
              <w:rPr>
                <w:rFonts w:ascii="Calibri" w:eastAsia="Calibri" w:hAnsi="Calibri"/>
                <w:sz w:val="22"/>
                <w:szCs w:val="22"/>
              </w:rPr>
              <w:t>inancije i računovodstv</w:t>
            </w:r>
            <w:r w:rsidRPr="00A210FE">
              <w:rPr>
                <w:rFonts w:ascii="Calibri" w:eastAsia="Calibri" w:hAnsi="Calibri"/>
                <w:sz w:val="22"/>
                <w:szCs w:val="22"/>
              </w:rPr>
              <w:t>o te Odsjeka za urbanizam, komunalni sustav i ekologiju</w:t>
            </w:r>
          </w:p>
        </w:tc>
      </w:tr>
      <w:tr w:rsidR="00A12719" w:rsidRPr="00A210FE" w:rsidTr="006303FC">
        <w:tc>
          <w:tcPr>
            <w:tcW w:w="2802" w:type="dxa"/>
            <w:shd w:val="clear" w:color="auto" w:fill="auto"/>
          </w:tcPr>
          <w:p w:rsidR="00A12719" w:rsidRPr="00A210FE" w:rsidRDefault="00A12719" w:rsidP="00A12719">
            <w:pPr>
              <w:rPr>
                <w:rFonts w:ascii="Calibri" w:eastAsia="Calibri" w:hAnsi="Calibri"/>
                <w:b/>
                <w:sz w:val="22"/>
                <w:szCs w:val="22"/>
              </w:rPr>
            </w:pPr>
            <w:r w:rsidRPr="00A210FE">
              <w:rPr>
                <w:rFonts w:ascii="Calibri" w:eastAsia="Calibri" w:hAnsi="Calibri"/>
                <w:b/>
                <w:sz w:val="22"/>
                <w:szCs w:val="22"/>
              </w:rPr>
              <w:t>Jedinica</w:t>
            </w:r>
          </w:p>
        </w:tc>
        <w:tc>
          <w:tcPr>
            <w:tcW w:w="6486" w:type="dxa"/>
            <w:shd w:val="clear" w:color="auto" w:fill="auto"/>
          </w:tcPr>
          <w:p w:rsidR="00A12719" w:rsidRPr="00A210FE" w:rsidRDefault="00A12719" w:rsidP="00A12719">
            <w:pPr>
              <w:rPr>
                <w:rFonts w:ascii="Calibri" w:eastAsia="Calibri" w:hAnsi="Calibri"/>
                <w:sz w:val="22"/>
                <w:szCs w:val="22"/>
              </w:rPr>
            </w:pPr>
            <w:r w:rsidRPr="00A210FE">
              <w:rPr>
                <w:rFonts w:ascii="Calibri" w:eastAsia="Calibri" w:hAnsi="Calibri"/>
                <w:sz w:val="22"/>
                <w:szCs w:val="22"/>
              </w:rPr>
              <w:t>%</w:t>
            </w:r>
            <w:r>
              <w:rPr>
                <w:rFonts w:ascii="Calibri" w:eastAsia="Calibri" w:hAnsi="Calibri"/>
                <w:sz w:val="22"/>
                <w:szCs w:val="22"/>
              </w:rPr>
              <w:t xml:space="preserve"> zadovoljenih potreba</w:t>
            </w:r>
          </w:p>
        </w:tc>
      </w:tr>
      <w:tr w:rsidR="00A12719" w:rsidRPr="00A210FE" w:rsidTr="006303FC">
        <w:tc>
          <w:tcPr>
            <w:tcW w:w="2802" w:type="dxa"/>
            <w:shd w:val="clear" w:color="auto" w:fill="auto"/>
          </w:tcPr>
          <w:p w:rsidR="00A12719" w:rsidRPr="00A210FE" w:rsidRDefault="00A12719" w:rsidP="00A12719">
            <w:pPr>
              <w:rPr>
                <w:rFonts w:ascii="Calibri" w:eastAsia="Calibri" w:hAnsi="Calibri"/>
                <w:b/>
                <w:sz w:val="22"/>
                <w:szCs w:val="22"/>
              </w:rPr>
            </w:pPr>
            <w:r w:rsidRPr="00A210FE">
              <w:rPr>
                <w:rFonts w:ascii="Calibri" w:eastAsia="Calibri" w:hAnsi="Calibri"/>
                <w:b/>
                <w:sz w:val="22"/>
                <w:szCs w:val="22"/>
              </w:rPr>
              <w:t>Polazna vrijednost</w:t>
            </w:r>
          </w:p>
        </w:tc>
        <w:tc>
          <w:tcPr>
            <w:tcW w:w="6486" w:type="dxa"/>
            <w:shd w:val="clear" w:color="auto" w:fill="auto"/>
          </w:tcPr>
          <w:p w:rsidR="00A12719" w:rsidRPr="00A210FE" w:rsidRDefault="00A12719" w:rsidP="00A12719">
            <w:pPr>
              <w:rPr>
                <w:rFonts w:ascii="Calibri" w:eastAsia="Calibri" w:hAnsi="Calibri"/>
                <w:sz w:val="22"/>
                <w:szCs w:val="22"/>
              </w:rPr>
            </w:pPr>
            <w:r w:rsidRPr="00A210FE">
              <w:rPr>
                <w:rFonts w:ascii="Calibri" w:eastAsia="Calibri" w:hAnsi="Calibri"/>
                <w:sz w:val="22"/>
                <w:szCs w:val="22"/>
              </w:rPr>
              <w:t>100</w:t>
            </w:r>
          </w:p>
        </w:tc>
      </w:tr>
      <w:tr w:rsidR="00A12719" w:rsidRPr="00A210FE" w:rsidTr="006303FC">
        <w:tc>
          <w:tcPr>
            <w:tcW w:w="2802" w:type="dxa"/>
            <w:shd w:val="clear" w:color="auto" w:fill="auto"/>
          </w:tcPr>
          <w:p w:rsidR="00A12719" w:rsidRPr="00A210FE" w:rsidRDefault="00A12719" w:rsidP="00A12719">
            <w:pPr>
              <w:rPr>
                <w:rFonts w:ascii="Calibri" w:eastAsia="Calibri" w:hAnsi="Calibri"/>
                <w:b/>
                <w:sz w:val="22"/>
                <w:szCs w:val="22"/>
              </w:rPr>
            </w:pPr>
            <w:r w:rsidRPr="00A210FE">
              <w:rPr>
                <w:rFonts w:ascii="Calibri" w:eastAsia="Calibri" w:hAnsi="Calibri"/>
                <w:b/>
                <w:sz w:val="22"/>
                <w:szCs w:val="22"/>
              </w:rPr>
              <w:t>Izvor podataka</w:t>
            </w:r>
          </w:p>
        </w:tc>
        <w:tc>
          <w:tcPr>
            <w:tcW w:w="6486" w:type="dxa"/>
            <w:shd w:val="clear" w:color="auto" w:fill="auto"/>
          </w:tcPr>
          <w:p w:rsidR="00A12719" w:rsidRPr="00A210FE" w:rsidRDefault="00A12719" w:rsidP="00A12719">
            <w:pPr>
              <w:rPr>
                <w:rFonts w:ascii="Calibri" w:eastAsia="Calibri" w:hAnsi="Calibri"/>
                <w:sz w:val="22"/>
                <w:szCs w:val="22"/>
              </w:rPr>
            </w:pPr>
            <w:r w:rsidRPr="00A210FE">
              <w:rPr>
                <w:rFonts w:ascii="Calibri" w:eastAsia="Calibri" w:hAnsi="Calibri"/>
                <w:sz w:val="22"/>
                <w:szCs w:val="22"/>
              </w:rPr>
              <w:t>Općina Viškovo</w:t>
            </w:r>
          </w:p>
        </w:tc>
      </w:tr>
      <w:tr w:rsidR="00A12719" w:rsidRPr="00A210FE" w:rsidTr="006303FC">
        <w:tc>
          <w:tcPr>
            <w:tcW w:w="2802" w:type="dxa"/>
            <w:shd w:val="clear" w:color="auto" w:fill="auto"/>
          </w:tcPr>
          <w:p w:rsidR="00A12719" w:rsidRPr="00A210FE" w:rsidRDefault="00A12719" w:rsidP="000E6FDC">
            <w:pPr>
              <w:rPr>
                <w:rFonts w:ascii="Calibri" w:eastAsia="Calibri" w:hAnsi="Calibri"/>
                <w:b/>
                <w:sz w:val="22"/>
                <w:szCs w:val="22"/>
              </w:rPr>
            </w:pPr>
            <w:r w:rsidRPr="00A210FE">
              <w:rPr>
                <w:rFonts w:ascii="Calibri" w:eastAsia="Calibri" w:hAnsi="Calibri"/>
                <w:b/>
                <w:sz w:val="22"/>
                <w:szCs w:val="22"/>
              </w:rPr>
              <w:t>Ciljana vrijednost (20</w:t>
            </w:r>
            <w:r w:rsidR="000E6FDC">
              <w:rPr>
                <w:rFonts w:ascii="Calibri" w:eastAsia="Calibri" w:hAnsi="Calibri"/>
                <w:b/>
                <w:sz w:val="22"/>
                <w:szCs w:val="22"/>
              </w:rPr>
              <w:t>20</w:t>
            </w:r>
            <w:r w:rsidRPr="00A210FE">
              <w:rPr>
                <w:rFonts w:ascii="Calibri" w:eastAsia="Calibri" w:hAnsi="Calibri"/>
                <w:b/>
                <w:sz w:val="22"/>
                <w:szCs w:val="22"/>
              </w:rPr>
              <w:t>.)</w:t>
            </w:r>
          </w:p>
        </w:tc>
        <w:tc>
          <w:tcPr>
            <w:tcW w:w="6486" w:type="dxa"/>
            <w:shd w:val="clear" w:color="auto" w:fill="auto"/>
          </w:tcPr>
          <w:p w:rsidR="00A12719" w:rsidRPr="00A210FE" w:rsidRDefault="00A12719" w:rsidP="00A12719">
            <w:pPr>
              <w:rPr>
                <w:rFonts w:ascii="Calibri" w:eastAsia="Calibri" w:hAnsi="Calibri"/>
                <w:sz w:val="22"/>
                <w:szCs w:val="22"/>
              </w:rPr>
            </w:pPr>
            <w:r w:rsidRPr="00A210FE">
              <w:rPr>
                <w:rFonts w:ascii="Calibri" w:eastAsia="Calibri" w:hAnsi="Calibri"/>
                <w:sz w:val="22"/>
                <w:szCs w:val="22"/>
              </w:rPr>
              <w:t>100</w:t>
            </w:r>
          </w:p>
        </w:tc>
      </w:tr>
      <w:tr w:rsidR="00A12719" w:rsidRPr="00A210FE" w:rsidTr="006303FC">
        <w:tc>
          <w:tcPr>
            <w:tcW w:w="2802" w:type="dxa"/>
            <w:shd w:val="clear" w:color="auto" w:fill="auto"/>
          </w:tcPr>
          <w:p w:rsidR="00A12719" w:rsidRPr="00A210FE" w:rsidRDefault="00A12719" w:rsidP="00A12719">
            <w:pPr>
              <w:rPr>
                <w:rFonts w:ascii="Calibri" w:eastAsia="Calibri" w:hAnsi="Calibri"/>
                <w:b/>
                <w:sz w:val="22"/>
                <w:szCs w:val="22"/>
              </w:rPr>
            </w:pPr>
            <w:r w:rsidRPr="00A210FE">
              <w:rPr>
                <w:rFonts w:ascii="Calibri" w:eastAsia="Calibri" w:hAnsi="Calibri"/>
                <w:b/>
                <w:sz w:val="22"/>
                <w:szCs w:val="22"/>
              </w:rPr>
              <w:t>Ciljana vrijednost (20</w:t>
            </w:r>
            <w:r w:rsidR="000E6FDC">
              <w:rPr>
                <w:rFonts w:ascii="Calibri" w:eastAsia="Calibri" w:hAnsi="Calibri"/>
                <w:b/>
                <w:sz w:val="22"/>
                <w:szCs w:val="22"/>
              </w:rPr>
              <w:t>21</w:t>
            </w:r>
            <w:r w:rsidRPr="00A210FE">
              <w:rPr>
                <w:rFonts w:ascii="Calibri" w:eastAsia="Calibri" w:hAnsi="Calibri"/>
                <w:b/>
                <w:sz w:val="22"/>
                <w:szCs w:val="22"/>
              </w:rPr>
              <w:t>.)</w:t>
            </w:r>
          </w:p>
        </w:tc>
        <w:tc>
          <w:tcPr>
            <w:tcW w:w="6486" w:type="dxa"/>
            <w:shd w:val="clear" w:color="auto" w:fill="auto"/>
          </w:tcPr>
          <w:p w:rsidR="00A12719" w:rsidRPr="00A210FE" w:rsidRDefault="00A12719" w:rsidP="00A12719">
            <w:pPr>
              <w:rPr>
                <w:rFonts w:ascii="Calibri" w:eastAsia="Calibri" w:hAnsi="Calibri"/>
                <w:sz w:val="22"/>
                <w:szCs w:val="22"/>
              </w:rPr>
            </w:pPr>
            <w:r w:rsidRPr="00A210FE">
              <w:rPr>
                <w:rFonts w:ascii="Calibri" w:eastAsia="Calibri" w:hAnsi="Calibri"/>
                <w:sz w:val="22"/>
                <w:szCs w:val="22"/>
              </w:rPr>
              <w:t>100</w:t>
            </w:r>
          </w:p>
        </w:tc>
      </w:tr>
      <w:tr w:rsidR="00A12719" w:rsidRPr="00A210FE" w:rsidTr="006303FC">
        <w:trPr>
          <w:trHeight w:val="361"/>
        </w:trPr>
        <w:tc>
          <w:tcPr>
            <w:tcW w:w="2802" w:type="dxa"/>
            <w:shd w:val="clear" w:color="auto" w:fill="auto"/>
          </w:tcPr>
          <w:p w:rsidR="00A12719" w:rsidRPr="00A210FE" w:rsidRDefault="00A12719" w:rsidP="00A12719">
            <w:pPr>
              <w:rPr>
                <w:rFonts w:ascii="Calibri" w:eastAsia="Calibri" w:hAnsi="Calibri"/>
                <w:b/>
                <w:sz w:val="22"/>
                <w:szCs w:val="22"/>
              </w:rPr>
            </w:pPr>
            <w:r w:rsidRPr="00A210FE">
              <w:rPr>
                <w:rFonts w:ascii="Calibri" w:eastAsia="Calibri" w:hAnsi="Calibri"/>
                <w:b/>
                <w:sz w:val="22"/>
                <w:szCs w:val="22"/>
              </w:rPr>
              <w:t>Ciljana vrijednost (20</w:t>
            </w:r>
            <w:r w:rsidR="000E6FDC">
              <w:rPr>
                <w:rFonts w:ascii="Calibri" w:eastAsia="Calibri" w:hAnsi="Calibri"/>
                <w:b/>
                <w:sz w:val="22"/>
                <w:szCs w:val="22"/>
              </w:rPr>
              <w:t>22</w:t>
            </w:r>
            <w:r w:rsidRPr="00A210FE">
              <w:rPr>
                <w:rFonts w:ascii="Calibri" w:eastAsia="Calibri" w:hAnsi="Calibri"/>
                <w:b/>
                <w:sz w:val="22"/>
                <w:szCs w:val="22"/>
              </w:rPr>
              <w:t>.)</w:t>
            </w:r>
          </w:p>
        </w:tc>
        <w:tc>
          <w:tcPr>
            <w:tcW w:w="6486" w:type="dxa"/>
            <w:shd w:val="clear" w:color="auto" w:fill="auto"/>
          </w:tcPr>
          <w:p w:rsidR="00A12719" w:rsidRPr="00A210FE" w:rsidRDefault="00A12719" w:rsidP="00A12719">
            <w:pPr>
              <w:rPr>
                <w:rFonts w:ascii="Calibri" w:eastAsia="Calibri" w:hAnsi="Calibri"/>
                <w:sz w:val="22"/>
                <w:szCs w:val="22"/>
              </w:rPr>
            </w:pPr>
            <w:r w:rsidRPr="00A210FE">
              <w:rPr>
                <w:rFonts w:ascii="Calibri" w:eastAsia="Calibri" w:hAnsi="Calibri"/>
                <w:sz w:val="22"/>
                <w:szCs w:val="22"/>
              </w:rPr>
              <w:t>100</w:t>
            </w:r>
          </w:p>
        </w:tc>
      </w:tr>
    </w:tbl>
    <w:p w:rsidR="001009CC" w:rsidRPr="00A210FE" w:rsidRDefault="001009CC" w:rsidP="001009CC">
      <w:pPr>
        <w:ind w:left="708"/>
        <w:jc w:val="both"/>
        <w:rPr>
          <w:rFonts w:ascii="Calibri" w:hAnsi="Calibri"/>
          <w:b/>
          <w:noProof/>
          <w:sz w:val="22"/>
          <w:szCs w:val="22"/>
        </w:rPr>
      </w:pPr>
    </w:p>
    <w:p w:rsidR="001009CC" w:rsidRPr="00A210FE" w:rsidRDefault="001009CC" w:rsidP="005E54B1">
      <w:pPr>
        <w:pStyle w:val="Odlomakpopisa"/>
        <w:spacing w:after="0" w:line="240" w:lineRule="auto"/>
        <w:ind w:left="0"/>
        <w:jc w:val="both"/>
        <w:rPr>
          <w:i/>
          <w:noProof/>
        </w:rPr>
      </w:pPr>
      <w:r w:rsidRPr="00A210FE">
        <w:rPr>
          <w:i/>
          <w:noProof/>
        </w:rPr>
        <w:t>Izvještaj o postignutim ciljevima i rezultatima programa temeljenim na pokazateljima uspješnosti iz nadležnosti proračunskog korisnika u prethodnoj godini:</w:t>
      </w:r>
    </w:p>
    <w:p w:rsidR="00602BBD" w:rsidRDefault="001009CC" w:rsidP="00602BBD">
      <w:pPr>
        <w:contextualSpacing/>
        <w:jc w:val="both"/>
        <w:rPr>
          <w:rFonts w:ascii="Calibri" w:hAnsi="Calibri"/>
          <w:sz w:val="22"/>
          <w:szCs w:val="22"/>
        </w:rPr>
      </w:pPr>
      <w:r w:rsidRPr="00A210FE">
        <w:rPr>
          <w:rFonts w:ascii="Calibri" w:hAnsi="Calibri"/>
          <w:sz w:val="22"/>
          <w:szCs w:val="22"/>
        </w:rPr>
        <w:t>Tijekom 201</w:t>
      </w:r>
      <w:r w:rsidR="000E6FDC">
        <w:rPr>
          <w:rFonts w:ascii="Calibri" w:hAnsi="Calibri"/>
          <w:sz w:val="22"/>
          <w:szCs w:val="22"/>
        </w:rPr>
        <w:t>9</w:t>
      </w:r>
      <w:r w:rsidRPr="00A210FE">
        <w:rPr>
          <w:rFonts w:ascii="Calibri" w:hAnsi="Calibri"/>
          <w:sz w:val="22"/>
          <w:szCs w:val="22"/>
        </w:rPr>
        <w:t>. godine nabavljen</w:t>
      </w:r>
      <w:r w:rsidR="00253018">
        <w:rPr>
          <w:rFonts w:ascii="Calibri" w:hAnsi="Calibri"/>
          <w:sz w:val="22"/>
          <w:szCs w:val="22"/>
        </w:rPr>
        <w:t>a su</w:t>
      </w:r>
      <w:r w:rsidR="004746A4">
        <w:rPr>
          <w:rFonts w:ascii="Calibri" w:hAnsi="Calibri"/>
          <w:sz w:val="22"/>
          <w:szCs w:val="22"/>
        </w:rPr>
        <w:t xml:space="preserve"> </w:t>
      </w:r>
      <w:r w:rsidR="00253018">
        <w:rPr>
          <w:rFonts w:ascii="Calibri" w:hAnsi="Calibri"/>
          <w:sz w:val="22"/>
          <w:szCs w:val="22"/>
        </w:rPr>
        <w:t>tri</w:t>
      </w:r>
      <w:r w:rsidR="004746A4">
        <w:rPr>
          <w:rFonts w:ascii="Calibri" w:hAnsi="Calibri"/>
          <w:sz w:val="22"/>
          <w:szCs w:val="22"/>
        </w:rPr>
        <w:t xml:space="preserve"> prijenosn</w:t>
      </w:r>
      <w:r w:rsidR="00253018">
        <w:rPr>
          <w:rFonts w:ascii="Calibri" w:hAnsi="Calibri"/>
          <w:sz w:val="22"/>
          <w:szCs w:val="22"/>
        </w:rPr>
        <w:t>a</w:t>
      </w:r>
      <w:r w:rsidR="00262B08">
        <w:rPr>
          <w:rFonts w:ascii="Calibri" w:hAnsi="Calibri"/>
          <w:sz w:val="22"/>
          <w:szCs w:val="22"/>
        </w:rPr>
        <w:t xml:space="preserve"> </w:t>
      </w:r>
      <w:r w:rsidR="00A7204A" w:rsidRPr="00A210FE">
        <w:rPr>
          <w:rFonts w:ascii="Calibri" w:hAnsi="Calibri"/>
          <w:sz w:val="22"/>
          <w:szCs w:val="22"/>
        </w:rPr>
        <w:t>računal</w:t>
      </w:r>
      <w:r w:rsidR="00253018">
        <w:rPr>
          <w:rFonts w:ascii="Calibri" w:hAnsi="Calibri"/>
          <w:sz w:val="22"/>
          <w:szCs w:val="22"/>
        </w:rPr>
        <w:t>a</w:t>
      </w:r>
      <w:r w:rsidR="002C2BA1">
        <w:rPr>
          <w:rFonts w:ascii="Calibri" w:hAnsi="Calibri"/>
          <w:sz w:val="22"/>
          <w:szCs w:val="22"/>
        </w:rPr>
        <w:t>, jedan</w:t>
      </w:r>
      <w:r w:rsidR="00253018">
        <w:rPr>
          <w:rFonts w:ascii="Calibri" w:hAnsi="Calibri"/>
          <w:sz w:val="22"/>
          <w:szCs w:val="22"/>
        </w:rPr>
        <w:t xml:space="preserve"> printer, devet uredskih ormara, jedan radni stol, </w:t>
      </w:r>
      <w:r w:rsidR="002C2BA1">
        <w:rPr>
          <w:rFonts w:ascii="Calibri" w:hAnsi="Calibri"/>
          <w:sz w:val="22"/>
          <w:szCs w:val="22"/>
        </w:rPr>
        <w:t>šest</w:t>
      </w:r>
      <w:r w:rsidR="00253018">
        <w:rPr>
          <w:rFonts w:ascii="Calibri" w:hAnsi="Calibri"/>
          <w:sz w:val="22"/>
          <w:szCs w:val="22"/>
        </w:rPr>
        <w:t xml:space="preserve"> uredskih stolica, telefonska centrala s trideset telefonskih aparata, tri portafona, </w:t>
      </w:r>
      <w:r w:rsidR="002C2BA1">
        <w:rPr>
          <w:rFonts w:ascii="Calibri" w:hAnsi="Calibri"/>
          <w:sz w:val="22"/>
          <w:szCs w:val="22"/>
        </w:rPr>
        <w:t xml:space="preserve">dva </w:t>
      </w:r>
      <w:r w:rsidR="00253018">
        <w:rPr>
          <w:rFonts w:ascii="Calibri" w:hAnsi="Calibri"/>
          <w:sz w:val="22"/>
          <w:szCs w:val="22"/>
        </w:rPr>
        <w:t>aparat</w:t>
      </w:r>
      <w:r w:rsidR="002C2BA1">
        <w:rPr>
          <w:rFonts w:ascii="Calibri" w:hAnsi="Calibri"/>
          <w:sz w:val="22"/>
          <w:szCs w:val="22"/>
        </w:rPr>
        <w:t>a</w:t>
      </w:r>
      <w:r w:rsidR="00253018">
        <w:rPr>
          <w:rFonts w:ascii="Calibri" w:hAnsi="Calibri"/>
          <w:sz w:val="22"/>
          <w:szCs w:val="22"/>
        </w:rPr>
        <w:t xml:space="preserve"> za evidenciju radnog vremena</w:t>
      </w:r>
      <w:r w:rsidR="00AD06A6">
        <w:rPr>
          <w:rFonts w:ascii="Calibri" w:hAnsi="Calibri"/>
          <w:sz w:val="22"/>
          <w:szCs w:val="22"/>
        </w:rPr>
        <w:t xml:space="preserve"> i</w:t>
      </w:r>
      <w:r w:rsidR="002C2BA1">
        <w:rPr>
          <w:rFonts w:ascii="Calibri" w:hAnsi="Calibri"/>
          <w:sz w:val="22"/>
          <w:szCs w:val="22"/>
        </w:rPr>
        <w:t xml:space="preserve"> dva klima uređaja</w:t>
      </w:r>
      <w:r w:rsidR="00AD06A6">
        <w:rPr>
          <w:rFonts w:ascii="Calibri" w:hAnsi="Calibri"/>
          <w:sz w:val="22"/>
          <w:szCs w:val="22"/>
        </w:rPr>
        <w:t xml:space="preserve">. </w:t>
      </w:r>
      <w:r w:rsidR="00A7204A" w:rsidRPr="00A210FE">
        <w:rPr>
          <w:rFonts w:ascii="Calibri" w:hAnsi="Calibri"/>
          <w:sz w:val="22"/>
          <w:szCs w:val="22"/>
        </w:rPr>
        <w:t>Pored toga</w:t>
      </w:r>
      <w:r w:rsidR="00602BBD">
        <w:rPr>
          <w:rFonts w:ascii="Calibri" w:hAnsi="Calibri"/>
          <w:sz w:val="22"/>
          <w:szCs w:val="22"/>
        </w:rPr>
        <w:t xml:space="preserve">, </w:t>
      </w:r>
      <w:r w:rsidR="004746A4">
        <w:rPr>
          <w:rFonts w:ascii="Calibri" w:hAnsi="Calibri"/>
          <w:sz w:val="22"/>
          <w:szCs w:val="22"/>
        </w:rPr>
        <w:t xml:space="preserve">u tijeku je nabava novih programskih </w:t>
      </w:r>
      <w:r w:rsidR="001C2BA3">
        <w:rPr>
          <w:rFonts w:ascii="Calibri" w:hAnsi="Calibri"/>
          <w:sz w:val="22"/>
          <w:szCs w:val="22"/>
        </w:rPr>
        <w:t>aplik</w:t>
      </w:r>
      <w:r w:rsidR="00602BBD">
        <w:rPr>
          <w:rFonts w:ascii="Calibri" w:hAnsi="Calibri"/>
          <w:sz w:val="22"/>
          <w:szCs w:val="22"/>
        </w:rPr>
        <w:t>acij</w:t>
      </w:r>
      <w:r w:rsidR="001C2BA3">
        <w:rPr>
          <w:rFonts w:ascii="Calibri" w:hAnsi="Calibri"/>
          <w:sz w:val="22"/>
          <w:szCs w:val="22"/>
        </w:rPr>
        <w:t>a</w:t>
      </w:r>
      <w:r w:rsidR="00602BBD">
        <w:rPr>
          <w:rFonts w:ascii="Calibri" w:hAnsi="Calibri"/>
          <w:sz w:val="22"/>
          <w:szCs w:val="22"/>
        </w:rPr>
        <w:t xml:space="preserve"> i to</w:t>
      </w:r>
      <w:r w:rsidR="001C2BA3">
        <w:rPr>
          <w:rFonts w:ascii="Calibri" w:hAnsi="Calibri"/>
          <w:sz w:val="22"/>
          <w:szCs w:val="22"/>
        </w:rPr>
        <w:t xml:space="preserve"> za</w:t>
      </w:r>
      <w:r w:rsidR="00602BBD">
        <w:rPr>
          <w:rFonts w:ascii="Calibri" w:hAnsi="Calibri"/>
          <w:sz w:val="22"/>
          <w:szCs w:val="22"/>
        </w:rPr>
        <w:t>:</w:t>
      </w:r>
      <w:r w:rsidR="00A7204A" w:rsidRPr="00A210FE">
        <w:rPr>
          <w:rFonts w:ascii="Calibri" w:hAnsi="Calibri"/>
          <w:sz w:val="22"/>
          <w:szCs w:val="22"/>
        </w:rPr>
        <w:t xml:space="preserve"> </w:t>
      </w:r>
      <w:r w:rsidR="00AD06A6">
        <w:rPr>
          <w:rFonts w:ascii="Calibri" w:hAnsi="Calibri"/>
          <w:sz w:val="22"/>
          <w:szCs w:val="22"/>
        </w:rPr>
        <w:t xml:space="preserve">kolanje e-računa, </w:t>
      </w:r>
      <w:r w:rsidR="001C2BA3">
        <w:rPr>
          <w:rFonts w:ascii="Calibri" w:hAnsi="Calibri"/>
          <w:sz w:val="22"/>
          <w:szCs w:val="22"/>
        </w:rPr>
        <w:t>označavanje dugotrajne imovine te praćenje i eviden</w:t>
      </w:r>
      <w:r w:rsidR="00CD506F">
        <w:rPr>
          <w:rFonts w:ascii="Calibri" w:hAnsi="Calibri"/>
          <w:sz w:val="22"/>
          <w:szCs w:val="22"/>
        </w:rPr>
        <w:t>tiranje</w:t>
      </w:r>
      <w:r w:rsidR="001C2BA3">
        <w:rPr>
          <w:rFonts w:ascii="Calibri" w:hAnsi="Calibri"/>
          <w:sz w:val="22"/>
          <w:szCs w:val="22"/>
        </w:rPr>
        <w:t xml:space="preserve"> iste pomoću bar koda</w:t>
      </w:r>
      <w:r w:rsidR="00AD06A6">
        <w:rPr>
          <w:rFonts w:ascii="Calibri" w:hAnsi="Calibri"/>
          <w:sz w:val="22"/>
          <w:szCs w:val="22"/>
        </w:rPr>
        <w:t xml:space="preserve">, povezivanje podataka PNN i GIS-a, registar komunalne imovine te za nove funkcionalnosti programa socijale i komunalnog sustava. </w:t>
      </w:r>
      <w:r w:rsidR="001C2BA3">
        <w:rPr>
          <w:rFonts w:ascii="Calibri" w:hAnsi="Calibri"/>
          <w:sz w:val="22"/>
          <w:szCs w:val="22"/>
        </w:rPr>
        <w:t xml:space="preserve"> </w:t>
      </w:r>
    </w:p>
    <w:p w:rsidR="001C2BA3" w:rsidRDefault="001C2BA3" w:rsidP="00602BBD">
      <w:pPr>
        <w:contextualSpacing/>
        <w:jc w:val="both"/>
        <w:rPr>
          <w:rFonts w:ascii="Calibri" w:hAnsi="Calibri"/>
          <w:b/>
          <w:noProof/>
          <w:sz w:val="22"/>
          <w:szCs w:val="22"/>
        </w:rPr>
      </w:pPr>
    </w:p>
    <w:p w:rsidR="001009CC" w:rsidRPr="00A210FE" w:rsidRDefault="001009CC" w:rsidP="001009CC">
      <w:pPr>
        <w:rPr>
          <w:rFonts w:ascii="Calibri" w:hAnsi="Calibri"/>
          <w:b/>
          <w:noProof/>
          <w:sz w:val="22"/>
          <w:szCs w:val="22"/>
        </w:rPr>
      </w:pPr>
      <w:r w:rsidRPr="00A210FE">
        <w:rPr>
          <w:rFonts w:ascii="Calibri" w:hAnsi="Calibri"/>
          <w:b/>
          <w:noProof/>
          <w:sz w:val="22"/>
          <w:szCs w:val="22"/>
        </w:rPr>
        <w:t xml:space="preserve">A301003 Otplata kredita </w:t>
      </w:r>
    </w:p>
    <w:p w:rsidR="001009CC" w:rsidRPr="00A210FE" w:rsidRDefault="001009CC" w:rsidP="001009CC">
      <w:pPr>
        <w:rPr>
          <w:rFonts w:ascii="Calibri" w:hAnsi="Calibri"/>
          <w:noProof/>
          <w:sz w:val="22"/>
          <w:szCs w:val="22"/>
        </w:rPr>
      </w:pPr>
      <w:r w:rsidRPr="00A210FE">
        <w:rPr>
          <w:rFonts w:ascii="Calibri" w:hAnsi="Calibri"/>
          <w:noProof/>
          <w:sz w:val="22"/>
          <w:szCs w:val="22"/>
        </w:rPr>
        <w:t>Za realizaciju ove aktivnosti planirana su sljedeća sredstva:</w:t>
      </w:r>
    </w:p>
    <w:p w:rsidR="001009CC" w:rsidRPr="00A210FE" w:rsidRDefault="001009CC" w:rsidP="001009CC">
      <w:pPr>
        <w:pStyle w:val="Odlomakpopisa"/>
        <w:numPr>
          <w:ilvl w:val="0"/>
          <w:numId w:val="5"/>
        </w:numPr>
        <w:spacing w:after="0" w:line="240" w:lineRule="auto"/>
        <w:rPr>
          <w:noProof/>
        </w:rPr>
      </w:pPr>
      <w:r w:rsidRPr="00A210FE">
        <w:rPr>
          <w:noProof/>
        </w:rPr>
        <w:t>20</w:t>
      </w:r>
      <w:r w:rsidR="00B934DE">
        <w:rPr>
          <w:noProof/>
        </w:rPr>
        <w:t>20</w:t>
      </w:r>
      <w:r w:rsidR="00477C38" w:rsidRPr="00A210FE">
        <w:rPr>
          <w:noProof/>
        </w:rPr>
        <w:t xml:space="preserve">. godina </w:t>
      </w:r>
      <w:r w:rsidR="00B934DE">
        <w:rPr>
          <w:noProof/>
        </w:rPr>
        <w:t>1.700.000</w:t>
      </w:r>
      <w:r w:rsidR="00B43121" w:rsidRPr="00A210FE">
        <w:rPr>
          <w:noProof/>
        </w:rPr>
        <w:t xml:space="preserve"> </w:t>
      </w:r>
      <w:r w:rsidRPr="00A210FE">
        <w:rPr>
          <w:noProof/>
        </w:rPr>
        <w:t>kuna</w:t>
      </w:r>
    </w:p>
    <w:p w:rsidR="001009CC" w:rsidRPr="00A210FE" w:rsidRDefault="001009CC" w:rsidP="001009CC">
      <w:pPr>
        <w:pStyle w:val="Odlomakpopisa"/>
        <w:numPr>
          <w:ilvl w:val="0"/>
          <w:numId w:val="5"/>
        </w:numPr>
        <w:spacing w:after="0" w:line="240" w:lineRule="auto"/>
        <w:rPr>
          <w:noProof/>
        </w:rPr>
      </w:pPr>
      <w:r w:rsidRPr="00A210FE">
        <w:rPr>
          <w:noProof/>
        </w:rPr>
        <w:t>20</w:t>
      </w:r>
      <w:r w:rsidR="00B934DE">
        <w:rPr>
          <w:noProof/>
        </w:rPr>
        <w:t>21</w:t>
      </w:r>
      <w:r w:rsidR="00477C38" w:rsidRPr="00A210FE">
        <w:rPr>
          <w:noProof/>
        </w:rPr>
        <w:t xml:space="preserve">. godina </w:t>
      </w:r>
      <w:r w:rsidR="00B934DE">
        <w:rPr>
          <w:noProof/>
        </w:rPr>
        <w:t>3.625</w:t>
      </w:r>
      <w:r w:rsidR="000D7F00">
        <w:rPr>
          <w:noProof/>
        </w:rPr>
        <w:t>.000</w:t>
      </w:r>
      <w:r w:rsidR="007C355A">
        <w:rPr>
          <w:noProof/>
        </w:rPr>
        <w:t xml:space="preserve"> </w:t>
      </w:r>
      <w:r w:rsidRPr="00A210FE">
        <w:rPr>
          <w:noProof/>
        </w:rPr>
        <w:t>kuna</w:t>
      </w:r>
    </w:p>
    <w:p w:rsidR="001009CC" w:rsidRPr="00A210FE" w:rsidRDefault="007C355A" w:rsidP="001009CC">
      <w:pPr>
        <w:pStyle w:val="Odlomakpopisa"/>
        <w:numPr>
          <w:ilvl w:val="0"/>
          <w:numId w:val="5"/>
        </w:numPr>
        <w:spacing w:after="0"/>
        <w:rPr>
          <w:noProof/>
        </w:rPr>
      </w:pPr>
      <w:r>
        <w:rPr>
          <w:noProof/>
        </w:rPr>
        <w:t>202</w:t>
      </w:r>
      <w:r w:rsidR="00B934DE">
        <w:rPr>
          <w:noProof/>
        </w:rPr>
        <w:t>2</w:t>
      </w:r>
      <w:r w:rsidR="00477C38" w:rsidRPr="00A210FE">
        <w:rPr>
          <w:noProof/>
        </w:rPr>
        <w:t xml:space="preserve">. godina </w:t>
      </w:r>
      <w:r w:rsidR="00B934DE">
        <w:rPr>
          <w:noProof/>
        </w:rPr>
        <w:t>4.048</w:t>
      </w:r>
      <w:r w:rsidR="000D7F00">
        <w:rPr>
          <w:noProof/>
        </w:rPr>
        <w:t>.000</w:t>
      </w:r>
      <w:r w:rsidR="001009CC" w:rsidRPr="00A210FE">
        <w:rPr>
          <w:noProof/>
        </w:rPr>
        <w:t xml:space="preserve"> kuna</w:t>
      </w:r>
    </w:p>
    <w:p w:rsidR="00CE2603" w:rsidRDefault="00CE2603" w:rsidP="001009CC">
      <w:pPr>
        <w:pStyle w:val="Odlomakpopisa"/>
        <w:spacing w:after="0" w:line="240" w:lineRule="auto"/>
        <w:ind w:left="0"/>
        <w:jc w:val="both"/>
        <w:rPr>
          <w:noProof/>
        </w:rPr>
      </w:pPr>
    </w:p>
    <w:p w:rsidR="001009CC" w:rsidRPr="00A210FE" w:rsidRDefault="001009CC" w:rsidP="001009CC">
      <w:pPr>
        <w:pStyle w:val="Odlomakpopisa"/>
        <w:spacing w:after="0" w:line="240" w:lineRule="auto"/>
        <w:ind w:left="0"/>
        <w:jc w:val="both"/>
        <w:rPr>
          <w:noProof/>
        </w:rPr>
      </w:pPr>
      <w:r w:rsidRPr="00A210FE">
        <w:rPr>
          <w:noProof/>
        </w:rPr>
        <w:t>Proračunom Općine Viškovo za 201</w:t>
      </w:r>
      <w:r w:rsidR="00AD06A6">
        <w:rPr>
          <w:noProof/>
        </w:rPr>
        <w:t>9</w:t>
      </w:r>
      <w:r w:rsidRPr="00A210FE">
        <w:rPr>
          <w:noProof/>
        </w:rPr>
        <w:t>. godinu te projekcijama za 20</w:t>
      </w:r>
      <w:r w:rsidR="00AD06A6">
        <w:rPr>
          <w:noProof/>
        </w:rPr>
        <w:t>20</w:t>
      </w:r>
      <w:r w:rsidRPr="00A210FE">
        <w:rPr>
          <w:noProof/>
        </w:rPr>
        <w:t>. i 20</w:t>
      </w:r>
      <w:r w:rsidR="001C2BA3">
        <w:rPr>
          <w:noProof/>
        </w:rPr>
        <w:t>2</w:t>
      </w:r>
      <w:r w:rsidR="00AD06A6">
        <w:rPr>
          <w:noProof/>
        </w:rPr>
        <w:t>1</w:t>
      </w:r>
      <w:r w:rsidR="00E9161A" w:rsidRPr="00A210FE">
        <w:rPr>
          <w:noProof/>
        </w:rPr>
        <w:t>.</w:t>
      </w:r>
      <w:r w:rsidRPr="00A210FE">
        <w:rPr>
          <w:noProof/>
        </w:rPr>
        <w:t xml:space="preserve"> godinu za aktivnost Otplata kredit</w:t>
      </w:r>
      <w:r w:rsidR="006D2F6C" w:rsidRPr="00A210FE">
        <w:rPr>
          <w:noProof/>
        </w:rPr>
        <w:t xml:space="preserve">a planiran je iznos od </w:t>
      </w:r>
      <w:r w:rsidR="00AD06A6">
        <w:rPr>
          <w:noProof/>
        </w:rPr>
        <w:t>1.515</w:t>
      </w:r>
      <w:r w:rsidR="001C2BA3">
        <w:rPr>
          <w:noProof/>
        </w:rPr>
        <w:t>.</w:t>
      </w:r>
      <w:r w:rsidR="00AD06A6">
        <w:rPr>
          <w:noProof/>
        </w:rPr>
        <w:t>0</w:t>
      </w:r>
      <w:r w:rsidR="001C2BA3">
        <w:rPr>
          <w:noProof/>
        </w:rPr>
        <w:t>00</w:t>
      </w:r>
      <w:r w:rsidR="00AD06A6">
        <w:rPr>
          <w:noProof/>
        </w:rPr>
        <w:t xml:space="preserve"> kuna za 2020</w:t>
      </w:r>
      <w:r w:rsidR="006D2F6C" w:rsidRPr="00A210FE">
        <w:rPr>
          <w:noProof/>
        </w:rPr>
        <w:t xml:space="preserve">. godinu, odnosno </w:t>
      </w:r>
      <w:r w:rsidR="00AD06A6">
        <w:rPr>
          <w:noProof/>
        </w:rPr>
        <w:t>3.393.</w:t>
      </w:r>
      <w:r w:rsidR="001C2BA3">
        <w:rPr>
          <w:noProof/>
        </w:rPr>
        <w:t>000</w:t>
      </w:r>
      <w:r w:rsidR="00B43121" w:rsidRPr="00A210FE">
        <w:rPr>
          <w:noProof/>
        </w:rPr>
        <w:t xml:space="preserve"> </w:t>
      </w:r>
      <w:r w:rsidRPr="00A210FE">
        <w:rPr>
          <w:noProof/>
        </w:rPr>
        <w:t>kuna za 20</w:t>
      </w:r>
      <w:r w:rsidR="001C2BA3">
        <w:rPr>
          <w:noProof/>
        </w:rPr>
        <w:t>2</w:t>
      </w:r>
      <w:r w:rsidR="00AD06A6">
        <w:rPr>
          <w:noProof/>
        </w:rPr>
        <w:t>1</w:t>
      </w:r>
      <w:r w:rsidR="008C16AE">
        <w:rPr>
          <w:noProof/>
        </w:rPr>
        <w:t>. godinu. O</w:t>
      </w:r>
      <w:r w:rsidRPr="00A210FE">
        <w:rPr>
          <w:noProof/>
        </w:rPr>
        <w:t xml:space="preserve">stupanje u odnosu na prethodne projekcije </w:t>
      </w:r>
      <w:r w:rsidR="003D79CE">
        <w:rPr>
          <w:noProof/>
        </w:rPr>
        <w:t>nastalo</w:t>
      </w:r>
      <w:r w:rsidR="008C16AE">
        <w:rPr>
          <w:noProof/>
        </w:rPr>
        <w:t xml:space="preserve"> je zbog</w:t>
      </w:r>
      <w:r w:rsidR="000D7F00">
        <w:rPr>
          <w:noProof/>
        </w:rPr>
        <w:t xml:space="preserve"> </w:t>
      </w:r>
      <w:r w:rsidR="00CD506F">
        <w:rPr>
          <w:noProof/>
        </w:rPr>
        <w:t>izmjene</w:t>
      </w:r>
      <w:r w:rsidR="008C16AE">
        <w:rPr>
          <w:noProof/>
        </w:rPr>
        <w:t xml:space="preserve"> </w:t>
      </w:r>
      <w:r w:rsidR="003D79CE">
        <w:rPr>
          <w:noProof/>
        </w:rPr>
        <w:t>prethodno planiranog početka realizacije</w:t>
      </w:r>
      <w:r w:rsidR="000D7F00">
        <w:rPr>
          <w:noProof/>
        </w:rPr>
        <w:t xml:space="preserve"> </w:t>
      </w:r>
      <w:r w:rsidR="003D79CE">
        <w:rPr>
          <w:noProof/>
        </w:rPr>
        <w:t>zaduženja</w:t>
      </w:r>
      <w:r w:rsidR="00CD506F">
        <w:rPr>
          <w:noProof/>
        </w:rPr>
        <w:t xml:space="preserve"> planiranog</w:t>
      </w:r>
      <w:r w:rsidR="003D79CE">
        <w:rPr>
          <w:noProof/>
        </w:rPr>
        <w:t xml:space="preserve"> u 2018. godini</w:t>
      </w:r>
      <w:r w:rsidR="000D7F00">
        <w:rPr>
          <w:noProof/>
        </w:rPr>
        <w:t>, odnosno pomaka</w:t>
      </w:r>
      <w:r w:rsidR="00B934DE">
        <w:rPr>
          <w:noProof/>
        </w:rPr>
        <w:t xml:space="preserve"> </w:t>
      </w:r>
      <w:r w:rsidR="00B11010">
        <w:rPr>
          <w:noProof/>
        </w:rPr>
        <w:t xml:space="preserve">početka </w:t>
      </w:r>
      <w:r w:rsidR="00B934DE">
        <w:rPr>
          <w:noProof/>
        </w:rPr>
        <w:t>korištenja</w:t>
      </w:r>
      <w:r w:rsidR="00B11010">
        <w:rPr>
          <w:noProof/>
        </w:rPr>
        <w:t xml:space="preserve"> istog u 2019. godinu, a time </w:t>
      </w:r>
      <w:r w:rsidR="00B934DE">
        <w:rPr>
          <w:noProof/>
        </w:rPr>
        <w:t>i</w:t>
      </w:r>
      <w:r w:rsidR="000D7F00">
        <w:rPr>
          <w:noProof/>
        </w:rPr>
        <w:t xml:space="preserve"> </w:t>
      </w:r>
      <w:r w:rsidR="00B11010">
        <w:rPr>
          <w:noProof/>
        </w:rPr>
        <w:t xml:space="preserve">odgode </w:t>
      </w:r>
      <w:r w:rsidR="000D7F00">
        <w:rPr>
          <w:noProof/>
        </w:rPr>
        <w:t xml:space="preserve">početka </w:t>
      </w:r>
      <w:r w:rsidR="00B11010">
        <w:rPr>
          <w:noProof/>
        </w:rPr>
        <w:t>njegove otplate. Naime</w:t>
      </w:r>
      <w:r w:rsidR="003D79CE">
        <w:rPr>
          <w:noProof/>
        </w:rPr>
        <w:t xml:space="preserve">, u </w:t>
      </w:r>
      <w:r w:rsidR="000D7F00">
        <w:rPr>
          <w:noProof/>
        </w:rPr>
        <w:t xml:space="preserve">skladu </w:t>
      </w:r>
      <w:r w:rsidR="00B934DE">
        <w:rPr>
          <w:noProof/>
        </w:rPr>
        <w:t>ugovoren</w:t>
      </w:r>
      <w:r w:rsidR="003D79CE">
        <w:rPr>
          <w:noProof/>
        </w:rPr>
        <w:t>im</w:t>
      </w:r>
      <w:r w:rsidR="00B934DE">
        <w:rPr>
          <w:noProof/>
        </w:rPr>
        <w:t xml:space="preserve"> zaduženj</w:t>
      </w:r>
      <w:r w:rsidR="003D79CE">
        <w:rPr>
          <w:noProof/>
        </w:rPr>
        <w:t>em</w:t>
      </w:r>
      <w:r w:rsidR="00B934DE">
        <w:rPr>
          <w:noProof/>
        </w:rPr>
        <w:t xml:space="preserve"> kod</w:t>
      </w:r>
      <w:r w:rsidR="00010233">
        <w:rPr>
          <w:noProof/>
        </w:rPr>
        <w:t xml:space="preserve"> </w:t>
      </w:r>
      <w:r w:rsidR="000D7F00">
        <w:rPr>
          <w:noProof/>
        </w:rPr>
        <w:t xml:space="preserve">Hrvatske banke za obnovu i razvitak </w:t>
      </w:r>
      <w:r w:rsidR="000438FB">
        <w:rPr>
          <w:noProof/>
        </w:rPr>
        <w:t>u ukupnom iznosu od 13.250.000 kn</w:t>
      </w:r>
      <w:r w:rsidR="00B11010">
        <w:rPr>
          <w:noProof/>
        </w:rPr>
        <w:t>,</w:t>
      </w:r>
      <w:r w:rsidR="00B934DE">
        <w:rPr>
          <w:noProof/>
        </w:rPr>
        <w:t xml:space="preserve"> </w:t>
      </w:r>
      <w:r w:rsidR="00B11010">
        <w:rPr>
          <w:noProof/>
        </w:rPr>
        <w:t>predviđeno je korištenje kredita tijekom 2019. i 2020. godine u skladu s dinamikom izgradnje infrastrukturnih objekata koji se financiraju</w:t>
      </w:r>
      <w:r w:rsidR="00B11010" w:rsidRPr="00B11010">
        <w:rPr>
          <w:noProof/>
        </w:rPr>
        <w:t xml:space="preserve"> </w:t>
      </w:r>
      <w:r w:rsidR="00B11010">
        <w:rPr>
          <w:noProof/>
        </w:rPr>
        <w:t xml:space="preserve">sredstvima kredita te početak otplate istog od 2021. godine, a zbog čega je </w:t>
      </w:r>
      <w:r w:rsidR="00B934DE">
        <w:rPr>
          <w:noProof/>
        </w:rPr>
        <w:t>odstupanj</w:t>
      </w:r>
      <w:r w:rsidR="00391035">
        <w:rPr>
          <w:noProof/>
        </w:rPr>
        <w:t xml:space="preserve">e iskazano </w:t>
      </w:r>
      <w:r w:rsidR="00B934DE">
        <w:rPr>
          <w:noProof/>
        </w:rPr>
        <w:t>u</w:t>
      </w:r>
      <w:r w:rsidR="00E33266">
        <w:rPr>
          <w:noProof/>
        </w:rPr>
        <w:t xml:space="preserve"> </w:t>
      </w:r>
      <w:r w:rsidR="00B934DE">
        <w:rPr>
          <w:noProof/>
        </w:rPr>
        <w:t xml:space="preserve">ovom planskom razdoblju </w:t>
      </w:r>
      <w:r w:rsidR="000D7F00">
        <w:rPr>
          <w:noProof/>
        </w:rPr>
        <w:t xml:space="preserve">u odnosu na prethodne projekcije </w:t>
      </w:r>
      <w:r w:rsidR="00B934DE">
        <w:rPr>
          <w:noProof/>
        </w:rPr>
        <w:t xml:space="preserve">vezano uz povećanje </w:t>
      </w:r>
      <w:r w:rsidR="00B934DE">
        <w:rPr>
          <w:noProof/>
        </w:rPr>
        <w:lastRenderedPageBreak/>
        <w:t>planiranog iznosa za interkalarne kamate</w:t>
      </w:r>
      <w:r w:rsidR="00B11010">
        <w:rPr>
          <w:noProof/>
        </w:rPr>
        <w:t xml:space="preserve"> istog</w:t>
      </w:r>
      <w:r w:rsidR="00391035">
        <w:rPr>
          <w:noProof/>
        </w:rPr>
        <w:t xml:space="preserve"> zaduženj</w:t>
      </w:r>
      <w:r w:rsidR="00B11010">
        <w:rPr>
          <w:noProof/>
        </w:rPr>
        <w:t>a</w:t>
      </w:r>
      <w:r w:rsidR="00B934DE">
        <w:rPr>
          <w:noProof/>
        </w:rPr>
        <w:t>.</w:t>
      </w:r>
      <w:r w:rsidR="00B11010">
        <w:rPr>
          <w:noProof/>
        </w:rPr>
        <w:t xml:space="preserve"> </w:t>
      </w:r>
      <w:r w:rsidR="00391035">
        <w:rPr>
          <w:noProof/>
        </w:rPr>
        <w:t>U</w:t>
      </w:r>
      <w:r w:rsidR="00CD506F">
        <w:rPr>
          <w:noProof/>
        </w:rPr>
        <w:t xml:space="preserve"> planu za 2020. godinu i</w:t>
      </w:r>
      <w:r w:rsidR="00391035">
        <w:rPr>
          <w:noProof/>
        </w:rPr>
        <w:t xml:space="preserve"> projekcijama za </w:t>
      </w:r>
      <w:r w:rsidR="00CD506F">
        <w:rPr>
          <w:noProof/>
        </w:rPr>
        <w:t xml:space="preserve">2021. i </w:t>
      </w:r>
      <w:r w:rsidR="00391035">
        <w:rPr>
          <w:noProof/>
        </w:rPr>
        <w:t>2022. godinu, pored rashoda za naprijed navedena</w:t>
      </w:r>
      <w:r w:rsidR="00CD506F">
        <w:rPr>
          <w:noProof/>
        </w:rPr>
        <w:t xml:space="preserve"> ugovorena</w:t>
      </w:r>
      <w:r w:rsidR="00391035">
        <w:rPr>
          <w:noProof/>
        </w:rPr>
        <w:t xml:space="preserve"> kreditna zaduženja, planirani su i rashodi za </w:t>
      </w:r>
      <w:r w:rsidR="00B11010">
        <w:rPr>
          <w:noProof/>
        </w:rPr>
        <w:t xml:space="preserve">jednokratnu bankarsku naknadu </w:t>
      </w:r>
      <w:r w:rsidR="00F337D5">
        <w:rPr>
          <w:noProof/>
        </w:rPr>
        <w:t xml:space="preserve">za odobrenje kredita i </w:t>
      </w:r>
      <w:r w:rsidR="00391035">
        <w:rPr>
          <w:noProof/>
        </w:rPr>
        <w:t xml:space="preserve">interkalarne kamate vezane uz korištenje </w:t>
      </w:r>
      <w:r w:rsidR="00CD506F">
        <w:rPr>
          <w:noProof/>
        </w:rPr>
        <w:t>novog</w:t>
      </w:r>
      <w:r w:rsidR="00391035">
        <w:rPr>
          <w:noProof/>
        </w:rPr>
        <w:t xml:space="preserve"> zaduženja za </w:t>
      </w:r>
      <w:r w:rsidR="00A61A2E">
        <w:rPr>
          <w:noProof/>
        </w:rPr>
        <w:t>potrebe financiranja izgradnje</w:t>
      </w:r>
      <w:r w:rsidR="00391035">
        <w:rPr>
          <w:noProof/>
        </w:rPr>
        <w:t xml:space="preserve"> Zavičajne kuće zvončara, </w:t>
      </w:r>
      <w:r w:rsidR="00F337D5">
        <w:rPr>
          <w:noProof/>
        </w:rPr>
        <w:t xml:space="preserve">a </w:t>
      </w:r>
      <w:r w:rsidR="00391035">
        <w:rPr>
          <w:noProof/>
        </w:rPr>
        <w:t xml:space="preserve">za koje se početak otplate predviđa tek u sljedećem planskom razdoblju od 2023. godine. </w:t>
      </w:r>
    </w:p>
    <w:p w:rsidR="000438FB" w:rsidRPr="00F4552C" w:rsidRDefault="001009CC" w:rsidP="00790778">
      <w:pPr>
        <w:jc w:val="both"/>
        <w:rPr>
          <w:rFonts w:ascii="Calibri" w:eastAsia="Calibri" w:hAnsi="Calibri"/>
          <w:noProof/>
          <w:sz w:val="22"/>
          <w:szCs w:val="22"/>
          <w:lang w:eastAsia="en-US"/>
        </w:rPr>
      </w:pPr>
      <w:r w:rsidRPr="009C2593">
        <w:rPr>
          <w:rFonts w:ascii="Calibri" w:eastAsia="Calibri" w:hAnsi="Calibri"/>
          <w:noProof/>
          <w:sz w:val="22"/>
          <w:szCs w:val="22"/>
          <w:lang w:eastAsia="en-US"/>
        </w:rPr>
        <w:t xml:space="preserve">U sklopu ove aktivnosti </w:t>
      </w:r>
      <w:r w:rsidR="00A61A2E">
        <w:rPr>
          <w:rFonts w:ascii="Calibri" w:eastAsia="Calibri" w:hAnsi="Calibri"/>
          <w:noProof/>
          <w:sz w:val="22"/>
          <w:szCs w:val="22"/>
          <w:lang w:eastAsia="en-US"/>
        </w:rPr>
        <w:t xml:space="preserve">u ovom planskom razdoblju </w:t>
      </w:r>
      <w:r w:rsidR="00F337D5" w:rsidRPr="009C2593">
        <w:rPr>
          <w:rFonts w:ascii="Calibri" w:eastAsia="Calibri" w:hAnsi="Calibri"/>
          <w:noProof/>
          <w:sz w:val="22"/>
          <w:szCs w:val="22"/>
          <w:lang w:eastAsia="en-US"/>
        </w:rPr>
        <w:t xml:space="preserve">planirani su </w:t>
      </w:r>
      <w:r w:rsidRPr="009C2593">
        <w:rPr>
          <w:rFonts w:ascii="Calibri" w:eastAsia="Calibri" w:hAnsi="Calibri"/>
          <w:noProof/>
          <w:sz w:val="22"/>
          <w:szCs w:val="22"/>
          <w:lang w:eastAsia="en-US"/>
        </w:rPr>
        <w:t>rashodi vezani uz otplatu glavnice i kamata po kreditnom zaduženju iz 2013. godine</w:t>
      </w:r>
      <w:r w:rsidR="00F337D5">
        <w:rPr>
          <w:rFonts w:ascii="Calibri" w:eastAsia="Calibri" w:hAnsi="Calibri"/>
          <w:noProof/>
          <w:sz w:val="22"/>
          <w:szCs w:val="22"/>
          <w:lang w:eastAsia="en-US"/>
        </w:rPr>
        <w:t xml:space="preserve"> kod Slatinske banke</w:t>
      </w:r>
      <w:r w:rsidR="00391035">
        <w:rPr>
          <w:rFonts w:ascii="Calibri" w:eastAsia="Calibri" w:hAnsi="Calibri"/>
          <w:noProof/>
          <w:sz w:val="22"/>
          <w:szCs w:val="22"/>
          <w:lang w:eastAsia="en-US"/>
        </w:rPr>
        <w:t>, rashodi vezani uz interkalarne kamate</w:t>
      </w:r>
      <w:r w:rsidR="00A61A2E">
        <w:rPr>
          <w:rFonts w:ascii="Calibri" w:eastAsia="Calibri" w:hAnsi="Calibri"/>
          <w:noProof/>
          <w:sz w:val="22"/>
          <w:szCs w:val="22"/>
          <w:lang w:eastAsia="en-US"/>
        </w:rPr>
        <w:t xml:space="preserve"> te otplatu glavnice i kamata po kreditnom</w:t>
      </w:r>
      <w:r w:rsidR="00391035">
        <w:rPr>
          <w:rFonts w:ascii="Calibri" w:eastAsia="Calibri" w:hAnsi="Calibri"/>
          <w:noProof/>
          <w:sz w:val="22"/>
          <w:szCs w:val="22"/>
          <w:lang w:eastAsia="en-US"/>
        </w:rPr>
        <w:t xml:space="preserve"> </w:t>
      </w:r>
      <w:r w:rsidR="00790778" w:rsidRPr="00A210FE">
        <w:rPr>
          <w:rFonts w:ascii="Calibri" w:eastAsia="Calibri" w:hAnsi="Calibri"/>
          <w:noProof/>
          <w:sz w:val="22"/>
          <w:szCs w:val="22"/>
          <w:lang w:eastAsia="en-US"/>
        </w:rPr>
        <w:t>zaduž</w:t>
      </w:r>
      <w:r w:rsidR="00010233">
        <w:rPr>
          <w:rFonts w:ascii="Calibri" w:eastAsia="Calibri" w:hAnsi="Calibri"/>
          <w:noProof/>
          <w:sz w:val="22"/>
          <w:szCs w:val="22"/>
          <w:lang w:eastAsia="en-US"/>
        </w:rPr>
        <w:t>enj</w:t>
      </w:r>
      <w:r w:rsidR="00A61A2E">
        <w:rPr>
          <w:rFonts w:ascii="Calibri" w:eastAsia="Calibri" w:hAnsi="Calibri"/>
          <w:noProof/>
          <w:sz w:val="22"/>
          <w:szCs w:val="22"/>
          <w:lang w:eastAsia="en-US"/>
        </w:rPr>
        <w:t>u</w:t>
      </w:r>
      <w:r w:rsidR="00790778">
        <w:rPr>
          <w:rFonts w:ascii="Calibri" w:eastAsia="Calibri" w:hAnsi="Calibri"/>
          <w:noProof/>
          <w:sz w:val="22"/>
          <w:szCs w:val="22"/>
          <w:lang w:eastAsia="en-US"/>
        </w:rPr>
        <w:t xml:space="preserve"> </w:t>
      </w:r>
      <w:r w:rsidR="00010233">
        <w:rPr>
          <w:rFonts w:ascii="Calibri" w:eastAsia="Calibri" w:hAnsi="Calibri"/>
          <w:noProof/>
          <w:sz w:val="22"/>
          <w:szCs w:val="22"/>
          <w:lang w:eastAsia="en-US"/>
        </w:rPr>
        <w:t>iz 201</w:t>
      </w:r>
      <w:r w:rsidR="003D79CE">
        <w:rPr>
          <w:rFonts w:ascii="Calibri" w:eastAsia="Calibri" w:hAnsi="Calibri"/>
          <w:noProof/>
          <w:sz w:val="22"/>
          <w:szCs w:val="22"/>
          <w:lang w:eastAsia="en-US"/>
        </w:rPr>
        <w:t>9</w:t>
      </w:r>
      <w:r w:rsidR="00010233">
        <w:rPr>
          <w:rFonts w:ascii="Calibri" w:eastAsia="Calibri" w:hAnsi="Calibri"/>
          <w:noProof/>
          <w:sz w:val="22"/>
          <w:szCs w:val="22"/>
          <w:lang w:eastAsia="en-US"/>
        </w:rPr>
        <w:t>. godine</w:t>
      </w:r>
      <w:r w:rsidR="00F337D5">
        <w:rPr>
          <w:rFonts w:ascii="Calibri" w:eastAsia="Calibri" w:hAnsi="Calibri"/>
          <w:noProof/>
          <w:sz w:val="22"/>
          <w:szCs w:val="22"/>
          <w:lang w:eastAsia="en-US"/>
        </w:rPr>
        <w:t xml:space="preserve"> kod Hrvatske banke za obnovu i razvitak</w:t>
      </w:r>
      <w:r w:rsidR="00391035">
        <w:rPr>
          <w:rFonts w:ascii="Calibri" w:eastAsia="Calibri" w:hAnsi="Calibri"/>
          <w:noProof/>
          <w:sz w:val="22"/>
          <w:szCs w:val="22"/>
          <w:lang w:eastAsia="en-US"/>
        </w:rPr>
        <w:t xml:space="preserve"> te</w:t>
      </w:r>
      <w:r w:rsidR="000438FB">
        <w:rPr>
          <w:rFonts w:ascii="Calibri" w:eastAsia="Calibri" w:hAnsi="Calibri"/>
          <w:noProof/>
          <w:sz w:val="22"/>
          <w:szCs w:val="22"/>
          <w:lang w:eastAsia="en-US"/>
        </w:rPr>
        <w:t xml:space="preserve"> </w:t>
      </w:r>
      <w:r w:rsidR="00E33266">
        <w:rPr>
          <w:rFonts w:ascii="Calibri" w:eastAsia="Calibri" w:hAnsi="Calibri"/>
          <w:noProof/>
          <w:sz w:val="22"/>
          <w:szCs w:val="22"/>
          <w:lang w:eastAsia="en-US"/>
        </w:rPr>
        <w:t>rashodi</w:t>
      </w:r>
      <w:r w:rsidR="00C1390F">
        <w:rPr>
          <w:rFonts w:ascii="Calibri" w:eastAsia="Calibri" w:hAnsi="Calibri"/>
          <w:noProof/>
          <w:sz w:val="22"/>
          <w:szCs w:val="22"/>
          <w:lang w:eastAsia="en-US"/>
        </w:rPr>
        <w:t xml:space="preserve"> </w:t>
      </w:r>
      <w:r w:rsidR="00A61A2E">
        <w:rPr>
          <w:rFonts w:ascii="Calibri" w:eastAsia="Calibri" w:hAnsi="Calibri"/>
          <w:noProof/>
          <w:sz w:val="22"/>
          <w:szCs w:val="22"/>
          <w:lang w:eastAsia="en-US"/>
        </w:rPr>
        <w:t>za bankarsku naknadu i</w:t>
      </w:r>
      <w:r w:rsidR="00C1390F">
        <w:rPr>
          <w:rFonts w:ascii="Calibri" w:eastAsia="Calibri" w:hAnsi="Calibri"/>
          <w:noProof/>
          <w:sz w:val="22"/>
          <w:szCs w:val="22"/>
          <w:lang w:eastAsia="en-US"/>
        </w:rPr>
        <w:t xml:space="preserve"> interkalarn</w:t>
      </w:r>
      <w:r w:rsidR="00A61A2E">
        <w:rPr>
          <w:rFonts w:ascii="Calibri" w:eastAsia="Calibri" w:hAnsi="Calibri"/>
          <w:noProof/>
          <w:sz w:val="22"/>
          <w:szCs w:val="22"/>
          <w:lang w:eastAsia="en-US"/>
        </w:rPr>
        <w:t>e</w:t>
      </w:r>
      <w:r w:rsidR="00C1390F">
        <w:rPr>
          <w:rFonts w:ascii="Calibri" w:eastAsia="Calibri" w:hAnsi="Calibri"/>
          <w:noProof/>
          <w:sz w:val="22"/>
          <w:szCs w:val="22"/>
          <w:lang w:eastAsia="en-US"/>
        </w:rPr>
        <w:t xml:space="preserve"> kamat</w:t>
      </w:r>
      <w:r w:rsidR="00A61A2E">
        <w:rPr>
          <w:rFonts w:ascii="Calibri" w:eastAsia="Calibri" w:hAnsi="Calibri"/>
          <w:noProof/>
          <w:sz w:val="22"/>
          <w:szCs w:val="22"/>
          <w:lang w:eastAsia="en-US"/>
        </w:rPr>
        <w:t xml:space="preserve">e za korištenje novog kreditnog zaduženja koje se planira </w:t>
      </w:r>
      <w:r w:rsidR="00CD506F">
        <w:rPr>
          <w:rFonts w:ascii="Calibri" w:eastAsia="Calibri" w:hAnsi="Calibri"/>
          <w:noProof/>
          <w:sz w:val="22"/>
          <w:szCs w:val="22"/>
          <w:lang w:eastAsia="en-US"/>
        </w:rPr>
        <w:t xml:space="preserve">ugovoriti </w:t>
      </w:r>
      <w:r w:rsidR="00A61A2E">
        <w:rPr>
          <w:rFonts w:ascii="Calibri" w:eastAsia="Calibri" w:hAnsi="Calibri"/>
          <w:noProof/>
          <w:sz w:val="22"/>
          <w:szCs w:val="22"/>
          <w:lang w:eastAsia="en-US"/>
        </w:rPr>
        <w:t xml:space="preserve">u 2020. godini </w:t>
      </w:r>
      <w:r w:rsidR="00A61A2E" w:rsidRPr="00A61A2E">
        <w:rPr>
          <w:rFonts w:ascii="Calibri" w:eastAsia="Calibri" w:hAnsi="Calibri"/>
          <w:noProof/>
          <w:sz w:val="22"/>
          <w:szCs w:val="22"/>
          <w:lang w:eastAsia="en-US"/>
        </w:rPr>
        <w:t xml:space="preserve">za </w:t>
      </w:r>
      <w:r w:rsidR="00A61A2E">
        <w:rPr>
          <w:rFonts w:ascii="Calibri" w:eastAsia="Calibri" w:hAnsi="Calibri"/>
          <w:noProof/>
          <w:sz w:val="22"/>
          <w:szCs w:val="22"/>
          <w:lang w:eastAsia="en-US"/>
        </w:rPr>
        <w:t xml:space="preserve">potrebe financiranja </w:t>
      </w:r>
      <w:r w:rsidR="00A61A2E" w:rsidRPr="00A61A2E">
        <w:rPr>
          <w:rFonts w:ascii="Calibri" w:eastAsia="Calibri" w:hAnsi="Calibri"/>
          <w:noProof/>
          <w:sz w:val="22"/>
          <w:szCs w:val="22"/>
          <w:lang w:eastAsia="en-US"/>
        </w:rPr>
        <w:t>izgradnj</w:t>
      </w:r>
      <w:r w:rsidR="00A61A2E">
        <w:rPr>
          <w:rFonts w:ascii="Calibri" w:eastAsia="Calibri" w:hAnsi="Calibri"/>
          <w:noProof/>
          <w:sz w:val="22"/>
          <w:szCs w:val="22"/>
          <w:lang w:eastAsia="en-US"/>
        </w:rPr>
        <w:t>e</w:t>
      </w:r>
      <w:r w:rsidR="00A61A2E" w:rsidRPr="00A61A2E">
        <w:rPr>
          <w:rFonts w:ascii="Calibri" w:eastAsia="Calibri" w:hAnsi="Calibri"/>
          <w:noProof/>
          <w:sz w:val="22"/>
          <w:szCs w:val="22"/>
          <w:lang w:eastAsia="en-US"/>
        </w:rPr>
        <w:t xml:space="preserve"> Zavičajne kuće zvončara</w:t>
      </w:r>
      <w:r w:rsidR="00A61A2E">
        <w:rPr>
          <w:rFonts w:ascii="Calibri" w:eastAsia="Calibri" w:hAnsi="Calibri"/>
          <w:noProof/>
          <w:sz w:val="22"/>
          <w:szCs w:val="22"/>
          <w:lang w:eastAsia="en-US"/>
        </w:rPr>
        <w:t>.</w:t>
      </w:r>
    </w:p>
    <w:p w:rsidR="001009CC" w:rsidRPr="00F4552C" w:rsidRDefault="001009CC" w:rsidP="001009CC">
      <w:pPr>
        <w:jc w:val="both"/>
        <w:rPr>
          <w:rFonts w:ascii="Calibri" w:eastAsia="Calibri" w:hAnsi="Calibri"/>
          <w:noProof/>
          <w:sz w:val="22"/>
          <w:szCs w:val="22"/>
          <w:lang w:eastAsia="en-US"/>
        </w:rPr>
      </w:pPr>
    </w:p>
    <w:p w:rsidR="001009CC" w:rsidRPr="00A210FE" w:rsidRDefault="001009CC" w:rsidP="001009CC">
      <w:pPr>
        <w:ind w:left="708"/>
        <w:jc w:val="both"/>
        <w:rPr>
          <w:rFonts w:ascii="Calibri" w:hAnsi="Calibri"/>
          <w:sz w:val="22"/>
          <w:szCs w:val="22"/>
        </w:rPr>
      </w:pPr>
      <w:r w:rsidRPr="00A210FE">
        <w:rPr>
          <w:rFonts w:ascii="Calibri" w:hAnsi="Calibri"/>
          <w:b/>
          <w:sz w:val="22"/>
          <w:szCs w:val="22"/>
        </w:rPr>
        <w:t>Cilj 1.:</w:t>
      </w:r>
      <w:r w:rsidRPr="00A210FE">
        <w:rPr>
          <w:rFonts w:ascii="Calibri" w:hAnsi="Calibri"/>
          <w:sz w:val="22"/>
          <w:szCs w:val="22"/>
        </w:rPr>
        <w:t xml:space="preserve"> osigurati </w:t>
      </w:r>
      <w:r w:rsidR="00644356">
        <w:rPr>
          <w:rFonts w:ascii="Calibri" w:hAnsi="Calibri"/>
          <w:sz w:val="22"/>
          <w:szCs w:val="22"/>
        </w:rPr>
        <w:t>redovitu</w:t>
      </w:r>
      <w:r w:rsidRPr="00A210FE">
        <w:rPr>
          <w:rFonts w:ascii="Calibri" w:hAnsi="Calibri"/>
          <w:sz w:val="22"/>
          <w:szCs w:val="22"/>
        </w:rPr>
        <w:t xml:space="preserve"> otplatu kredita</w:t>
      </w:r>
      <w:r w:rsidR="00790778">
        <w:rPr>
          <w:rFonts w:ascii="Calibri" w:hAnsi="Calibri"/>
          <w:sz w:val="22"/>
          <w:szCs w:val="22"/>
        </w:rPr>
        <w:t xml:space="preserve"> po osnovi zaduženja </w:t>
      </w:r>
      <w:r w:rsidR="00F337D5">
        <w:rPr>
          <w:rFonts w:ascii="Calibri" w:hAnsi="Calibri"/>
          <w:sz w:val="22"/>
          <w:szCs w:val="22"/>
        </w:rPr>
        <w:t>ugovorenog 2013. godine</w:t>
      </w:r>
    </w:p>
    <w:p w:rsidR="001009CC" w:rsidRPr="00A210FE" w:rsidRDefault="001009CC" w:rsidP="001009CC">
      <w:pPr>
        <w:pStyle w:val="Odlomakpopisa"/>
        <w:spacing w:after="0" w:line="240" w:lineRule="auto"/>
        <w:jc w:val="both"/>
        <w:rPr>
          <w:rFonts w:eastAsia="Times New Roman"/>
          <w:lang w:eastAsia="hr-HR"/>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1009CC" w:rsidRPr="00A210FE" w:rsidTr="006303FC">
        <w:tc>
          <w:tcPr>
            <w:tcW w:w="2802" w:type="dxa"/>
            <w:shd w:val="clear" w:color="auto" w:fill="auto"/>
          </w:tcPr>
          <w:p w:rsidR="001009CC" w:rsidRPr="00A210FE" w:rsidRDefault="001009CC" w:rsidP="006303FC">
            <w:pPr>
              <w:rPr>
                <w:rFonts w:ascii="Calibri" w:eastAsia="Calibri" w:hAnsi="Calibri"/>
                <w:b/>
                <w:sz w:val="22"/>
                <w:szCs w:val="22"/>
              </w:rPr>
            </w:pPr>
            <w:r w:rsidRPr="00A210FE">
              <w:rPr>
                <w:rFonts w:ascii="Calibri" w:eastAsia="Calibri" w:hAnsi="Calibri"/>
                <w:b/>
                <w:sz w:val="22"/>
                <w:szCs w:val="22"/>
              </w:rPr>
              <w:t>Pokazatelj rezultata</w:t>
            </w:r>
          </w:p>
        </w:tc>
        <w:tc>
          <w:tcPr>
            <w:tcW w:w="6486" w:type="dxa"/>
            <w:shd w:val="clear" w:color="auto" w:fill="auto"/>
          </w:tcPr>
          <w:p w:rsidR="001009CC" w:rsidRPr="00A210FE" w:rsidRDefault="001009CC" w:rsidP="006303FC">
            <w:pPr>
              <w:rPr>
                <w:rFonts w:ascii="Calibri" w:eastAsia="Calibri" w:hAnsi="Calibri"/>
                <w:sz w:val="22"/>
                <w:szCs w:val="22"/>
              </w:rPr>
            </w:pPr>
            <w:r w:rsidRPr="00A210FE">
              <w:rPr>
                <w:rFonts w:ascii="Calibri" w:eastAsia="Calibri" w:hAnsi="Calibri"/>
                <w:sz w:val="22"/>
                <w:szCs w:val="22"/>
              </w:rPr>
              <w:t>Otplata kredita</w:t>
            </w:r>
          </w:p>
        </w:tc>
      </w:tr>
      <w:tr w:rsidR="001009CC" w:rsidRPr="00A210FE" w:rsidTr="006303FC">
        <w:tc>
          <w:tcPr>
            <w:tcW w:w="2802" w:type="dxa"/>
            <w:shd w:val="clear" w:color="auto" w:fill="auto"/>
          </w:tcPr>
          <w:p w:rsidR="001009CC" w:rsidRPr="00A210FE" w:rsidRDefault="001009CC" w:rsidP="006303FC">
            <w:pPr>
              <w:rPr>
                <w:rFonts w:ascii="Calibri" w:eastAsia="Calibri" w:hAnsi="Calibri"/>
                <w:b/>
                <w:sz w:val="22"/>
                <w:szCs w:val="22"/>
              </w:rPr>
            </w:pPr>
            <w:r w:rsidRPr="00A210FE">
              <w:rPr>
                <w:rFonts w:ascii="Calibri" w:eastAsia="Calibri" w:hAnsi="Calibri"/>
                <w:b/>
                <w:sz w:val="22"/>
                <w:szCs w:val="22"/>
              </w:rPr>
              <w:t>Definicija</w:t>
            </w:r>
          </w:p>
        </w:tc>
        <w:tc>
          <w:tcPr>
            <w:tcW w:w="6486" w:type="dxa"/>
            <w:shd w:val="clear" w:color="auto" w:fill="auto"/>
          </w:tcPr>
          <w:p w:rsidR="001009CC" w:rsidRPr="00A210FE" w:rsidRDefault="00644356" w:rsidP="006303FC">
            <w:pPr>
              <w:jc w:val="both"/>
              <w:rPr>
                <w:rFonts w:ascii="Calibri" w:eastAsia="Calibri" w:hAnsi="Calibri"/>
                <w:sz w:val="22"/>
                <w:szCs w:val="22"/>
              </w:rPr>
            </w:pPr>
            <w:r>
              <w:rPr>
                <w:rFonts w:ascii="Calibri" w:eastAsia="Calibri" w:hAnsi="Calibri"/>
                <w:sz w:val="22"/>
                <w:szCs w:val="22"/>
              </w:rPr>
              <w:t>Redovita</w:t>
            </w:r>
            <w:r w:rsidR="001009CC" w:rsidRPr="00A210FE">
              <w:rPr>
                <w:rFonts w:ascii="Calibri" w:eastAsia="Calibri" w:hAnsi="Calibri"/>
                <w:sz w:val="22"/>
                <w:szCs w:val="22"/>
              </w:rPr>
              <w:t xml:space="preserve"> otplata kredita u skladu otplatnim planom </w:t>
            </w:r>
          </w:p>
        </w:tc>
      </w:tr>
      <w:tr w:rsidR="001009CC" w:rsidRPr="00A210FE" w:rsidTr="006303FC">
        <w:tc>
          <w:tcPr>
            <w:tcW w:w="2802" w:type="dxa"/>
            <w:shd w:val="clear" w:color="auto" w:fill="auto"/>
          </w:tcPr>
          <w:p w:rsidR="001009CC" w:rsidRPr="00A210FE" w:rsidRDefault="001009CC" w:rsidP="006303FC">
            <w:pPr>
              <w:rPr>
                <w:rFonts w:ascii="Calibri" w:eastAsia="Calibri" w:hAnsi="Calibri"/>
                <w:b/>
                <w:sz w:val="22"/>
                <w:szCs w:val="22"/>
              </w:rPr>
            </w:pPr>
            <w:r w:rsidRPr="00A210FE">
              <w:rPr>
                <w:rFonts w:ascii="Calibri" w:eastAsia="Calibri" w:hAnsi="Calibri"/>
                <w:b/>
                <w:sz w:val="22"/>
                <w:szCs w:val="22"/>
              </w:rPr>
              <w:t>Jedinica</w:t>
            </w:r>
          </w:p>
        </w:tc>
        <w:tc>
          <w:tcPr>
            <w:tcW w:w="6486" w:type="dxa"/>
            <w:shd w:val="clear" w:color="auto" w:fill="auto"/>
          </w:tcPr>
          <w:p w:rsidR="001009CC" w:rsidRPr="00A210FE" w:rsidRDefault="002B3567" w:rsidP="006303FC">
            <w:pPr>
              <w:rPr>
                <w:rFonts w:ascii="Calibri" w:eastAsia="Calibri" w:hAnsi="Calibri"/>
                <w:sz w:val="22"/>
                <w:szCs w:val="22"/>
              </w:rPr>
            </w:pPr>
            <w:r>
              <w:rPr>
                <w:rFonts w:ascii="Calibri" w:eastAsia="Calibri" w:hAnsi="Calibri"/>
                <w:sz w:val="22"/>
                <w:szCs w:val="22"/>
              </w:rPr>
              <w:t>Mjesečni a</w:t>
            </w:r>
            <w:r w:rsidR="00644356">
              <w:rPr>
                <w:rFonts w:ascii="Calibri" w:eastAsia="Calibri" w:hAnsi="Calibri"/>
                <w:sz w:val="22"/>
                <w:szCs w:val="22"/>
              </w:rPr>
              <w:t>nuitet</w:t>
            </w:r>
          </w:p>
        </w:tc>
      </w:tr>
      <w:tr w:rsidR="001009CC" w:rsidRPr="00A210FE" w:rsidTr="006303FC">
        <w:tc>
          <w:tcPr>
            <w:tcW w:w="2802" w:type="dxa"/>
            <w:shd w:val="clear" w:color="auto" w:fill="auto"/>
          </w:tcPr>
          <w:p w:rsidR="001009CC" w:rsidRPr="00A210FE" w:rsidRDefault="001009CC" w:rsidP="006303FC">
            <w:pPr>
              <w:rPr>
                <w:rFonts w:ascii="Calibri" w:eastAsia="Calibri" w:hAnsi="Calibri"/>
                <w:b/>
                <w:sz w:val="22"/>
                <w:szCs w:val="22"/>
              </w:rPr>
            </w:pPr>
            <w:r w:rsidRPr="00A210FE">
              <w:rPr>
                <w:rFonts w:ascii="Calibri" w:eastAsia="Calibri" w:hAnsi="Calibri"/>
                <w:b/>
                <w:sz w:val="22"/>
                <w:szCs w:val="22"/>
              </w:rPr>
              <w:t>Polazna vrijednost</w:t>
            </w:r>
          </w:p>
        </w:tc>
        <w:tc>
          <w:tcPr>
            <w:tcW w:w="6486" w:type="dxa"/>
            <w:shd w:val="clear" w:color="auto" w:fill="auto"/>
          </w:tcPr>
          <w:p w:rsidR="00790778" w:rsidRPr="00A210FE" w:rsidRDefault="002B3567" w:rsidP="00790778">
            <w:pPr>
              <w:rPr>
                <w:rFonts w:ascii="Calibri" w:eastAsia="Calibri" w:hAnsi="Calibri"/>
                <w:sz w:val="22"/>
                <w:szCs w:val="22"/>
              </w:rPr>
            </w:pPr>
            <w:r>
              <w:rPr>
                <w:rFonts w:ascii="Calibri" w:eastAsia="Calibri" w:hAnsi="Calibri"/>
                <w:sz w:val="22"/>
                <w:szCs w:val="22"/>
              </w:rPr>
              <w:t xml:space="preserve">  72</w:t>
            </w:r>
          </w:p>
        </w:tc>
      </w:tr>
      <w:tr w:rsidR="001009CC" w:rsidRPr="00A210FE" w:rsidTr="006303FC">
        <w:tc>
          <w:tcPr>
            <w:tcW w:w="2802" w:type="dxa"/>
            <w:shd w:val="clear" w:color="auto" w:fill="auto"/>
          </w:tcPr>
          <w:p w:rsidR="001009CC" w:rsidRPr="00A210FE" w:rsidRDefault="001009CC" w:rsidP="006303FC">
            <w:pPr>
              <w:rPr>
                <w:rFonts w:ascii="Calibri" w:eastAsia="Calibri" w:hAnsi="Calibri"/>
                <w:b/>
                <w:sz w:val="22"/>
                <w:szCs w:val="22"/>
              </w:rPr>
            </w:pPr>
            <w:r w:rsidRPr="00A210FE">
              <w:rPr>
                <w:rFonts w:ascii="Calibri" w:eastAsia="Calibri" w:hAnsi="Calibri"/>
                <w:b/>
                <w:sz w:val="22"/>
                <w:szCs w:val="22"/>
              </w:rPr>
              <w:t>Izvor podataka</w:t>
            </w:r>
          </w:p>
        </w:tc>
        <w:tc>
          <w:tcPr>
            <w:tcW w:w="6486" w:type="dxa"/>
            <w:shd w:val="clear" w:color="auto" w:fill="auto"/>
          </w:tcPr>
          <w:p w:rsidR="001009CC" w:rsidRPr="00A210FE" w:rsidRDefault="001009CC" w:rsidP="006303FC">
            <w:pPr>
              <w:rPr>
                <w:rFonts w:ascii="Calibri" w:eastAsia="Calibri" w:hAnsi="Calibri"/>
                <w:sz w:val="22"/>
                <w:szCs w:val="22"/>
              </w:rPr>
            </w:pPr>
            <w:r w:rsidRPr="00A210FE">
              <w:rPr>
                <w:rFonts w:ascii="Calibri" w:eastAsia="Calibri" w:hAnsi="Calibri"/>
                <w:sz w:val="22"/>
                <w:szCs w:val="22"/>
              </w:rPr>
              <w:t>Općina Viškovo</w:t>
            </w:r>
          </w:p>
        </w:tc>
      </w:tr>
      <w:tr w:rsidR="001009CC" w:rsidRPr="00A210FE" w:rsidTr="006303FC">
        <w:tc>
          <w:tcPr>
            <w:tcW w:w="2802" w:type="dxa"/>
            <w:shd w:val="clear" w:color="auto" w:fill="auto"/>
          </w:tcPr>
          <w:p w:rsidR="001009CC" w:rsidRPr="00A210FE" w:rsidRDefault="001009CC" w:rsidP="002B3567">
            <w:pPr>
              <w:rPr>
                <w:rFonts w:ascii="Calibri" w:eastAsia="Calibri" w:hAnsi="Calibri"/>
                <w:b/>
                <w:sz w:val="22"/>
                <w:szCs w:val="22"/>
              </w:rPr>
            </w:pPr>
            <w:r w:rsidRPr="00A210FE">
              <w:rPr>
                <w:rFonts w:ascii="Calibri" w:eastAsia="Calibri" w:hAnsi="Calibri"/>
                <w:b/>
                <w:sz w:val="22"/>
                <w:szCs w:val="22"/>
              </w:rPr>
              <w:t>Ciljana vrijednost (20</w:t>
            </w:r>
            <w:r w:rsidR="002B3567">
              <w:rPr>
                <w:rFonts w:ascii="Calibri" w:eastAsia="Calibri" w:hAnsi="Calibri"/>
                <w:b/>
                <w:sz w:val="22"/>
                <w:szCs w:val="22"/>
              </w:rPr>
              <w:t>20</w:t>
            </w:r>
            <w:r w:rsidRPr="00A210FE">
              <w:rPr>
                <w:rFonts w:ascii="Calibri" w:eastAsia="Calibri" w:hAnsi="Calibri"/>
                <w:b/>
                <w:sz w:val="22"/>
                <w:szCs w:val="22"/>
              </w:rPr>
              <w:t>.)</w:t>
            </w:r>
          </w:p>
        </w:tc>
        <w:tc>
          <w:tcPr>
            <w:tcW w:w="6486" w:type="dxa"/>
            <w:shd w:val="clear" w:color="auto" w:fill="auto"/>
          </w:tcPr>
          <w:p w:rsidR="001009CC" w:rsidRPr="00A210FE" w:rsidRDefault="002B3567" w:rsidP="006303FC">
            <w:pPr>
              <w:rPr>
                <w:rFonts w:ascii="Calibri" w:eastAsia="Calibri" w:hAnsi="Calibri"/>
                <w:sz w:val="22"/>
                <w:szCs w:val="22"/>
              </w:rPr>
            </w:pPr>
            <w:r>
              <w:rPr>
                <w:rFonts w:ascii="Calibri" w:eastAsia="Calibri" w:hAnsi="Calibri"/>
                <w:sz w:val="22"/>
                <w:szCs w:val="22"/>
              </w:rPr>
              <w:t xml:space="preserve">  84</w:t>
            </w:r>
          </w:p>
        </w:tc>
      </w:tr>
      <w:tr w:rsidR="001009CC" w:rsidRPr="00A210FE" w:rsidTr="006303FC">
        <w:tc>
          <w:tcPr>
            <w:tcW w:w="2802" w:type="dxa"/>
            <w:shd w:val="clear" w:color="auto" w:fill="auto"/>
          </w:tcPr>
          <w:p w:rsidR="001009CC" w:rsidRPr="00A210FE" w:rsidRDefault="001009CC" w:rsidP="002B3567">
            <w:pPr>
              <w:rPr>
                <w:rFonts w:ascii="Calibri" w:eastAsia="Calibri" w:hAnsi="Calibri"/>
                <w:b/>
                <w:sz w:val="22"/>
                <w:szCs w:val="22"/>
              </w:rPr>
            </w:pPr>
            <w:r w:rsidRPr="00A210FE">
              <w:rPr>
                <w:rFonts w:ascii="Calibri" w:eastAsia="Calibri" w:hAnsi="Calibri"/>
                <w:b/>
                <w:sz w:val="22"/>
                <w:szCs w:val="22"/>
              </w:rPr>
              <w:t>Ciljana vrijednost (20</w:t>
            </w:r>
            <w:r w:rsidR="000438FB">
              <w:rPr>
                <w:rFonts w:ascii="Calibri" w:eastAsia="Calibri" w:hAnsi="Calibri"/>
                <w:b/>
                <w:sz w:val="22"/>
                <w:szCs w:val="22"/>
              </w:rPr>
              <w:t>2</w:t>
            </w:r>
            <w:r w:rsidR="002B3567">
              <w:rPr>
                <w:rFonts w:ascii="Calibri" w:eastAsia="Calibri" w:hAnsi="Calibri"/>
                <w:b/>
                <w:sz w:val="22"/>
                <w:szCs w:val="22"/>
              </w:rPr>
              <w:t>1</w:t>
            </w:r>
            <w:r w:rsidRPr="00A210FE">
              <w:rPr>
                <w:rFonts w:ascii="Calibri" w:eastAsia="Calibri" w:hAnsi="Calibri"/>
                <w:b/>
                <w:sz w:val="22"/>
                <w:szCs w:val="22"/>
              </w:rPr>
              <w:t>.)</w:t>
            </w:r>
          </w:p>
        </w:tc>
        <w:tc>
          <w:tcPr>
            <w:tcW w:w="6486" w:type="dxa"/>
            <w:shd w:val="clear" w:color="auto" w:fill="auto"/>
          </w:tcPr>
          <w:p w:rsidR="001009CC" w:rsidRPr="00A210FE" w:rsidRDefault="002B3567" w:rsidP="006303FC">
            <w:pPr>
              <w:rPr>
                <w:rFonts w:ascii="Calibri" w:eastAsia="Calibri" w:hAnsi="Calibri"/>
                <w:sz w:val="22"/>
                <w:szCs w:val="22"/>
              </w:rPr>
            </w:pPr>
            <w:r>
              <w:rPr>
                <w:rFonts w:ascii="Calibri" w:eastAsia="Calibri" w:hAnsi="Calibri"/>
                <w:sz w:val="22"/>
                <w:szCs w:val="22"/>
              </w:rPr>
              <w:t xml:space="preserve">  96</w:t>
            </w:r>
          </w:p>
        </w:tc>
      </w:tr>
      <w:tr w:rsidR="001009CC" w:rsidRPr="00A210FE" w:rsidTr="006303FC">
        <w:trPr>
          <w:trHeight w:val="361"/>
        </w:trPr>
        <w:tc>
          <w:tcPr>
            <w:tcW w:w="2802" w:type="dxa"/>
            <w:shd w:val="clear" w:color="auto" w:fill="auto"/>
          </w:tcPr>
          <w:p w:rsidR="001009CC" w:rsidRPr="00A210FE" w:rsidRDefault="001009CC" w:rsidP="002B3567">
            <w:pPr>
              <w:rPr>
                <w:rFonts w:ascii="Calibri" w:eastAsia="Calibri" w:hAnsi="Calibri"/>
                <w:b/>
                <w:sz w:val="22"/>
                <w:szCs w:val="22"/>
              </w:rPr>
            </w:pPr>
            <w:r w:rsidRPr="00A210FE">
              <w:rPr>
                <w:rFonts w:ascii="Calibri" w:eastAsia="Calibri" w:hAnsi="Calibri"/>
                <w:b/>
                <w:sz w:val="22"/>
                <w:szCs w:val="22"/>
              </w:rPr>
              <w:t>Ciljana vrijednost (20</w:t>
            </w:r>
            <w:r w:rsidR="00790778">
              <w:rPr>
                <w:rFonts w:ascii="Calibri" w:eastAsia="Calibri" w:hAnsi="Calibri"/>
                <w:b/>
                <w:sz w:val="22"/>
                <w:szCs w:val="22"/>
              </w:rPr>
              <w:t>2</w:t>
            </w:r>
            <w:r w:rsidR="002B3567">
              <w:rPr>
                <w:rFonts w:ascii="Calibri" w:eastAsia="Calibri" w:hAnsi="Calibri"/>
                <w:b/>
                <w:sz w:val="22"/>
                <w:szCs w:val="22"/>
              </w:rPr>
              <w:t>2</w:t>
            </w:r>
            <w:r w:rsidRPr="00A210FE">
              <w:rPr>
                <w:rFonts w:ascii="Calibri" w:eastAsia="Calibri" w:hAnsi="Calibri"/>
                <w:b/>
                <w:sz w:val="22"/>
                <w:szCs w:val="22"/>
              </w:rPr>
              <w:t>.)</w:t>
            </w:r>
          </w:p>
        </w:tc>
        <w:tc>
          <w:tcPr>
            <w:tcW w:w="6486" w:type="dxa"/>
            <w:shd w:val="clear" w:color="auto" w:fill="auto"/>
          </w:tcPr>
          <w:p w:rsidR="001009CC" w:rsidRPr="00A210FE" w:rsidRDefault="002B3567" w:rsidP="006303FC">
            <w:pPr>
              <w:rPr>
                <w:rFonts w:ascii="Calibri" w:eastAsia="Calibri" w:hAnsi="Calibri"/>
                <w:sz w:val="22"/>
                <w:szCs w:val="22"/>
              </w:rPr>
            </w:pPr>
            <w:r>
              <w:rPr>
                <w:rFonts w:ascii="Calibri" w:eastAsia="Calibri" w:hAnsi="Calibri"/>
                <w:sz w:val="22"/>
                <w:szCs w:val="22"/>
              </w:rPr>
              <w:t>108</w:t>
            </w:r>
          </w:p>
        </w:tc>
      </w:tr>
    </w:tbl>
    <w:p w:rsidR="00790778" w:rsidRDefault="00790778" w:rsidP="001009CC">
      <w:pPr>
        <w:pStyle w:val="Odlomakpopisa"/>
        <w:spacing w:after="0" w:line="240" w:lineRule="auto"/>
        <w:ind w:left="284"/>
        <w:jc w:val="both"/>
        <w:rPr>
          <w:i/>
          <w:noProof/>
        </w:rPr>
      </w:pPr>
    </w:p>
    <w:p w:rsidR="00790778" w:rsidRPr="00A210FE" w:rsidRDefault="00790778" w:rsidP="00790778">
      <w:pPr>
        <w:ind w:left="708"/>
        <w:jc w:val="both"/>
        <w:rPr>
          <w:rFonts w:ascii="Calibri" w:hAnsi="Calibri"/>
          <w:sz w:val="22"/>
          <w:szCs w:val="22"/>
        </w:rPr>
      </w:pPr>
      <w:r>
        <w:rPr>
          <w:rFonts w:ascii="Calibri" w:hAnsi="Calibri"/>
          <w:b/>
          <w:sz w:val="22"/>
          <w:szCs w:val="22"/>
        </w:rPr>
        <w:t>Cilj 2</w:t>
      </w:r>
      <w:r w:rsidRPr="00A210FE">
        <w:rPr>
          <w:rFonts w:ascii="Calibri" w:hAnsi="Calibri"/>
          <w:b/>
          <w:sz w:val="22"/>
          <w:szCs w:val="22"/>
        </w:rPr>
        <w:t>.:</w:t>
      </w:r>
      <w:r w:rsidRPr="00A210FE">
        <w:rPr>
          <w:rFonts w:ascii="Calibri" w:hAnsi="Calibri"/>
          <w:sz w:val="22"/>
          <w:szCs w:val="22"/>
        </w:rPr>
        <w:t xml:space="preserve"> osigurati </w:t>
      </w:r>
      <w:r w:rsidR="00644356">
        <w:rPr>
          <w:rFonts w:ascii="Calibri" w:hAnsi="Calibri"/>
          <w:sz w:val="22"/>
          <w:szCs w:val="22"/>
        </w:rPr>
        <w:t>redovitu</w:t>
      </w:r>
      <w:r w:rsidRPr="00A210FE">
        <w:rPr>
          <w:rFonts w:ascii="Calibri" w:hAnsi="Calibri"/>
          <w:sz w:val="22"/>
          <w:szCs w:val="22"/>
        </w:rPr>
        <w:t xml:space="preserve"> otplatu kredita</w:t>
      </w:r>
      <w:r>
        <w:rPr>
          <w:rFonts w:ascii="Calibri" w:hAnsi="Calibri"/>
          <w:sz w:val="22"/>
          <w:szCs w:val="22"/>
        </w:rPr>
        <w:t xml:space="preserve"> po osnovi zaduženja </w:t>
      </w:r>
      <w:r w:rsidR="00F337D5">
        <w:rPr>
          <w:rFonts w:ascii="Calibri" w:hAnsi="Calibri"/>
          <w:sz w:val="22"/>
          <w:szCs w:val="22"/>
        </w:rPr>
        <w:t xml:space="preserve">ugovorenog </w:t>
      </w:r>
      <w:r>
        <w:rPr>
          <w:rFonts w:ascii="Calibri" w:hAnsi="Calibri"/>
          <w:sz w:val="22"/>
          <w:szCs w:val="22"/>
        </w:rPr>
        <w:t>201</w:t>
      </w:r>
      <w:r w:rsidR="003D79CE">
        <w:rPr>
          <w:rFonts w:ascii="Calibri" w:hAnsi="Calibri"/>
          <w:sz w:val="22"/>
          <w:szCs w:val="22"/>
        </w:rPr>
        <w:t>9</w:t>
      </w:r>
      <w:r>
        <w:rPr>
          <w:rFonts w:ascii="Calibri" w:hAnsi="Calibri"/>
          <w:sz w:val="22"/>
          <w:szCs w:val="22"/>
        </w:rPr>
        <w:t>. godin</w:t>
      </w:r>
      <w:r w:rsidR="00F337D5">
        <w:rPr>
          <w:rFonts w:ascii="Calibri" w:hAnsi="Calibri"/>
          <w:sz w:val="22"/>
          <w:szCs w:val="22"/>
        </w:rPr>
        <w:t>e</w:t>
      </w:r>
    </w:p>
    <w:p w:rsidR="00790778" w:rsidRPr="00A210FE" w:rsidRDefault="00790778" w:rsidP="00790778">
      <w:pPr>
        <w:pStyle w:val="Odlomakpopisa"/>
        <w:spacing w:after="0" w:line="240" w:lineRule="auto"/>
        <w:jc w:val="both"/>
        <w:rPr>
          <w:rFonts w:eastAsia="Times New Roman"/>
          <w:lang w:eastAsia="hr-HR"/>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790778" w:rsidRPr="00A210FE" w:rsidTr="00CA38C3">
        <w:tc>
          <w:tcPr>
            <w:tcW w:w="2802" w:type="dxa"/>
            <w:shd w:val="clear" w:color="auto" w:fill="auto"/>
          </w:tcPr>
          <w:p w:rsidR="00790778" w:rsidRPr="00A210FE" w:rsidRDefault="00790778" w:rsidP="00CA38C3">
            <w:pPr>
              <w:rPr>
                <w:rFonts w:ascii="Calibri" w:eastAsia="Calibri" w:hAnsi="Calibri"/>
                <w:b/>
                <w:sz w:val="22"/>
                <w:szCs w:val="22"/>
              </w:rPr>
            </w:pPr>
            <w:r w:rsidRPr="00A210FE">
              <w:rPr>
                <w:rFonts w:ascii="Calibri" w:eastAsia="Calibri" w:hAnsi="Calibri"/>
                <w:b/>
                <w:sz w:val="22"/>
                <w:szCs w:val="22"/>
              </w:rPr>
              <w:t>Pokazatelj rezultata</w:t>
            </w:r>
          </w:p>
        </w:tc>
        <w:tc>
          <w:tcPr>
            <w:tcW w:w="6486" w:type="dxa"/>
            <w:shd w:val="clear" w:color="auto" w:fill="auto"/>
          </w:tcPr>
          <w:p w:rsidR="00790778" w:rsidRPr="00A210FE" w:rsidRDefault="00790778" w:rsidP="00CA38C3">
            <w:pPr>
              <w:rPr>
                <w:rFonts w:ascii="Calibri" w:eastAsia="Calibri" w:hAnsi="Calibri"/>
                <w:sz w:val="22"/>
                <w:szCs w:val="22"/>
              </w:rPr>
            </w:pPr>
            <w:r w:rsidRPr="00A210FE">
              <w:rPr>
                <w:rFonts w:ascii="Calibri" w:eastAsia="Calibri" w:hAnsi="Calibri"/>
                <w:sz w:val="22"/>
                <w:szCs w:val="22"/>
              </w:rPr>
              <w:t>Otplata kredita</w:t>
            </w:r>
          </w:p>
        </w:tc>
      </w:tr>
      <w:tr w:rsidR="00790778" w:rsidRPr="00A210FE" w:rsidTr="00CA38C3">
        <w:tc>
          <w:tcPr>
            <w:tcW w:w="2802" w:type="dxa"/>
            <w:shd w:val="clear" w:color="auto" w:fill="auto"/>
          </w:tcPr>
          <w:p w:rsidR="00790778" w:rsidRPr="00A210FE" w:rsidRDefault="00790778" w:rsidP="00CA38C3">
            <w:pPr>
              <w:rPr>
                <w:rFonts w:ascii="Calibri" w:eastAsia="Calibri" w:hAnsi="Calibri"/>
                <w:b/>
                <w:sz w:val="22"/>
                <w:szCs w:val="22"/>
              </w:rPr>
            </w:pPr>
            <w:r w:rsidRPr="00A210FE">
              <w:rPr>
                <w:rFonts w:ascii="Calibri" w:eastAsia="Calibri" w:hAnsi="Calibri"/>
                <w:b/>
                <w:sz w:val="22"/>
                <w:szCs w:val="22"/>
              </w:rPr>
              <w:t>Definicija</w:t>
            </w:r>
          </w:p>
        </w:tc>
        <w:tc>
          <w:tcPr>
            <w:tcW w:w="6486" w:type="dxa"/>
            <w:shd w:val="clear" w:color="auto" w:fill="auto"/>
          </w:tcPr>
          <w:p w:rsidR="00790778" w:rsidRPr="00A210FE" w:rsidRDefault="00644356" w:rsidP="00CA38C3">
            <w:pPr>
              <w:jc w:val="both"/>
              <w:rPr>
                <w:rFonts w:ascii="Calibri" w:eastAsia="Calibri" w:hAnsi="Calibri"/>
                <w:sz w:val="22"/>
                <w:szCs w:val="22"/>
              </w:rPr>
            </w:pPr>
            <w:r>
              <w:rPr>
                <w:rFonts w:ascii="Calibri" w:eastAsia="Calibri" w:hAnsi="Calibri"/>
                <w:sz w:val="22"/>
                <w:szCs w:val="22"/>
              </w:rPr>
              <w:t>Redovita</w:t>
            </w:r>
            <w:r w:rsidR="00790778" w:rsidRPr="00A210FE">
              <w:rPr>
                <w:rFonts w:ascii="Calibri" w:eastAsia="Calibri" w:hAnsi="Calibri"/>
                <w:sz w:val="22"/>
                <w:szCs w:val="22"/>
              </w:rPr>
              <w:t xml:space="preserve"> otplata kredita u skladu otplatnim planom </w:t>
            </w:r>
          </w:p>
        </w:tc>
      </w:tr>
      <w:tr w:rsidR="00790778" w:rsidRPr="00A210FE" w:rsidTr="00CA38C3">
        <w:tc>
          <w:tcPr>
            <w:tcW w:w="2802" w:type="dxa"/>
            <w:shd w:val="clear" w:color="auto" w:fill="auto"/>
          </w:tcPr>
          <w:p w:rsidR="00790778" w:rsidRPr="00A210FE" w:rsidRDefault="00790778" w:rsidP="00CA38C3">
            <w:pPr>
              <w:rPr>
                <w:rFonts w:ascii="Calibri" w:eastAsia="Calibri" w:hAnsi="Calibri"/>
                <w:b/>
                <w:sz w:val="22"/>
                <w:szCs w:val="22"/>
              </w:rPr>
            </w:pPr>
            <w:r w:rsidRPr="00A210FE">
              <w:rPr>
                <w:rFonts w:ascii="Calibri" w:eastAsia="Calibri" w:hAnsi="Calibri"/>
                <w:b/>
                <w:sz w:val="22"/>
                <w:szCs w:val="22"/>
              </w:rPr>
              <w:t>Jedinica</w:t>
            </w:r>
          </w:p>
        </w:tc>
        <w:tc>
          <w:tcPr>
            <w:tcW w:w="6486" w:type="dxa"/>
            <w:shd w:val="clear" w:color="auto" w:fill="auto"/>
          </w:tcPr>
          <w:p w:rsidR="00790778" w:rsidRPr="00A210FE" w:rsidRDefault="002B3567" w:rsidP="002B3567">
            <w:pPr>
              <w:rPr>
                <w:rFonts w:ascii="Calibri" w:eastAsia="Calibri" w:hAnsi="Calibri"/>
                <w:sz w:val="22"/>
                <w:szCs w:val="22"/>
              </w:rPr>
            </w:pPr>
            <w:r>
              <w:rPr>
                <w:rFonts w:ascii="Calibri" w:eastAsia="Calibri" w:hAnsi="Calibri"/>
                <w:sz w:val="22"/>
                <w:szCs w:val="22"/>
              </w:rPr>
              <w:t>Mjesečni a</w:t>
            </w:r>
            <w:r w:rsidR="00644356">
              <w:rPr>
                <w:rFonts w:ascii="Calibri" w:eastAsia="Calibri" w:hAnsi="Calibri"/>
                <w:sz w:val="22"/>
                <w:szCs w:val="22"/>
              </w:rPr>
              <w:t>nuitet</w:t>
            </w:r>
          </w:p>
        </w:tc>
      </w:tr>
      <w:tr w:rsidR="00790778" w:rsidRPr="00A210FE" w:rsidTr="00CA38C3">
        <w:tc>
          <w:tcPr>
            <w:tcW w:w="2802" w:type="dxa"/>
            <w:shd w:val="clear" w:color="auto" w:fill="auto"/>
          </w:tcPr>
          <w:p w:rsidR="00790778" w:rsidRPr="00A210FE" w:rsidRDefault="00790778" w:rsidP="00CA38C3">
            <w:pPr>
              <w:rPr>
                <w:rFonts w:ascii="Calibri" w:eastAsia="Calibri" w:hAnsi="Calibri"/>
                <w:b/>
                <w:sz w:val="22"/>
                <w:szCs w:val="22"/>
              </w:rPr>
            </w:pPr>
            <w:r w:rsidRPr="00A210FE">
              <w:rPr>
                <w:rFonts w:ascii="Calibri" w:eastAsia="Calibri" w:hAnsi="Calibri"/>
                <w:b/>
                <w:sz w:val="22"/>
                <w:szCs w:val="22"/>
              </w:rPr>
              <w:t>Polazna vrijednost</w:t>
            </w:r>
          </w:p>
        </w:tc>
        <w:tc>
          <w:tcPr>
            <w:tcW w:w="6486" w:type="dxa"/>
            <w:shd w:val="clear" w:color="auto" w:fill="auto"/>
          </w:tcPr>
          <w:p w:rsidR="00790778" w:rsidRPr="00A210FE" w:rsidRDefault="002B3567" w:rsidP="00CA38C3">
            <w:pPr>
              <w:rPr>
                <w:rFonts w:ascii="Calibri" w:eastAsia="Calibri" w:hAnsi="Calibri"/>
                <w:sz w:val="22"/>
                <w:szCs w:val="22"/>
              </w:rPr>
            </w:pPr>
            <w:r>
              <w:rPr>
                <w:rFonts w:ascii="Calibri" w:eastAsia="Calibri" w:hAnsi="Calibri"/>
                <w:sz w:val="22"/>
                <w:szCs w:val="22"/>
              </w:rPr>
              <w:t xml:space="preserve">  </w:t>
            </w:r>
            <w:r w:rsidR="00790778">
              <w:rPr>
                <w:rFonts w:ascii="Calibri" w:eastAsia="Calibri" w:hAnsi="Calibri"/>
                <w:sz w:val="22"/>
                <w:szCs w:val="22"/>
              </w:rPr>
              <w:t>0</w:t>
            </w:r>
          </w:p>
        </w:tc>
      </w:tr>
      <w:tr w:rsidR="00790778" w:rsidRPr="00A210FE" w:rsidTr="00CA38C3">
        <w:tc>
          <w:tcPr>
            <w:tcW w:w="2802" w:type="dxa"/>
            <w:shd w:val="clear" w:color="auto" w:fill="auto"/>
          </w:tcPr>
          <w:p w:rsidR="00790778" w:rsidRPr="00A210FE" w:rsidRDefault="00790778" w:rsidP="00CA38C3">
            <w:pPr>
              <w:rPr>
                <w:rFonts w:ascii="Calibri" w:eastAsia="Calibri" w:hAnsi="Calibri"/>
                <w:b/>
                <w:sz w:val="22"/>
                <w:szCs w:val="22"/>
              </w:rPr>
            </w:pPr>
            <w:r w:rsidRPr="00A210FE">
              <w:rPr>
                <w:rFonts w:ascii="Calibri" w:eastAsia="Calibri" w:hAnsi="Calibri"/>
                <w:b/>
                <w:sz w:val="22"/>
                <w:szCs w:val="22"/>
              </w:rPr>
              <w:t>Izvor podataka</w:t>
            </w:r>
          </w:p>
        </w:tc>
        <w:tc>
          <w:tcPr>
            <w:tcW w:w="6486" w:type="dxa"/>
            <w:shd w:val="clear" w:color="auto" w:fill="auto"/>
          </w:tcPr>
          <w:p w:rsidR="00790778" w:rsidRPr="00A210FE" w:rsidRDefault="00790778" w:rsidP="00CA38C3">
            <w:pPr>
              <w:rPr>
                <w:rFonts w:ascii="Calibri" w:eastAsia="Calibri" w:hAnsi="Calibri"/>
                <w:sz w:val="22"/>
                <w:szCs w:val="22"/>
              </w:rPr>
            </w:pPr>
            <w:r w:rsidRPr="00A210FE">
              <w:rPr>
                <w:rFonts w:ascii="Calibri" w:eastAsia="Calibri" w:hAnsi="Calibri"/>
                <w:sz w:val="22"/>
                <w:szCs w:val="22"/>
              </w:rPr>
              <w:t>Općina Viškovo</w:t>
            </w:r>
          </w:p>
        </w:tc>
      </w:tr>
      <w:tr w:rsidR="00790778" w:rsidRPr="00A210FE" w:rsidTr="00CA38C3">
        <w:tc>
          <w:tcPr>
            <w:tcW w:w="2802" w:type="dxa"/>
            <w:shd w:val="clear" w:color="auto" w:fill="auto"/>
          </w:tcPr>
          <w:p w:rsidR="00790778" w:rsidRPr="00A210FE" w:rsidRDefault="00790778" w:rsidP="002B3567">
            <w:pPr>
              <w:rPr>
                <w:rFonts w:ascii="Calibri" w:eastAsia="Calibri" w:hAnsi="Calibri"/>
                <w:b/>
                <w:sz w:val="22"/>
                <w:szCs w:val="22"/>
              </w:rPr>
            </w:pPr>
            <w:r w:rsidRPr="00A210FE">
              <w:rPr>
                <w:rFonts w:ascii="Calibri" w:eastAsia="Calibri" w:hAnsi="Calibri"/>
                <w:b/>
                <w:sz w:val="22"/>
                <w:szCs w:val="22"/>
              </w:rPr>
              <w:t>Ciljana vrijednost (20</w:t>
            </w:r>
            <w:r w:rsidR="002B3567">
              <w:rPr>
                <w:rFonts w:ascii="Calibri" w:eastAsia="Calibri" w:hAnsi="Calibri"/>
                <w:b/>
                <w:sz w:val="22"/>
                <w:szCs w:val="22"/>
              </w:rPr>
              <w:t>20</w:t>
            </w:r>
            <w:r w:rsidRPr="00A210FE">
              <w:rPr>
                <w:rFonts w:ascii="Calibri" w:eastAsia="Calibri" w:hAnsi="Calibri"/>
                <w:b/>
                <w:sz w:val="22"/>
                <w:szCs w:val="22"/>
              </w:rPr>
              <w:t>.)</w:t>
            </w:r>
          </w:p>
        </w:tc>
        <w:tc>
          <w:tcPr>
            <w:tcW w:w="6486" w:type="dxa"/>
            <w:shd w:val="clear" w:color="auto" w:fill="auto"/>
          </w:tcPr>
          <w:p w:rsidR="00790778" w:rsidRPr="00A210FE" w:rsidRDefault="002B3567" w:rsidP="00CA38C3">
            <w:pPr>
              <w:rPr>
                <w:rFonts w:ascii="Calibri" w:eastAsia="Calibri" w:hAnsi="Calibri"/>
                <w:sz w:val="22"/>
                <w:szCs w:val="22"/>
              </w:rPr>
            </w:pPr>
            <w:r>
              <w:rPr>
                <w:rFonts w:ascii="Calibri" w:eastAsia="Calibri" w:hAnsi="Calibri"/>
                <w:sz w:val="22"/>
                <w:szCs w:val="22"/>
              </w:rPr>
              <w:t xml:space="preserve">  </w:t>
            </w:r>
            <w:r w:rsidR="00790778">
              <w:rPr>
                <w:rFonts w:ascii="Calibri" w:eastAsia="Calibri" w:hAnsi="Calibri"/>
                <w:sz w:val="22"/>
                <w:szCs w:val="22"/>
              </w:rPr>
              <w:t>0</w:t>
            </w:r>
          </w:p>
        </w:tc>
      </w:tr>
      <w:tr w:rsidR="00790778" w:rsidRPr="00A210FE" w:rsidTr="00CA38C3">
        <w:tc>
          <w:tcPr>
            <w:tcW w:w="2802" w:type="dxa"/>
            <w:shd w:val="clear" w:color="auto" w:fill="auto"/>
          </w:tcPr>
          <w:p w:rsidR="00790778" w:rsidRPr="00A210FE" w:rsidRDefault="00790778" w:rsidP="000438FB">
            <w:pPr>
              <w:rPr>
                <w:rFonts w:ascii="Calibri" w:eastAsia="Calibri" w:hAnsi="Calibri"/>
                <w:b/>
                <w:sz w:val="22"/>
                <w:szCs w:val="22"/>
              </w:rPr>
            </w:pPr>
            <w:r w:rsidRPr="00A210FE">
              <w:rPr>
                <w:rFonts w:ascii="Calibri" w:eastAsia="Calibri" w:hAnsi="Calibri"/>
                <w:b/>
                <w:sz w:val="22"/>
                <w:szCs w:val="22"/>
              </w:rPr>
              <w:t>Ciljana vrijednost (20</w:t>
            </w:r>
            <w:r w:rsidR="002B3567">
              <w:rPr>
                <w:rFonts w:ascii="Calibri" w:eastAsia="Calibri" w:hAnsi="Calibri"/>
                <w:b/>
                <w:sz w:val="22"/>
                <w:szCs w:val="22"/>
              </w:rPr>
              <w:t>21</w:t>
            </w:r>
            <w:r w:rsidRPr="00A210FE">
              <w:rPr>
                <w:rFonts w:ascii="Calibri" w:eastAsia="Calibri" w:hAnsi="Calibri"/>
                <w:b/>
                <w:sz w:val="22"/>
                <w:szCs w:val="22"/>
              </w:rPr>
              <w:t>.)</w:t>
            </w:r>
          </w:p>
        </w:tc>
        <w:tc>
          <w:tcPr>
            <w:tcW w:w="6486" w:type="dxa"/>
            <w:shd w:val="clear" w:color="auto" w:fill="auto"/>
          </w:tcPr>
          <w:p w:rsidR="00790778" w:rsidRPr="00A210FE" w:rsidRDefault="002B3567" w:rsidP="00CA38C3">
            <w:pPr>
              <w:rPr>
                <w:rFonts w:ascii="Calibri" w:eastAsia="Calibri" w:hAnsi="Calibri"/>
                <w:sz w:val="22"/>
                <w:szCs w:val="22"/>
              </w:rPr>
            </w:pPr>
            <w:r>
              <w:rPr>
                <w:rFonts w:ascii="Calibri" w:eastAsia="Calibri" w:hAnsi="Calibri"/>
                <w:sz w:val="22"/>
                <w:szCs w:val="22"/>
              </w:rPr>
              <w:t>12</w:t>
            </w:r>
          </w:p>
        </w:tc>
      </w:tr>
      <w:tr w:rsidR="00790778" w:rsidRPr="00A210FE" w:rsidTr="00CA38C3">
        <w:trPr>
          <w:trHeight w:val="361"/>
        </w:trPr>
        <w:tc>
          <w:tcPr>
            <w:tcW w:w="2802" w:type="dxa"/>
            <w:shd w:val="clear" w:color="auto" w:fill="auto"/>
          </w:tcPr>
          <w:p w:rsidR="00790778" w:rsidRPr="00A210FE" w:rsidRDefault="00790778" w:rsidP="000438FB">
            <w:pPr>
              <w:rPr>
                <w:rFonts w:ascii="Calibri" w:eastAsia="Calibri" w:hAnsi="Calibri"/>
                <w:b/>
                <w:sz w:val="22"/>
                <w:szCs w:val="22"/>
              </w:rPr>
            </w:pPr>
            <w:r w:rsidRPr="00A210FE">
              <w:rPr>
                <w:rFonts w:ascii="Calibri" w:eastAsia="Calibri" w:hAnsi="Calibri"/>
                <w:b/>
                <w:sz w:val="22"/>
                <w:szCs w:val="22"/>
              </w:rPr>
              <w:t>Ciljana vrijednost (20</w:t>
            </w:r>
            <w:r>
              <w:rPr>
                <w:rFonts w:ascii="Calibri" w:eastAsia="Calibri" w:hAnsi="Calibri"/>
                <w:b/>
                <w:sz w:val="22"/>
                <w:szCs w:val="22"/>
              </w:rPr>
              <w:t>2</w:t>
            </w:r>
            <w:r w:rsidR="002B3567">
              <w:rPr>
                <w:rFonts w:ascii="Calibri" w:eastAsia="Calibri" w:hAnsi="Calibri"/>
                <w:b/>
                <w:sz w:val="22"/>
                <w:szCs w:val="22"/>
              </w:rPr>
              <w:t>2</w:t>
            </w:r>
            <w:r w:rsidRPr="00A210FE">
              <w:rPr>
                <w:rFonts w:ascii="Calibri" w:eastAsia="Calibri" w:hAnsi="Calibri"/>
                <w:b/>
                <w:sz w:val="22"/>
                <w:szCs w:val="22"/>
              </w:rPr>
              <w:t>.)</w:t>
            </w:r>
          </w:p>
        </w:tc>
        <w:tc>
          <w:tcPr>
            <w:tcW w:w="6486" w:type="dxa"/>
            <w:shd w:val="clear" w:color="auto" w:fill="auto"/>
          </w:tcPr>
          <w:p w:rsidR="00790778" w:rsidRPr="00A210FE" w:rsidRDefault="002B3567" w:rsidP="000438FB">
            <w:pPr>
              <w:rPr>
                <w:rFonts w:ascii="Calibri" w:eastAsia="Calibri" w:hAnsi="Calibri"/>
                <w:sz w:val="22"/>
                <w:szCs w:val="22"/>
              </w:rPr>
            </w:pPr>
            <w:r>
              <w:rPr>
                <w:rFonts w:ascii="Calibri" w:eastAsia="Calibri" w:hAnsi="Calibri"/>
                <w:sz w:val="22"/>
                <w:szCs w:val="22"/>
              </w:rPr>
              <w:t>24</w:t>
            </w:r>
          </w:p>
        </w:tc>
      </w:tr>
    </w:tbl>
    <w:p w:rsidR="00790778" w:rsidRDefault="00790778" w:rsidP="001009CC">
      <w:pPr>
        <w:pStyle w:val="Odlomakpopisa"/>
        <w:spacing w:after="0" w:line="240" w:lineRule="auto"/>
        <w:ind w:left="284"/>
        <w:jc w:val="both"/>
        <w:rPr>
          <w:i/>
          <w:noProof/>
        </w:rPr>
      </w:pPr>
    </w:p>
    <w:p w:rsidR="00A61A2E" w:rsidRPr="00A210FE" w:rsidRDefault="00A61A2E" w:rsidP="00A61A2E">
      <w:pPr>
        <w:ind w:left="708"/>
        <w:jc w:val="both"/>
        <w:rPr>
          <w:rFonts w:ascii="Calibri" w:hAnsi="Calibri"/>
          <w:sz w:val="22"/>
          <w:szCs w:val="22"/>
        </w:rPr>
      </w:pPr>
      <w:r>
        <w:rPr>
          <w:rFonts w:ascii="Calibri" w:hAnsi="Calibri"/>
          <w:b/>
          <w:sz w:val="22"/>
          <w:szCs w:val="22"/>
        </w:rPr>
        <w:t>Cilj 3</w:t>
      </w:r>
      <w:r w:rsidRPr="00A210FE">
        <w:rPr>
          <w:rFonts w:ascii="Calibri" w:hAnsi="Calibri"/>
          <w:b/>
          <w:sz w:val="22"/>
          <w:szCs w:val="22"/>
        </w:rPr>
        <w:t>.:</w:t>
      </w:r>
      <w:r w:rsidRPr="00A210FE">
        <w:rPr>
          <w:rFonts w:ascii="Calibri" w:hAnsi="Calibri"/>
          <w:sz w:val="22"/>
          <w:szCs w:val="22"/>
        </w:rPr>
        <w:t xml:space="preserve"> osigurati </w:t>
      </w:r>
      <w:r>
        <w:rPr>
          <w:rFonts w:ascii="Calibri" w:hAnsi="Calibri"/>
          <w:sz w:val="22"/>
          <w:szCs w:val="22"/>
        </w:rPr>
        <w:t>korištenje</w:t>
      </w:r>
      <w:r w:rsidRPr="00A210FE">
        <w:rPr>
          <w:rFonts w:ascii="Calibri" w:hAnsi="Calibri"/>
          <w:sz w:val="22"/>
          <w:szCs w:val="22"/>
        </w:rPr>
        <w:t xml:space="preserve"> kredita</w:t>
      </w:r>
      <w:r>
        <w:rPr>
          <w:rFonts w:ascii="Calibri" w:hAnsi="Calibri"/>
          <w:sz w:val="22"/>
          <w:szCs w:val="22"/>
        </w:rPr>
        <w:t xml:space="preserve"> po osnovi zaduženja </w:t>
      </w:r>
      <w:r w:rsidR="00F337D5">
        <w:rPr>
          <w:rFonts w:ascii="Calibri" w:hAnsi="Calibri"/>
          <w:sz w:val="22"/>
          <w:szCs w:val="22"/>
        </w:rPr>
        <w:t xml:space="preserve">planiranog </w:t>
      </w:r>
      <w:r>
        <w:rPr>
          <w:rFonts w:ascii="Calibri" w:hAnsi="Calibri"/>
          <w:sz w:val="22"/>
          <w:szCs w:val="22"/>
        </w:rPr>
        <w:t>u 2020. godini</w:t>
      </w:r>
    </w:p>
    <w:p w:rsidR="00A61A2E" w:rsidRPr="00A210FE" w:rsidRDefault="00A61A2E" w:rsidP="00A61A2E">
      <w:pPr>
        <w:pStyle w:val="Odlomakpopisa"/>
        <w:spacing w:after="0" w:line="240" w:lineRule="auto"/>
        <w:jc w:val="both"/>
        <w:rPr>
          <w:rFonts w:eastAsia="Times New Roman"/>
          <w:lang w:eastAsia="hr-HR"/>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A61A2E" w:rsidRPr="00A210FE" w:rsidTr="00D02386">
        <w:tc>
          <w:tcPr>
            <w:tcW w:w="2802" w:type="dxa"/>
            <w:shd w:val="clear" w:color="auto" w:fill="auto"/>
          </w:tcPr>
          <w:p w:rsidR="00A61A2E" w:rsidRPr="00A210FE" w:rsidRDefault="00A61A2E" w:rsidP="00D02386">
            <w:pPr>
              <w:rPr>
                <w:rFonts w:ascii="Calibri" w:eastAsia="Calibri" w:hAnsi="Calibri"/>
                <w:b/>
                <w:sz w:val="22"/>
                <w:szCs w:val="22"/>
              </w:rPr>
            </w:pPr>
            <w:r w:rsidRPr="00A210FE">
              <w:rPr>
                <w:rFonts w:ascii="Calibri" w:eastAsia="Calibri" w:hAnsi="Calibri"/>
                <w:b/>
                <w:sz w:val="22"/>
                <w:szCs w:val="22"/>
              </w:rPr>
              <w:t>Pokazatelj rezultata</w:t>
            </w:r>
          </w:p>
        </w:tc>
        <w:tc>
          <w:tcPr>
            <w:tcW w:w="6486" w:type="dxa"/>
            <w:shd w:val="clear" w:color="auto" w:fill="auto"/>
          </w:tcPr>
          <w:p w:rsidR="00A61A2E" w:rsidRPr="00A210FE" w:rsidRDefault="00A61A2E" w:rsidP="00A61A2E">
            <w:pPr>
              <w:rPr>
                <w:rFonts w:ascii="Calibri" w:eastAsia="Calibri" w:hAnsi="Calibri"/>
                <w:sz w:val="22"/>
                <w:szCs w:val="22"/>
              </w:rPr>
            </w:pPr>
            <w:r>
              <w:rPr>
                <w:rFonts w:ascii="Calibri" w:eastAsia="Calibri" w:hAnsi="Calibri"/>
                <w:sz w:val="22"/>
                <w:szCs w:val="22"/>
              </w:rPr>
              <w:t>Razdoblje korištenja</w:t>
            </w:r>
            <w:r w:rsidRPr="00A210FE">
              <w:rPr>
                <w:rFonts w:ascii="Calibri" w:eastAsia="Calibri" w:hAnsi="Calibri"/>
                <w:sz w:val="22"/>
                <w:szCs w:val="22"/>
              </w:rPr>
              <w:t xml:space="preserve"> kredita</w:t>
            </w:r>
          </w:p>
        </w:tc>
      </w:tr>
      <w:tr w:rsidR="00A61A2E" w:rsidRPr="00A210FE" w:rsidTr="00D02386">
        <w:tc>
          <w:tcPr>
            <w:tcW w:w="2802" w:type="dxa"/>
            <w:shd w:val="clear" w:color="auto" w:fill="auto"/>
          </w:tcPr>
          <w:p w:rsidR="00A61A2E" w:rsidRPr="00A210FE" w:rsidRDefault="00A61A2E" w:rsidP="00D02386">
            <w:pPr>
              <w:rPr>
                <w:rFonts w:ascii="Calibri" w:eastAsia="Calibri" w:hAnsi="Calibri"/>
                <w:b/>
                <w:sz w:val="22"/>
                <w:szCs w:val="22"/>
              </w:rPr>
            </w:pPr>
            <w:r w:rsidRPr="00A210FE">
              <w:rPr>
                <w:rFonts w:ascii="Calibri" w:eastAsia="Calibri" w:hAnsi="Calibri"/>
                <w:b/>
                <w:sz w:val="22"/>
                <w:szCs w:val="22"/>
              </w:rPr>
              <w:t>Definicija</w:t>
            </w:r>
          </w:p>
        </w:tc>
        <w:tc>
          <w:tcPr>
            <w:tcW w:w="6486" w:type="dxa"/>
            <w:shd w:val="clear" w:color="auto" w:fill="auto"/>
          </w:tcPr>
          <w:p w:rsidR="00A61A2E" w:rsidRPr="00A210FE" w:rsidRDefault="00A61A2E" w:rsidP="00A61A2E">
            <w:pPr>
              <w:jc w:val="both"/>
              <w:rPr>
                <w:rFonts w:ascii="Calibri" w:eastAsia="Calibri" w:hAnsi="Calibri"/>
                <w:sz w:val="22"/>
                <w:szCs w:val="22"/>
              </w:rPr>
            </w:pPr>
            <w:r>
              <w:rPr>
                <w:rFonts w:ascii="Calibri" w:eastAsia="Calibri" w:hAnsi="Calibri"/>
                <w:sz w:val="22"/>
                <w:szCs w:val="22"/>
              </w:rPr>
              <w:t xml:space="preserve">Osigurana kreditna sredstva za financiranje izgradnje </w:t>
            </w:r>
            <w:r w:rsidR="002B3567">
              <w:rPr>
                <w:rFonts w:ascii="Calibri" w:eastAsia="Calibri" w:hAnsi="Calibri"/>
                <w:sz w:val="22"/>
                <w:szCs w:val="22"/>
              </w:rPr>
              <w:t>Zavičajne kuće zvončara</w:t>
            </w:r>
          </w:p>
        </w:tc>
      </w:tr>
      <w:tr w:rsidR="00A61A2E" w:rsidRPr="00A210FE" w:rsidTr="00D02386">
        <w:tc>
          <w:tcPr>
            <w:tcW w:w="2802" w:type="dxa"/>
            <w:shd w:val="clear" w:color="auto" w:fill="auto"/>
          </w:tcPr>
          <w:p w:rsidR="00A61A2E" w:rsidRPr="00A210FE" w:rsidRDefault="00A61A2E" w:rsidP="00D02386">
            <w:pPr>
              <w:rPr>
                <w:rFonts w:ascii="Calibri" w:eastAsia="Calibri" w:hAnsi="Calibri"/>
                <w:b/>
                <w:sz w:val="22"/>
                <w:szCs w:val="22"/>
              </w:rPr>
            </w:pPr>
            <w:r w:rsidRPr="00A210FE">
              <w:rPr>
                <w:rFonts w:ascii="Calibri" w:eastAsia="Calibri" w:hAnsi="Calibri"/>
                <w:b/>
                <w:sz w:val="22"/>
                <w:szCs w:val="22"/>
              </w:rPr>
              <w:t>Jedinica</w:t>
            </w:r>
          </w:p>
        </w:tc>
        <w:tc>
          <w:tcPr>
            <w:tcW w:w="6486" w:type="dxa"/>
            <w:shd w:val="clear" w:color="auto" w:fill="auto"/>
          </w:tcPr>
          <w:p w:rsidR="00A61A2E" w:rsidRPr="00A210FE" w:rsidRDefault="002B3567" w:rsidP="00D02386">
            <w:pPr>
              <w:rPr>
                <w:rFonts w:ascii="Calibri" w:eastAsia="Calibri" w:hAnsi="Calibri"/>
                <w:sz w:val="22"/>
                <w:szCs w:val="22"/>
              </w:rPr>
            </w:pPr>
            <w:r>
              <w:rPr>
                <w:rFonts w:ascii="Calibri" w:eastAsia="Calibri" w:hAnsi="Calibri"/>
                <w:sz w:val="22"/>
                <w:szCs w:val="22"/>
              </w:rPr>
              <w:t>Broj mjeseci korištenja</w:t>
            </w:r>
          </w:p>
        </w:tc>
      </w:tr>
      <w:tr w:rsidR="00A61A2E" w:rsidRPr="00A210FE" w:rsidTr="00D02386">
        <w:tc>
          <w:tcPr>
            <w:tcW w:w="2802" w:type="dxa"/>
            <w:shd w:val="clear" w:color="auto" w:fill="auto"/>
          </w:tcPr>
          <w:p w:rsidR="00A61A2E" w:rsidRPr="00A210FE" w:rsidRDefault="00A61A2E" w:rsidP="00D02386">
            <w:pPr>
              <w:rPr>
                <w:rFonts w:ascii="Calibri" w:eastAsia="Calibri" w:hAnsi="Calibri"/>
                <w:b/>
                <w:sz w:val="22"/>
                <w:szCs w:val="22"/>
              </w:rPr>
            </w:pPr>
            <w:r w:rsidRPr="00A210FE">
              <w:rPr>
                <w:rFonts w:ascii="Calibri" w:eastAsia="Calibri" w:hAnsi="Calibri"/>
                <w:b/>
                <w:sz w:val="22"/>
                <w:szCs w:val="22"/>
              </w:rPr>
              <w:t>Polazna vrijednost</w:t>
            </w:r>
          </w:p>
        </w:tc>
        <w:tc>
          <w:tcPr>
            <w:tcW w:w="6486" w:type="dxa"/>
            <w:shd w:val="clear" w:color="auto" w:fill="auto"/>
          </w:tcPr>
          <w:p w:rsidR="00A61A2E" w:rsidRPr="00A210FE" w:rsidRDefault="002B3567" w:rsidP="00D02386">
            <w:pPr>
              <w:rPr>
                <w:rFonts w:ascii="Calibri" w:eastAsia="Calibri" w:hAnsi="Calibri"/>
                <w:sz w:val="22"/>
                <w:szCs w:val="22"/>
              </w:rPr>
            </w:pPr>
            <w:r>
              <w:rPr>
                <w:rFonts w:ascii="Calibri" w:eastAsia="Calibri" w:hAnsi="Calibri"/>
                <w:sz w:val="22"/>
                <w:szCs w:val="22"/>
              </w:rPr>
              <w:t xml:space="preserve">  </w:t>
            </w:r>
            <w:r w:rsidR="00A61A2E">
              <w:rPr>
                <w:rFonts w:ascii="Calibri" w:eastAsia="Calibri" w:hAnsi="Calibri"/>
                <w:sz w:val="22"/>
                <w:szCs w:val="22"/>
              </w:rPr>
              <w:t>0</w:t>
            </w:r>
          </w:p>
        </w:tc>
      </w:tr>
      <w:tr w:rsidR="00A61A2E" w:rsidRPr="00A210FE" w:rsidTr="00D02386">
        <w:tc>
          <w:tcPr>
            <w:tcW w:w="2802" w:type="dxa"/>
            <w:shd w:val="clear" w:color="auto" w:fill="auto"/>
          </w:tcPr>
          <w:p w:rsidR="00A61A2E" w:rsidRPr="00A210FE" w:rsidRDefault="00A61A2E" w:rsidP="00D02386">
            <w:pPr>
              <w:rPr>
                <w:rFonts w:ascii="Calibri" w:eastAsia="Calibri" w:hAnsi="Calibri"/>
                <w:b/>
                <w:sz w:val="22"/>
                <w:szCs w:val="22"/>
              </w:rPr>
            </w:pPr>
            <w:r w:rsidRPr="00A210FE">
              <w:rPr>
                <w:rFonts w:ascii="Calibri" w:eastAsia="Calibri" w:hAnsi="Calibri"/>
                <w:b/>
                <w:sz w:val="22"/>
                <w:szCs w:val="22"/>
              </w:rPr>
              <w:t>Izvor podataka</w:t>
            </w:r>
          </w:p>
        </w:tc>
        <w:tc>
          <w:tcPr>
            <w:tcW w:w="6486" w:type="dxa"/>
            <w:shd w:val="clear" w:color="auto" w:fill="auto"/>
          </w:tcPr>
          <w:p w:rsidR="00A61A2E" w:rsidRPr="00A210FE" w:rsidRDefault="00A61A2E" w:rsidP="00D02386">
            <w:pPr>
              <w:rPr>
                <w:rFonts w:ascii="Calibri" w:eastAsia="Calibri" w:hAnsi="Calibri"/>
                <w:sz w:val="22"/>
                <w:szCs w:val="22"/>
              </w:rPr>
            </w:pPr>
            <w:r w:rsidRPr="00A210FE">
              <w:rPr>
                <w:rFonts w:ascii="Calibri" w:eastAsia="Calibri" w:hAnsi="Calibri"/>
                <w:sz w:val="22"/>
                <w:szCs w:val="22"/>
              </w:rPr>
              <w:t>Općina Viškovo</w:t>
            </w:r>
          </w:p>
        </w:tc>
      </w:tr>
      <w:tr w:rsidR="00A61A2E" w:rsidRPr="00A210FE" w:rsidTr="00D02386">
        <w:tc>
          <w:tcPr>
            <w:tcW w:w="2802" w:type="dxa"/>
            <w:shd w:val="clear" w:color="auto" w:fill="auto"/>
          </w:tcPr>
          <w:p w:rsidR="00A61A2E" w:rsidRPr="00A210FE" w:rsidRDefault="00A61A2E" w:rsidP="002B3567">
            <w:pPr>
              <w:rPr>
                <w:rFonts w:ascii="Calibri" w:eastAsia="Calibri" w:hAnsi="Calibri"/>
                <w:b/>
                <w:sz w:val="22"/>
                <w:szCs w:val="22"/>
              </w:rPr>
            </w:pPr>
            <w:r w:rsidRPr="00A210FE">
              <w:rPr>
                <w:rFonts w:ascii="Calibri" w:eastAsia="Calibri" w:hAnsi="Calibri"/>
                <w:b/>
                <w:sz w:val="22"/>
                <w:szCs w:val="22"/>
              </w:rPr>
              <w:t>Ciljana vrijednost (20</w:t>
            </w:r>
            <w:r w:rsidR="002B3567">
              <w:rPr>
                <w:rFonts w:ascii="Calibri" w:eastAsia="Calibri" w:hAnsi="Calibri"/>
                <w:b/>
                <w:sz w:val="22"/>
                <w:szCs w:val="22"/>
              </w:rPr>
              <w:t>20</w:t>
            </w:r>
            <w:r w:rsidRPr="00A210FE">
              <w:rPr>
                <w:rFonts w:ascii="Calibri" w:eastAsia="Calibri" w:hAnsi="Calibri"/>
                <w:b/>
                <w:sz w:val="22"/>
                <w:szCs w:val="22"/>
              </w:rPr>
              <w:t>.)</w:t>
            </w:r>
          </w:p>
        </w:tc>
        <w:tc>
          <w:tcPr>
            <w:tcW w:w="6486" w:type="dxa"/>
            <w:shd w:val="clear" w:color="auto" w:fill="auto"/>
          </w:tcPr>
          <w:p w:rsidR="00A61A2E" w:rsidRPr="00A210FE" w:rsidRDefault="002B3567" w:rsidP="00D02386">
            <w:pPr>
              <w:rPr>
                <w:rFonts w:ascii="Calibri" w:eastAsia="Calibri" w:hAnsi="Calibri"/>
                <w:sz w:val="22"/>
                <w:szCs w:val="22"/>
              </w:rPr>
            </w:pPr>
            <w:r>
              <w:rPr>
                <w:rFonts w:ascii="Calibri" w:eastAsia="Calibri" w:hAnsi="Calibri"/>
                <w:sz w:val="22"/>
                <w:szCs w:val="22"/>
              </w:rPr>
              <w:t xml:space="preserve">  2</w:t>
            </w:r>
          </w:p>
        </w:tc>
      </w:tr>
      <w:tr w:rsidR="00A61A2E" w:rsidRPr="00A210FE" w:rsidTr="00D02386">
        <w:tc>
          <w:tcPr>
            <w:tcW w:w="2802" w:type="dxa"/>
            <w:shd w:val="clear" w:color="auto" w:fill="auto"/>
          </w:tcPr>
          <w:p w:rsidR="00A61A2E" w:rsidRPr="00A210FE" w:rsidRDefault="00A61A2E" w:rsidP="00D02386">
            <w:pPr>
              <w:rPr>
                <w:rFonts w:ascii="Calibri" w:eastAsia="Calibri" w:hAnsi="Calibri"/>
                <w:b/>
                <w:sz w:val="22"/>
                <w:szCs w:val="22"/>
              </w:rPr>
            </w:pPr>
            <w:r w:rsidRPr="00A210FE">
              <w:rPr>
                <w:rFonts w:ascii="Calibri" w:eastAsia="Calibri" w:hAnsi="Calibri"/>
                <w:b/>
                <w:sz w:val="22"/>
                <w:szCs w:val="22"/>
              </w:rPr>
              <w:t>Ciljana vrijednost (20</w:t>
            </w:r>
            <w:r w:rsidR="002B3567">
              <w:rPr>
                <w:rFonts w:ascii="Calibri" w:eastAsia="Calibri" w:hAnsi="Calibri"/>
                <w:b/>
                <w:sz w:val="22"/>
                <w:szCs w:val="22"/>
              </w:rPr>
              <w:t>21</w:t>
            </w:r>
            <w:r w:rsidRPr="00A210FE">
              <w:rPr>
                <w:rFonts w:ascii="Calibri" w:eastAsia="Calibri" w:hAnsi="Calibri"/>
                <w:b/>
                <w:sz w:val="22"/>
                <w:szCs w:val="22"/>
              </w:rPr>
              <w:t>.)</w:t>
            </w:r>
          </w:p>
        </w:tc>
        <w:tc>
          <w:tcPr>
            <w:tcW w:w="6486" w:type="dxa"/>
            <w:shd w:val="clear" w:color="auto" w:fill="auto"/>
          </w:tcPr>
          <w:p w:rsidR="00A61A2E" w:rsidRPr="00A210FE" w:rsidRDefault="002B3567" w:rsidP="00D02386">
            <w:pPr>
              <w:rPr>
                <w:rFonts w:ascii="Calibri" w:eastAsia="Calibri" w:hAnsi="Calibri"/>
                <w:sz w:val="22"/>
                <w:szCs w:val="22"/>
              </w:rPr>
            </w:pPr>
            <w:r>
              <w:rPr>
                <w:rFonts w:ascii="Calibri" w:eastAsia="Calibri" w:hAnsi="Calibri"/>
                <w:sz w:val="22"/>
                <w:szCs w:val="22"/>
              </w:rPr>
              <w:t>14</w:t>
            </w:r>
          </w:p>
        </w:tc>
      </w:tr>
      <w:tr w:rsidR="00A61A2E" w:rsidRPr="00A210FE" w:rsidTr="00D02386">
        <w:trPr>
          <w:trHeight w:val="361"/>
        </w:trPr>
        <w:tc>
          <w:tcPr>
            <w:tcW w:w="2802" w:type="dxa"/>
            <w:shd w:val="clear" w:color="auto" w:fill="auto"/>
          </w:tcPr>
          <w:p w:rsidR="00A61A2E" w:rsidRPr="00A210FE" w:rsidRDefault="00A61A2E" w:rsidP="00D02386">
            <w:pPr>
              <w:rPr>
                <w:rFonts w:ascii="Calibri" w:eastAsia="Calibri" w:hAnsi="Calibri"/>
                <w:b/>
                <w:sz w:val="22"/>
                <w:szCs w:val="22"/>
              </w:rPr>
            </w:pPr>
            <w:r w:rsidRPr="00A210FE">
              <w:rPr>
                <w:rFonts w:ascii="Calibri" w:eastAsia="Calibri" w:hAnsi="Calibri"/>
                <w:b/>
                <w:sz w:val="22"/>
                <w:szCs w:val="22"/>
              </w:rPr>
              <w:t>Ciljana vrijednost (20</w:t>
            </w:r>
            <w:r>
              <w:rPr>
                <w:rFonts w:ascii="Calibri" w:eastAsia="Calibri" w:hAnsi="Calibri"/>
                <w:b/>
                <w:sz w:val="22"/>
                <w:szCs w:val="22"/>
              </w:rPr>
              <w:t>2</w:t>
            </w:r>
            <w:r w:rsidR="002B3567">
              <w:rPr>
                <w:rFonts w:ascii="Calibri" w:eastAsia="Calibri" w:hAnsi="Calibri"/>
                <w:b/>
                <w:sz w:val="22"/>
                <w:szCs w:val="22"/>
              </w:rPr>
              <w:t>2</w:t>
            </w:r>
            <w:r w:rsidRPr="00A210FE">
              <w:rPr>
                <w:rFonts w:ascii="Calibri" w:eastAsia="Calibri" w:hAnsi="Calibri"/>
                <w:b/>
                <w:sz w:val="22"/>
                <w:szCs w:val="22"/>
              </w:rPr>
              <w:t>.)</w:t>
            </w:r>
          </w:p>
        </w:tc>
        <w:tc>
          <w:tcPr>
            <w:tcW w:w="6486" w:type="dxa"/>
            <w:shd w:val="clear" w:color="auto" w:fill="auto"/>
          </w:tcPr>
          <w:p w:rsidR="00A61A2E" w:rsidRPr="00A210FE" w:rsidRDefault="002B3567" w:rsidP="00D02386">
            <w:pPr>
              <w:rPr>
                <w:rFonts w:ascii="Calibri" w:eastAsia="Calibri" w:hAnsi="Calibri"/>
                <w:sz w:val="22"/>
                <w:szCs w:val="22"/>
              </w:rPr>
            </w:pPr>
            <w:r>
              <w:rPr>
                <w:rFonts w:ascii="Calibri" w:eastAsia="Calibri" w:hAnsi="Calibri"/>
                <w:sz w:val="22"/>
                <w:szCs w:val="22"/>
              </w:rPr>
              <w:t>26</w:t>
            </w:r>
          </w:p>
        </w:tc>
      </w:tr>
    </w:tbl>
    <w:p w:rsidR="00A61A2E" w:rsidRDefault="00A61A2E" w:rsidP="000438FB">
      <w:pPr>
        <w:jc w:val="both"/>
        <w:rPr>
          <w:i/>
          <w:noProof/>
          <w:sz w:val="22"/>
          <w:szCs w:val="22"/>
        </w:rPr>
      </w:pPr>
    </w:p>
    <w:p w:rsidR="001009CC" w:rsidRPr="00644356" w:rsidRDefault="001009CC" w:rsidP="000438FB">
      <w:pPr>
        <w:jc w:val="both"/>
        <w:rPr>
          <w:i/>
          <w:noProof/>
          <w:sz w:val="22"/>
          <w:szCs w:val="22"/>
        </w:rPr>
      </w:pPr>
      <w:r w:rsidRPr="00644356">
        <w:rPr>
          <w:i/>
          <w:noProof/>
          <w:sz w:val="22"/>
          <w:szCs w:val="22"/>
        </w:rPr>
        <w:t>Izvještaj o postignutim ciljevima i rezultatima programa temeljenim na pokazateljima uspješnosti iz nadležnosti proračunskog korisnika u prethodnoj godini:</w:t>
      </w:r>
    </w:p>
    <w:p w:rsidR="001009CC" w:rsidRDefault="00E9161A" w:rsidP="000438FB">
      <w:pPr>
        <w:jc w:val="both"/>
        <w:rPr>
          <w:rFonts w:ascii="Calibri" w:hAnsi="Calibri"/>
          <w:sz w:val="22"/>
          <w:szCs w:val="22"/>
        </w:rPr>
      </w:pPr>
      <w:r w:rsidRPr="00A210FE">
        <w:rPr>
          <w:rFonts w:ascii="Calibri" w:hAnsi="Calibri"/>
          <w:sz w:val="22"/>
          <w:szCs w:val="22"/>
        </w:rPr>
        <w:t>Tijekom 201</w:t>
      </w:r>
      <w:r w:rsidR="002B3567">
        <w:rPr>
          <w:rFonts w:ascii="Calibri" w:hAnsi="Calibri"/>
          <w:sz w:val="22"/>
          <w:szCs w:val="22"/>
        </w:rPr>
        <w:t>9</w:t>
      </w:r>
      <w:r w:rsidR="001009CC" w:rsidRPr="00A210FE">
        <w:rPr>
          <w:rFonts w:ascii="Calibri" w:hAnsi="Calibri"/>
          <w:sz w:val="22"/>
          <w:szCs w:val="22"/>
        </w:rPr>
        <w:t>. godine po osnovi otplate kredita</w:t>
      </w:r>
      <w:r w:rsidR="00644356">
        <w:rPr>
          <w:rFonts w:ascii="Calibri" w:hAnsi="Calibri"/>
          <w:sz w:val="22"/>
          <w:szCs w:val="22"/>
        </w:rPr>
        <w:t xml:space="preserve"> po osnovi zaduženja iz 2013. godine</w:t>
      </w:r>
      <w:r w:rsidR="003D79CE">
        <w:rPr>
          <w:rFonts w:ascii="Calibri" w:hAnsi="Calibri"/>
          <w:sz w:val="22"/>
          <w:szCs w:val="22"/>
        </w:rPr>
        <w:t xml:space="preserve"> kod Slatinske banke </w:t>
      </w:r>
      <w:r w:rsidR="001009CC" w:rsidRPr="00A210FE">
        <w:rPr>
          <w:rFonts w:ascii="Calibri" w:hAnsi="Calibri"/>
          <w:sz w:val="22"/>
          <w:szCs w:val="22"/>
        </w:rPr>
        <w:t>utvrđena je obveza od 12 anuiteta koji se redovito isplaćuju u iznosima i rokovima utvrđenim otplatnim planom</w:t>
      </w:r>
      <w:r w:rsidR="002B3567">
        <w:rPr>
          <w:rFonts w:ascii="Calibri" w:hAnsi="Calibri"/>
          <w:sz w:val="22"/>
          <w:szCs w:val="22"/>
        </w:rPr>
        <w:t xml:space="preserve"> te se po osnovi zaduženja koje je </w:t>
      </w:r>
      <w:r w:rsidR="003D79CE">
        <w:rPr>
          <w:rFonts w:ascii="Calibri" w:hAnsi="Calibri"/>
          <w:sz w:val="22"/>
          <w:szCs w:val="22"/>
        </w:rPr>
        <w:t xml:space="preserve">u 2019. godini </w:t>
      </w:r>
      <w:r w:rsidR="002B3567">
        <w:rPr>
          <w:rFonts w:ascii="Calibri" w:hAnsi="Calibri"/>
          <w:sz w:val="22"/>
          <w:szCs w:val="22"/>
        </w:rPr>
        <w:t>ugovoreno</w:t>
      </w:r>
      <w:r w:rsidR="003D79CE">
        <w:rPr>
          <w:rFonts w:ascii="Calibri" w:hAnsi="Calibri"/>
          <w:sz w:val="22"/>
          <w:szCs w:val="22"/>
        </w:rPr>
        <w:t xml:space="preserve"> s Hrvatskom bankom za </w:t>
      </w:r>
      <w:r w:rsidR="003D79CE">
        <w:rPr>
          <w:rFonts w:ascii="Calibri" w:hAnsi="Calibri"/>
          <w:sz w:val="22"/>
          <w:szCs w:val="22"/>
        </w:rPr>
        <w:lastRenderedPageBreak/>
        <w:t>obnovu i razvitak</w:t>
      </w:r>
      <w:r w:rsidR="002B3567">
        <w:rPr>
          <w:rFonts w:ascii="Calibri" w:hAnsi="Calibri"/>
          <w:sz w:val="22"/>
          <w:szCs w:val="22"/>
        </w:rPr>
        <w:t xml:space="preserve"> redovito podmiruju interkalarne kamate za korištenje kreditnih sred</w:t>
      </w:r>
      <w:r w:rsidR="00707D5B">
        <w:rPr>
          <w:rFonts w:ascii="Calibri" w:hAnsi="Calibri"/>
          <w:sz w:val="22"/>
          <w:szCs w:val="22"/>
        </w:rPr>
        <w:t>s</w:t>
      </w:r>
      <w:r w:rsidR="002B3567">
        <w:rPr>
          <w:rFonts w:ascii="Calibri" w:hAnsi="Calibri"/>
          <w:sz w:val="22"/>
          <w:szCs w:val="22"/>
        </w:rPr>
        <w:t>tava</w:t>
      </w:r>
      <w:r w:rsidR="003D79CE">
        <w:rPr>
          <w:rFonts w:ascii="Calibri" w:hAnsi="Calibri"/>
          <w:sz w:val="22"/>
          <w:szCs w:val="22"/>
        </w:rPr>
        <w:t xml:space="preserve"> </w:t>
      </w:r>
      <w:r w:rsidR="002B5B26">
        <w:rPr>
          <w:rFonts w:ascii="Calibri" w:hAnsi="Calibri"/>
          <w:sz w:val="22"/>
          <w:szCs w:val="22"/>
        </w:rPr>
        <w:t>prema dinamici financiranja</w:t>
      </w:r>
      <w:r w:rsidR="003D79CE">
        <w:rPr>
          <w:rFonts w:ascii="Calibri" w:hAnsi="Calibri"/>
          <w:sz w:val="22"/>
          <w:szCs w:val="22"/>
        </w:rPr>
        <w:t xml:space="preserve"> infrastrukturnih ulaganja</w:t>
      </w:r>
      <w:r w:rsidR="002B3567">
        <w:rPr>
          <w:rFonts w:ascii="Calibri" w:hAnsi="Calibri"/>
          <w:sz w:val="22"/>
          <w:szCs w:val="22"/>
        </w:rPr>
        <w:t xml:space="preserve">, a </w:t>
      </w:r>
      <w:r w:rsidR="003D79CE">
        <w:rPr>
          <w:rFonts w:ascii="Calibri" w:hAnsi="Calibri"/>
          <w:sz w:val="22"/>
          <w:szCs w:val="22"/>
        </w:rPr>
        <w:t>uz to podmirena je banci i jednokratna bankarska naknada</w:t>
      </w:r>
      <w:r w:rsidR="002B5B26">
        <w:rPr>
          <w:rFonts w:ascii="Calibri" w:hAnsi="Calibri"/>
          <w:sz w:val="22"/>
          <w:szCs w:val="22"/>
        </w:rPr>
        <w:t xml:space="preserve"> za odobrenje i obradu navedenog kredita</w:t>
      </w:r>
      <w:r w:rsidR="003D79CE">
        <w:rPr>
          <w:rFonts w:ascii="Calibri" w:hAnsi="Calibri"/>
          <w:sz w:val="22"/>
          <w:szCs w:val="22"/>
        </w:rPr>
        <w:t>.</w:t>
      </w:r>
    </w:p>
    <w:p w:rsidR="002B5B26" w:rsidRPr="00A210FE" w:rsidRDefault="002B5B26" w:rsidP="000438FB">
      <w:pPr>
        <w:jc w:val="both"/>
        <w:rPr>
          <w:rFonts w:ascii="Calibri" w:hAnsi="Calibri"/>
          <w:sz w:val="22"/>
          <w:szCs w:val="22"/>
        </w:rPr>
      </w:pPr>
    </w:p>
    <w:p w:rsidR="001009CC" w:rsidRPr="00A210FE" w:rsidRDefault="001009CC" w:rsidP="001009CC">
      <w:pPr>
        <w:pStyle w:val="Odlomakpopisa"/>
        <w:numPr>
          <w:ilvl w:val="0"/>
          <w:numId w:val="3"/>
        </w:numPr>
        <w:spacing w:after="0" w:line="240" w:lineRule="auto"/>
        <w:ind w:left="284"/>
        <w:rPr>
          <w:b/>
          <w:i/>
          <w:noProof/>
        </w:rPr>
      </w:pPr>
      <w:r w:rsidRPr="00A210FE">
        <w:rPr>
          <w:b/>
          <w:i/>
          <w:noProof/>
        </w:rPr>
        <w:t>Ishodište i pokazatelji na kojima se zasnivaju izračuni i ocjene potrebnih sredstava za provođenje programa</w:t>
      </w:r>
    </w:p>
    <w:p w:rsidR="001009CC" w:rsidRPr="00A210FE" w:rsidRDefault="001009CC" w:rsidP="001009CC">
      <w:pPr>
        <w:pStyle w:val="Odlomakpopisa"/>
        <w:spacing w:after="0" w:line="240" w:lineRule="auto"/>
        <w:ind w:left="284"/>
        <w:rPr>
          <w:noProof/>
          <w:u w:val="single"/>
        </w:rPr>
      </w:pPr>
    </w:p>
    <w:p w:rsidR="001009CC" w:rsidRPr="00A210FE" w:rsidRDefault="001009CC" w:rsidP="001009CC">
      <w:pPr>
        <w:pStyle w:val="Odlomakpopisa"/>
        <w:spacing w:after="0" w:line="240" w:lineRule="auto"/>
        <w:ind w:left="284"/>
        <w:jc w:val="both"/>
        <w:rPr>
          <w:noProof/>
        </w:rPr>
      </w:pPr>
      <w:r w:rsidRPr="00A210FE">
        <w:rPr>
          <w:noProof/>
        </w:rPr>
        <w:t xml:space="preserve">Procjena visine rashoda potrebnih za realizaciju ovog programa temelji se na provedenim postupcima javne nabave te na procjenama visine sredstava potrebnih za obavljanje </w:t>
      </w:r>
      <w:r w:rsidRPr="00A210FE">
        <w:t>poslova iz djelokruga rada</w:t>
      </w:r>
      <w:r w:rsidRPr="00A210FE">
        <w:rPr>
          <w:noProof/>
        </w:rPr>
        <w:t xml:space="preserve"> i za podmirenje obveza po osnovi zaduženja.</w:t>
      </w:r>
    </w:p>
    <w:p w:rsidR="001009CC" w:rsidRPr="00A210FE" w:rsidRDefault="001009CC" w:rsidP="001009CC">
      <w:pPr>
        <w:pStyle w:val="Odlomakpopisa"/>
        <w:spacing w:after="0" w:line="240" w:lineRule="auto"/>
        <w:ind w:left="284"/>
        <w:jc w:val="both"/>
        <w:rPr>
          <w:noProof/>
        </w:rPr>
      </w:pPr>
    </w:p>
    <w:p w:rsidR="001009CC" w:rsidRPr="00A210FE" w:rsidRDefault="001009CC" w:rsidP="001009CC">
      <w:pPr>
        <w:pStyle w:val="Odlomakpopisa"/>
        <w:spacing w:after="0" w:line="240" w:lineRule="auto"/>
        <w:ind w:left="284"/>
        <w:rPr>
          <w:noProof/>
        </w:rPr>
      </w:pPr>
      <w:r w:rsidRPr="00A210FE">
        <w:rPr>
          <w:noProof/>
        </w:rPr>
        <w:t xml:space="preserve">Financiranje rashoda za provedbu ovog programa </w:t>
      </w:r>
      <w:r w:rsidR="00E33926" w:rsidRPr="00A210FE">
        <w:rPr>
          <w:noProof/>
        </w:rPr>
        <w:t>u 20</w:t>
      </w:r>
      <w:r w:rsidR="00F337D5">
        <w:rPr>
          <w:noProof/>
        </w:rPr>
        <w:t>20</w:t>
      </w:r>
      <w:r w:rsidR="00E33926" w:rsidRPr="00A210FE">
        <w:rPr>
          <w:noProof/>
        </w:rPr>
        <w:t xml:space="preserve">. godini </w:t>
      </w:r>
      <w:r w:rsidRPr="00A210FE">
        <w:rPr>
          <w:noProof/>
        </w:rPr>
        <w:t>planirano je iz:</w:t>
      </w:r>
    </w:p>
    <w:p w:rsidR="00A23A15" w:rsidRPr="00A210FE" w:rsidRDefault="001009CC" w:rsidP="00A23A15">
      <w:pPr>
        <w:pStyle w:val="Odlomakpopisa"/>
        <w:numPr>
          <w:ilvl w:val="0"/>
          <w:numId w:val="4"/>
        </w:numPr>
        <w:spacing w:after="0" w:line="240" w:lineRule="auto"/>
        <w:rPr>
          <w:noProof/>
        </w:rPr>
      </w:pPr>
      <w:r w:rsidRPr="00A210FE">
        <w:rPr>
          <w:noProof/>
        </w:rPr>
        <w:t>općih prihoda i</w:t>
      </w:r>
      <w:r w:rsidR="000438FB">
        <w:rPr>
          <w:noProof/>
        </w:rPr>
        <w:t xml:space="preserve"> primitaka u iznosu od </w:t>
      </w:r>
      <w:r w:rsidR="00F337D5">
        <w:rPr>
          <w:noProof/>
        </w:rPr>
        <w:t>9.582.200</w:t>
      </w:r>
      <w:r w:rsidR="000438FB">
        <w:rPr>
          <w:noProof/>
        </w:rPr>
        <w:t xml:space="preserve"> </w:t>
      </w:r>
      <w:r w:rsidRPr="00A210FE">
        <w:rPr>
          <w:noProof/>
        </w:rPr>
        <w:t>kuna</w:t>
      </w:r>
    </w:p>
    <w:p w:rsidR="00F337D5" w:rsidRDefault="00F337D5" w:rsidP="00F337D5">
      <w:pPr>
        <w:numPr>
          <w:ilvl w:val="0"/>
          <w:numId w:val="4"/>
        </w:numPr>
        <w:contextualSpacing/>
        <w:rPr>
          <w:rFonts w:ascii="Calibri" w:eastAsia="Calibri" w:hAnsi="Calibri"/>
          <w:noProof/>
          <w:sz w:val="22"/>
          <w:szCs w:val="22"/>
          <w:lang w:eastAsia="en-US"/>
        </w:rPr>
      </w:pPr>
      <w:r w:rsidRPr="005A2A1B">
        <w:rPr>
          <w:rFonts w:ascii="Calibri" w:eastAsia="Calibri" w:hAnsi="Calibri"/>
          <w:sz w:val="22"/>
          <w:szCs w:val="22"/>
          <w:lang w:eastAsia="en-US"/>
        </w:rPr>
        <w:t xml:space="preserve">prihoda od </w:t>
      </w:r>
      <w:r>
        <w:rPr>
          <w:rFonts w:ascii="Calibri" w:eastAsia="Calibri" w:hAnsi="Calibri"/>
          <w:sz w:val="22"/>
          <w:szCs w:val="22"/>
          <w:lang w:eastAsia="en-US"/>
        </w:rPr>
        <w:t>pomoći temeljem prijenosa EU sredstava</w:t>
      </w:r>
      <w:r w:rsidRPr="005A2A1B">
        <w:rPr>
          <w:rFonts w:ascii="Calibri" w:eastAsia="Calibri" w:hAnsi="Calibri"/>
          <w:sz w:val="22"/>
          <w:szCs w:val="22"/>
          <w:lang w:eastAsia="en-US"/>
        </w:rPr>
        <w:t xml:space="preserve"> u iznosu od </w:t>
      </w:r>
      <w:r>
        <w:rPr>
          <w:rFonts w:ascii="Calibri" w:eastAsia="Calibri" w:hAnsi="Calibri"/>
          <w:sz w:val="22"/>
          <w:szCs w:val="22"/>
          <w:lang w:eastAsia="en-US"/>
        </w:rPr>
        <w:t>143.800</w:t>
      </w:r>
      <w:r w:rsidRPr="005A2A1B">
        <w:rPr>
          <w:rFonts w:ascii="Calibri" w:eastAsia="Calibri" w:hAnsi="Calibri"/>
          <w:sz w:val="22"/>
          <w:szCs w:val="22"/>
          <w:lang w:eastAsia="en-US"/>
        </w:rPr>
        <w:t xml:space="preserve"> kuna</w:t>
      </w:r>
    </w:p>
    <w:p w:rsidR="00F337D5" w:rsidRPr="005A2A1B" w:rsidRDefault="00F337D5" w:rsidP="00F337D5">
      <w:pPr>
        <w:numPr>
          <w:ilvl w:val="0"/>
          <w:numId w:val="4"/>
        </w:numPr>
        <w:contextualSpacing/>
        <w:rPr>
          <w:rFonts w:ascii="Calibri" w:eastAsia="Calibri" w:hAnsi="Calibri"/>
          <w:noProof/>
          <w:sz w:val="22"/>
          <w:szCs w:val="22"/>
          <w:lang w:eastAsia="en-US"/>
        </w:rPr>
      </w:pPr>
      <w:r>
        <w:rPr>
          <w:rFonts w:ascii="Calibri" w:eastAsia="Calibri" w:hAnsi="Calibri"/>
          <w:sz w:val="22"/>
          <w:szCs w:val="22"/>
          <w:lang w:eastAsia="en-US"/>
        </w:rPr>
        <w:t>prihoda od donacija temeljem prijenosa EU sredstava u iznosu od 14.000 kuna</w:t>
      </w:r>
      <w:r w:rsidRPr="005A2A1B">
        <w:rPr>
          <w:rFonts w:ascii="Calibri" w:eastAsia="Calibri" w:hAnsi="Calibri"/>
          <w:sz w:val="22"/>
          <w:szCs w:val="22"/>
          <w:lang w:eastAsia="en-US"/>
        </w:rPr>
        <w:t>.</w:t>
      </w:r>
    </w:p>
    <w:p w:rsidR="00F337D5" w:rsidRPr="005A2A1B" w:rsidRDefault="00F337D5" w:rsidP="00F337D5">
      <w:pPr>
        <w:rPr>
          <w:rFonts w:ascii="Calibri" w:hAnsi="Calibri"/>
          <w:b/>
          <w:sz w:val="22"/>
          <w:szCs w:val="22"/>
        </w:rPr>
      </w:pPr>
    </w:p>
    <w:p w:rsidR="000805BB" w:rsidRDefault="000805BB" w:rsidP="000805BB">
      <w:pPr>
        <w:rPr>
          <w:rFonts w:ascii="Calibri" w:hAnsi="Calibri"/>
          <w:b/>
          <w:sz w:val="22"/>
          <w:szCs w:val="22"/>
        </w:rPr>
      </w:pPr>
    </w:p>
    <w:p w:rsidR="000805BB" w:rsidRPr="00B801CB" w:rsidRDefault="000805BB" w:rsidP="000805BB">
      <w:pPr>
        <w:rPr>
          <w:rFonts w:ascii="Calibri" w:hAnsi="Calibri"/>
          <w:b/>
          <w:sz w:val="22"/>
          <w:szCs w:val="22"/>
        </w:rPr>
      </w:pPr>
      <w:r w:rsidRPr="00B801CB">
        <w:rPr>
          <w:rFonts w:ascii="Calibri" w:hAnsi="Calibri"/>
          <w:b/>
          <w:sz w:val="22"/>
          <w:szCs w:val="22"/>
        </w:rPr>
        <w:t>PROGRAM 3011: POTICANJE RAZVOJA GOSPODARSTVA I POLJOPRIVREDE</w:t>
      </w:r>
    </w:p>
    <w:p w:rsidR="000805BB" w:rsidRPr="00B801CB" w:rsidRDefault="000805BB" w:rsidP="000805BB">
      <w:pPr>
        <w:rPr>
          <w:rFonts w:ascii="Calibri" w:hAnsi="Calibri"/>
          <w:b/>
          <w:sz w:val="22"/>
          <w:szCs w:val="22"/>
        </w:rPr>
      </w:pPr>
    </w:p>
    <w:p w:rsidR="000805BB" w:rsidRPr="00B801CB" w:rsidRDefault="000805BB" w:rsidP="000805BB">
      <w:pPr>
        <w:pStyle w:val="Odlomakpopisa"/>
        <w:numPr>
          <w:ilvl w:val="0"/>
          <w:numId w:val="7"/>
        </w:numPr>
        <w:spacing w:after="0" w:line="240" w:lineRule="auto"/>
        <w:ind w:left="284" w:hanging="284"/>
        <w:rPr>
          <w:b/>
          <w:i/>
        </w:rPr>
      </w:pPr>
      <w:r w:rsidRPr="00B801CB">
        <w:rPr>
          <w:b/>
          <w:i/>
        </w:rPr>
        <w:t xml:space="preserve">Zakonska osnova: </w:t>
      </w:r>
    </w:p>
    <w:p w:rsidR="000805BB" w:rsidRPr="00B37540" w:rsidRDefault="000805BB" w:rsidP="000805BB">
      <w:pPr>
        <w:pStyle w:val="Odlomakpopisa"/>
        <w:numPr>
          <w:ilvl w:val="0"/>
          <w:numId w:val="6"/>
        </w:numPr>
        <w:spacing w:after="0" w:line="240" w:lineRule="auto"/>
        <w:jc w:val="both"/>
        <w:rPr>
          <w:b/>
          <w:i/>
        </w:rPr>
      </w:pPr>
      <w:r w:rsidRPr="00B801CB">
        <w:t xml:space="preserve"> Zakon o lokalnoj i područnoj (regionalnoj) samoupravi </w:t>
      </w:r>
      <w:r w:rsidRPr="00B801CB">
        <w:rPr>
          <w:rFonts w:asciiTheme="minorHAnsi" w:hAnsiTheme="minorHAnsi" w:cstheme="minorHAnsi"/>
        </w:rPr>
        <w:t xml:space="preserve">(„Narodne novine“ broj:  33/01., 60/01., </w:t>
      </w:r>
      <w:r w:rsidRPr="00B37540">
        <w:rPr>
          <w:rFonts w:asciiTheme="minorHAnsi" w:hAnsiTheme="minorHAnsi" w:cstheme="minorHAnsi"/>
        </w:rPr>
        <w:t>129/05., 109/07., 125/08., 36/09., 150/11., 144/12., 19/13., 137/15., 123/17., 98/19.)</w:t>
      </w:r>
    </w:p>
    <w:p w:rsidR="000805BB" w:rsidRPr="00B37540" w:rsidRDefault="000805BB" w:rsidP="000805BB">
      <w:pPr>
        <w:pStyle w:val="Odlomakpopisa"/>
        <w:numPr>
          <w:ilvl w:val="0"/>
          <w:numId w:val="6"/>
        </w:numPr>
        <w:spacing w:after="0" w:line="240" w:lineRule="auto"/>
        <w:rPr>
          <w:b/>
          <w:i/>
        </w:rPr>
      </w:pPr>
      <w:r w:rsidRPr="00B37540">
        <w:t xml:space="preserve">Zakon o fiskalnoj odgovornosti </w:t>
      </w:r>
      <w:r w:rsidRPr="00B37540">
        <w:rPr>
          <w:rFonts w:asciiTheme="minorHAnsi" w:hAnsiTheme="minorHAnsi" w:cstheme="minorHAnsi"/>
        </w:rPr>
        <w:t>(„Narodne novine“, broj 111/18.)</w:t>
      </w:r>
    </w:p>
    <w:p w:rsidR="000805BB" w:rsidRPr="00B37540" w:rsidRDefault="000805BB" w:rsidP="000805BB">
      <w:pPr>
        <w:pStyle w:val="Odlomakpopisa"/>
        <w:numPr>
          <w:ilvl w:val="0"/>
          <w:numId w:val="6"/>
        </w:numPr>
        <w:spacing w:after="0" w:line="240" w:lineRule="auto"/>
        <w:rPr>
          <w:b/>
          <w:i/>
        </w:rPr>
      </w:pPr>
      <w:r w:rsidRPr="00B37540">
        <w:t>Zakon o turističkim zajednicama i promicanju hrvatskog turizma („Narodne novine“, broj NN 52/19.)</w:t>
      </w:r>
    </w:p>
    <w:p w:rsidR="000805BB" w:rsidRPr="0048114F" w:rsidRDefault="000805BB" w:rsidP="000805BB">
      <w:pPr>
        <w:pStyle w:val="Odlomakpopisa"/>
        <w:numPr>
          <w:ilvl w:val="0"/>
          <w:numId w:val="6"/>
        </w:numPr>
        <w:spacing w:after="0" w:line="240" w:lineRule="auto"/>
        <w:rPr>
          <w:b/>
          <w:i/>
        </w:rPr>
      </w:pPr>
      <w:r w:rsidRPr="0048114F">
        <w:t>Zakon o državnim potporama („Narodne novine“, broj 47/14. i 69/17.)</w:t>
      </w:r>
    </w:p>
    <w:p w:rsidR="000805BB" w:rsidRPr="0048114F" w:rsidRDefault="000805BB" w:rsidP="000805BB">
      <w:pPr>
        <w:pStyle w:val="Odlomakpopisa"/>
        <w:numPr>
          <w:ilvl w:val="0"/>
          <w:numId w:val="6"/>
        </w:numPr>
        <w:spacing w:after="0" w:line="240" w:lineRule="auto"/>
        <w:rPr>
          <w:b/>
          <w:i/>
        </w:rPr>
      </w:pPr>
      <w:r w:rsidRPr="0048114F">
        <w:t>Zakon o poticanju razvoja malog gospodarstva („Narodne novine“, broj 29/02, 63/07, 53/12, 56/13. i 121/16.)</w:t>
      </w:r>
    </w:p>
    <w:p w:rsidR="000805BB" w:rsidRPr="0048114F" w:rsidRDefault="000805BB" w:rsidP="000805BB">
      <w:pPr>
        <w:pStyle w:val="Odlomakpopisa"/>
        <w:numPr>
          <w:ilvl w:val="0"/>
          <w:numId w:val="6"/>
        </w:numPr>
        <w:spacing w:after="0" w:line="240" w:lineRule="auto"/>
        <w:rPr>
          <w:b/>
          <w:i/>
        </w:rPr>
      </w:pPr>
      <w:r w:rsidRPr="0048114F">
        <w:t>Statut Općine Viš</w:t>
      </w:r>
      <w:r>
        <w:t>kovo (</w:t>
      </w:r>
      <w:r w:rsidRPr="0048114F">
        <w:t>„Službene novin</w:t>
      </w:r>
      <w:r>
        <w:t xml:space="preserve">e Općine Viškovo“, broj: </w:t>
      </w:r>
      <w:r w:rsidRPr="0048114F">
        <w:t>3/18.)</w:t>
      </w:r>
    </w:p>
    <w:p w:rsidR="000805BB" w:rsidRPr="00793337" w:rsidRDefault="000805BB" w:rsidP="000805BB">
      <w:pPr>
        <w:pStyle w:val="Odlomakpopisa"/>
        <w:numPr>
          <w:ilvl w:val="0"/>
          <w:numId w:val="6"/>
        </w:numPr>
        <w:spacing w:after="0" w:line="240" w:lineRule="auto"/>
        <w:rPr>
          <w:b/>
          <w:i/>
        </w:rPr>
      </w:pPr>
      <w:r w:rsidRPr="0048114F">
        <w:t>Sporazum Grada Kastva i Općina Viškovo</w:t>
      </w:r>
      <w:r w:rsidRPr="00793337">
        <w:t>, Klana i Jelenje o sufinanciranju rada Udruženja obrtnika Viškovo-Kastav-Klana-Jelenje od 24. prosinca 1999. godine</w:t>
      </w:r>
    </w:p>
    <w:p w:rsidR="000805BB" w:rsidRPr="00793337" w:rsidRDefault="000805BB" w:rsidP="000805BB">
      <w:pPr>
        <w:pStyle w:val="Odlomakpopisa"/>
        <w:numPr>
          <w:ilvl w:val="0"/>
          <w:numId w:val="6"/>
        </w:numPr>
        <w:rPr>
          <w:b/>
        </w:rPr>
      </w:pPr>
      <w:r w:rsidRPr="00793337">
        <w:t>Odluka o izvršavanju proračuna Općine Viškovo</w:t>
      </w:r>
      <w:r>
        <w:t xml:space="preserve"> za 2020. godinu </w:t>
      </w:r>
    </w:p>
    <w:p w:rsidR="000805BB" w:rsidRDefault="000805BB" w:rsidP="000805BB">
      <w:pPr>
        <w:pStyle w:val="Odlomakpopisa"/>
        <w:ind w:left="644"/>
        <w:rPr>
          <w:b/>
        </w:rPr>
      </w:pPr>
    </w:p>
    <w:p w:rsidR="000805BB" w:rsidRPr="00947128" w:rsidRDefault="000805BB" w:rsidP="000805BB">
      <w:pPr>
        <w:pStyle w:val="Odlomakpopisa"/>
        <w:numPr>
          <w:ilvl w:val="0"/>
          <w:numId w:val="7"/>
        </w:numPr>
        <w:spacing w:line="240" w:lineRule="auto"/>
        <w:ind w:left="284"/>
        <w:jc w:val="both"/>
        <w:rPr>
          <w:b/>
          <w:i/>
          <w:noProof/>
        </w:rPr>
      </w:pPr>
      <w:r w:rsidRPr="00947128">
        <w:rPr>
          <w:b/>
          <w:i/>
          <w:noProof/>
        </w:rPr>
        <w:t>Opis programa:</w:t>
      </w:r>
    </w:p>
    <w:p w:rsidR="000805BB" w:rsidRPr="00947128" w:rsidRDefault="000805BB" w:rsidP="000805BB">
      <w:pPr>
        <w:rPr>
          <w:rFonts w:ascii="Calibri" w:hAnsi="Calibri"/>
          <w:noProof/>
          <w:sz w:val="22"/>
          <w:szCs w:val="22"/>
        </w:rPr>
      </w:pPr>
      <w:r w:rsidRPr="00947128">
        <w:rPr>
          <w:rFonts w:ascii="Calibri" w:hAnsi="Calibri"/>
          <w:noProof/>
          <w:sz w:val="22"/>
          <w:szCs w:val="22"/>
        </w:rPr>
        <w:t xml:space="preserve">Navedeni program sastoji se od sljedećih aktivnosti i kapitalnih projekata: </w:t>
      </w:r>
    </w:p>
    <w:p w:rsidR="000805BB" w:rsidRPr="00947128" w:rsidRDefault="000805BB" w:rsidP="000805BB">
      <w:pPr>
        <w:pStyle w:val="Odlomakpopisa"/>
        <w:numPr>
          <w:ilvl w:val="0"/>
          <w:numId w:val="2"/>
        </w:numPr>
        <w:spacing w:after="0" w:line="240" w:lineRule="auto"/>
        <w:rPr>
          <w:noProof/>
        </w:rPr>
      </w:pPr>
      <w:r w:rsidRPr="00947128">
        <w:rPr>
          <w:noProof/>
        </w:rPr>
        <w:t>A311100 Potpore i poticaji za razvoj gospodarstva</w:t>
      </w:r>
    </w:p>
    <w:p w:rsidR="000805BB" w:rsidRPr="00947128" w:rsidRDefault="000805BB" w:rsidP="000805BB">
      <w:pPr>
        <w:pStyle w:val="Odlomakpopisa"/>
        <w:numPr>
          <w:ilvl w:val="0"/>
          <w:numId w:val="2"/>
        </w:numPr>
        <w:spacing w:after="0" w:line="240" w:lineRule="auto"/>
        <w:rPr>
          <w:noProof/>
        </w:rPr>
      </w:pPr>
      <w:r w:rsidRPr="00947128">
        <w:rPr>
          <w:noProof/>
        </w:rPr>
        <w:t>A311101 Potpore i poticaji za razvoj turizma</w:t>
      </w:r>
    </w:p>
    <w:p w:rsidR="000805BB" w:rsidRPr="00947128" w:rsidRDefault="000805BB" w:rsidP="000805BB">
      <w:pPr>
        <w:pStyle w:val="Odlomakpopisa"/>
        <w:numPr>
          <w:ilvl w:val="0"/>
          <w:numId w:val="2"/>
        </w:numPr>
        <w:spacing w:after="0" w:line="240" w:lineRule="auto"/>
        <w:rPr>
          <w:noProof/>
        </w:rPr>
      </w:pPr>
      <w:r w:rsidRPr="00947128">
        <w:rPr>
          <w:noProof/>
        </w:rPr>
        <w:t>A311102 Potpore i poticaji za razvoj poljoprivrede</w:t>
      </w:r>
    </w:p>
    <w:p w:rsidR="000805BB" w:rsidRPr="00947128" w:rsidRDefault="000805BB" w:rsidP="000805BB">
      <w:pPr>
        <w:rPr>
          <w:rFonts w:ascii="Calibri" w:hAnsi="Calibri"/>
          <w:noProof/>
          <w:sz w:val="22"/>
          <w:szCs w:val="22"/>
        </w:rPr>
      </w:pPr>
    </w:p>
    <w:p w:rsidR="000805BB" w:rsidRPr="00947128" w:rsidRDefault="000805BB" w:rsidP="000805BB">
      <w:pPr>
        <w:pStyle w:val="Odlomakpopisa"/>
        <w:numPr>
          <w:ilvl w:val="0"/>
          <w:numId w:val="7"/>
        </w:numPr>
        <w:spacing w:after="0" w:line="240" w:lineRule="auto"/>
        <w:ind w:left="284"/>
        <w:rPr>
          <w:b/>
          <w:i/>
          <w:noProof/>
        </w:rPr>
      </w:pPr>
      <w:r w:rsidRPr="00947128">
        <w:rPr>
          <w:b/>
          <w:i/>
          <w:noProof/>
        </w:rPr>
        <w:t>Ciljevi programa u trogodišnjem razdoblju i pokazatelji uspješnosti kojima će se mjeriti ostvarenje tih ciljeva</w:t>
      </w:r>
    </w:p>
    <w:p w:rsidR="000805BB" w:rsidRPr="00947128" w:rsidRDefault="000805BB" w:rsidP="000805BB">
      <w:pPr>
        <w:rPr>
          <w:rFonts w:ascii="Calibri" w:hAnsi="Calibri"/>
          <w:noProof/>
          <w:sz w:val="22"/>
          <w:szCs w:val="22"/>
          <w:u w:val="single"/>
        </w:rPr>
      </w:pPr>
    </w:p>
    <w:p w:rsidR="000805BB" w:rsidRPr="00947128" w:rsidRDefault="000805BB" w:rsidP="000805BB">
      <w:pPr>
        <w:rPr>
          <w:rFonts w:ascii="Calibri" w:hAnsi="Calibri"/>
          <w:b/>
          <w:noProof/>
          <w:sz w:val="22"/>
          <w:szCs w:val="22"/>
        </w:rPr>
      </w:pPr>
      <w:r w:rsidRPr="00947128">
        <w:rPr>
          <w:rFonts w:ascii="Calibri" w:hAnsi="Calibri"/>
          <w:b/>
          <w:noProof/>
          <w:sz w:val="22"/>
          <w:szCs w:val="22"/>
        </w:rPr>
        <w:t>A311</w:t>
      </w:r>
      <w:r>
        <w:rPr>
          <w:rFonts w:ascii="Calibri" w:hAnsi="Calibri"/>
          <w:b/>
          <w:noProof/>
          <w:sz w:val="22"/>
          <w:szCs w:val="22"/>
        </w:rPr>
        <w:t>100</w:t>
      </w:r>
      <w:r w:rsidRPr="00947128">
        <w:rPr>
          <w:rFonts w:ascii="Calibri" w:hAnsi="Calibri"/>
          <w:b/>
          <w:noProof/>
          <w:sz w:val="22"/>
          <w:szCs w:val="22"/>
        </w:rPr>
        <w:t xml:space="preserve"> Potpore i poticaji za razvoj gospodarstva</w:t>
      </w:r>
    </w:p>
    <w:p w:rsidR="000805BB" w:rsidRPr="00947128" w:rsidRDefault="000805BB" w:rsidP="000805BB">
      <w:pPr>
        <w:rPr>
          <w:rFonts w:ascii="Calibri" w:hAnsi="Calibri"/>
          <w:noProof/>
          <w:sz w:val="22"/>
          <w:szCs w:val="22"/>
        </w:rPr>
      </w:pPr>
      <w:r w:rsidRPr="00947128">
        <w:rPr>
          <w:rFonts w:ascii="Calibri" w:hAnsi="Calibri"/>
          <w:noProof/>
          <w:sz w:val="22"/>
          <w:szCs w:val="22"/>
        </w:rPr>
        <w:t>Za realizaciju ove aktivnosti planirana su sljedeća sredstva:</w:t>
      </w:r>
    </w:p>
    <w:p w:rsidR="000805BB" w:rsidRPr="00947128" w:rsidRDefault="000805BB" w:rsidP="000805BB">
      <w:pPr>
        <w:pStyle w:val="Odlomakpopisa"/>
        <w:numPr>
          <w:ilvl w:val="0"/>
          <w:numId w:val="5"/>
        </w:numPr>
        <w:spacing w:after="0" w:line="240" w:lineRule="auto"/>
        <w:rPr>
          <w:noProof/>
        </w:rPr>
      </w:pPr>
      <w:r w:rsidRPr="00947128">
        <w:rPr>
          <w:noProof/>
        </w:rPr>
        <w:t>20</w:t>
      </w:r>
      <w:r>
        <w:rPr>
          <w:noProof/>
        </w:rPr>
        <w:t>20. godina 293.0</w:t>
      </w:r>
      <w:r w:rsidRPr="00947128">
        <w:rPr>
          <w:noProof/>
        </w:rPr>
        <w:t>00</w:t>
      </w:r>
      <w:r>
        <w:rPr>
          <w:noProof/>
        </w:rPr>
        <w:t>,00</w:t>
      </w:r>
      <w:r w:rsidRPr="00947128">
        <w:rPr>
          <w:noProof/>
        </w:rPr>
        <w:t xml:space="preserve"> kuna</w:t>
      </w:r>
    </w:p>
    <w:p w:rsidR="000805BB" w:rsidRPr="00754CCE" w:rsidRDefault="000805BB" w:rsidP="000805BB">
      <w:pPr>
        <w:pStyle w:val="Odlomakpopisa"/>
        <w:numPr>
          <w:ilvl w:val="0"/>
          <w:numId w:val="5"/>
        </w:numPr>
        <w:spacing w:after="0" w:line="240" w:lineRule="auto"/>
        <w:rPr>
          <w:noProof/>
        </w:rPr>
      </w:pPr>
      <w:r>
        <w:rPr>
          <w:noProof/>
        </w:rPr>
        <w:t>2021. godina 293</w:t>
      </w:r>
      <w:r w:rsidRPr="00754CCE">
        <w:rPr>
          <w:noProof/>
        </w:rPr>
        <w:t>.000,00 kuna</w:t>
      </w:r>
    </w:p>
    <w:p w:rsidR="000805BB" w:rsidRPr="00754CCE" w:rsidRDefault="000805BB" w:rsidP="000805BB">
      <w:pPr>
        <w:pStyle w:val="Odlomakpopisa"/>
        <w:numPr>
          <w:ilvl w:val="0"/>
          <w:numId w:val="5"/>
        </w:numPr>
        <w:spacing w:after="0"/>
        <w:rPr>
          <w:noProof/>
        </w:rPr>
      </w:pPr>
      <w:r>
        <w:rPr>
          <w:noProof/>
        </w:rPr>
        <w:t>2022. godina 293</w:t>
      </w:r>
      <w:r w:rsidRPr="00754CCE">
        <w:rPr>
          <w:noProof/>
        </w:rPr>
        <w:t>.000,00 kuna</w:t>
      </w:r>
    </w:p>
    <w:p w:rsidR="000805BB" w:rsidRPr="00947128" w:rsidRDefault="000805BB" w:rsidP="000805BB">
      <w:pPr>
        <w:pStyle w:val="Odlomakpopisa"/>
        <w:spacing w:after="0"/>
        <w:rPr>
          <w:noProof/>
          <w:sz w:val="12"/>
          <w:szCs w:val="12"/>
        </w:rPr>
      </w:pPr>
    </w:p>
    <w:p w:rsidR="000805BB" w:rsidRPr="00947128" w:rsidRDefault="000805BB" w:rsidP="000805BB">
      <w:pPr>
        <w:pStyle w:val="Odlomakpopisa"/>
        <w:spacing w:after="0" w:line="240" w:lineRule="auto"/>
        <w:ind w:left="0"/>
        <w:jc w:val="both"/>
        <w:rPr>
          <w:noProof/>
        </w:rPr>
      </w:pPr>
      <w:r w:rsidRPr="00947128">
        <w:rPr>
          <w:noProof/>
        </w:rPr>
        <w:t>P</w:t>
      </w:r>
      <w:r>
        <w:rPr>
          <w:noProof/>
        </w:rPr>
        <w:t>roračunom Općine Viškovo za 2019</w:t>
      </w:r>
      <w:r w:rsidRPr="00947128">
        <w:rPr>
          <w:noProof/>
        </w:rPr>
        <w:t>.</w:t>
      </w:r>
      <w:r>
        <w:rPr>
          <w:noProof/>
        </w:rPr>
        <w:t xml:space="preserve"> </w:t>
      </w:r>
      <w:r w:rsidRPr="00947128">
        <w:rPr>
          <w:noProof/>
        </w:rPr>
        <w:t>godinu t</w:t>
      </w:r>
      <w:r>
        <w:rPr>
          <w:noProof/>
        </w:rPr>
        <w:t>e projekcijama Proračuna za 2020. i 2021</w:t>
      </w:r>
      <w:r w:rsidRPr="00947128">
        <w:rPr>
          <w:noProof/>
        </w:rPr>
        <w:t>. godinu za aktivnost Potpore i poticaji za razvoj gospo</w:t>
      </w:r>
      <w:r>
        <w:rPr>
          <w:noProof/>
        </w:rPr>
        <w:t xml:space="preserve">darstva planiran je iznos od 288.000,00 kuna za 2020. i </w:t>
      </w:r>
      <w:r>
        <w:rPr>
          <w:noProof/>
        </w:rPr>
        <w:lastRenderedPageBreak/>
        <w:t>2021</w:t>
      </w:r>
      <w:r w:rsidRPr="00947128">
        <w:rPr>
          <w:noProof/>
        </w:rPr>
        <w:t xml:space="preserve">. godinu. Odstupanja u odnosu na prihvaćene projekcije pojavljuju </w:t>
      </w:r>
      <w:r>
        <w:rPr>
          <w:noProof/>
        </w:rPr>
        <w:t>se iz razloga osiguranja dodatnih sredstava za mjere razvoja gospodarstva.</w:t>
      </w:r>
    </w:p>
    <w:p w:rsidR="000805BB" w:rsidRPr="00947128" w:rsidRDefault="000805BB" w:rsidP="000805BB">
      <w:pPr>
        <w:jc w:val="both"/>
        <w:rPr>
          <w:rFonts w:ascii="Calibri" w:hAnsi="Calibri"/>
          <w:noProof/>
          <w:sz w:val="22"/>
          <w:szCs w:val="22"/>
        </w:rPr>
      </w:pPr>
      <w:r w:rsidRPr="00947128">
        <w:rPr>
          <w:rFonts w:ascii="Calibri" w:hAnsi="Calibri"/>
          <w:noProof/>
          <w:sz w:val="22"/>
          <w:szCs w:val="22"/>
        </w:rPr>
        <w:t>U sklopu ove aktivnosti planirani su rashodi vezani uz sufinanciranje redovne djelatnosti Udruženja obrtnika V-K-K-J, sufinanciranje rada Lokalne akcijske grupe Terra Liburna, te rashodi vezani za mjere za poticanje gospodastva i smanjenje nezaposlenosti na području Općine Viškovo.</w:t>
      </w:r>
    </w:p>
    <w:p w:rsidR="000805BB" w:rsidRPr="00947128" w:rsidRDefault="000805BB" w:rsidP="000805BB">
      <w:pPr>
        <w:jc w:val="both"/>
        <w:rPr>
          <w:rFonts w:ascii="Calibri" w:hAnsi="Calibri"/>
          <w:b/>
          <w:sz w:val="22"/>
          <w:szCs w:val="22"/>
        </w:rPr>
      </w:pPr>
    </w:p>
    <w:p w:rsidR="000805BB" w:rsidRPr="00947128" w:rsidRDefault="000805BB" w:rsidP="000805BB">
      <w:pPr>
        <w:jc w:val="both"/>
        <w:rPr>
          <w:rFonts w:ascii="Calibri" w:hAnsi="Calibri"/>
          <w:sz w:val="22"/>
          <w:szCs w:val="22"/>
        </w:rPr>
      </w:pPr>
      <w:r w:rsidRPr="00947128">
        <w:rPr>
          <w:rFonts w:ascii="Calibri" w:hAnsi="Calibri"/>
          <w:b/>
          <w:sz w:val="22"/>
          <w:szCs w:val="22"/>
        </w:rPr>
        <w:t>Cilj 1.:</w:t>
      </w:r>
      <w:r w:rsidRPr="00947128">
        <w:rPr>
          <w:rFonts w:ascii="Calibri" w:hAnsi="Calibri"/>
          <w:sz w:val="22"/>
          <w:szCs w:val="22"/>
        </w:rPr>
        <w:t xml:space="preserve"> sufinanciranje rada potpornih tijela za razvoj gospodarstva</w:t>
      </w:r>
    </w:p>
    <w:p w:rsidR="000805BB" w:rsidRPr="00947128" w:rsidRDefault="000805BB" w:rsidP="000805BB">
      <w:pPr>
        <w:pStyle w:val="Odlomakpopisa"/>
        <w:spacing w:after="0" w:line="240" w:lineRule="auto"/>
        <w:jc w:val="both"/>
        <w:rPr>
          <w:rFonts w:eastAsia="Times New Roman"/>
          <w:lang w:eastAsia="hr-HR"/>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0805BB" w:rsidRPr="00947128" w:rsidTr="00D02386">
        <w:tc>
          <w:tcPr>
            <w:tcW w:w="2802" w:type="dxa"/>
            <w:shd w:val="clear" w:color="auto" w:fill="auto"/>
          </w:tcPr>
          <w:p w:rsidR="000805BB" w:rsidRPr="00947128" w:rsidRDefault="000805BB" w:rsidP="00D02386">
            <w:pPr>
              <w:rPr>
                <w:rFonts w:ascii="Calibri" w:eastAsia="Calibri" w:hAnsi="Calibri"/>
                <w:b/>
                <w:sz w:val="22"/>
                <w:szCs w:val="22"/>
              </w:rPr>
            </w:pPr>
            <w:r w:rsidRPr="00947128">
              <w:rPr>
                <w:rFonts w:ascii="Calibri" w:eastAsia="Calibri" w:hAnsi="Calibri"/>
                <w:b/>
                <w:sz w:val="22"/>
                <w:szCs w:val="22"/>
              </w:rPr>
              <w:t>Pokazatelj rezultata</w:t>
            </w:r>
          </w:p>
        </w:tc>
        <w:tc>
          <w:tcPr>
            <w:tcW w:w="6486" w:type="dxa"/>
            <w:shd w:val="clear" w:color="auto" w:fill="auto"/>
          </w:tcPr>
          <w:p w:rsidR="000805BB" w:rsidRPr="00947128" w:rsidRDefault="000805BB" w:rsidP="00D02386">
            <w:pPr>
              <w:rPr>
                <w:rFonts w:ascii="Calibri" w:eastAsia="Calibri" w:hAnsi="Calibri"/>
                <w:sz w:val="22"/>
                <w:szCs w:val="22"/>
              </w:rPr>
            </w:pPr>
            <w:r w:rsidRPr="00947128">
              <w:rPr>
                <w:rFonts w:ascii="Calibri" w:eastAsia="Calibri" w:hAnsi="Calibri"/>
                <w:sz w:val="22"/>
                <w:szCs w:val="22"/>
              </w:rPr>
              <w:t>Sufinanciranje redovne djelatnosti Udruženje obrtnika V-K-K-J i LAG-a Terra Liburna</w:t>
            </w:r>
          </w:p>
        </w:tc>
      </w:tr>
      <w:tr w:rsidR="000805BB" w:rsidRPr="00947128" w:rsidTr="00D02386">
        <w:tc>
          <w:tcPr>
            <w:tcW w:w="2802" w:type="dxa"/>
            <w:shd w:val="clear" w:color="auto" w:fill="auto"/>
          </w:tcPr>
          <w:p w:rsidR="000805BB" w:rsidRPr="00947128" w:rsidRDefault="000805BB" w:rsidP="00D02386">
            <w:pPr>
              <w:rPr>
                <w:rFonts w:ascii="Calibri" w:eastAsia="Calibri" w:hAnsi="Calibri"/>
                <w:b/>
                <w:sz w:val="22"/>
                <w:szCs w:val="22"/>
              </w:rPr>
            </w:pPr>
            <w:r w:rsidRPr="00947128">
              <w:rPr>
                <w:rFonts w:ascii="Calibri" w:eastAsia="Calibri" w:hAnsi="Calibri"/>
                <w:b/>
                <w:sz w:val="22"/>
                <w:szCs w:val="22"/>
              </w:rPr>
              <w:t>Definicija</w:t>
            </w:r>
          </w:p>
        </w:tc>
        <w:tc>
          <w:tcPr>
            <w:tcW w:w="6486" w:type="dxa"/>
            <w:shd w:val="clear" w:color="auto" w:fill="auto"/>
          </w:tcPr>
          <w:p w:rsidR="000805BB" w:rsidRPr="00947128" w:rsidRDefault="000805BB" w:rsidP="00D02386">
            <w:pPr>
              <w:jc w:val="both"/>
              <w:rPr>
                <w:rFonts w:ascii="Calibri" w:eastAsia="Calibri" w:hAnsi="Calibri"/>
                <w:sz w:val="22"/>
                <w:szCs w:val="22"/>
              </w:rPr>
            </w:pPr>
            <w:r w:rsidRPr="00947128">
              <w:rPr>
                <w:rFonts w:ascii="Calibri" w:eastAsia="Calibri" w:hAnsi="Calibri"/>
                <w:sz w:val="22"/>
                <w:szCs w:val="22"/>
              </w:rPr>
              <w:t>Sufinanciranje redovne djelatnosti potpornih tijela za razvoj gospodarstva na području Općine Viškovo</w:t>
            </w:r>
          </w:p>
        </w:tc>
      </w:tr>
      <w:tr w:rsidR="000805BB" w:rsidRPr="00947128" w:rsidTr="00D02386">
        <w:tc>
          <w:tcPr>
            <w:tcW w:w="2802" w:type="dxa"/>
            <w:shd w:val="clear" w:color="auto" w:fill="auto"/>
          </w:tcPr>
          <w:p w:rsidR="000805BB" w:rsidRPr="00947128" w:rsidRDefault="000805BB" w:rsidP="00D02386">
            <w:pPr>
              <w:rPr>
                <w:rFonts w:ascii="Calibri" w:eastAsia="Calibri" w:hAnsi="Calibri"/>
                <w:b/>
                <w:sz w:val="22"/>
                <w:szCs w:val="22"/>
              </w:rPr>
            </w:pPr>
            <w:r w:rsidRPr="00947128">
              <w:rPr>
                <w:rFonts w:ascii="Calibri" w:eastAsia="Calibri" w:hAnsi="Calibri"/>
                <w:b/>
                <w:sz w:val="22"/>
                <w:szCs w:val="22"/>
              </w:rPr>
              <w:t>Jedinica</w:t>
            </w:r>
          </w:p>
        </w:tc>
        <w:tc>
          <w:tcPr>
            <w:tcW w:w="6486" w:type="dxa"/>
            <w:shd w:val="clear" w:color="auto" w:fill="auto"/>
          </w:tcPr>
          <w:p w:rsidR="000805BB" w:rsidRPr="00947128" w:rsidRDefault="000805BB" w:rsidP="00D02386">
            <w:pPr>
              <w:rPr>
                <w:rFonts w:ascii="Calibri" w:eastAsia="Calibri" w:hAnsi="Calibri"/>
                <w:sz w:val="22"/>
                <w:szCs w:val="22"/>
              </w:rPr>
            </w:pPr>
            <w:r w:rsidRPr="00947128">
              <w:rPr>
                <w:rFonts w:ascii="Calibri" w:eastAsia="Calibri" w:hAnsi="Calibri"/>
                <w:sz w:val="22"/>
                <w:szCs w:val="22"/>
              </w:rPr>
              <w:t>Broj korisnika</w:t>
            </w:r>
          </w:p>
        </w:tc>
      </w:tr>
      <w:tr w:rsidR="000805BB" w:rsidRPr="00947128" w:rsidTr="00D02386">
        <w:tc>
          <w:tcPr>
            <w:tcW w:w="2802" w:type="dxa"/>
            <w:shd w:val="clear" w:color="auto" w:fill="auto"/>
          </w:tcPr>
          <w:p w:rsidR="000805BB" w:rsidRPr="00947128" w:rsidRDefault="000805BB" w:rsidP="00D02386">
            <w:pPr>
              <w:rPr>
                <w:rFonts w:ascii="Calibri" w:eastAsia="Calibri" w:hAnsi="Calibri"/>
                <w:b/>
                <w:sz w:val="22"/>
                <w:szCs w:val="22"/>
              </w:rPr>
            </w:pPr>
            <w:r w:rsidRPr="00947128">
              <w:rPr>
                <w:rFonts w:ascii="Calibri" w:eastAsia="Calibri" w:hAnsi="Calibri"/>
                <w:b/>
                <w:sz w:val="22"/>
                <w:szCs w:val="22"/>
              </w:rPr>
              <w:t>Polazna vrijednost</w:t>
            </w:r>
          </w:p>
        </w:tc>
        <w:tc>
          <w:tcPr>
            <w:tcW w:w="6486" w:type="dxa"/>
            <w:shd w:val="clear" w:color="auto" w:fill="auto"/>
          </w:tcPr>
          <w:p w:rsidR="000805BB" w:rsidRPr="00947128" w:rsidRDefault="000805BB" w:rsidP="00D02386">
            <w:pPr>
              <w:rPr>
                <w:rFonts w:ascii="Calibri" w:eastAsia="Calibri" w:hAnsi="Calibri"/>
                <w:sz w:val="22"/>
                <w:szCs w:val="22"/>
              </w:rPr>
            </w:pPr>
            <w:r w:rsidRPr="00947128">
              <w:rPr>
                <w:rFonts w:ascii="Calibri" w:eastAsia="Calibri" w:hAnsi="Calibri"/>
                <w:sz w:val="22"/>
                <w:szCs w:val="22"/>
              </w:rPr>
              <w:t>2</w:t>
            </w:r>
          </w:p>
        </w:tc>
      </w:tr>
      <w:tr w:rsidR="000805BB" w:rsidRPr="00947128" w:rsidTr="00D02386">
        <w:tc>
          <w:tcPr>
            <w:tcW w:w="2802" w:type="dxa"/>
            <w:shd w:val="clear" w:color="auto" w:fill="auto"/>
          </w:tcPr>
          <w:p w:rsidR="000805BB" w:rsidRPr="00947128" w:rsidRDefault="000805BB" w:rsidP="00D02386">
            <w:pPr>
              <w:rPr>
                <w:rFonts w:ascii="Calibri" w:eastAsia="Calibri" w:hAnsi="Calibri"/>
                <w:b/>
                <w:sz w:val="22"/>
                <w:szCs w:val="22"/>
              </w:rPr>
            </w:pPr>
            <w:r w:rsidRPr="00947128">
              <w:rPr>
                <w:rFonts w:ascii="Calibri" w:eastAsia="Calibri" w:hAnsi="Calibri"/>
                <w:b/>
                <w:sz w:val="22"/>
                <w:szCs w:val="22"/>
              </w:rPr>
              <w:t>Izvor podataka</w:t>
            </w:r>
          </w:p>
        </w:tc>
        <w:tc>
          <w:tcPr>
            <w:tcW w:w="6486" w:type="dxa"/>
            <w:shd w:val="clear" w:color="auto" w:fill="auto"/>
          </w:tcPr>
          <w:p w:rsidR="000805BB" w:rsidRPr="00947128" w:rsidRDefault="000805BB" w:rsidP="00D02386">
            <w:pPr>
              <w:rPr>
                <w:rFonts w:ascii="Calibri" w:eastAsia="Calibri" w:hAnsi="Calibri"/>
                <w:sz w:val="22"/>
                <w:szCs w:val="22"/>
              </w:rPr>
            </w:pPr>
            <w:r w:rsidRPr="00947128">
              <w:rPr>
                <w:rFonts w:ascii="Calibri" w:eastAsia="Calibri" w:hAnsi="Calibri"/>
                <w:sz w:val="22"/>
                <w:szCs w:val="22"/>
              </w:rPr>
              <w:t>Općina Viškovo</w:t>
            </w:r>
          </w:p>
        </w:tc>
      </w:tr>
      <w:tr w:rsidR="000805BB" w:rsidRPr="00947128" w:rsidTr="00D02386">
        <w:tc>
          <w:tcPr>
            <w:tcW w:w="2802" w:type="dxa"/>
            <w:shd w:val="clear" w:color="auto" w:fill="auto"/>
          </w:tcPr>
          <w:p w:rsidR="000805BB" w:rsidRPr="00947128" w:rsidRDefault="000805BB" w:rsidP="00D02386">
            <w:pPr>
              <w:rPr>
                <w:rFonts w:ascii="Calibri" w:eastAsia="Calibri" w:hAnsi="Calibri"/>
                <w:b/>
                <w:sz w:val="22"/>
                <w:szCs w:val="22"/>
              </w:rPr>
            </w:pPr>
            <w:r>
              <w:rPr>
                <w:rFonts w:ascii="Calibri" w:eastAsia="Calibri" w:hAnsi="Calibri"/>
                <w:b/>
                <w:sz w:val="22"/>
                <w:szCs w:val="22"/>
              </w:rPr>
              <w:t>Ciljana vrijednost (2020</w:t>
            </w:r>
            <w:r w:rsidRPr="00947128">
              <w:rPr>
                <w:rFonts w:ascii="Calibri" w:eastAsia="Calibri" w:hAnsi="Calibri"/>
                <w:b/>
                <w:sz w:val="22"/>
                <w:szCs w:val="22"/>
              </w:rPr>
              <w:t>.)</w:t>
            </w:r>
          </w:p>
        </w:tc>
        <w:tc>
          <w:tcPr>
            <w:tcW w:w="6486" w:type="dxa"/>
            <w:shd w:val="clear" w:color="auto" w:fill="auto"/>
          </w:tcPr>
          <w:p w:rsidR="000805BB" w:rsidRPr="00947128" w:rsidRDefault="000805BB" w:rsidP="00D02386">
            <w:pPr>
              <w:rPr>
                <w:rFonts w:ascii="Calibri" w:eastAsia="Calibri" w:hAnsi="Calibri"/>
                <w:sz w:val="22"/>
                <w:szCs w:val="22"/>
              </w:rPr>
            </w:pPr>
            <w:r w:rsidRPr="00947128">
              <w:rPr>
                <w:rFonts w:ascii="Calibri" w:eastAsia="Calibri" w:hAnsi="Calibri"/>
                <w:sz w:val="22"/>
                <w:szCs w:val="22"/>
              </w:rPr>
              <w:t>2</w:t>
            </w:r>
          </w:p>
        </w:tc>
      </w:tr>
      <w:tr w:rsidR="000805BB" w:rsidRPr="00947128" w:rsidTr="00D02386">
        <w:tc>
          <w:tcPr>
            <w:tcW w:w="2802" w:type="dxa"/>
            <w:shd w:val="clear" w:color="auto" w:fill="auto"/>
          </w:tcPr>
          <w:p w:rsidR="000805BB" w:rsidRPr="00947128" w:rsidRDefault="000805BB" w:rsidP="00D02386">
            <w:pPr>
              <w:rPr>
                <w:rFonts w:ascii="Calibri" w:eastAsia="Calibri" w:hAnsi="Calibri"/>
                <w:b/>
                <w:sz w:val="22"/>
                <w:szCs w:val="22"/>
              </w:rPr>
            </w:pPr>
            <w:r>
              <w:rPr>
                <w:rFonts w:ascii="Calibri" w:eastAsia="Calibri" w:hAnsi="Calibri"/>
                <w:b/>
                <w:sz w:val="22"/>
                <w:szCs w:val="22"/>
              </w:rPr>
              <w:t>Ciljana vrijednost (2021</w:t>
            </w:r>
            <w:r w:rsidRPr="00947128">
              <w:rPr>
                <w:rFonts w:ascii="Calibri" w:eastAsia="Calibri" w:hAnsi="Calibri"/>
                <w:b/>
                <w:sz w:val="22"/>
                <w:szCs w:val="22"/>
              </w:rPr>
              <w:t>.)</w:t>
            </w:r>
          </w:p>
        </w:tc>
        <w:tc>
          <w:tcPr>
            <w:tcW w:w="6486" w:type="dxa"/>
            <w:shd w:val="clear" w:color="auto" w:fill="auto"/>
          </w:tcPr>
          <w:p w:rsidR="000805BB" w:rsidRPr="00947128" w:rsidRDefault="000805BB" w:rsidP="00D02386">
            <w:pPr>
              <w:rPr>
                <w:rFonts w:ascii="Calibri" w:eastAsia="Calibri" w:hAnsi="Calibri"/>
                <w:sz w:val="22"/>
                <w:szCs w:val="22"/>
              </w:rPr>
            </w:pPr>
            <w:r w:rsidRPr="00947128">
              <w:rPr>
                <w:rFonts w:ascii="Calibri" w:eastAsia="Calibri" w:hAnsi="Calibri"/>
                <w:sz w:val="22"/>
                <w:szCs w:val="22"/>
              </w:rPr>
              <w:t>2</w:t>
            </w:r>
          </w:p>
        </w:tc>
      </w:tr>
      <w:tr w:rsidR="000805BB" w:rsidRPr="00947128" w:rsidTr="00D02386">
        <w:trPr>
          <w:trHeight w:val="361"/>
        </w:trPr>
        <w:tc>
          <w:tcPr>
            <w:tcW w:w="2802" w:type="dxa"/>
            <w:shd w:val="clear" w:color="auto" w:fill="auto"/>
          </w:tcPr>
          <w:p w:rsidR="000805BB" w:rsidRPr="00947128" w:rsidRDefault="000805BB" w:rsidP="00D02386">
            <w:pPr>
              <w:rPr>
                <w:rFonts w:ascii="Calibri" w:eastAsia="Calibri" w:hAnsi="Calibri"/>
                <w:b/>
                <w:sz w:val="22"/>
                <w:szCs w:val="22"/>
              </w:rPr>
            </w:pPr>
            <w:r>
              <w:rPr>
                <w:rFonts w:ascii="Calibri" w:eastAsia="Calibri" w:hAnsi="Calibri"/>
                <w:b/>
                <w:sz w:val="22"/>
                <w:szCs w:val="22"/>
              </w:rPr>
              <w:t>Ciljana vrijednost (2022</w:t>
            </w:r>
            <w:r w:rsidRPr="00947128">
              <w:rPr>
                <w:rFonts w:ascii="Calibri" w:eastAsia="Calibri" w:hAnsi="Calibri"/>
                <w:b/>
                <w:sz w:val="22"/>
                <w:szCs w:val="22"/>
              </w:rPr>
              <w:t>.)</w:t>
            </w:r>
          </w:p>
        </w:tc>
        <w:tc>
          <w:tcPr>
            <w:tcW w:w="6486" w:type="dxa"/>
            <w:shd w:val="clear" w:color="auto" w:fill="auto"/>
          </w:tcPr>
          <w:p w:rsidR="000805BB" w:rsidRPr="00947128" w:rsidRDefault="000805BB" w:rsidP="00D02386">
            <w:pPr>
              <w:rPr>
                <w:rFonts w:ascii="Calibri" w:eastAsia="Calibri" w:hAnsi="Calibri"/>
                <w:sz w:val="22"/>
                <w:szCs w:val="22"/>
              </w:rPr>
            </w:pPr>
            <w:r w:rsidRPr="00947128">
              <w:rPr>
                <w:rFonts w:ascii="Calibri" w:eastAsia="Calibri" w:hAnsi="Calibri"/>
                <w:sz w:val="22"/>
                <w:szCs w:val="22"/>
              </w:rPr>
              <w:t>2</w:t>
            </w:r>
          </w:p>
        </w:tc>
      </w:tr>
    </w:tbl>
    <w:p w:rsidR="000805BB" w:rsidRPr="00947128" w:rsidRDefault="000805BB" w:rsidP="000805BB">
      <w:pPr>
        <w:pStyle w:val="Odlomakpopisa"/>
        <w:spacing w:after="0" w:line="240" w:lineRule="auto"/>
        <w:jc w:val="both"/>
        <w:rPr>
          <w:rFonts w:eastAsia="Times New Roman"/>
          <w:lang w:eastAsia="hr-HR"/>
        </w:rPr>
      </w:pPr>
    </w:p>
    <w:p w:rsidR="000805BB" w:rsidRPr="00947128" w:rsidRDefault="000805BB" w:rsidP="000805BB">
      <w:pPr>
        <w:jc w:val="both"/>
        <w:rPr>
          <w:rFonts w:ascii="Calibri" w:hAnsi="Calibri"/>
          <w:sz w:val="22"/>
          <w:szCs w:val="22"/>
        </w:rPr>
      </w:pPr>
      <w:r w:rsidRPr="00947128">
        <w:rPr>
          <w:rFonts w:ascii="Calibri" w:hAnsi="Calibri"/>
          <w:b/>
          <w:sz w:val="22"/>
          <w:szCs w:val="22"/>
        </w:rPr>
        <w:t>Cilj 2.:</w:t>
      </w:r>
      <w:r>
        <w:rPr>
          <w:rFonts w:ascii="Calibri" w:hAnsi="Calibri"/>
          <w:sz w:val="22"/>
          <w:szCs w:val="22"/>
        </w:rPr>
        <w:t xml:space="preserve"> poticanje razvoja gospodarstva i smanjenja nezaposlenosti</w:t>
      </w:r>
    </w:p>
    <w:p w:rsidR="000805BB" w:rsidRPr="00947128" w:rsidRDefault="000805BB" w:rsidP="000805BB">
      <w:pPr>
        <w:pStyle w:val="Odlomakpopisa"/>
        <w:spacing w:after="0" w:line="240" w:lineRule="auto"/>
        <w:jc w:val="both"/>
        <w:rPr>
          <w:rFonts w:eastAsia="Times New Roman"/>
          <w:lang w:eastAsia="hr-HR"/>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0805BB" w:rsidRPr="00947128" w:rsidTr="00D02386">
        <w:tc>
          <w:tcPr>
            <w:tcW w:w="2802" w:type="dxa"/>
            <w:shd w:val="clear" w:color="auto" w:fill="auto"/>
          </w:tcPr>
          <w:p w:rsidR="000805BB" w:rsidRPr="00947128" w:rsidRDefault="000805BB" w:rsidP="00D02386">
            <w:pPr>
              <w:rPr>
                <w:rFonts w:ascii="Calibri" w:eastAsia="Calibri" w:hAnsi="Calibri"/>
                <w:b/>
                <w:sz w:val="22"/>
                <w:szCs w:val="22"/>
              </w:rPr>
            </w:pPr>
            <w:r w:rsidRPr="00947128">
              <w:rPr>
                <w:rFonts w:ascii="Calibri" w:eastAsia="Calibri" w:hAnsi="Calibri"/>
                <w:b/>
                <w:sz w:val="22"/>
                <w:szCs w:val="22"/>
              </w:rPr>
              <w:t>Pokazatelj rezultata</w:t>
            </w:r>
          </w:p>
        </w:tc>
        <w:tc>
          <w:tcPr>
            <w:tcW w:w="6486" w:type="dxa"/>
            <w:shd w:val="clear" w:color="auto" w:fill="auto"/>
          </w:tcPr>
          <w:p w:rsidR="000805BB" w:rsidRPr="00947128" w:rsidRDefault="000805BB" w:rsidP="00D02386">
            <w:pPr>
              <w:rPr>
                <w:rFonts w:ascii="Calibri" w:eastAsia="Calibri" w:hAnsi="Calibri"/>
                <w:sz w:val="22"/>
                <w:szCs w:val="22"/>
              </w:rPr>
            </w:pPr>
            <w:r w:rsidRPr="00947128">
              <w:rPr>
                <w:rFonts w:ascii="Calibri" w:eastAsia="Calibri" w:hAnsi="Calibri"/>
                <w:sz w:val="22"/>
                <w:szCs w:val="22"/>
              </w:rPr>
              <w:t xml:space="preserve">Broj </w:t>
            </w:r>
            <w:r>
              <w:rPr>
                <w:rFonts w:ascii="Calibri" w:eastAsia="Calibri" w:hAnsi="Calibri"/>
                <w:sz w:val="22"/>
                <w:szCs w:val="22"/>
              </w:rPr>
              <w:t>korisnika koji tijekom godine koriste mjere za poticanje razvoja gospodarstva i smanjenja nezaposlenosti</w:t>
            </w:r>
          </w:p>
        </w:tc>
      </w:tr>
      <w:tr w:rsidR="000805BB" w:rsidRPr="00947128" w:rsidTr="00D02386">
        <w:tc>
          <w:tcPr>
            <w:tcW w:w="2802" w:type="dxa"/>
            <w:shd w:val="clear" w:color="auto" w:fill="auto"/>
          </w:tcPr>
          <w:p w:rsidR="000805BB" w:rsidRPr="00947128" w:rsidRDefault="000805BB" w:rsidP="00D02386">
            <w:pPr>
              <w:rPr>
                <w:rFonts w:ascii="Calibri" w:eastAsia="Calibri" w:hAnsi="Calibri"/>
                <w:b/>
                <w:sz w:val="22"/>
                <w:szCs w:val="22"/>
              </w:rPr>
            </w:pPr>
            <w:r w:rsidRPr="00947128">
              <w:rPr>
                <w:rFonts w:ascii="Calibri" w:eastAsia="Calibri" w:hAnsi="Calibri"/>
                <w:b/>
                <w:sz w:val="22"/>
                <w:szCs w:val="22"/>
              </w:rPr>
              <w:t>Definicija</w:t>
            </w:r>
          </w:p>
        </w:tc>
        <w:tc>
          <w:tcPr>
            <w:tcW w:w="6486" w:type="dxa"/>
            <w:shd w:val="clear" w:color="auto" w:fill="auto"/>
          </w:tcPr>
          <w:p w:rsidR="000805BB" w:rsidRPr="00947128" w:rsidRDefault="000805BB" w:rsidP="00D02386">
            <w:pPr>
              <w:jc w:val="both"/>
              <w:rPr>
                <w:rFonts w:ascii="Calibri" w:eastAsia="Calibri" w:hAnsi="Calibri"/>
                <w:sz w:val="22"/>
                <w:szCs w:val="22"/>
              </w:rPr>
            </w:pPr>
            <w:r w:rsidRPr="00947128">
              <w:rPr>
                <w:rFonts w:ascii="Calibri" w:eastAsia="Calibri" w:hAnsi="Calibri"/>
                <w:sz w:val="22"/>
                <w:szCs w:val="22"/>
              </w:rPr>
              <w:t>Subvencioniranje kamata po poduzetničkim kreditima za</w:t>
            </w:r>
            <w:r>
              <w:rPr>
                <w:rFonts w:ascii="Calibri" w:eastAsia="Calibri" w:hAnsi="Calibri"/>
                <w:sz w:val="22"/>
                <w:szCs w:val="22"/>
              </w:rPr>
              <w:t xml:space="preserve"> investicije postojećim </w:t>
            </w:r>
            <w:r w:rsidRPr="00947128">
              <w:rPr>
                <w:rFonts w:ascii="Calibri" w:eastAsia="Calibri" w:hAnsi="Calibri"/>
                <w:sz w:val="22"/>
                <w:szCs w:val="22"/>
              </w:rPr>
              <w:t xml:space="preserve">korisnicima </w:t>
            </w:r>
            <w:r>
              <w:rPr>
                <w:rFonts w:ascii="Calibri" w:eastAsia="Calibri" w:hAnsi="Calibri"/>
                <w:sz w:val="22"/>
                <w:szCs w:val="22"/>
              </w:rPr>
              <w:t>i osiguravanje bespovratnih sredstava kroz mjere za poticanja razvoja gospodarstva i smanjenja nezaposlenosti</w:t>
            </w:r>
          </w:p>
        </w:tc>
      </w:tr>
      <w:tr w:rsidR="000805BB" w:rsidRPr="00947128" w:rsidTr="00D02386">
        <w:tc>
          <w:tcPr>
            <w:tcW w:w="2802" w:type="dxa"/>
            <w:shd w:val="clear" w:color="auto" w:fill="auto"/>
          </w:tcPr>
          <w:p w:rsidR="000805BB" w:rsidRPr="00947128" w:rsidRDefault="000805BB" w:rsidP="00D02386">
            <w:pPr>
              <w:rPr>
                <w:rFonts w:ascii="Calibri" w:eastAsia="Calibri" w:hAnsi="Calibri"/>
                <w:b/>
                <w:sz w:val="22"/>
                <w:szCs w:val="22"/>
              </w:rPr>
            </w:pPr>
            <w:r w:rsidRPr="00947128">
              <w:rPr>
                <w:rFonts w:ascii="Calibri" w:eastAsia="Calibri" w:hAnsi="Calibri"/>
                <w:b/>
                <w:sz w:val="22"/>
                <w:szCs w:val="22"/>
              </w:rPr>
              <w:t>Jedinica</w:t>
            </w:r>
          </w:p>
        </w:tc>
        <w:tc>
          <w:tcPr>
            <w:tcW w:w="6486" w:type="dxa"/>
            <w:shd w:val="clear" w:color="auto" w:fill="auto"/>
          </w:tcPr>
          <w:p w:rsidR="000805BB" w:rsidRPr="00947128" w:rsidRDefault="000805BB" w:rsidP="00D02386">
            <w:pPr>
              <w:rPr>
                <w:rFonts w:ascii="Calibri" w:eastAsia="Calibri" w:hAnsi="Calibri"/>
                <w:sz w:val="22"/>
                <w:szCs w:val="22"/>
              </w:rPr>
            </w:pPr>
            <w:r w:rsidRPr="00947128">
              <w:rPr>
                <w:rFonts w:ascii="Calibri" w:eastAsia="Calibri" w:hAnsi="Calibri"/>
                <w:sz w:val="22"/>
                <w:szCs w:val="22"/>
              </w:rPr>
              <w:t>Broj korisnika</w:t>
            </w:r>
          </w:p>
        </w:tc>
      </w:tr>
      <w:tr w:rsidR="000805BB" w:rsidRPr="00A13E82" w:rsidTr="00D02386">
        <w:tc>
          <w:tcPr>
            <w:tcW w:w="2802" w:type="dxa"/>
            <w:shd w:val="clear" w:color="auto" w:fill="auto"/>
          </w:tcPr>
          <w:p w:rsidR="000805BB" w:rsidRPr="00A13E82" w:rsidRDefault="000805BB" w:rsidP="00D02386">
            <w:pPr>
              <w:rPr>
                <w:rFonts w:ascii="Calibri" w:eastAsia="Calibri" w:hAnsi="Calibri"/>
                <w:b/>
                <w:sz w:val="22"/>
                <w:szCs w:val="22"/>
              </w:rPr>
            </w:pPr>
            <w:r w:rsidRPr="00A13E82">
              <w:rPr>
                <w:rFonts w:ascii="Calibri" w:eastAsia="Calibri" w:hAnsi="Calibri"/>
                <w:b/>
                <w:sz w:val="22"/>
                <w:szCs w:val="22"/>
              </w:rPr>
              <w:t xml:space="preserve">Polazna vrijednost </w:t>
            </w:r>
          </w:p>
        </w:tc>
        <w:tc>
          <w:tcPr>
            <w:tcW w:w="6486" w:type="dxa"/>
            <w:shd w:val="clear" w:color="auto" w:fill="auto"/>
          </w:tcPr>
          <w:p w:rsidR="000805BB" w:rsidRPr="00A13E82" w:rsidRDefault="000805BB" w:rsidP="00D02386">
            <w:pPr>
              <w:rPr>
                <w:rFonts w:ascii="Calibri" w:eastAsia="Calibri" w:hAnsi="Calibri"/>
                <w:sz w:val="22"/>
                <w:szCs w:val="22"/>
              </w:rPr>
            </w:pPr>
            <w:r>
              <w:rPr>
                <w:rFonts w:ascii="Calibri" w:eastAsia="Calibri" w:hAnsi="Calibri"/>
                <w:sz w:val="22"/>
                <w:szCs w:val="22"/>
              </w:rPr>
              <w:t>14</w:t>
            </w:r>
          </w:p>
        </w:tc>
      </w:tr>
      <w:tr w:rsidR="000805BB" w:rsidRPr="00A13E82" w:rsidTr="00D02386">
        <w:tc>
          <w:tcPr>
            <w:tcW w:w="2802" w:type="dxa"/>
            <w:shd w:val="clear" w:color="auto" w:fill="auto"/>
          </w:tcPr>
          <w:p w:rsidR="000805BB" w:rsidRPr="00CD14A3" w:rsidRDefault="000805BB" w:rsidP="00D02386">
            <w:pPr>
              <w:rPr>
                <w:rFonts w:ascii="Calibri" w:eastAsia="Calibri" w:hAnsi="Calibri"/>
                <w:b/>
                <w:sz w:val="22"/>
                <w:szCs w:val="22"/>
              </w:rPr>
            </w:pPr>
            <w:r w:rsidRPr="00CD14A3">
              <w:rPr>
                <w:rFonts w:ascii="Calibri" w:eastAsia="Calibri" w:hAnsi="Calibri"/>
                <w:b/>
                <w:sz w:val="22"/>
                <w:szCs w:val="22"/>
              </w:rPr>
              <w:t>Izvor podataka</w:t>
            </w:r>
          </w:p>
        </w:tc>
        <w:tc>
          <w:tcPr>
            <w:tcW w:w="6486" w:type="dxa"/>
            <w:shd w:val="clear" w:color="auto" w:fill="auto"/>
          </w:tcPr>
          <w:p w:rsidR="000805BB" w:rsidRPr="00CD14A3" w:rsidRDefault="000805BB" w:rsidP="00D02386">
            <w:pPr>
              <w:rPr>
                <w:rFonts w:ascii="Calibri" w:eastAsia="Calibri" w:hAnsi="Calibri"/>
                <w:sz w:val="22"/>
                <w:szCs w:val="22"/>
              </w:rPr>
            </w:pPr>
            <w:r w:rsidRPr="00CD14A3">
              <w:rPr>
                <w:rFonts w:ascii="Calibri" w:eastAsia="Calibri" w:hAnsi="Calibri"/>
                <w:sz w:val="22"/>
                <w:szCs w:val="22"/>
              </w:rPr>
              <w:t>Općina Viškovo</w:t>
            </w:r>
          </w:p>
        </w:tc>
      </w:tr>
      <w:tr w:rsidR="000805BB" w:rsidRPr="00A13E82" w:rsidTr="00D02386">
        <w:tc>
          <w:tcPr>
            <w:tcW w:w="2802" w:type="dxa"/>
            <w:shd w:val="clear" w:color="auto" w:fill="auto"/>
          </w:tcPr>
          <w:p w:rsidR="000805BB" w:rsidRPr="00CD14A3" w:rsidRDefault="000805BB" w:rsidP="00D02386">
            <w:pPr>
              <w:rPr>
                <w:rFonts w:ascii="Calibri" w:eastAsia="Calibri" w:hAnsi="Calibri"/>
                <w:b/>
                <w:sz w:val="22"/>
                <w:szCs w:val="22"/>
              </w:rPr>
            </w:pPr>
            <w:r w:rsidRPr="00CD14A3">
              <w:rPr>
                <w:rFonts w:ascii="Calibri" w:eastAsia="Calibri" w:hAnsi="Calibri"/>
                <w:b/>
                <w:sz w:val="22"/>
                <w:szCs w:val="22"/>
              </w:rPr>
              <w:t>Ciljana vrijednost (2020.)</w:t>
            </w:r>
          </w:p>
        </w:tc>
        <w:tc>
          <w:tcPr>
            <w:tcW w:w="6486" w:type="dxa"/>
            <w:shd w:val="clear" w:color="auto" w:fill="auto"/>
          </w:tcPr>
          <w:p w:rsidR="000805BB" w:rsidRPr="00CD14A3" w:rsidRDefault="000805BB" w:rsidP="00D02386">
            <w:pPr>
              <w:rPr>
                <w:rFonts w:ascii="Calibri" w:eastAsia="Calibri" w:hAnsi="Calibri"/>
                <w:sz w:val="22"/>
                <w:szCs w:val="22"/>
              </w:rPr>
            </w:pPr>
            <w:r w:rsidRPr="00CD14A3">
              <w:rPr>
                <w:rFonts w:ascii="Calibri" w:eastAsia="Calibri" w:hAnsi="Calibri"/>
                <w:sz w:val="22"/>
                <w:szCs w:val="22"/>
              </w:rPr>
              <w:t>17</w:t>
            </w:r>
          </w:p>
        </w:tc>
      </w:tr>
      <w:tr w:rsidR="000805BB" w:rsidRPr="00A13E82" w:rsidTr="00D02386">
        <w:tc>
          <w:tcPr>
            <w:tcW w:w="2802" w:type="dxa"/>
            <w:shd w:val="clear" w:color="auto" w:fill="auto"/>
          </w:tcPr>
          <w:p w:rsidR="000805BB" w:rsidRPr="00CD14A3" w:rsidRDefault="000805BB" w:rsidP="00D02386">
            <w:pPr>
              <w:rPr>
                <w:rFonts w:ascii="Calibri" w:eastAsia="Calibri" w:hAnsi="Calibri"/>
                <w:b/>
                <w:sz w:val="22"/>
                <w:szCs w:val="22"/>
              </w:rPr>
            </w:pPr>
            <w:r w:rsidRPr="00CD14A3">
              <w:rPr>
                <w:rFonts w:ascii="Calibri" w:eastAsia="Calibri" w:hAnsi="Calibri"/>
                <w:b/>
                <w:sz w:val="22"/>
                <w:szCs w:val="22"/>
              </w:rPr>
              <w:t>Ciljana vrijednost (2021.)</w:t>
            </w:r>
          </w:p>
        </w:tc>
        <w:tc>
          <w:tcPr>
            <w:tcW w:w="6486" w:type="dxa"/>
            <w:shd w:val="clear" w:color="auto" w:fill="auto"/>
          </w:tcPr>
          <w:p w:rsidR="000805BB" w:rsidRPr="00CD14A3" w:rsidRDefault="000805BB" w:rsidP="00D02386">
            <w:pPr>
              <w:rPr>
                <w:rFonts w:ascii="Calibri" w:eastAsia="Calibri" w:hAnsi="Calibri"/>
                <w:sz w:val="22"/>
                <w:szCs w:val="22"/>
              </w:rPr>
            </w:pPr>
            <w:r w:rsidRPr="00CD14A3">
              <w:rPr>
                <w:rFonts w:ascii="Calibri" w:eastAsia="Calibri" w:hAnsi="Calibri"/>
                <w:sz w:val="22"/>
                <w:szCs w:val="22"/>
              </w:rPr>
              <w:t>17</w:t>
            </w:r>
          </w:p>
        </w:tc>
      </w:tr>
      <w:tr w:rsidR="000805BB" w:rsidRPr="00947128" w:rsidTr="00D02386">
        <w:trPr>
          <w:trHeight w:val="361"/>
        </w:trPr>
        <w:tc>
          <w:tcPr>
            <w:tcW w:w="2802" w:type="dxa"/>
            <w:shd w:val="clear" w:color="auto" w:fill="auto"/>
          </w:tcPr>
          <w:p w:rsidR="000805BB" w:rsidRPr="00CD14A3" w:rsidRDefault="000805BB" w:rsidP="00D02386">
            <w:pPr>
              <w:rPr>
                <w:rFonts w:ascii="Calibri" w:eastAsia="Calibri" w:hAnsi="Calibri"/>
                <w:b/>
                <w:sz w:val="22"/>
                <w:szCs w:val="22"/>
              </w:rPr>
            </w:pPr>
            <w:r w:rsidRPr="00CD14A3">
              <w:rPr>
                <w:rFonts w:ascii="Calibri" w:eastAsia="Calibri" w:hAnsi="Calibri"/>
                <w:b/>
                <w:sz w:val="22"/>
                <w:szCs w:val="22"/>
              </w:rPr>
              <w:t>Ciljana vrijednost (2022.)</w:t>
            </w:r>
          </w:p>
        </w:tc>
        <w:tc>
          <w:tcPr>
            <w:tcW w:w="6486" w:type="dxa"/>
            <w:shd w:val="clear" w:color="auto" w:fill="auto"/>
          </w:tcPr>
          <w:p w:rsidR="000805BB" w:rsidRPr="00CD14A3" w:rsidRDefault="000805BB" w:rsidP="00D02386">
            <w:pPr>
              <w:rPr>
                <w:rFonts w:ascii="Calibri" w:eastAsia="Calibri" w:hAnsi="Calibri"/>
                <w:sz w:val="22"/>
                <w:szCs w:val="22"/>
              </w:rPr>
            </w:pPr>
            <w:r w:rsidRPr="00CD14A3">
              <w:rPr>
                <w:rFonts w:ascii="Calibri" w:eastAsia="Calibri" w:hAnsi="Calibri"/>
                <w:sz w:val="22"/>
                <w:szCs w:val="22"/>
              </w:rPr>
              <w:t>17</w:t>
            </w:r>
          </w:p>
        </w:tc>
      </w:tr>
    </w:tbl>
    <w:p w:rsidR="000805BB" w:rsidRPr="00947128" w:rsidRDefault="000805BB" w:rsidP="000805BB">
      <w:pPr>
        <w:ind w:left="708"/>
        <w:jc w:val="both"/>
        <w:rPr>
          <w:rFonts w:ascii="Calibri" w:hAnsi="Calibri"/>
          <w:b/>
          <w:sz w:val="22"/>
          <w:szCs w:val="22"/>
        </w:rPr>
      </w:pPr>
    </w:p>
    <w:p w:rsidR="000805BB" w:rsidRPr="00EF78E8" w:rsidRDefault="000805BB" w:rsidP="000805BB">
      <w:pPr>
        <w:jc w:val="both"/>
        <w:rPr>
          <w:rFonts w:ascii="Calibri" w:eastAsia="Calibri" w:hAnsi="Calibri"/>
          <w:i/>
          <w:noProof/>
          <w:sz w:val="22"/>
          <w:szCs w:val="22"/>
          <w:lang w:eastAsia="en-US"/>
        </w:rPr>
      </w:pPr>
      <w:r w:rsidRPr="00EF78E8">
        <w:rPr>
          <w:rFonts w:ascii="Calibri" w:eastAsia="Calibri" w:hAnsi="Calibri"/>
          <w:i/>
          <w:noProof/>
          <w:sz w:val="22"/>
          <w:szCs w:val="22"/>
          <w:lang w:eastAsia="en-US"/>
        </w:rPr>
        <w:t>Izvještaj o postignutim ciljevima i rezultatima programa temeljenim na pokazateljima uspješnosti iz nadležnosti</w:t>
      </w:r>
      <w:r w:rsidRPr="00EF78E8">
        <w:rPr>
          <w:i/>
          <w:noProof/>
        </w:rPr>
        <w:t xml:space="preserve"> </w:t>
      </w:r>
      <w:r w:rsidRPr="00EF78E8">
        <w:rPr>
          <w:rFonts w:ascii="Calibri" w:eastAsia="Calibri" w:hAnsi="Calibri"/>
          <w:i/>
          <w:noProof/>
          <w:sz w:val="22"/>
          <w:szCs w:val="22"/>
          <w:lang w:eastAsia="en-US"/>
        </w:rPr>
        <w:t>proračunskog korisnika u prethodnoj godini:</w:t>
      </w:r>
    </w:p>
    <w:p w:rsidR="000805BB" w:rsidRPr="00947128" w:rsidRDefault="000805BB" w:rsidP="000805BB">
      <w:pPr>
        <w:jc w:val="both"/>
        <w:rPr>
          <w:rFonts w:ascii="Calibri" w:hAnsi="Calibri"/>
          <w:sz w:val="22"/>
          <w:szCs w:val="22"/>
        </w:rPr>
      </w:pPr>
      <w:r w:rsidRPr="00947128">
        <w:rPr>
          <w:rFonts w:ascii="Calibri" w:hAnsi="Calibri"/>
          <w:sz w:val="22"/>
          <w:szCs w:val="22"/>
        </w:rPr>
        <w:t>U proteklom razdoblju sufinanciran je rad Udruženja obrtnika V-K-K-J</w:t>
      </w:r>
      <w:r>
        <w:rPr>
          <w:rFonts w:ascii="Calibri" w:hAnsi="Calibri"/>
          <w:sz w:val="22"/>
          <w:szCs w:val="22"/>
        </w:rPr>
        <w:t xml:space="preserve"> i LAG-a Terra Liburna. Odobrena su bespovratna sredstva </w:t>
      </w:r>
      <w:r w:rsidRPr="00947128">
        <w:rPr>
          <w:rFonts w:ascii="Calibri" w:hAnsi="Calibri"/>
          <w:sz w:val="22"/>
          <w:szCs w:val="22"/>
        </w:rPr>
        <w:t xml:space="preserve"> za poticanje gospodarstva i smanjenje nezaposlenosti.</w:t>
      </w:r>
    </w:p>
    <w:p w:rsidR="000805BB" w:rsidRPr="00947128" w:rsidRDefault="000805BB" w:rsidP="000805BB">
      <w:pPr>
        <w:ind w:left="284"/>
        <w:jc w:val="both"/>
        <w:rPr>
          <w:rFonts w:ascii="Calibri" w:hAnsi="Calibri"/>
          <w:noProof/>
          <w:sz w:val="22"/>
          <w:szCs w:val="22"/>
        </w:rPr>
      </w:pPr>
    </w:p>
    <w:p w:rsidR="000805BB" w:rsidRPr="00947128" w:rsidRDefault="000805BB" w:rsidP="000805BB">
      <w:pPr>
        <w:spacing w:line="276" w:lineRule="auto"/>
        <w:rPr>
          <w:rFonts w:ascii="Calibri" w:hAnsi="Calibri"/>
          <w:b/>
          <w:noProof/>
          <w:sz w:val="22"/>
          <w:szCs w:val="22"/>
        </w:rPr>
      </w:pPr>
      <w:r w:rsidRPr="00947128">
        <w:rPr>
          <w:rFonts w:ascii="Calibri" w:hAnsi="Calibri"/>
          <w:b/>
          <w:noProof/>
          <w:sz w:val="22"/>
          <w:szCs w:val="22"/>
        </w:rPr>
        <w:t>A311</w:t>
      </w:r>
      <w:r>
        <w:rPr>
          <w:rFonts w:ascii="Calibri" w:hAnsi="Calibri"/>
          <w:b/>
          <w:noProof/>
          <w:sz w:val="22"/>
          <w:szCs w:val="22"/>
        </w:rPr>
        <w:t>101</w:t>
      </w:r>
      <w:r w:rsidRPr="00947128">
        <w:rPr>
          <w:rFonts w:ascii="Calibri" w:hAnsi="Calibri"/>
          <w:b/>
          <w:noProof/>
          <w:sz w:val="22"/>
          <w:szCs w:val="22"/>
        </w:rPr>
        <w:t xml:space="preserve"> Potpore i poticaji za razvoj turizma</w:t>
      </w:r>
    </w:p>
    <w:p w:rsidR="000805BB" w:rsidRPr="00947128" w:rsidRDefault="000805BB" w:rsidP="000805BB">
      <w:pPr>
        <w:rPr>
          <w:rFonts w:ascii="Calibri" w:hAnsi="Calibri"/>
          <w:noProof/>
          <w:sz w:val="22"/>
          <w:szCs w:val="22"/>
        </w:rPr>
      </w:pPr>
      <w:r w:rsidRPr="00947128">
        <w:rPr>
          <w:rFonts w:ascii="Calibri" w:hAnsi="Calibri"/>
          <w:noProof/>
          <w:sz w:val="22"/>
          <w:szCs w:val="22"/>
        </w:rPr>
        <w:t>Za realizaciju ove aktivnosti planirana su sljedeća sredstva:</w:t>
      </w:r>
    </w:p>
    <w:p w:rsidR="000805BB" w:rsidRPr="00947128" w:rsidRDefault="000805BB" w:rsidP="000805BB">
      <w:pPr>
        <w:pStyle w:val="Odlomakpopisa"/>
        <w:numPr>
          <w:ilvl w:val="0"/>
          <w:numId w:val="5"/>
        </w:numPr>
        <w:spacing w:after="0" w:line="240" w:lineRule="auto"/>
        <w:rPr>
          <w:noProof/>
        </w:rPr>
      </w:pPr>
      <w:r>
        <w:rPr>
          <w:noProof/>
        </w:rPr>
        <w:t>2020. godina 748</w:t>
      </w:r>
      <w:r w:rsidRPr="00947128">
        <w:rPr>
          <w:noProof/>
        </w:rPr>
        <w:t>.000,00 kuna</w:t>
      </w:r>
    </w:p>
    <w:p w:rsidR="000805BB" w:rsidRPr="00754CCE" w:rsidRDefault="000805BB" w:rsidP="000805BB">
      <w:pPr>
        <w:pStyle w:val="Odlomakpopisa"/>
        <w:numPr>
          <w:ilvl w:val="0"/>
          <w:numId w:val="5"/>
        </w:numPr>
        <w:spacing w:after="0" w:line="240" w:lineRule="auto"/>
        <w:rPr>
          <w:noProof/>
        </w:rPr>
      </w:pPr>
      <w:r>
        <w:rPr>
          <w:noProof/>
        </w:rPr>
        <w:t>2021</w:t>
      </w:r>
      <w:r w:rsidRPr="00754CCE">
        <w:rPr>
          <w:noProof/>
        </w:rPr>
        <w:t>. godi</w:t>
      </w:r>
      <w:r>
        <w:rPr>
          <w:noProof/>
        </w:rPr>
        <w:t>na 748</w:t>
      </w:r>
      <w:r w:rsidRPr="00754CCE">
        <w:rPr>
          <w:noProof/>
        </w:rPr>
        <w:t>.000,00 kuna</w:t>
      </w:r>
    </w:p>
    <w:p w:rsidR="000805BB" w:rsidRPr="00754CCE" w:rsidRDefault="000805BB" w:rsidP="000805BB">
      <w:pPr>
        <w:pStyle w:val="Odlomakpopisa"/>
        <w:numPr>
          <w:ilvl w:val="0"/>
          <w:numId w:val="5"/>
        </w:numPr>
        <w:spacing w:after="0"/>
        <w:rPr>
          <w:noProof/>
        </w:rPr>
      </w:pPr>
      <w:r>
        <w:rPr>
          <w:noProof/>
        </w:rPr>
        <w:t>2022. godina 748</w:t>
      </w:r>
      <w:r w:rsidRPr="00754CCE">
        <w:rPr>
          <w:noProof/>
        </w:rPr>
        <w:t>.000,00 kuna</w:t>
      </w:r>
    </w:p>
    <w:p w:rsidR="000805BB" w:rsidRPr="00F770D1" w:rsidRDefault="000805BB" w:rsidP="000805BB">
      <w:pPr>
        <w:jc w:val="both"/>
        <w:rPr>
          <w:rFonts w:ascii="Calibri" w:hAnsi="Calibri"/>
          <w:noProof/>
          <w:sz w:val="12"/>
          <w:szCs w:val="12"/>
        </w:rPr>
      </w:pPr>
    </w:p>
    <w:p w:rsidR="000805BB" w:rsidRPr="00947128" w:rsidRDefault="000805BB" w:rsidP="000805BB">
      <w:pPr>
        <w:jc w:val="both"/>
        <w:rPr>
          <w:rFonts w:ascii="Calibri" w:hAnsi="Calibri"/>
          <w:noProof/>
          <w:sz w:val="22"/>
          <w:szCs w:val="22"/>
        </w:rPr>
      </w:pPr>
      <w:r w:rsidRPr="00947128">
        <w:rPr>
          <w:rFonts w:ascii="Calibri" w:hAnsi="Calibri"/>
          <w:noProof/>
          <w:sz w:val="22"/>
          <w:szCs w:val="22"/>
        </w:rPr>
        <w:t>P</w:t>
      </w:r>
      <w:r>
        <w:rPr>
          <w:rFonts w:ascii="Calibri" w:hAnsi="Calibri"/>
          <w:noProof/>
          <w:sz w:val="22"/>
          <w:szCs w:val="22"/>
        </w:rPr>
        <w:t>roračunom Općine Viškovo za 2019</w:t>
      </w:r>
      <w:r w:rsidRPr="00947128">
        <w:rPr>
          <w:rFonts w:ascii="Calibri" w:hAnsi="Calibri"/>
          <w:noProof/>
          <w:sz w:val="22"/>
          <w:szCs w:val="22"/>
        </w:rPr>
        <w:t>. godinu te p</w:t>
      </w:r>
      <w:r>
        <w:rPr>
          <w:rFonts w:ascii="Calibri" w:hAnsi="Calibri"/>
          <w:noProof/>
          <w:sz w:val="22"/>
          <w:szCs w:val="22"/>
        </w:rPr>
        <w:t>rojekcijama Proračuna za 2020. i 2021</w:t>
      </w:r>
      <w:r w:rsidRPr="00947128">
        <w:rPr>
          <w:rFonts w:ascii="Calibri" w:hAnsi="Calibri"/>
          <w:noProof/>
          <w:sz w:val="22"/>
          <w:szCs w:val="22"/>
        </w:rPr>
        <w:t>. godinu za aktivnost Potpore i poticaji za razvoj turizma pla</w:t>
      </w:r>
      <w:r>
        <w:rPr>
          <w:rFonts w:ascii="Calibri" w:hAnsi="Calibri"/>
          <w:noProof/>
          <w:sz w:val="22"/>
          <w:szCs w:val="22"/>
        </w:rPr>
        <w:t>niran je bio iznos od 703.000,00</w:t>
      </w:r>
      <w:r w:rsidRPr="00947128">
        <w:rPr>
          <w:noProof/>
          <w:sz w:val="22"/>
          <w:szCs w:val="22"/>
        </w:rPr>
        <w:t xml:space="preserve"> </w:t>
      </w:r>
      <w:r>
        <w:rPr>
          <w:rFonts w:ascii="Calibri" w:hAnsi="Calibri"/>
          <w:noProof/>
          <w:sz w:val="22"/>
          <w:szCs w:val="22"/>
        </w:rPr>
        <w:t>kuna za 2020. i 2021</w:t>
      </w:r>
      <w:r w:rsidRPr="00947128">
        <w:rPr>
          <w:rFonts w:ascii="Calibri" w:hAnsi="Calibri"/>
          <w:noProof/>
          <w:sz w:val="22"/>
          <w:szCs w:val="22"/>
        </w:rPr>
        <w:t>. godinu. Do odstupanja od prihvaćenih p</w:t>
      </w:r>
      <w:r>
        <w:rPr>
          <w:rFonts w:ascii="Calibri" w:hAnsi="Calibri"/>
          <w:noProof/>
          <w:sz w:val="22"/>
          <w:szCs w:val="22"/>
        </w:rPr>
        <w:t>rojekcija dolazi zbog razvoja TZ Općine Viškovo i provođenja novih aktivnosti.</w:t>
      </w:r>
    </w:p>
    <w:p w:rsidR="000805BB" w:rsidRPr="00947128" w:rsidRDefault="000805BB" w:rsidP="000805BB">
      <w:pPr>
        <w:jc w:val="both"/>
        <w:rPr>
          <w:rFonts w:ascii="Calibri" w:hAnsi="Calibri"/>
          <w:noProof/>
          <w:sz w:val="22"/>
          <w:szCs w:val="22"/>
        </w:rPr>
      </w:pPr>
      <w:r w:rsidRPr="00947128">
        <w:rPr>
          <w:rFonts w:ascii="Calibri" w:hAnsi="Calibri"/>
          <w:noProof/>
          <w:sz w:val="22"/>
          <w:szCs w:val="22"/>
        </w:rPr>
        <w:t>U sklopu ove aktivnosti planirani su rashodi za sufinanc</w:t>
      </w:r>
      <w:r>
        <w:rPr>
          <w:rFonts w:ascii="Calibri" w:hAnsi="Calibri"/>
          <w:noProof/>
          <w:sz w:val="22"/>
          <w:szCs w:val="22"/>
        </w:rPr>
        <w:t>iranje rada TZ Općine Viškovo, za</w:t>
      </w:r>
      <w:r w:rsidRPr="00947128">
        <w:rPr>
          <w:rFonts w:ascii="Calibri" w:hAnsi="Calibri"/>
          <w:noProof/>
          <w:sz w:val="22"/>
          <w:szCs w:val="22"/>
        </w:rPr>
        <w:t xml:space="preserve"> potpore za  TZ Kvarner za program udruženog oglašavanja u cilju osiguranja organiziranih turističkih dolazaka zračnim p</w:t>
      </w:r>
      <w:r>
        <w:rPr>
          <w:rFonts w:ascii="Calibri" w:hAnsi="Calibri"/>
          <w:noProof/>
          <w:sz w:val="22"/>
          <w:szCs w:val="22"/>
        </w:rPr>
        <w:t>rijevozom u Zračnu luku Rijeka, te nabavu opreme.</w:t>
      </w:r>
    </w:p>
    <w:p w:rsidR="000805BB" w:rsidRPr="00947128" w:rsidRDefault="000805BB" w:rsidP="000805BB">
      <w:pPr>
        <w:jc w:val="both"/>
        <w:rPr>
          <w:rFonts w:ascii="Calibri" w:hAnsi="Calibri"/>
          <w:sz w:val="22"/>
          <w:szCs w:val="22"/>
        </w:rPr>
      </w:pPr>
      <w:r w:rsidRPr="00947128">
        <w:rPr>
          <w:rFonts w:ascii="Calibri" w:hAnsi="Calibri"/>
          <w:b/>
          <w:sz w:val="22"/>
          <w:szCs w:val="22"/>
        </w:rPr>
        <w:lastRenderedPageBreak/>
        <w:t>Cilj 1.:</w:t>
      </w:r>
      <w:r w:rsidRPr="00947128">
        <w:rPr>
          <w:rFonts w:ascii="Calibri" w:hAnsi="Calibri"/>
          <w:sz w:val="22"/>
          <w:szCs w:val="22"/>
        </w:rPr>
        <w:t xml:space="preserve"> poticanje investicija vezanih uz povećanje smještajnih kapaciteta</w:t>
      </w:r>
    </w:p>
    <w:p w:rsidR="000805BB" w:rsidRPr="00F770D1" w:rsidRDefault="000805BB" w:rsidP="000805BB">
      <w:pPr>
        <w:pStyle w:val="Odlomakpopisa"/>
        <w:spacing w:after="0" w:line="240" w:lineRule="auto"/>
        <w:jc w:val="both"/>
        <w:rPr>
          <w:rFonts w:eastAsia="Times New Roman"/>
          <w:sz w:val="12"/>
          <w:szCs w:val="12"/>
          <w:lang w:eastAsia="hr-HR"/>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0805BB" w:rsidRPr="00947128" w:rsidTr="00D02386">
        <w:tc>
          <w:tcPr>
            <w:tcW w:w="2802" w:type="dxa"/>
            <w:shd w:val="clear" w:color="auto" w:fill="auto"/>
          </w:tcPr>
          <w:p w:rsidR="000805BB" w:rsidRPr="00947128" w:rsidRDefault="000805BB" w:rsidP="00D02386">
            <w:pPr>
              <w:rPr>
                <w:rFonts w:ascii="Calibri" w:eastAsia="Calibri" w:hAnsi="Calibri"/>
                <w:b/>
                <w:sz w:val="22"/>
                <w:szCs w:val="22"/>
              </w:rPr>
            </w:pPr>
            <w:r w:rsidRPr="00947128">
              <w:rPr>
                <w:rFonts w:ascii="Calibri" w:eastAsia="Calibri" w:hAnsi="Calibri"/>
                <w:b/>
                <w:sz w:val="22"/>
                <w:szCs w:val="22"/>
              </w:rPr>
              <w:t>Pokazatelj rezultata</w:t>
            </w:r>
          </w:p>
        </w:tc>
        <w:tc>
          <w:tcPr>
            <w:tcW w:w="6486" w:type="dxa"/>
            <w:shd w:val="clear" w:color="auto" w:fill="auto"/>
          </w:tcPr>
          <w:p w:rsidR="000805BB" w:rsidRPr="00947128" w:rsidRDefault="000805BB" w:rsidP="00D02386">
            <w:pPr>
              <w:rPr>
                <w:rFonts w:ascii="Calibri" w:eastAsia="Calibri" w:hAnsi="Calibri"/>
                <w:sz w:val="22"/>
                <w:szCs w:val="22"/>
              </w:rPr>
            </w:pPr>
            <w:r w:rsidRPr="00947128">
              <w:rPr>
                <w:rFonts w:ascii="Calibri" w:eastAsia="Calibri" w:hAnsi="Calibri"/>
                <w:sz w:val="22"/>
                <w:szCs w:val="22"/>
              </w:rPr>
              <w:t>Broj smještajnih kapaciteta</w:t>
            </w:r>
          </w:p>
        </w:tc>
      </w:tr>
      <w:tr w:rsidR="000805BB" w:rsidRPr="00947128" w:rsidTr="00D02386">
        <w:tc>
          <w:tcPr>
            <w:tcW w:w="2802" w:type="dxa"/>
            <w:shd w:val="clear" w:color="auto" w:fill="auto"/>
          </w:tcPr>
          <w:p w:rsidR="000805BB" w:rsidRPr="00947128" w:rsidRDefault="000805BB" w:rsidP="00D02386">
            <w:pPr>
              <w:rPr>
                <w:rFonts w:ascii="Calibri" w:eastAsia="Calibri" w:hAnsi="Calibri"/>
                <w:b/>
                <w:sz w:val="22"/>
                <w:szCs w:val="22"/>
              </w:rPr>
            </w:pPr>
            <w:r w:rsidRPr="00947128">
              <w:rPr>
                <w:rFonts w:ascii="Calibri" w:eastAsia="Calibri" w:hAnsi="Calibri"/>
                <w:b/>
                <w:sz w:val="22"/>
                <w:szCs w:val="22"/>
              </w:rPr>
              <w:t>Definicija</w:t>
            </w:r>
          </w:p>
        </w:tc>
        <w:tc>
          <w:tcPr>
            <w:tcW w:w="6486" w:type="dxa"/>
            <w:shd w:val="clear" w:color="auto" w:fill="auto"/>
          </w:tcPr>
          <w:p w:rsidR="000805BB" w:rsidRPr="00947128" w:rsidRDefault="000805BB" w:rsidP="00D02386">
            <w:pPr>
              <w:jc w:val="both"/>
              <w:rPr>
                <w:rFonts w:ascii="Calibri" w:eastAsia="Calibri" w:hAnsi="Calibri"/>
                <w:sz w:val="22"/>
                <w:szCs w:val="22"/>
              </w:rPr>
            </w:pPr>
            <w:r w:rsidRPr="00947128">
              <w:rPr>
                <w:rFonts w:ascii="Calibri" w:eastAsia="Calibri" w:hAnsi="Calibri"/>
                <w:sz w:val="22"/>
                <w:szCs w:val="22"/>
              </w:rPr>
              <w:t>Povećanje smještajnih kapaciteta na području Općine Viškovo</w:t>
            </w:r>
          </w:p>
        </w:tc>
      </w:tr>
      <w:tr w:rsidR="000805BB" w:rsidRPr="00793337" w:rsidTr="00D02386">
        <w:tc>
          <w:tcPr>
            <w:tcW w:w="2802" w:type="dxa"/>
            <w:shd w:val="clear" w:color="auto" w:fill="auto"/>
          </w:tcPr>
          <w:p w:rsidR="000805BB" w:rsidRPr="00793337" w:rsidRDefault="000805BB" w:rsidP="00D02386">
            <w:pPr>
              <w:rPr>
                <w:rFonts w:ascii="Calibri" w:eastAsia="Calibri" w:hAnsi="Calibri"/>
                <w:b/>
                <w:sz w:val="22"/>
                <w:szCs w:val="22"/>
              </w:rPr>
            </w:pPr>
            <w:r w:rsidRPr="00793337">
              <w:rPr>
                <w:rFonts w:ascii="Calibri" w:eastAsia="Calibri" w:hAnsi="Calibri"/>
                <w:b/>
                <w:sz w:val="22"/>
                <w:szCs w:val="22"/>
              </w:rPr>
              <w:t>Jedinica</w:t>
            </w:r>
          </w:p>
        </w:tc>
        <w:tc>
          <w:tcPr>
            <w:tcW w:w="6486" w:type="dxa"/>
            <w:shd w:val="clear" w:color="auto" w:fill="auto"/>
          </w:tcPr>
          <w:p w:rsidR="000805BB" w:rsidRPr="00793337" w:rsidRDefault="000805BB" w:rsidP="00D02386">
            <w:pPr>
              <w:rPr>
                <w:rFonts w:ascii="Calibri" w:eastAsia="Calibri" w:hAnsi="Calibri"/>
                <w:sz w:val="22"/>
                <w:szCs w:val="22"/>
              </w:rPr>
            </w:pPr>
            <w:r w:rsidRPr="00793337">
              <w:rPr>
                <w:rFonts w:ascii="Calibri" w:eastAsia="Calibri" w:hAnsi="Calibri"/>
                <w:sz w:val="22"/>
                <w:szCs w:val="22"/>
              </w:rPr>
              <w:t>Broj kreveta</w:t>
            </w:r>
          </w:p>
        </w:tc>
      </w:tr>
      <w:tr w:rsidR="000805BB" w:rsidRPr="00793337" w:rsidTr="00D02386">
        <w:tc>
          <w:tcPr>
            <w:tcW w:w="2802" w:type="dxa"/>
            <w:shd w:val="clear" w:color="auto" w:fill="auto"/>
          </w:tcPr>
          <w:p w:rsidR="000805BB" w:rsidRPr="00793337" w:rsidRDefault="000805BB" w:rsidP="00D02386">
            <w:pPr>
              <w:rPr>
                <w:rFonts w:ascii="Calibri" w:eastAsia="Calibri" w:hAnsi="Calibri"/>
                <w:b/>
                <w:sz w:val="22"/>
                <w:szCs w:val="22"/>
              </w:rPr>
            </w:pPr>
            <w:r w:rsidRPr="00793337">
              <w:rPr>
                <w:rFonts w:ascii="Calibri" w:eastAsia="Calibri" w:hAnsi="Calibri"/>
                <w:b/>
                <w:sz w:val="22"/>
                <w:szCs w:val="22"/>
              </w:rPr>
              <w:t>Polazna vrijednost</w:t>
            </w:r>
          </w:p>
        </w:tc>
        <w:tc>
          <w:tcPr>
            <w:tcW w:w="6486" w:type="dxa"/>
            <w:shd w:val="clear" w:color="auto" w:fill="auto"/>
          </w:tcPr>
          <w:p w:rsidR="000805BB" w:rsidRPr="00334C6A" w:rsidRDefault="000805BB" w:rsidP="00D02386">
            <w:pPr>
              <w:rPr>
                <w:rFonts w:ascii="Calibri" w:eastAsia="Calibri" w:hAnsi="Calibri"/>
                <w:sz w:val="22"/>
                <w:szCs w:val="22"/>
              </w:rPr>
            </w:pPr>
            <w:r w:rsidRPr="00334C6A">
              <w:rPr>
                <w:rFonts w:ascii="Calibri" w:eastAsia="Calibri" w:hAnsi="Calibri"/>
                <w:sz w:val="22"/>
                <w:szCs w:val="22"/>
              </w:rPr>
              <w:t>355</w:t>
            </w:r>
          </w:p>
        </w:tc>
      </w:tr>
      <w:tr w:rsidR="000805BB" w:rsidRPr="00793337" w:rsidTr="00D02386">
        <w:tc>
          <w:tcPr>
            <w:tcW w:w="2802" w:type="dxa"/>
            <w:shd w:val="clear" w:color="auto" w:fill="auto"/>
          </w:tcPr>
          <w:p w:rsidR="000805BB" w:rsidRPr="00793337" w:rsidRDefault="000805BB" w:rsidP="00D02386">
            <w:pPr>
              <w:rPr>
                <w:rFonts w:ascii="Calibri" w:eastAsia="Calibri" w:hAnsi="Calibri"/>
                <w:b/>
                <w:sz w:val="22"/>
                <w:szCs w:val="22"/>
              </w:rPr>
            </w:pPr>
            <w:r w:rsidRPr="00793337">
              <w:rPr>
                <w:rFonts w:ascii="Calibri" w:eastAsia="Calibri" w:hAnsi="Calibri"/>
                <w:b/>
                <w:sz w:val="22"/>
                <w:szCs w:val="22"/>
              </w:rPr>
              <w:t>Izvor podataka</w:t>
            </w:r>
          </w:p>
        </w:tc>
        <w:tc>
          <w:tcPr>
            <w:tcW w:w="6486" w:type="dxa"/>
            <w:shd w:val="clear" w:color="auto" w:fill="auto"/>
          </w:tcPr>
          <w:p w:rsidR="000805BB" w:rsidRPr="00334C6A" w:rsidRDefault="000805BB" w:rsidP="00D02386">
            <w:pPr>
              <w:rPr>
                <w:rFonts w:ascii="Calibri" w:eastAsia="Calibri" w:hAnsi="Calibri"/>
                <w:sz w:val="22"/>
                <w:szCs w:val="22"/>
              </w:rPr>
            </w:pPr>
            <w:r w:rsidRPr="00334C6A">
              <w:rPr>
                <w:rFonts w:ascii="Calibri" w:eastAsia="Calibri" w:hAnsi="Calibri"/>
                <w:sz w:val="22"/>
                <w:szCs w:val="22"/>
              </w:rPr>
              <w:t>TZ Općine Viškovo</w:t>
            </w:r>
          </w:p>
        </w:tc>
      </w:tr>
      <w:tr w:rsidR="000805BB" w:rsidRPr="00793337" w:rsidTr="00D02386">
        <w:tc>
          <w:tcPr>
            <w:tcW w:w="2802" w:type="dxa"/>
            <w:shd w:val="clear" w:color="auto" w:fill="auto"/>
          </w:tcPr>
          <w:p w:rsidR="000805BB" w:rsidRPr="00793337" w:rsidRDefault="000805BB" w:rsidP="00D02386">
            <w:pPr>
              <w:rPr>
                <w:rFonts w:ascii="Calibri" w:eastAsia="Calibri" w:hAnsi="Calibri"/>
                <w:b/>
                <w:sz w:val="22"/>
                <w:szCs w:val="22"/>
              </w:rPr>
            </w:pPr>
            <w:r>
              <w:rPr>
                <w:rFonts w:ascii="Calibri" w:eastAsia="Calibri" w:hAnsi="Calibri"/>
                <w:b/>
                <w:sz w:val="22"/>
                <w:szCs w:val="22"/>
              </w:rPr>
              <w:t>Ciljana vrijednost (2020</w:t>
            </w:r>
            <w:r w:rsidRPr="00793337">
              <w:rPr>
                <w:rFonts w:ascii="Calibri" w:eastAsia="Calibri" w:hAnsi="Calibri"/>
                <w:b/>
                <w:sz w:val="22"/>
                <w:szCs w:val="22"/>
              </w:rPr>
              <w:t>.)</w:t>
            </w:r>
          </w:p>
        </w:tc>
        <w:tc>
          <w:tcPr>
            <w:tcW w:w="6486" w:type="dxa"/>
            <w:shd w:val="clear" w:color="auto" w:fill="auto"/>
          </w:tcPr>
          <w:p w:rsidR="000805BB" w:rsidRPr="00334C6A" w:rsidRDefault="000805BB" w:rsidP="00D02386">
            <w:pPr>
              <w:rPr>
                <w:rFonts w:ascii="Calibri" w:eastAsia="Calibri" w:hAnsi="Calibri"/>
                <w:sz w:val="22"/>
                <w:szCs w:val="22"/>
              </w:rPr>
            </w:pPr>
            <w:r w:rsidRPr="00334C6A">
              <w:rPr>
                <w:rFonts w:ascii="Calibri" w:eastAsia="Calibri" w:hAnsi="Calibri"/>
                <w:sz w:val="22"/>
                <w:szCs w:val="22"/>
              </w:rPr>
              <w:t>400</w:t>
            </w:r>
          </w:p>
        </w:tc>
      </w:tr>
      <w:tr w:rsidR="000805BB" w:rsidRPr="00793337" w:rsidTr="00D02386">
        <w:tc>
          <w:tcPr>
            <w:tcW w:w="2802" w:type="dxa"/>
            <w:shd w:val="clear" w:color="auto" w:fill="auto"/>
          </w:tcPr>
          <w:p w:rsidR="000805BB" w:rsidRPr="00793337" w:rsidRDefault="000805BB" w:rsidP="00D02386">
            <w:pPr>
              <w:rPr>
                <w:rFonts w:ascii="Calibri" w:eastAsia="Calibri" w:hAnsi="Calibri"/>
                <w:b/>
                <w:sz w:val="22"/>
                <w:szCs w:val="22"/>
              </w:rPr>
            </w:pPr>
            <w:r>
              <w:rPr>
                <w:rFonts w:ascii="Calibri" w:eastAsia="Calibri" w:hAnsi="Calibri"/>
                <w:b/>
                <w:sz w:val="22"/>
                <w:szCs w:val="22"/>
              </w:rPr>
              <w:t>Ciljana vrijednost (2021</w:t>
            </w:r>
            <w:r w:rsidRPr="00793337">
              <w:rPr>
                <w:rFonts w:ascii="Calibri" w:eastAsia="Calibri" w:hAnsi="Calibri"/>
                <w:b/>
                <w:sz w:val="22"/>
                <w:szCs w:val="22"/>
              </w:rPr>
              <w:t>.)</w:t>
            </w:r>
          </w:p>
        </w:tc>
        <w:tc>
          <w:tcPr>
            <w:tcW w:w="6486" w:type="dxa"/>
            <w:shd w:val="clear" w:color="auto" w:fill="auto"/>
          </w:tcPr>
          <w:p w:rsidR="000805BB" w:rsidRPr="00334C6A" w:rsidRDefault="000805BB" w:rsidP="00D02386">
            <w:pPr>
              <w:rPr>
                <w:rFonts w:ascii="Calibri" w:eastAsia="Calibri" w:hAnsi="Calibri"/>
                <w:sz w:val="22"/>
                <w:szCs w:val="22"/>
              </w:rPr>
            </w:pPr>
            <w:r w:rsidRPr="00334C6A">
              <w:rPr>
                <w:rFonts w:ascii="Calibri" w:eastAsia="Calibri" w:hAnsi="Calibri"/>
                <w:sz w:val="22"/>
                <w:szCs w:val="22"/>
              </w:rPr>
              <w:t>420</w:t>
            </w:r>
          </w:p>
        </w:tc>
      </w:tr>
      <w:tr w:rsidR="000805BB" w:rsidRPr="00947128" w:rsidTr="00D02386">
        <w:trPr>
          <w:trHeight w:val="361"/>
        </w:trPr>
        <w:tc>
          <w:tcPr>
            <w:tcW w:w="2802" w:type="dxa"/>
            <w:shd w:val="clear" w:color="auto" w:fill="auto"/>
          </w:tcPr>
          <w:p w:rsidR="000805BB" w:rsidRPr="00793337" w:rsidRDefault="000805BB" w:rsidP="00D02386">
            <w:pPr>
              <w:rPr>
                <w:rFonts w:ascii="Calibri" w:eastAsia="Calibri" w:hAnsi="Calibri"/>
                <w:b/>
                <w:sz w:val="22"/>
                <w:szCs w:val="22"/>
              </w:rPr>
            </w:pPr>
            <w:r w:rsidRPr="00793337">
              <w:rPr>
                <w:rFonts w:ascii="Calibri" w:eastAsia="Calibri" w:hAnsi="Calibri"/>
                <w:b/>
                <w:sz w:val="22"/>
                <w:szCs w:val="22"/>
              </w:rPr>
              <w:t>Ciljana vrijednost (202</w:t>
            </w:r>
            <w:r>
              <w:rPr>
                <w:rFonts w:ascii="Calibri" w:eastAsia="Calibri" w:hAnsi="Calibri"/>
                <w:b/>
                <w:sz w:val="22"/>
                <w:szCs w:val="22"/>
              </w:rPr>
              <w:t>2</w:t>
            </w:r>
            <w:r w:rsidRPr="00793337">
              <w:rPr>
                <w:rFonts w:ascii="Calibri" w:eastAsia="Calibri" w:hAnsi="Calibri"/>
                <w:b/>
                <w:sz w:val="22"/>
                <w:szCs w:val="22"/>
              </w:rPr>
              <w:t>.)</w:t>
            </w:r>
          </w:p>
        </w:tc>
        <w:tc>
          <w:tcPr>
            <w:tcW w:w="6486" w:type="dxa"/>
            <w:shd w:val="clear" w:color="auto" w:fill="auto"/>
          </w:tcPr>
          <w:p w:rsidR="000805BB" w:rsidRPr="00334C6A" w:rsidRDefault="000805BB" w:rsidP="00D02386">
            <w:pPr>
              <w:rPr>
                <w:rFonts w:ascii="Calibri" w:eastAsia="Calibri" w:hAnsi="Calibri"/>
                <w:sz w:val="22"/>
                <w:szCs w:val="22"/>
              </w:rPr>
            </w:pPr>
            <w:r w:rsidRPr="00334C6A">
              <w:rPr>
                <w:rFonts w:ascii="Calibri" w:eastAsia="Calibri" w:hAnsi="Calibri"/>
                <w:sz w:val="22"/>
                <w:szCs w:val="22"/>
              </w:rPr>
              <w:t>430</w:t>
            </w:r>
          </w:p>
        </w:tc>
      </w:tr>
    </w:tbl>
    <w:p w:rsidR="000805BB" w:rsidRPr="00947128" w:rsidRDefault="000805BB" w:rsidP="000805BB">
      <w:pPr>
        <w:rPr>
          <w:rFonts w:ascii="Calibri" w:hAnsi="Calibri"/>
          <w:sz w:val="22"/>
          <w:szCs w:val="22"/>
        </w:rPr>
      </w:pPr>
    </w:p>
    <w:p w:rsidR="000805BB" w:rsidRPr="00947128" w:rsidRDefault="000805BB" w:rsidP="000805BB">
      <w:pPr>
        <w:jc w:val="both"/>
        <w:rPr>
          <w:rFonts w:ascii="Calibri" w:hAnsi="Calibri"/>
          <w:sz w:val="22"/>
          <w:szCs w:val="22"/>
        </w:rPr>
      </w:pPr>
      <w:r w:rsidRPr="00947128">
        <w:rPr>
          <w:rFonts w:ascii="Calibri" w:hAnsi="Calibri"/>
          <w:b/>
          <w:sz w:val="22"/>
          <w:szCs w:val="22"/>
        </w:rPr>
        <w:t>Cilj 2.:</w:t>
      </w:r>
      <w:r w:rsidRPr="00947128">
        <w:rPr>
          <w:rFonts w:ascii="Calibri" w:hAnsi="Calibri"/>
          <w:sz w:val="22"/>
          <w:szCs w:val="22"/>
        </w:rPr>
        <w:t xml:space="preserve"> povećanje broja noćenja turista</w:t>
      </w:r>
    </w:p>
    <w:p w:rsidR="000805BB" w:rsidRPr="00F770D1" w:rsidRDefault="000805BB" w:rsidP="000805BB">
      <w:pPr>
        <w:pStyle w:val="Odlomakpopisa"/>
        <w:spacing w:after="0" w:line="240" w:lineRule="auto"/>
        <w:jc w:val="both"/>
        <w:rPr>
          <w:rFonts w:eastAsia="Times New Roman"/>
          <w:sz w:val="12"/>
          <w:szCs w:val="12"/>
          <w:lang w:eastAsia="hr-HR"/>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0805BB" w:rsidRPr="00947128" w:rsidTr="00D02386">
        <w:tc>
          <w:tcPr>
            <w:tcW w:w="2802" w:type="dxa"/>
            <w:shd w:val="clear" w:color="auto" w:fill="auto"/>
          </w:tcPr>
          <w:p w:rsidR="000805BB" w:rsidRPr="00947128" w:rsidRDefault="000805BB" w:rsidP="00D02386">
            <w:pPr>
              <w:rPr>
                <w:rFonts w:ascii="Calibri" w:eastAsia="Calibri" w:hAnsi="Calibri"/>
                <w:b/>
                <w:sz w:val="22"/>
                <w:szCs w:val="22"/>
              </w:rPr>
            </w:pPr>
            <w:r w:rsidRPr="00947128">
              <w:rPr>
                <w:rFonts w:ascii="Calibri" w:eastAsia="Calibri" w:hAnsi="Calibri"/>
                <w:b/>
                <w:sz w:val="22"/>
                <w:szCs w:val="22"/>
              </w:rPr>
              <w:t>Pokazatelj rezultata</w:t>
            </w:r>
          </w:p>
        </w:tc>
        <w:tc>
          <w:tcPr>
            <w:tcW w:w="6486" w:type="dxa"/>
            <w:shd w:val="clear" w:color="auto" w:fill="auto"/>
          </w:tcPr>
          <w:p w:rsidR="000805BB" w:rsidRPr="00947128" w:rsidRDefault="000805BB" w:rsidP="00D02386">
            <w:pPr>
              <w:rPr>
                <w:rFonts w:ascii="Calibri" w:eastAsia="Calibri" w:hAnsi="Calibri"/>
                <w:sz w:val="22"/>
                <w:szCs w:val="22"/>
              </w:rPr>
            </w:pPr>
            <w:r w:rsidRPr="00947128">
              <w:rPr>
                <w:rFonts w:ascii="Calibri" w:eastAsia="Calibri" w:hAnsi="Calibri"/>
                <w:sz w:val="22"/>
                <w:szCs w:val="22"/>
              </w:rPr>
              <w:t>Broj noćenja turista tijekom godine</w:t>
            </w:r>
          </w:p>
        </w:tc>
      </w:tr>
      <w:tr w:rsidR="000805BB" w:rsidRPr="00947128" w:rsidTr="00D02386">
        <w:tc>
          <w:tcPr>
            <w:tcW w:w="2802" w:type="dxa"/>
            <w:shd w:val="clear" w:color="auto" w:fill="auto"/>
          </w:tcPr>
          <w:p w:rsidR="000805BB" w:rsidRPr="00947128" w:rsidRDefault="000805BB" w:rsidP="00D02386">
            <w:pPr>
              <w:rPr>
                <w:rFonts w:ascii="Calibri" w:eastAsia="Calibri" w:hAnsi="Calibri"/>
                <w:b/>
                <w:sz w:val="22"/>
                <w:szCs w:val="22"/>
              </w:rPr>
            </w:pPr>
            <w:r w:rsidRPr="00947128">
              <w:rPr>
                <w:rFonts w:ascii="Calibri" w:eastAsia="Calibri" w:hAnsi="Calibri"/>
                <w:b/>
                <w:sz w:val="22"/>
                <w:szCs w:val="22"/>
              </w:rPr>
              <w:t>Definicija</w:t>
            </w:r>
          </w:p>
        </w:tc>
        <w:tc>
          <w:tcPr>
            <w:tcW w:w="6486" w:type="dxa"/>
            <w:shd w:val="clear" w:color="auto" w:fill="auto"/>
          </w:tcPr>
          <w:p w:rsidR="000805BB" w:rsidRPr="00947128" w:rsidRDefault="000805BB" w:rsidP="00D02386">
            <w:pPr>
              <w:jc w:val="both"/>
              <w:rPr>
                <w:rFonts w:ascii="Calibri" w:eastAsia="Calibri" w:hAnsi="Calibri"/>
                <w:sz w:val="22"/>
                <w:szCs w:val="22"/>
              </w:rPr>
            </w:pPr>
            <w:r w:rsidRPr="00947128">
              <w:rPr>
                <w:rFonts w:ascii="Calibri" w:eastAsia="Calibri" w:hAnsi="Calibri"/>
                <w:sz w:val="22"/>
                <w:szCs w:val="22"/>
              </w:rPr>
              <w:t>Povećanje broja noćenja turista na području Općine Viškovo</w:t>
            </w:r>
          </w:p>
        </w:tc>
      </w:tr>
      <w:tr w:rsidR="000805BB" w:rsidRPr="00947128" w:rsidTr="00D02386">
        <w:tc>
          <w:tcPr>
            <w:tcW w:w="2802" w:type="dxa"/>
            <w:shd w:val="clear" w:color="auto" w:fill="auto"/>
          </w:tcPr>
          <w:p w:rsidR="000805BB" w:rsidRPr="00947128" w:rsidRDefault="000805BB" w:rsidP="00D02386">
            <w:pPr>
              <w:rPr>
                <w:rFonts w:ascii="Calibri" w:eastAsia="Calibri" w:hAnsi="Calibri"/>
                <w:b/>
                <w:sz w:val="22"/>
                <w:szCs w:val="22"/>
              </w:rPr>
            </w:pPr>
            <w:r w:rsidRPr="00947128">
              <w:rPr>
                <w:rFonts w:ascii="Calibri" w:eastAsia="Calibri" w:hAnsi="Calibri"/>
                <w:b/>
                <w:sz w:val="22"/>
                <w:szCs w:val="22"/>
              </w:rPr>
              <w:t>Jedinica</w:t>
            </w:r>
          </w:p>
        </w:tc>
        <w:tc>
          <w:tcPr>
            <w:tcW w:w="6486" w:type="dxa"/>
            <w:shd w:val="clear" w:color="auto" w:fill="auto"/>
          </w:tcPr>
          <w:p w:rsidR="000805BB" w:rsidRPr="00947128" w:rsidRDefault="000805BB" w:rsidP="00D02386">
            <w:pPr>
              <w:rPr>
                <w:rFonts w:ascii="Calibri" w:eastAsia="Calibri" w:hAnsi="Calibri"/>
                <w:sz w:val="22"/>
                <w:szCs w:val="22"/>
              </w:rPr>
            </w:pPr>
            <w:r w:rsidRPr="00947128">
              <w:rPr>
                <w:rFonts w:ascii="Calibri" w:eastAsia="Calibri" w:hAnsi="Calibri"/>
                <w:sz w:val="22"/>
                <w:szCs w:val="22"/>
              </w:rPr>
              <w:t>Broj noćenja</w:t>
            </w:r>
          </w:p>
        </w:tc>
      </w:tr>
      <w:tr w:rsidR="000805BB" w:rsidRPr="00793337" w:rsidTr="00D02386">
        <w:tc>
          <w:tcPr>
            <w:tcW w:w="2802" w:type="dxa"/>
            <w:shd w:val="clear" w:color="auto" w:fill="auto"/>
          </w:tcPr>
          <w:p w:rsidR="000805BB" w:rsidRPr="00793337" w:rsidRDefault="000805BB" w:rsidP="00D02386">
            <w:pPr>
              <w:rPr>
                <w:rFonts w:ascii="Calibri" w:eastAsia="Calibri" w:hAnsi="Calibri"/>
                <w:b/>
                <w:sz w:val="22"/>
                <w:szCs w:val="22"/>
              </w:rPr>
            </w:pPr>
            <w:r w:rsidRPr="00793337">
              <w:rPr>
                <w:rFonts w:ascii="Calibri" w:eastAsia="Calibri" w:hAnsi="Calibri"/>
                <w:b/>
                <w:sz w:val="22"/>
                <w:szCs w:val="22"/>
              </w:rPr>
              <w:t>Polazna vrijednost</w:t>
            </w:r>
          </w:p>
        </w:tc>
        <w:tc>
          <w:tcPr>
            <w:tcW w:w="6486" w:type="dxa"/>
            <w:shd w:val="clear" w:color="auto" w:fill="auto"/>
          </w:tcPr>
          <w:p w:rsidR="000805BB" w:rsidRPr="00334C6A" w:rsidRDefault="000805BB" w:rsidP="00D02386">
            <w:pPr>
              <w:rPr>
                <w:rFonts w:ascii="Calibri" w:eastAsia="Calibri" w:hAnsi="Calibri"/>
                <w:sz w:val="22"/>
                <w:szCs w:val="22"/>
              </w:rPr>
            </w:pPr>
            <w:r w:rsidRPr="00334C6A">
              <w:rPr>
                <w:rFonts w:ascii="Calibri" w:eastAsia="Calibri" w:hAnsi="Calibri"/>
                <w:sz w:val="22"/>
                <w:szCs w:val="22"/>
              </w:rPr>
              <w:t>22.500</w:t>
            </w:r>
          </w:p>
        </w:tc>
      </w:tr>
      <w:tr w:rsidR="000805BB" w:rsidRPr="00793337" w:rsidTr="00D02386">
        <w:tc>
          <w:tcPr>
            <w:tcW w:w="2802" w:type="dxa"/>
            <w:shd w:val="clear" w:color="auto" w:fill="auto"/>
          </w:tcPr>
          <w:p w:rsidR="000805BB" w:rsidRPr="00793337" w:rsidRDefault="000805BB" w:rsidP="00D02386">
            <w:pPr>
              <w:rPr>
                <w:rFonts w:ascii="Calibri" w:eastAsia="Calibri" w:hAnsi="Calibri"/>
                <w:b/>
                <w:sz w:val="22"/>
                <w:szCs w:val="22"/>
              </w:rPr>
            </w:pPr>
            <w:r w:rsidRPr="00793337">
              <w:rPr>
                <w:rFonts w:ascii="Calibri" w:eastAsia="Calibri" w:hAnsi="Calibri"/>
                <w:b/>
                <w:sz w:val="22"/>
                <w:szCs w:val="22"/>
              </w:rPr>
              <w:t>Izvor podataka</w:t>
            </w:r>
          </w:p>
        </w:tc>
        <w:tc>
          <w:tcPr>
            <w:tcW w:w="6486" w:type="dxa"/>
            <w:shd w:val="clear" w:color="auto" w:fill="auto"/>
          </w:tcPr>
          <w:p w:rsidR="000805BB" w:rsidRPr="00334C6A" w:rsidRDefault="000805BB" w:rsidP="00D02386">
            <w:pPr>
              <w:rPr>
                <w:rFonts w:ascii="Calibri" w:eastAsia="Calibri" w:hAnsi="Calibri"/>
                <w:sz w:val="22"/>
                <w:szCs w:val="22"/>
              </w:rPr>
            </w:pPr>
            <w:r w:rsidRPr="00334C6A">
              <w:rPr>
                <w:rFonts w:ascii="Calibri" w:eastAsia="Calibri" w:hAnsi="Calibri"/>
                <w:sz w:val="22"/>
                <w:szCs w:val="22"/>
              </w:rPr>
              <w:t>TZ Općine Viškovo</w:t>
            </w:r>
          </w:p>
        </w:tc>
      </w:tr>
      <w:tr w:rsidR="000805BB" w:rsidRPr="00793337" w:rsidTr="00D02386">
        <w:tc>
          <w:tcPr>
            <w:tcW w:w="2802" w:type="dxa"/>
            <w:shd w:val="clear" w:color="auto" w:fill="auto"/>
          </w:tcPr>
          <w:p w:rsidR="000805BB" w:rsidRPr="00793337" w:rsidRDefault="000805BB" w:rsidP="00D02386">
            <w:pPr>
              <w:rPr>
                <w:rFonts w:ascii="Calibri" w:eastAsia="Calibri" w:hAnsi="Calibri"/>
                <w:b/>
                <w:sz w:val="22"/>
                <w:szCs w:val="22"/>
              </w:rPr>
            </w:pPr>
            <w:r>
              <w:rPr>
                <w:rFonts w:ascii="Calibri" w:eastAsia="Calibri" w:hAnsi="Calibri"/>
                <w:b/>
                <w:sz w:val="22"/>
                <w:szCs w:val="22"/>
              </w:rPr>
              <w:t>Ciljana vrijednost (2020</w:t>
            </w:r>
            <w:r w:rsidRPr="00793337">
              <w:rPr>
                <w:rFonts w:ascii="Calibri" w:eastAsia="Calibri" w:hAnsi="Calibri"/>
                <w:b/>
                <w:sz w:val="22"/>
                <w:szCs w:val="22"/>
              </w:rPr>
              <w:t>.)</w:t>
            </w:r>
          </w:p>
        </w:tc>
        <w:tc>
          <w:tcPr>
            <w:tcW w:w="6486" w:type="dxa"/>
            <w:shd w:val="clear" w:color="auto" w:fill="auto"/>
          </w:tcPr>
          <w:p w:rsidR="000805BB" w:rsidRPr="00334C6A" w:rsidRDefault="000805BB" w:rsidP="00D02386">
            <w:pPr>
              <w:rPr>
                <w:rFonts w:ascii="Calibri" w:eastAsia="Calibri" w:hAnsi="Calibri"/>
                <w:sz w:val="22"/>
                <w:szCs w:val="22"/>
              </w:rPr>
            </w:pPr>
            <w:r w:rsidRPr="00334C6A">
              <w:rPr>
                <w:rFonts w:ascii="Calibri" w:eastAsia="Calibri" w:hAnsi="Calibri"/>
                <w:sz w:val="22"/>
                <w:szCs w:val="22"/>
              </w:rPr>
              <w:t>26.000</w:t>
            </w:r>
          </w:p>
        </w:tc>
      </w:tr>
      <w:tr w:rsidR="000805BB" w:rsidRPr="00793337" w:rsidTr="00D02386">
        <w:tc>
          <w:tcPr>
            <w:tcW w:w="2802" w:type="dxa"/>
            <w:shd w:val="clear" w:color="auto" w:fill="auto"/>
          </w:tcPr>
          <w:p w:rsidR="000805BB" w:rsidRPr="00793337" w:rsidRDefault="000805BB" w:rsidP="00D02386">
            <w:pPr>
              <w:rPr>
                <w:rFonts w:ascii="Calibri" w:eastAsia="Calibri" w:hAnsi="Calibri"/>
                <w:b/>
                <w:sz w:val="22"/>
                <w:szCs w:val="22"/>
              </w:rPr>
            </w:pPr>
            <w:r>
              <w:rPr>
                <w:rFonts w:ascii="Calibri" w:eastAsia="Calibri" w:hAnsi="Calibri"/>
                <w:b/>
                <w:sz w:val="22"/>
                <w:szCs w:val="22"/>
              </w:rPr>
              <w:t>Ciljana vrijednost (2021</w:t>
            </w:r>
            <w:r w:rsidRPr="00793337">
              <w:rPr>
                <w:rFonts w:ascii="Calibri" w:eastAsia="Calibri" w:hAnsi="Calibri"/>
                <w:b/>
                <w:sz w:val="22"/>
                <w:szCs w:val="22"/>
              </w:rPr>
              <w:t>.)</w:t>
            </w:r>
          </w:p>
        </w:tc>
        <w:tc>
          <w:tcPr>
            <w:tcW w:w="6486" w:type="dxa"/>
            <w:shd w:val="clear" w:color="auto" w:fill="auto"/>
          </w:tcPr>
          <w:p w:rsidR="000805BB" w:rsidRPr="00334C6A" w:rsidRDefault="000805BB" w:rsidP="00D02386">
            <w:pPr>
              <w:rPr>
                <w:rFonts w:ascii="Calibri" w:eastAsia="Calibri" w:hAnsi="Calibri"/>
                <w:sz w:val="22"/>
                <w:szCs w:val="22"/>
              </w:rPr>
            </w:pPr>
            <w:r w:rsidRPr="00334C6A">
              <w:rPr>
                <w:rFonts w:ascii="Calibri" w:eastAsia="Calibri" w:hAnsi="Calibri"/>
                <w:sz w:val="22"/>
                <w:szCs w:val="22"/>
              </w:rPr>
              <w:t>27.000</w:t>
            </w:r>
          </w:p>
        </w:tc>
      </w:tr>
      <w:tr w:rsidR="000805BB" w:rsidRPr="00947128" w:rsidTr="00D02386">
        <w:trPr>
          <w:trHeight w:val="361"/>
        </w:trPr>
        <w:tc>
          <w:tcPr>
            <w:tcW w:w="2802" w:type="dxa"/>
            <w:shd w:val="clear" w:color="auto" w:fill="auto"/>
          </w:tcPr>
          <w:p w:rsidR="000805BB" w:rsidRPr="00793337" w:rsidRDefault="000805BB" w:rsidP="00D02386">
            <w:pPr>
              <w:rPr>
                <w:rFonts w:ascii="Calibri" w:eastAsia="Calibri" w:hAnsi="Calibri"/>
                <w:b/>
                <w:sz w:val="22"/>
                <w:szCs w:val="22"/>
              </w:rPr>
            </w:pPr>
            <w:r>
              <w:rPr>
                <w:rFonts w:ascii="Calibri" w:eastAsia="Calibri" w:hAnsi="Calibri"/>
                <w:b/>
                <w:sz w:val="22"/>
                <w:szCs w:val="22"/>
              </w:rPr>
              <w:t>Ciljana vrijednost (2022</w:t>
            </w:r>
            <w:r w:rsidRPr="00793337">
              <w:rPr>
                <w:rFonts w:ascii="Calibri" w:eastAsia="Calibri" w:hAnsi="Calibri"/>
                <w:b/>
                <w:sz w:val="22"/>
                <w:szCs w:val="22"/>
              </w:rPr>
              <w:t>.)</w:t>
            </w:r>
          </w:p>
        </w:tc>
        <w:tc>
          <w:tcPr>
            <w:tcW w:w="6486" w:type="dxa"/>
            <w:shd w:val="clear" w:color="auto" w:fill="auto"/>
          </w:tcPr>
          <w:p w:rsidR="000805BB" w:rsidRPr="00334C6A" w:rsidRDefault="000805BB" w:rsidP="00D02386">
            <w:pPr>
              <w:rPr>
                <w:rFonts w:ascii="Calibri" w:eastAsia="Calibri" w:hAnsi="Calibri"/>
                <w:sz w:val="22"/>
                <w:szCs w:val="22"/>
              </w:rPr>
            </w:pPr>
            <w:r w:rsidRPr="00334C6A">
              <w:rPr>
                <w:rFonts w:ascii="Calibri" w:eastAsia="Calibri" w:hAnsi="Calibri"/>
                <w:sz w:val="22"/>
                <w:szCs w:val="22"/>
              </w:rPr>
              <w:t>28.000</w:t>
            </w:r>
          </w:p>
        </w:tc>
      </w:tr>
    </w:tbl>
    <w:p w:rsidR="000805BB" w:rsidRPr="00947128" w:rsidRDefault="000805BB" w:rsidP="000805BB">
      <w:pPr>
        <w:rPr>
          <w:rFonts w:ascii="Calibri" w:hAnsi="Calibri"/>
          <w:sz w:val="22"/>
          <w:szCs w:val="22"/>
        </w:rPr>
      </w:pPr>
    </w:p>
    <w:p w:rsidR="000805BB" w:rsidRPr="00947128" w:rsidRDefault="000805BB" w:rsidP="000805BB">
      <w:pPr>
        <w:rPr>
          <w:rFonts w:ascii="Calibri" w:hAnsi="Calibri"/>
          <w:sz w:val="22"/>
          <w:szCs w:val="22"/>
        </w:rPr>
      </w:pPr>
      <w:r w:rsidRPr="00947128">
        <w:rPr>
          <w:rFonts w:ascii="Calibri" w:hAnsi="Calibri"/>
          <w:b/>
          <w:sz w:val="22"/>
          <w:szCs w:val="22"/>
        </w:rPr>
        <w:t>Cilj 3.:</w:t>
      </w:r>
      <w:r w:rsidRPr="00947128">
        <w:rPr>
          <w:rFonts w:ascii="Calibri" w:hAnsi="Calibri"/>
          <w:sz w:val="22"/>
          <w:szCs w:val="22"/>
        </w:rPr>
        <w:t xml:space="preserve"> promocija Općine Viškovo kroz organizaciju manifestacija i promidžbenih aktivnosti </w:t>
      </w:r>
    </w:p>
    <w:p w:rsidR="000805BB" w:rsidRPr="00F770D1" w:rsidRDefault="000805BB" w:rsidP="000805BB">
      <w:pPr>
        <w:rPr>
          <w:rFonts w:ascii="Calibri" w:hAnsi="Calibr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0805BB" w:rsidRPr="00947128" w:rsidTr="00D02386">
        <w:tc>
          <w:tcPr>
            <w:tcW w:w="2802" w:type="dxa"/>
            <w:shd w:val="clear" w:color="auto" w:fill="auto"/>
          </w:tcPr>
          <w:p w:rsidR="000805BB" w:rsidRPr="00947128" w:rsidRDefault="000805BB" w:rsidP="00D02386">
            <w:pPr>
              <w:rPr>
                <w:rFonts w:ascii="Calibri" w:eastAsia="Calibri" w:hAnsi="Calibri"/>
                <w:b/>
                <w:sz w:val="22"/>
                <w:szCs w:val="22"/>
              </w:rPr>
            </w:pPr>
            <w:r w:rsidRPr="00947128">
              <w:rPr>
                <w:rFonts w:ascii="Calibri" w:eastAsia="Calibri" w:hAnsi="Calibri"/>
                <w:b/>
                <w:sz w:val="22"/>
                <w:szCs w:val="22"/>
              </w:rPr>
              <w:t>Pokazatelj rezultata</w:t>
            </w:r>
          </w:p>
        </w:tc>
        <w:tc>
          <w:tcPr>
            <w:tcW w:w="6486" w:type="dxa"/>
            <w:shd w:val="clear" w:color="auto" w:fill="auto"/>
          </w:tcPr>
          <w:p w:rsidR="000805BB" w:rsidRPr="00947128" w:rsidRDefault="000805BB" w:rsidP="00D02386">
            <w:pPr>
              <w:rPr>
                <w:rFonts w:ascii="Calibri" w:eastAsia="Calibri" w:hAnsi="Calibri"/>
                <w:sz w:val="22"/>
                <w:szCs w:val="22"/>
              </w:rPr>
            </w:pPr>
            <w:r w:rsidRPr="00947128">
              <w:rPr>
                <w:rFonts w:ascii="Calibri" w:eastAsia="Calibri" w:hAnsi="Calibri"/>
                <w:sz w:val="22"/>
                <w:szCs w:val="22"/>
              </w:rPr>
              <w:t>Broj organiziranih manifestacija tijekom godine</w:t>
            </w:r>
          </w:p>
        </w:tc>
      </w:tr>
      <w:tr w:rsidR="000805BB" w:rsidRPr="00947128" w:rsidTr="00D02386">
        <w:tc>
          <w:tcPr>
            <w:tcW w:w="2802" w:type="dxa"/>
            <w:shd w:val="clear" w:color="auto" w:fill="auto"/>
          </w:tcPr>
          <w:p w:rsidR="000805BB" w:rsidRPr="00947128" w:rsidRDefault="000805BB" w:rsidP="00D02386">
            <w:pPr>
              <w:rPr>
                <w:rFonts w:ascii="Calibri" w:eastAsia="Calibri" w:hAnsi="Calibri"/>
                <w:b/>
                <w:sz w:val="22"/>
                <w:szCs w:val="22"/>
              </w:rPr>
            </w:pPr>
            <w:r w:rsidRPr="00947128">
              <w:rPr>
                <w:rFonts w:ascii="Calibri" w:eastAsia="Calibri" w:hAnsi="Calibri"/>
                <w:b/>
                <w:sz w:val="22"/>
                <w:szCs w:val="22"/>
              </w:rPr>
              <w:t>Definicija</w:t>
            </w:r>
          </w:p>
        </w:tc>
        <w:tc>
          <w:tcPr>
            <w:tcW w:w="6486" w:type="dxa"/>
            <w:shd w:val="clear" w:color="auto" w:fill="auto"/>
          </w:tcPr>
          <w:p w:rsidR="000805BB" w:rsidRPr="00947128" w:rsidRDefault="000805BB" w:rsidP="00D02386">
            <w:pPr>
              <w:rPr>
                <w:rFonts w:ascii="Calibri" w:eastAsia="Calibri" w:hAnsi="Calibri"/>
                <w:sz w:val="22"/>
                <w:szCs w:val="22"/>
              </w:rPr>
            </w:pPr>
            <w:r w:rsidRPr="00947128">
              <w:rPr>
                <w:rFonts w:ascii="Calibri" w:eastAsia="Calibri" w:hAnsi="Calibri"/>
                <w:sz w:val="22"/>
                <w:szCs w:val="22"/>
              </w:rPr>
              <w:t>Organiziranje manifestacija i promidžbenih aktivnosti radi povećanja posjećenosti i promidžbe Općine Viškovo</w:t>
            </w:r>
          </w:p>
        </w:tc>
      </w:tr>
      <w:tr w:rsidR="000805BB" w:rsidRPr="00947128" w:rsidTr="00D02386">
        <w:tc>
          <w:tcPr>
            <w:tcW w:w="2802" w:type="dxa"/>
            <w:shd w:val="clear" w:color="auto" w:fill="auto"/>
          </w:tcPr>
          <w:p w:rsidR="000805BB" w:rsidRPr="00947128" w:rsidRDefault="000805BB" w:rsidP="00D02386">
            <w:pPr>
              <w:rPr>
                <w:rFonts w:ascii="Calibri" w:eastAsia="Calibri" w:hAnsi="Calibri"/>
                <w:b/>
                <w:sz w:val="22"/>
                <w:szCs w:val="22"/>
              </w:rPr>
            </w:pPr>
            <w:r w:rsidRPr="00947128">
              <w:rPr>
                <w:rFonts w:ascii="Calibri" w:eastAsia="Calibri" w:hAnsi="Calibri"/>
                <w:b/>
                <w:sz w:val="22"/>
                <w:szCs w:val="22"/>
              </w:rPr>
              <w:t>Jedinica</w:t>
            </w:r>
          </w:p>
        </w:tc>
        <w:tc>
          <w:tcPr>
            <w:tcW w:w="6486" w:type="dxa"/>
            <w:shd w:val="clear" w:color="auto" w:fill="auto"/>
          </w:tcPr>
          <w:p w:rsidR="000805BB" w:rsidRPr="00947128" w:rsidRDefault="000805BB" w:rsidP="00D02386">
            <w:pPr>
              <w:rPr>
                <w:rFonts w:ascii="Calibri" w:eastAsia="Calibri" w:hAnsi="Calibri"/>
                <w:sz w:val="22"/>
                <w:szCs w:val="22"/>
              </w:rPr>
            </w:pPr>
            <w:r w:rsidRPr="00947128">
              <w:rPr>
                <w:rFonts w:ascii="Calibri" w:eastAsia="Calibri" w:hAnsi="Calibri"/>
                <w:sz w:val="22"/>
                <w:szCs w:val="22"/>
              </w:rPr>
              <w:t>Broj manifestacija</w:t>
            </w:r>
          </w:p>
        </w:tc>
      </w:tr>
      <w:tr w:rsidR="000805BB" w:rsidRPr="00793337" w:rsidTr="00D02386">
        <w:tc>
          <w:tcPr>
            <w:tcW w:w="2802" w:type="dxa"/>
            <w:shd w:val="clear" w:color="auto" w:fill="auto"/>
          </w:tcPr>
          <w:p w:rsidR="000805BB" w:rsidRPr="00793337" w:rsidRDefault="000805BB" w:rsidP="00D02386">
            <w:pPr>
              <w:rPr>
                <w:rFonts w:ascii="Calibri" w:eastAsia="Calibri" w:hAnsi="Calibri"/>
                <w:b/>
                <w:sz w:val="22"/>
                <w:szCs w:val="22"/>
              </w:rPr>
            </w:pPr>
            <w:r w:rsidRPr="00793337">
              <w:rPr>
                <w:rFonts w:ascii="Calibri" w:eastAsia="Calibri" w:hAnsi="Calibri"/>
                <w:b/>
                <w:sz w:val="22"/>
                <w:szCs w:val="22"/>
              </w:rPr>
              <w:t>Polazna vrijednost</w:t>
            </w:r>
          </w:p>
        </w:tc>
        <w:tc>
          <w:tcPr>
            <w:tcW w:w="6486" w:type="dxa"/>
            <w:shd w:val="clear" w:color="auto" w:fill="auto"/>
          </w:tcPr>
          <w:p w:rsidR="000805BB" w:rsidRPr="00334C6A" w:rsidRDefault="000805BB" w:rsidP="00D02386">
            <w:pPr>
              <w:rPr>
                <w:rFonts w:ascii="Calibri" w:eastAsia="Calibri" w:hAnsi="Calibri"/>
                <w:sz w:val="22"/>
                <w:szCs w:val="22"/>
              </w:rPr>
            </w:pPr>
            <w:r w:rsidRPr="00334C6A">
              <w:rPr>
                <w:rFonts w:ascii="Calibri" w:eastAsia="Calibri" w:hAnsi="Calibri"/>
                <w:sz w:val="22"/>
                <w:szCs w:val="22"/>
              </w:rPr>
              <w:t>16</w:t>
            </w:r>
          </w:p>
        </w:tc>
      </w:tr>
      <w:tr w:rsidR="000805BB" w:rsidRPr="00793337" w:rsidTr="00D02386">
        <w:tc>
          <w:tcPr>
            <w:tcW w:w="2802" w:type="dxa"/>
            <w:shd w:val="clear" w:color="auto" w:fill="auto"/>
          </w:tcPr>
          <w:p w:rsidR="000805BB" w:rsidRPr="00793337" w:rsidRDefault="000805BB" w:rsidP="00D02386">
            <w:pPr>
              <w:rPr>
                <w:rFonts w:ascii="Calibri" w:eastAsia="Calibri" w:hAnsi="Calibri"/>
                <w:b/>
                <w:sz w:val="22"/>
                <w:szCs w:val="22"/>
              </w:rPr>
            </w:pPr>
            <w:r w:rsidRPr="00793337">
              <w:rPr>
                <w:rFonts w:ascii="Calibri" w:eastAsia="Calibri" w:hAnsi="Calibri"/>
                <w:b/>
                <w:sz w:val="22"/>
                <w:szCs w:val="22"/>
              </w:rPr>
              <w:t>Izvor podataka</w:t>
            </w:r>
          </w:p>
        </w:tc>
        <w:tc>
          <w:tcPr>
            <w:tcW w:w="6486" w:type="dxa"/>
            <w:shd w:val="clear" w:color="auto" w:fill="auto"/>
          </w:tcPr>
          <w:p w:rsidR="000805BB" w:rsidRPr="00334C6A" w:rsidRDefault="000805BB" w:rsidP="00D02386">
            <w:pPr>
              <w:rPr>
                <w:rFonts w:ascii="Calibri" w:eastAsia="Calibri" w:hAnsi="Calibri"/>
                <w:sz w:val="22"/>
                <w:szCs w:val="22"/>
              </w:rPr>
            </w:pPr>
            <w:r w:rsidRPr="00334C6A">
              <w:rPr>
                <w:rFonts w:ascii="Calibri" w:eastAsia="Calibri" w:hAnsi="Calibri"/>
                <w:sz w:val="22"/>
                <w:szCs w:val="22"/>
              </w:rPr>
              <w:t>TZ Općine Viškovo</w:t>
            </w:r>
          </w:p>
        </w:tc>
      </w:tr>
      <w:tr w:rsidR="000805BB" w:rsidRPr="00793337" w:rsidTr="00D02386">
        <w:tc>
          <w:tcPr>
            <w:tcW w:w="2802" w:type="dxa"/>
            <w:shd w:val="clear" w:color="auto" w:fill="auto"/>
          </w:tcPr>
          <w:p w:rsidR="000805BB" w:rsidRPr="00793337" w:rsidRDefault="000805BB" w:rsidP="00D02386">
            <w:pPr>
              <w:rPr>
                <w:rFonts w:ascii="Calibri" w:eastAsia="Calibri" w:hAnsi="Calibri"/>
                <w:b/>
                <w:sz w:val="22"/>
                <w:szCs w:val="22"/>
              </w:rPr>
            </w:pPr>
            <w:r>
              <w:rPr>
                <w:rFonts w:ascii="Calibri" w:eastAsia="Calibri" w:hAnsi="Calibri"/>
                <w:b/>
                <w:sz w:val="22"/>
                <w:szCs w:val="22"/>
              </w:rPr>
              <w:t>Ciljana vrijednost (2020</w:t>
            </w:r>
            <w:r w:rsidRPr="00793337">
              <w:rPr>
                <w:rFonts w:ascii="Calibri" w:eastAsia="Calibri" w:hAnsi="Calibri"/>
                <w:b/>
                <w:sz w:val="22"/>
                <w:szCs w:val="22"/>
              </w:rPr>
              <w:t>.)</w:t>
            </w:r>
          </w:p>
        </w:tc>
        <w:tc>
          <w:tcPr>
            <w:tcW w:w="6486" w:type="dxa"/>
            <w:shd w:val="clear" w:color="auto" w:fill="auto"/>
          </w:tcPr>
          <w:p w:rsidR="000805BB" w:rsidRPr="00334C6A" w:rsidRDefault="000805BB" w:rsidP="00D02386">
            <w:pPr>
              <w:rPr>
                <w:rFonts w:ascii="Calibri" w:eastAsia="Calibri" w:hAnsi="Calibri"/>
                <w:sz w:val="22"/>
                <w:szCs w:val="22"/>
              </w:rPr>
            </w:pPr>
            <w:r w:rsidRPr="00334C6A">
              <w:rPr>
                <w:rFonts w:ascii="Calibri" w:eastAsia="Calibri" w:hAnsi="Calibri"/>
                <w:sz w:val="22"/>
                <w:szCs w:val="22"/>
              </w:rPr>
              <w:t>17</w:t>
            </w:r>
          </w:p>
        </w:tc>
      </w:tr>
      <w:tr w:rsidR="000805BB" w:rsidRPr="00793337" w:rsidTr="00D02386">
        <w:tc>
          <w:tcPr>
            <w:tcW w:w="2802" w:type="dxa"/>
            <w:shd w:val="clear" w:color="auto" w:fill="auto"/>
          </w:tcPr>
          <w:p w:rsidR="000805BB" w:rsidRPr="00793337" w:rsidRDefault="000805BB" w:rsidP="00D02386">
            <w:pPr>
              <w:rPr>
                <w:rFonts w:ascii="Calibri" w:eastAsia="Calibri" w:hAnsi="Calibri"/>
                <w:b/>
                <w:sz w:val="22"/>
                <w:szCs w:val="22"/>
              </w:rPr>
            </w:pPr>
            <w:r>
              <w:rPr>
                <w:rFonts w:ascii="Calibri" w:eastAsia="Calibri" w:hAnsi="Calibri"/>
                <w:b/>
                <w:sz w:val="22"/>
                <w:szCs w:val="22"/>
              </w:rPr>
              <w:t>Ciljana vrijednost (2021</w:t>
            </w:r>
            <w:r w:rsidRPr="00793337">
              <w:rPr>
                <w:rFonts w:ascii="Calibri" w:eastAsia="Calibri" w:hAnsi="Calibri"/>
                <w:b/>
                <w:sz w:val="22"/>
                <w:szCs w:val="22"/>
              </w:rPr>
              <w:t>.)</w:t>
            </w:r>
          </w:p>
        </w:tc>
        <w:tc>
          <w:tcPr>
            <w:tcW w:w="6486" w:type="dxa"/>
            <w:shd w:val="clear" w:color="auto" w:fill="auto"/>
          </w:tcPr>
          <w:p w:rsidR="000805BB" w:rsidRPr="00334C6A" w:rsidRDefault="000805BB" w:rsidP="00D02386">
            <w:pPr>
              <w:rPr>
                <w:rFonts w:ascii="Calibri" w:eastAsia="Calibri" w:hAnsi="Calibri"/>
                <w:sz w:val="22"/>
                <w:szCs w:val="22"/>
              </w:rPr>
            </w:pPr>
            <w:r w:rsidRPr="00334C6A">
              <w:rPr>
                <w:rFonts w:ascii="Calibri" w:eastAsia="Calibri" w:hAnsi="Calibri"/>
                <w:sz w:val="22"/>
                <w:szCs w:val="22"/>
              </w:rPr>
              <w:t>17</w:t>
            </w:r>
          </w:p>
        </w:tc>
      </w:tr>
      <w:tr w:rsidR="000805BB" w:rsidRPr="00947128" w:rsidTr="00D02386">
        <w:trPr>
          <w:trHeight w:val="361"/>
        </w:trPr>
        <w:tc>
          <w:tcPr>
            <w:tcW w:w="2802" w:type="dxa"/>
            <w:shd w:val="clear" w:color="auto" w:fill="auto"/>
          </w:tcPr>
          <w:p w:rsidR="000805BB" w:rsidRPr="00793337" w:rsidRDefault="000805BB" w:rsidP="00D02386">
            <w:pPr>
              <w:rPr>
                <w:rFonts w:ascii="Calibri" w:eastAsia="Calibri" w:hAnsi="Calibri"/>
                <w:b/>
                <w:sz w:val="22"/>
                <w:szCs w:val="22"/>
              </w:rPr>
            </w:pPr>
            <w:r>
              <w:rPr>
                <w:rFonts w:ascii="Calibri" w:eastAsia="Calibri" w:hAnsi="Calibri"/>
                <w:b/>
                <w:sz w:val="22"/>
                <w:szCs w:val="22"/>
              </w:rPr>
              <w:t>Ciljana vrijednost (2022</w:t>
            </w:r>
            <w:r w:rsidRPr="00793337">
              <w:rPr>
                <w:rFonts w:ascii="Calibri" w:eastAsia="Calibri" w:hAnsi="Calibri"/>
                <w:b/>
                <w:sz w:val="22"/>
                <w:szCs w:val="22"/>
              </w:rPr>
              <w:t>.)</w:t>
            </w:r>
          </w:p>
        </w:tc>
        <w:tc>
          <w:tcPr>
            <w:tcW w:w="6486" w:type="dxa"/>
            <w:shd w:val="clear" w:color="auto" w:fill="auto"/>
          </w:tcPr>
          <w:p w:rsidR="000805BB" w:rsidRPr="00334C6A" w:rsidRDefault="000805BB" w:rsidP="00D02386">
            <w:pPr>
              <w:rPr>
                <w:rFonts w:ascii="Calibri" w:eastAsia="Calibri" w:hAnsi="Calibri"/>
                <w:sz w:val="22"/>
                <w:szCs w:val="22"/>
              </w:rPr>
            </w:pPr>
            <w:r w:rsidRPr="00334C6A">
              <w:rPr>
                <w:rFonts w:ascii="Calibri" w:eastAsia="Calibri" w:hAnsi="Calibri"/>
                <w:sz w:val="22"/>
                <w:szCs w:val="22"/>
              </w:rPr>
              <w:t>18</w:t>
            </w:r>
          </w:p>
        </w:tc>
      </w:tr>
    </w:tbl>
    <w:p w:rsidR="0055167C" w:rsidRDefault="0055167C" w:rsidP="000805BB">
      <w:pPr>
        <w:jc w:val="both"/>
        <w:rPr>
          <w:rFonts w:ascii="Calibri" w:eastAsia="Calibri" w:hAnsi="Calibri"/>
          <w:i/>
          <w:noProof/>
          <w:sz w:val="22"/>
          <w:szCs w:val="22"/>
          <w:lang w:eastAsia="en-US"/>
        </w:rPr>
      </w:pPr>
    </w:p>
    <w:p w:rsidR="000805BB" w:rsidRPr="00EF78E8" w:rsidRDefault="000805BB" w:rsidP="000805BB">
      <w:pPr>
        <w:jc w:val="both"/>
        <w:rPr>
          <w:rFonts w:ascii="Calibri" w:eastAsia="Calibri" w:hAnsi="Calibri"/>
          <w:i/>
          <w:noProof/>
          <w:sz w:val="22"/>
          <w:szCs w:val="22"/>
          <w:lang w:eastAsia="en-US"/>
        </w:rPr>
      </w:pPr>
      <w:r w:rsidRPr="00EF78E8">
        <w:rPr>
          <w:rFonts w:ascii="Calibri" w:eastAsia="Calibri" w:hAnsi="Calibri"/>
          <w:i/>
          <w:noProof/>
          <w:sz w:val="22"/>
          <w:szCs w:val="22"/>
          <w:lang w:eastAsia="en-US"/>
        </w:rPr>
        <w:t>Izvještaj o postignutim ciljevima i rezultatima programa temeljenim na pokazateljima uspješnosti iz nadležnosti</w:t>
      </w:r>
      <w:r w:rsidRPr="00EF78E8">
        <w:rPr>
          <w:i/>
          <w:noProof/>
        </w:rPr>
        <w:t xml:space="preserve"> </w:t>
      </w:r>
      <w:r w:rsidRPr="00EF78E8">
        <w:rPr>
          <w:rFonts w:ascii="Calibri" w:eastAsia="Calibri" w:hAnsi="Calibri"/>
          <w:i/>
          <w:noProof/>
          <w:sz w:val="22"/>
          <w:szCs w:val="22"/>
          <w:lang w:eastAsia="en-US"/>
        </w:rPr>
        <w:t>proračunskog korisnika u prethodnoj godini:</w:t>
      </w:r>
    </w:p>
    <w:p w:rsidR="000805BB" w:rsidRPr="00947128" w:rsidRDefault="000805BB" w:rsidP="000805BB">
      <w:pPr>
        <w:contextualSpacing/>
        <w:jc w:val="both"/>
        <w:rPr>
          <w:rFonts w:ascii="Calibri" w:hAnsi="Calibri"/>
          <w:sz w:val="22"/>
          <w:szCs w:val="22"/>
        </w:rPr>
      </w:pPr>
      <w:r w:rsidRPr="00947128">
        <w:rPr>
          <w:rFonts w:ascii="Calibri" w:hAnsi="Calibri"/>
          <w:sz w:val="22"/>
          <w:szCs w:val="22"/>
        </w:rPr>
        <w:t xml:space="preserve">Aktivnosti vezane uz razvoj turističke ponude i infrastrukture Općina Viškovo provodi u suradnji s TZ Općine Viškovo u vidu promidžbenih aktivnosti koje imaju za posljedicu povećanje broja posjetitelja Općine Viškovo. Povećanje učinka turističkih dolazaka manifestira se kroz povećanje broja noćenja za što je potrebno osigurati smještajne kapacitete koji prema sadašnjim pokazateljima i zabilježenim trendovima nisu dostatni te je potrebno poticati zainteresirane subjekte na povećanje istih. </w:t>
      </w:r>
    </w:p>
    <w:p w:rsidR="000805BB" w:rsidRPr="00947128" w:rsidRDefault="000805BB" w:rsidP="000805BB">
      <w:pPr>
        <w:contextualSpacing/>
        <w:jc w:val="both"/>
        <w:rPr>
          <w:rFonts w:ascii="Calibri" w:hAnsi="Calibri"/>
          <w:sz w:val="22"/>
          <w:szCs w:val="22"/>
        </w:rPr>
      </w:pPr>
    </w:p>
    <w:p w:rsidR="000805BB" w:rsidRPr="00F770D1" w:rsidRDefault="000805BB" w:rsidP="000805BB">
      <w:pPr>
        <w:rPr>
          <w:rFonts w:ascii="Calibri" w:hAnsi="Calibri"/>
          <w:b/>
          <w:noProof/>
          <w:sz w:val="12"/>
          <w:szCs w:val="12"/>
        </w:rPr>
      </w:pPr>
    </w:p>
    <w:p w:rsidR="000805BB" w:rsidRPr="00947128" w:rsidRDefault="000805BB" w:rsidP="000805BB">
      <w:pPr>
        <w:rPr>
          <w:rFonts w:ascii="Calibri" w:hAnsi="Calibri"/>
          <w:b/>
          <w:noProof/>
          <w:sz w:val="22"/>
          <w:szCs w:val="22"/>
        </w:rPr>
      </w:pPr>
      <w:r w:rsidRPr="00947128">
        <w:rPr>
          <w:rFonts w:ascii="Calibri" w:hAnsi="Calibri"/>
          <w:b/>
          <w:noProof/>
          <w:sz w:val="22"/>
          <w:szCs w:val="22"/>
        </w:rPr>
        <w:t>A3</w:t>
      </w:r>
      <w:r>
        <w:rPr>
          <w:rFonts w:ascii="Calibri" w:hAnsi="Calibri"/>
          <w:b/>
          <w:noProof/>
          <w:sz w:val="22"/>
          <w:szCs w:val="22"/>
        </w:rPr>
        <w:t xml:space="preserve">11102 </w:t>
      </w:r>
      <w:r w:rsidRPr="00947128">
        <w:rPr>
          <w:rFonts w:ascii="Calibri" w:hAnsi="Calibri"/>
          <w:b/>
          <w:noProof/>
          <w:sz w:val="22"/>
          <w:szCs w:val="22"/>
        </w:rPr>
        <w:t>Potpore i poticaji za razvoj poljoprivrede</w:t>
      </w:r>
    </w:p>
    <w:p w:rsidR="000805BB" w:rsidRPr="00947128" w:rsidRDefault="000805BB" w:rsidP="000805BB">
      <w:pPr>
        <w:rPr>
          <w:rFonts w:ascii="Calibri" w:hAnsi="Calibri"/>
          <w:noProof/>
          <w:sz w:val="22"/>
          <w:szCs w:val="22"/>
        </w:rPr>
      </w:pPr>
      <w:r w:rsidRPr="00947128">
        <w:rPr>
          <w:rFonts w:ascii="Calibri" w:hAnsi="Calibri"/>
          <w:noProof/>
          <w:sz w:val="22"/>
          <w:szCs w:val="22"/>
        </w:rPr>
        <w:t>Za realizaciju ove aktivnosti planirana su sljedeća sredstva:</w:t>
      </w:r>
    </w:p>
    <w:p w:rsidR="000805BB" w:rsidRPr="00947128" w:rsidRDefault="000805BB" w:rsidP="000805BB">
      <w:pPr>
        <w:pStyle w:val="Odlomakpopisa"/>
        <w:numPr>
          <w:ilvl w:val="0"/>
          <w:numId w:val="5"/>
        </w:numPr>
        <w:shd w:val="clear" w:color="auto" w:fill="FFFFFF" w:themeFill="background1"/>
        <w:spacing w:after="0" w:line="240" w:lineRule="auto"/>
        <w:rPr>
          <w:noProof/>
        </w:rPr>
      </w:pPr>
      <w:r>
        <w:rPr>
          <w:noProof/>
        </w:rPr>
        <w:t>2020</w:t>
      </w:r>
      <w:r w:rsidRPr="00947128">
        <w:rPr>
          <w:noProof/>
        </w:rPr>
        <w:t>. godina 20.000,00 kuna</w:t>
      </w:r>
    </w:p>
    <w:p w:rsidR="000805BB" w:rsidRPr="00947128" w:rsidRDefault="000805BB" w:rsidP="000805BB">
      <w:pPr>
        <w:pStyle w:val="Odlomakpopisa"/>
        <w:numPr>
          <w:ilvl w:val="0"/>
          <w:numId w:val="5"/>
        </w:numPr>
        <w:shd w:val="clear" w:color="auto" w:fill="FFFFFF" w:themeFill="background1"/>
        <w:spacing w:after="0" w:line="240" w:lineRule="auto"/>
        <w:rPr>
          <w:noProof/>
        </w:rPr>
      </w:pPr>
      <w:r>
        <w:rPr>
          <w:noProof/>
        </w:rPr>
        <w:t>2021</w:t>
      </w:r>
      <w:r w:rsidRPr="00947128">
        <w:rPr>
          <w:noProof/>
        </w:rPr>
        <w:t>. godina 20.000,00  kuna</w:t>
      </w:r>
    </w:p>
    <w:p w:rsidR="000805BB" w:rsidRPr="00947128" w:rsidRDefault="000805BB" w:rsidP="000805BB">
      <w:pPr>
        <w:pStyle w:val="Odlomakpopisa"/>
        <w:numPr>
          <w:ilvl w:val="0"/>
          <w:numId w:val="5"/>
        </w:numPr>
        <w:shd w:val="clear" w:color="auto" w:fill="FFFFFF" w:themeFill="background1"/>
        <w:spacing w:after="0"/>
        <w:rPr>
          <w:noProof/>
        </w:rPr>
      </w:pPr>
      <w:r>
        <w:rPr>
          <w:noProof/>
        </w:rPr>
        <w:t>2022</w:t>
      </w:r>
      <w:r w:rsidRPr="00947128">
        <w:rPr>
          <w:noProof/>
        </w:rPr>
        <w:t>. godina 20.000,00  kuna</w:t>
      </w:r>
    </w:p>
    <w:p w:rsidR="000805BB" w:rsidRPr="00EF78E8" w:rsidRDefault="000805BB" w:rsidP="000805BB">
      <w:pPr>
        <w:pStyle w:val="Odlomakpopisa"/>
        <w:shd w:val="clear" w:color="auto" w:fill="FFFFFF" w:themeFill="background1"/>
        <w:spacing w:after="0"/>
        <w:rPr>
          <w:noProof/>
          <w:sz w:val="16"/>
          <w:szCs w:val="16"/>
        </w:rPr>
      </w:pPr>
    </w:p>
    <w:p w:rsidR="000805BB" w:rsidRPr="00947128" w:rsidRDefault="000805BB" w:rsidP="000805BB">
      <w:pPr>
        <w:jc w:val="both"/>
        <w:rPr>
          <w:rFonts w:ascii="Calibri" w:hAnsi="Calibri"/>
          <w:sz w:val="22"/>
          <w:szCs w:val="22"/>
        </w:rPr>
      </w:pPr>
      <w:r w:rsidRPr="00947128">
        <w:rPr>
          <w:rFonts w:ascii="Calibri" w:hAnsi="Calibri"/>
          <w:noProof/>
          <w:sz w:val="22"/>
          <w:szCs w:val="22"/>
        </w:rPr>
        <w:t>P</w:t>
      </w:r>
      <w:r>
        <w:rPr>
          <w:rFonts w:ascii="Calibri" w:hAnsi="Calibri"/>
          <w:noProof/>
          <w:sz w:val="22"/>
          <w:szCs w:val="22"/>
        </w:rPr>
        <w:t>roračunom Općine Viškovo za 2020</w:t>
      </w:r>
      <w:r w:rsidRPr="00947128">
        <w:rPr>
          <w:rFonts w:ascii="Calibri" w:hAnsi="Calibri"/>
          <w:noProof/>
          <w:sz w:val="22"/>
          <w:szCs w:val="22"/>
        </w:rPr>
        <w:t>. godinu t</w:t>
      </w:r>
      <w:r>
        <w:rPr>
          <w:rFonts w:ascii="Calibri" w:hAnsi="Calibri"/>
          <w:noProof/>
          <w:sz w:val="22"/>
          <w:szCs w:val="22"/>
        </w:rPr>
        <w:t>e projekcijama Proračuna za 2021. i 2022</w:t>
      </w:r>
      <w:r w:rsidRPr="00947128">
        <w:rPr>
          <w:rFonts w:ascii="Calibri" w:hAnsi="Calibri"/>
          <w:noProof/>
          <w:sz w:val="22"/>
          <w:szCs w:val="22"/>
        </w:rPr>
        <w:t>. godinu za aktivnost Potpore i poticaji za razvoj polj</w:t>
      </w:r>
      <w:r>
        <w:rPr>
          <w:rFonts w:ascii="Calibri" w:hAnsi="Calibri"/>
          <w:noProof/>
          <w:sz w:val="22"/>
          <w:szCs w:val="22"/>
        </w:rPr>
        <w:t>oprivrede planiran je iznos od 2</w:t>
      </w:r>
      <w:r w:rsidRPr="00947128">
        <w:rPr>
          <w:rFonts w:ascii="Calibri" w:hAnsi="Calibri"/>
          <w:noProof/>
          <w:sz w:val="22"/>
          <w:szCs w:val="22"/>
        </w:rPr>
        <w:t>0.000</w:t>
      </w:r>
      <w:r w:rsidRPr="00947128">
        <w:rPr>
          <w:noProof/>
          <w:sz w:val="22"/>
          <w:szCs w:val="22"/>
        </w:rPr>
        <w:t xml:space="preserve"> </w:t>
      </w:r>
      <w:r>
        <w:rPr>
          <w:rFonts w:ascii="Calibri" w:hAnsi="Calibri"/>
          <w:noProof/>
          <w:sz w:val="22"/>
          <w:szCs w:val="22"/>
        </w:rPr>
        <w:t>kuna za 2020. i 2021</w:t>
      </w:r>
      <w:r w:rsidRPr="00947128">
        <w:rPr>
          <w:rFonts w:ascii="Calibri" w:hAnsi="Calibri"/>
          <w:noProof/>
          <w:sz w:val="22"/>
          <w:szCs w:val="22"/>
        </w:rPr>
        <w:t xml:space="preserve">. godinu. </w:t>
      </w:r>
    </w:p>
    <w:p w:rsidR="000805BB" w:rsidRPr="00947128" w:rsidRDefault="000805BB" w:rsidP="000805BB">
      <w:pPr>
        <w:jc w:val="both"/>
        <w:rPr>
          <w:rFonts w:ascii="Calibri" w:hAnsi="Calibri"/>
          <w:noProof/>
          <w:sz w:val="22"/>
          <w:szCs w:val="22"/>
        </w:rPr>
      </w:pPr>
      <w:r w:rsidRPr="00947128">
        <w:rPr>
          <w:rFonts w:ascii="Calibri" w:hAnsi="Calibri"/>
          <w:noProof/>
          <w:sz w:val="22"/>
          <w:szCs w:val="22"/>
        </w:rPr>
        <w:lastRenderedPageBreak/>
        <w:t xml:space="preserve">U okviru ove aktivnosti planirana su sredstva za sufinanciranje Centra za brdsko-planinsku poljoprivredu Primorsko-goranske županije, čiji suosnivač je Općina Viškovo. </w:t>
      </w:r>
    </w:p>
    <w:p w:rsidR="000805BB" w:rsidRPr="00EF78E8" w:rsidRDefault="000805BB" w:rsidP="000805BB">
      <w:pPr>
        <w:jc w:val="both"/>
        <w:rPr>
          <w:rFonts w:ascii="Calibri" w:hAnsi="Calibri"/>
          <w:noProof/>
          <w:sz w:val="16"/>
          <w:szCs w:val="16"/>
        </w:rPr>
      </w:pPr>
    </w:p>
    <w:p w:rsidR="000805BB" w:rsidRPr="00947128" w:rsidRDefault="000805BB" w:rsidP="000805BB">
      <w:pPr>
        <w:jc w:val="both"/>
        <w:rPr>
          <w:rFonts w:ascii="Calibri" w:hAnsi="Calibri"/>
          <w:sz w:val="22"/>
          <w:szCs w:val="22"/>
        </w:rPr>
      </w:pPr>
      <w:r>
        <w:rPr>
          <w:rFonts w:ascii="Calibri" w:hAnsi="Calibri"/>
          <w:b/>
          <w:sz w:val="22"/>
          <w:szCs w:val="22"/>
        </w:rPr>
        <w:t xml:space="preserve">Cilj </w:t>
      </w:r>
      <w:r w:rsidRPr="00947128">
        <w:rPr>
          <w:rFonts w:ascii="Calibri" w:hAnsi="Calibri"/>
          <w:b/>
          <w:sz w:val="22"/>
          <w:szCs w:val="22"/>
        </w:rPr>
        <w:t>:</w:t>
      </w:r>
      <w:r w:rsidRPr="00947128">
        <w:rPr>
          <w:rFonts w:ascii="Calibri" w:hAnsi="Calibri"/>
          <w:sz w:val="22"/>
          <w:szCs w:val="22"/>
        </w:rPr>
        <w:t xml:space="preserve"> sufinanciranje rada potpornih tijela za razvoj poljoprivrede</w:t>
      </w:r>
    </w:p>
    <w:p w:rsidR="000805BB" w:rsidRPr="00EF78E8" w:rsidRDefault="000805BB" w:rsidP="000805BB">
      <w:pPr>
        <w:ind w:left="708"/>
        <w:jc w:val="both"/>
        <w:rPr>
          <w:rFonts w:ascii="Calibri" w:hAnsi="Calibri"/>
          <w:sz w:val="16"/>
          <w:szCs w:val="16"/>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0805BB" w:rsidRPr="00947128" w:rsidTr="00D02386">
        <w:tc>
          <w:tcPr>
            <w:tcW w:w="2802" w:type="dxa"/>
            <w:shd w:val="clear" w:color="auto" w:fill="auto"/>
          </w:tcPr>
          <w:p w:rsidR="000805BB" w:rsidRPr="00947128" w:rsidRDefault="000805BB" w:rsidP="00D02386">
            <w:pPr>
              <w:rPr>
                <w:rFonts w:ascii="Calibri" w:eastAsia="Calibri" w:hAnsi="Calibri"/>
                <w:b/>
                <w:sz w:val="22"/>
                <w:szCs w:val="22"/>
              </w:rPr>
            </w:pPr>
            <w:r w:rsidRPr="00947128">
              <w:rPr>
                <w:rFonts w:ascii="Calibri" w:eastAsia="Calibri" w:hAnsi="Calibri"/>
                <w:b/>
                <w:sz w:val="22"/>
                <w:szCs w:val="22"/>
              </w:rPr>
              <w:t>Pokazatelj rezultata</w:t>
            </w:r>
          </w:p>
        </w:tc>
        <w:tc>
          <w:tcPr>
            <w:tcW w:w="6486" w:type="dxa"/>
            <w:shd w:val="clear" w:color="auto" w:fill="auto"/>
          </w:tcPr>
          <w:p w:rsidR="000805BB" w:rsidRPr="00947128" w:rsidRDefault="000805BB" w:rsidP="00D02386">
            <w:pPr>
              <w:rPr>
                <w:rFonts w:ascii="Calibri" w:eastAsia="Calibri" w:hAnsi="Calibri"/>
                <w:sz w:val="22"/>
                <w:szCs w:val="22"/>
              </w:rPr>
            </w:pPr>
            <w:r w:rsidRPr="00947128">
              <w:rPr>
                <w:rFonts w:ascii="Calibri" w:eastAsia="Calibri" w:hAnsi="Calibri"/>
                <w:sz w:val="22"/>
                <w:szCs w:val="22"/>
              </w:rPr>
              <w:t xml:space="preserve">Sufinanciranje Centra za brdsko-planinsku poljoprivredu </w:t>
            </w:r>
          </w:p>
        </w:tc>
      </w:tr>
      <w:tr w:rsidR="000805BB" w:rsidRPr="00947128" w:rsidTr="00D02386">
        <w:tc>
          <w:tcPr>
            <w:tcW w:w="2802" w:type="dxa"/>
            <w:shd w:val="clear" w:color="auto" w:fill="auto"/>
          </w:tcPr>
          <w:p w:rsidR="000805BB" w:rsidRPr="00947128" w:rsidRDefault="000805BB" w:rsidP="00D02386">
            <w:pPr>
              <w:rPr>
                <w:rFonts w:ascii="Calibri" w:eastAsia="Calibri" w:hAnsi="Calibri"/>
                <w:b/>
                <w:sz w:val="22"/>
                <w:szCs w:val="22"/>
              </w:rPr>
            </w:pPr>
            <w:r w:rsidRPr="00947128">
              <w:rPr>
                <w:rFonts w:ascii="Calibri" w:eastAsia="Calibri" w:hAnsi="Calibri"/>
                <w:b/>
                <w:sz w:val="22"/>
                <w:szCs w:val="22"/>
              </w:rPr>
              <w:t>Definicija</w:t>
            </w:r>
          </w:p>
        </w:tc>
        <w:tc>
          <w:tcPr>
            <w:tcW w:w="6486" w:type="dxa"/>
            <w:shd w:val="clear" w:color="auto" w:fill="auto"/>
          </w:tcPr>
          <w:p w:rsidR="000805BB" w:rsidRPr="00947128" w:rsidRDefault="000805BB" w:rsidP="00D02386">
            <w:pPr>
              <w:jc w:val="both"/>
              <w:rPr>
                <w:rFonts w:ascii="Calibri" w:eastAsia="Calibri" w:hAnsi="Calibri"/>
                <w:sz w:val="22"/>
                <w:szCs w:val="22"/>
              </w:rPr>
            </w:pPr>
            <w:r w:rsidRPr="00947128">
              <w:rPr>
                <w:rFonts w:ascii="Calibri" w:eastAsia="Calibri" w:hAnsi="Calibri"/>
                <w:sz w:val="22"/>
                <w:szCs w:val="22"/>
              </w:rPr>
              <w:t>Sufinanciranje redovne djelatnosti potpornih tijela za razvoj poljoprivrede na području Općine Viškovo</w:t>
            </w:r>
          </w:p>
        </w:tc>
      </w:tr>
      <w:tr w:rsidR="000805BB" w:rsidRPr="00947128" w:rsidTr="00D02386">
        <w:tc>
          <w:tcPr>
            <w:tcW w:w="2802" w:type="dxa"/>
            <w:shd w:val="clear" w:color="auto" w:fill="auto"/>
          </w:tcPr>
          <w:p w:rsidR="000805BB" w:rsidRPr="00947128" w:rsidRDefault="000805BB" w:rsidP="00D02386">
            <w:pPr>
              <w:rPr>
                <w:rFonts w:ascii="Calibri" w:eastAsia="Calibri" w:hAnsi="Calibri"/>
                <w:b/>
                <w:sz w:val="22"/>
                <w:szCs w:val="22"/>
              </w:rPr>
            </w:pPr>
            <w:r w:rsidRPr="00947128">
              <w:rPr>
                <w:rFonts w:ascii="Calibri" w:eastAsia="Calibri" w:hAnsi="Calibri"/>
                <w:b/>
                <w:sz w:val="22"/>
                <w:szCs w:val="22"/>
              </w:rPr>
              <w:t>Jedinica</w:t>
            </w:r>
          </w:p>
        </w:tc>
        <w:tc>
          <w:tcPr>
            <w:tcW w:w="6486" w:type="dxa"/>
            <w:shd w:val="clear" w:color="auto" w:fill="auto"/>
          </w:tcPr>
          <w:p w:rsidR="000805BB" w:rsidRPr="00947128" w:rsidRDefault="000805BB" w:rsidP="00D02386">
            <w:pPr>
              <w:rPr>
                <w:rFonts w:ascii="Calibri" w:eastAsia="Calibri" w:hAnsi="Calibri"/>
                <w:sz w:val="22"/>
                <w:szCs w:val="22"/>
              </w:rPr>
            </w:pPr>
            <w:r w:rsidRPr="00947128">
              <w:rPr>
                <w:rFonts w:ascii="Calibri" w:eastAsia="Calibri" w:hAnsi="Calibri"/>
                <w:sz w:val="22"/>
                <w:szCs w:val="22"/>
              </w:rPr>
              <w:t>Broj korisnika</w:t>
            </w:r>
          </w:p>
        </w:tc>
      </w:tr>
      <w:tr w:rsidR="000805BB" w:rsidRPr="00947128" w:rsidTr="00D02386">
        <w:tc>
          <w:tcPr>
            <w:tcW w:w="2802" w:type="dxa"/>
            <w:shd w:val="clear" w:color="auto" w:fill="auto"/>
          </w:tcPr>
          <w:p w:rsidR="000805BB" w:rsidRPr="00947128" w:rsidRDefault="000805BB" w:rsidP="00D02386">
            <w:pPr>
              <w:rPr>
                <w:rFonts w:ascii="Calibri" w:eastAsia="Calibri" w:hAnsi="Calibri"/>
                <w:b/>
                <w:sz w:val="22"/>
                <w:szCs w:val="22"/>
              </w:rPr>
            </w:pPr>
            <w:r w:rsidRPr="00947128">
              <w:rPr>
                <w:rFonts w:ascii="Calibri" w:eastAsia="Calibri" w:hAnsi="Calibri"/>
                <w:b/>
                <w:sz w:val="22"/>
                <w:szCs w:val="22"/>
              </w:rPr>
              <w:t>Polazna vrijednost</w:t>
            </w:r>
          </w:p>
        </w:tc>
        <w:tc>
          <w:tcPr>
            <w:tcW w:w="6486" w:type="dxa"/>
            <w:shd w:val="clear" w:color="auto" w:fill="auto"/>
          </w:tcPr>
          <w:p w:rsidR="000805BB" w:rsidRPr="00947128" w:rsidRDefault="000805BB" w:rsidP="00D02386">
            <w:pPr>
              <w:rPr>
                <w:rFonts w:ascii="Calibri" w:eastAsia="Calibri" w:hAnsi="Calibri"/>
                <w:sz w:val="22"/>
                <w:szCs w:val="22"/>
              </w:rPr>
            </w:pPr>
            <w:r w:rsidRPr="00947128">
              <w:rPr>
                <w:rFonts w:ascii="Calibri" w:eastAsia="Calibri" w:hAnsi="Calibri"/>
                <w:sz w:val="22"/>
                <w:szCs w:val="22"/>
              </w:rPr>
              <w:t>1</w:t>
            </w:r>
          </w:p>
        </w:tc>
      </w:tr>
      <w:tr w:rsidR="000805BB" w:rsidRPr="00947128" w:rsidTr="00D02386">
        <w:tc>
          <w:tcPr>
            <w:tcW w:w="2802" w:type="dxa"/>
            <w:shd w:val="clear" w:color="auto" w:fill="auto"/>
          </w:tcPr>
          <w:p w:rsidR="000805BB" w:rsidRPr="00947128" w:rsidRDefault="000805BB" w:rsidP="00D02386">
            <w:pPr>
              <w:rPr>
                <w:rFonts w:ascii="Calibri" w:eastAsia="Calibri" w:hAnsi="Calibri"/>
                <w:b/>
                <w:sz w:val="22"/>
                <w:szCs w:val="22"/>
              </w:rPr>
            </w:pPr>
            <w:r w:rsidRPr="00947128">
              <w:rPr>
                <w:rFonts w:ascii="Calibri" w:eastAsia="Calibri" w:hAnsi="Calibri"/>
                <w:b/>
                <w:sz w:val="22"/>
                <w:szCs w:val="22"/>
              </w:rPr>
              <w:t>Izvor podataka</w:t>
            </w:r>
          </w:p>
        </w:tc>
        <w:tc>
          <w:tcPr>
            <w:tcW w:w="6486" w:type="dxa"/>
            <w:shd w:val="clear" w:color="auto" w:fill="auto"/>
          </w:tcPr>
          <w:p w:rsidR="000805BB" w:rsidRPr="00947128" w:rsidRDefault="000805BB" w:rsidP="00D02386">
            <w:pPr>
              <w:rPr>
                <w:rFonts w:ascii="Calibri" w:eastAsia="Calibri" w:hAnsi="Calibri"/>
                <w:sz w:val="22"/>
                <w:szCs w:val="22"/>
              </w:rPr>
            </w:pPr>
            <w:r w:rsidRPr="00947128">
              <w:rPr>
                <w:rFonts w:ascii="Calibri" w:eastAsia="Calibri" w:hAnsi="Calibri"/>
                <w:sz w:val="22"/>
                <w:szCs w:val="22"/>
              </w:rPr>
              <w:t>Općina Viškovo</w:t>
            </w:r>
          </w:p>
        </w:tc>
      </w:tr>
      <w:tr w:rsidR="000805BB" w:rsidRPr="00947128" w:rsidTr="00D02386">
        <w:tc>
          <w:tcPr>
            <w:tcW w:w="2802" w:type="dxa"/>
            <w:shd w:val="clear" w:color="auto" w:fill="auto"/>
          </w:tcPr>
          <w:p w:rsidR="000805BB" w:rsidRPr="00947128" w:rsidRDefault="000805BB" w:rsidP="00D02386">
            <w:pPr>
              <w:rPr>
                <w:rFonts w:ascii="Calibri" w:eastAsia="Calibri" w:hAnsi="Calibri"/>
                <w:b/>
                <w:sz w:val="22"/>
                <w:szCs w:val="22"/>
              </w:rPr>
            </w:pPr>
            <w:r>
              <w:rPr>
                <w:rFonts w:ascii="Calibri" w:eastAsia="Calibri" w:hAnsi="Calibri"/>
                <w:b/>
                <w:sz w:val="22"/>
                <w:szCs w:val="22"/>
              </w:rPr>
              <w:t>Ciljana vrijednost (2020</w:t>
            </w:r>
            <w:r w:rsidRPr="00947128">
              <w:rPr>
                <w:rFonts w:ascii="Calibri" w:eastAsia="Calibri" w:hAnsi="Calibri"/>
                <w:b/>
                <w:sz w:val="22"/>
                <w:szCs w:val="22"/>
              </w:rPr>
              <w:t>.)</w:t>
            </w:r>
          </w:p>
        </w:tc>
        <w:tc>
          <w:tcPr>
            <w:tcW w:w="6486" w:type="dxa"/>
            <w:shd w:val="clear" w:color="auto" w:fill="auto"/>
          </w:tcPr>
          <w:p w:rsidR="000805BB" w:rsidRPr="00947128" w:rsidRDefault="000805BB" w:rsidP="00D02386">
            <w:pPr>
              <w:rPr>
                <w:rFonts w:ascii="Calibri" w:eastAsia="Calibri" w:hAnsi="Calibri"/>
                <w:sz w:val="22"/>
                <w:szCs w:val="22"/>
              </w:rPr>
            </w:pPr>
            <w:r w:rsidRPr="00947128">
              <w:rPr>
                <w:rFonts w:ascii="Calibri" w:eastAsia="Calibri" w:hAnsi="Calibri"/>
                <w:sz w:val="22"/>
                <w:szCs w:val="22"/>
              </w:rPr>
              <w:t>1</w:t>
            </w:r>
          </w:p>
        </w:tc>
      </w:tr>
      <w:tr w:rsidR="000805BB" w:rsidRPr="00947128" w:rsidTr="00D02386">
        <w:tc>
          <w:tcPr>
            <w:tcW w:w="2802" w:type="dxa"/>
            <w:shd w:val="clear" w:color="auto" w:fill="auto"/>
          </w:tcPr>
          <w:p w:rsidR="000805BB" w:rsidRPr="00947128" w:rsidRDefault="000805BB" w:rsidP="00D02386">
            <w:pPr>
              <w:rPr>
                <w:rFonts w:ascii="Calibri" w:eastAsia="Calibri" w:hAnsi="Calibri"/>
                <w:b/>
                <w:sz w:val="22"/>
                <w:szCs w:val="22"/>
              </w:rPr>
            </w:pPr>
            <w:r>
              <w:rPr>
                <w:rFonts w:ascii="Calibri" w:eastAsia="Calibri" w:hAnsi="Calibri"/>
                <w:b/>
                <w:sz w:val="22"/>
                <w:szCs w:val="22"/>
              </w:rPr>
              <w:t>Ciljana vrijednost (2021</w:t>
            </w:r>
            <w:r w:rsidRPr="00947128">
              <w:rPr>
                <w:rFonts w:ascii="Calibri" w:eastAsia="Calibri" w:hAnsi="Calibri"/>
                <w:b/>
                <w:sz w:val="22"/>
                <w:szCs w:val="22"/>
              </w:rPr>
              <w:t>.)</w:t>
            </w:r>
          </w:p>
        </w:tc>
        <w:tc>
          <w:tcPr>
            <w:tcW w:w="6486" w:type="dxa"/>
            <w:shd w:val="clear" w:color="auto" w:fill="auto"/>
          </w:tcPr>
          <w:p w:rsidR="000805BB" w:rsidRPr="00947128" w:rsidRDefault="000805BB" w:rsidP="00D02386">
            <w:pPr>
              <w:rPr>
                <w:rFonts w:ascii="Calibri" w:eastAsia="Calibri" w:hAnsi="Calibri"/>
                <w:sz w:val="22"/>
                <w:szCs w:val="22"/>
              </w:rPr>
            </w:pPr>
            <w:r w:rsidRPr="00947128">
              <w:rPr>
                <w:rFonts w:ascii="Calibri" w:eastAsia="Calibri" w:hAnsi="Calibri"/>
                <w:sz w:val="22"/>
                <w:szCs w:val="22"/>
              </w:rPr>
              <w:t>1</w:t>
            </w:r>
          </w:p>
        </w:tc>
      </w:tr>
      <w:tr w:rsidR="000805BB" w:rsidRPr="00947128" w:rsidTr="00D02386">
        <w:trPr>
          <w:trHeight w:val="361"/>
        </w:trPr>
        <w:tc>
          <w:tcPr>
            <w:tcW w:w="2802" w:type="dxa"/>
            <w:shd w:val="clear" w:color="auto" w:fill="auto"/>
          </w:tcPr>
          <w:p w:rsidR="000805BB" w:rsidRPr="00947128" w:rsidRDefault="000805BB" w:rsidP="00D02386">
            <w:pPr>
              <w:rPr>
                <w:rFonts w:ascii="Calibri" w:eastAsia="Calibri" w:hAnsi="Calibri"/>
                <w:b/>
                <w:sz w:val="22"/>
                <w:szCs w:val="22"/>
              </w:rPr>
            </w:pPr>
            <w:r w:rsidRPr="00947128">
              <w:rPr>
                <w:rFonts w:ascii="Calibri" w:eastAsia="Calibri" w:hAnsi="Calibri"/>
                <w:b/>
                <w:sz w:val="22"/>
                <w:szCs w:val="22"/>
              </w:rPr>
              <w:t>Ciljana vrijednost (20</w:t>
            </w:r>
            <w:r>
              <w:rPr>
                <w:rFonts w:ascii="Calibri" w:eastAsia="Calibri" w:hAnsi="Calibri"/>
                <w:b/>
                <w:sz w:val="22"/>
                <w:szCs w:val="22"/>
              </w:rPr>
              <w:t>22</w:t>
            </w:r>
            <w:r w:rsidRPr="00947128">
              <w:rPr>
                <w:rFonts w:ascii="Calibri" w:eastAsia="Calibri" w:hAnsi="Calibri"/>
                <w:b/>
                <w:sz w:val="22"/>
                <w:szCs w:val="22"/>
              </w:rPr>
              <w:t>.)</w:t>
            </w:r>
          </w:p>
        </w:tc>
        <w:tc>
          <w:tcPr>
            <w:tcW w:w="6486" w:type="dxa"/>
            <w:shd w:val="clear" w:color="auto" w:fill="auto"/>
          </w:tcPr>
          <w:p w:rsidR="000805BB" w:rsidRPr="00947128" w:rsidRDefault="000805BB" w:rsidP="00D02386">
            <w:pPr>
              <w:rPr>
                <w:rFonts w:ascii="Calibri" w:eastAsia="Calibri" w:hAnsi="Calibri"/>
                <w:sz w:val="22"/>
                <w:szCs w:val="22"/>
              </w:rPr>
            </w:pPr>
            <w:r w:rsidRPr="00947128">
              <w:rPr>
                <w:rFonts w:ascii="Calibri" w:eastAsia="Calibri" w:hAnsi="Calibri"/>
                <w:sz w:val="22"/>
                <w:szCs w:val="22"/>
              </w:rPr>
              <w:t>1</w:t>
            </w:r>
          </w:p>
        </w:tc>
      </w:tr>
    </w:tbl>
    <w:p w:rsidR="000805BB" w:rsidRPr="00EF78E8" w:rsidRDefault="000805BB" w:rsidP="000805BB">
      <w:pPr>
        <w:pStyle w:val="Odlomakpopisa"/>
        <w:spacing w:after="0" w:line="240" w:lineRule="auto"/>
        <w:jc w:val="both"/>
        <w:rPr>
          <w:rFonts w:eastAsia="Times New Roman"/>
          <w:sz w:val="16"/>
          <w:szCs w:val="16"/>
          <w:lang w:eastAsia="hr-HR"/>
        </w:rPr>
      </w:pPr>
    </w:p>
    <w:p w:rsidR="000805BB" w:rsidRDefault="000805BB" w:rsidP="000805BB">
      <w:pPr>
        <w:jc w:val="both"/>
        <w:rPr>
          <w:rFonts w:ascii="Calibri" w:eastAsia="Calibri" w:hAnsi="Calibri"/>
          <w:i/>
          <w:noProof/>
          <w:sz w:val="22"/>
          <w:szCs w:val="22"/>
          <w:lang w:eastAsia="en-US"/>
        </w:rPr>
      </w:pPr>
      <w:r w:rsidRPr="00EF78E8">
        <w:rPr>
          <w:rFonts w:ascii="Calibri" w:eastAsia="Calibri" w:hAnsi="Calibri"/>
          <w:i/>
          <w:noProof/>
          <w:sz w:val="22"/>
          <w:szCs w:val="22"/>
          <w:lang w:eastAsia="en-US"/>
        </w:rPr>
        <w:t>Izvještaj o postignutim ciljevima i rezultatima programa temeljenim na pokazateljima uspješnosti iz nadležnosti proračunskog korisnika u prethodnoj godini:</w:t>
      </w:r>
    </w:p>
    <w:p w:rsidR="000805BB" w:rsidRDefault="000805BB" w:rsidP="000805BB">
      <w:pPr>
        <w:jc w:val="both"/>
        <w:rPr>
          <w:rFonts w:ascii="Calibri" w:hAnsi="Calibri"/>
          <w:sz w:val="22"/>
          <w:szCs w:val="22"/>
        </w:rPr>
      </w:pPr>
      <w:r w:rsidRPr="00947128">
        <w:rPr>
          <w:rFonts w:ascii="Calibri" w:hAnsi="Calibri"/>
          <w:sz w:val="22"/>
          <w:szCs w:val="22"/>
        </w:rPr>
        <w:t>U proteklom razdoblju sukladno planu sufinanciran je rad Centra za brdsko-planinsku poljoprivredu.</w:t>
      </w:r>
    </w:p>
    <w:p w:rsidR="000912A3" w:rsidRPr="00947128" w:rsidRDefault="000912A3" w:rsidP="000805BB">
      <w:pPr>
        <w:jc w:val="both"/>
        <w:rPr>
          <w:rFonts w:ascii="Calibri" w:hAnsi="Calibri"/>
          <w:sz w:val="22"/>
          <w:szCs w:val="22"/>
        </w:rPr>
      </w:pPr>
    </w:p>
    <w:p w:rsidR="000805BB" w:rsidRPr="00947128" w:rsidRDefault="000805BB" w:rsidP="000805BB">
      <w:pPr>
        <w:pStyle w:val="Odlomakpopisa"/>
        <w:numPr>
          <w:ilvl w:val="0"/>
          <w:numId w:val="7"/>
        </w:numPr>
        <w:spacing w:after="0" w:line="240" w:lineRule="auto"/>
        <w:ind w:left="284"/>
        <w:rPr>
          <w:b/>
          <w:i/>
          <w:noProof/>
        </w:rPr>
      </w:pPr>
      <w:r w:rsidRPr="00947128">
        <w:rPr>
          <w:b/>
          <w:i/>
          <w:noProof/>
        </w:rPr>
        <w:t>Ishodište i pokazatelji na kojima se zasnivaju izračuni i ocjene potrebnih sredstava za provođenje programa</w:t>
      </w:r>
    </w:p>
    <w:p w:rsidR="000805BB" w:rsidRPr="000912A3" w:rsidRDefault="000805BB" w:rsidP="000805BB">
      <w:pPr>
        <w:pStyle w:val="Odlomakpopisa"/>
        <w:spacing w:line="240" w:lineRule="auto"/>
        <w:ind w:left="284"/>
        <w:rPr>
          <w:noProof/>
          <w:sz w:val="12"/>
          <w:szCs w:val="12"/>
        </w:rPr>
      </w:pPr>
    </w:p>
    <w:p w:rsidR="000805BB" w:rsidRPr="00CA0373" w:rsidRDefault="000805BB" w:rsidP="000805BB">
      <w:pPr>
        <w:pStyle w:val="Odlomakpopisa"/>
        <w:spacing w:line="240" w:lineRule="auto"/>
        <w:ind w:left="284"/>
        <w:rPr>
          <w:noProof/>
        </w:rPr>
      </w:pPr>
      <w:r w:rsidRPr="00CA0373">
        <w:rPr>
          <w:noProof/>
        </w:rPr>
        <w:t>Financiranje rashoda za provedbu ovog programa u 2020. godini planirano je iz:</w:t>
      </w:r>
    </w:p>
    <w:p w:rsidR="000805BB" w:rsidRPr="00CA0373" w:rsidRDefault="000805BB" w:rsidP="000805BB">
      <w:pPr>
        <w:pStyle w:val="Odlomakpopisa"/>
        <w:numPr>
          <w:ilvl w:val="0"/>
          <w:numId w:val="4"/>
        </w:numPr>
        <w:spacing w:after="0" w:line="240" w:lineRule="auto"/>
        <w:rPr>
          <w:noProof/>
        </w:rPr>
      </w:pPr>
      <w:r w:rsidRPr="00CA0373">
        <w:rPr>
          <w:noProof/>
        </w:rPr>
        <w:t>općih prihoda i primitaka u iznosu od 1.061.000,00 kuna.</w:t>
      </w:r>
    </w:p>
    <w:p w:rsidR="000805BB" w:rsidRDefault="000805BB" w:rsidP="000805BB">
      <w:pPr>
        <w:jc w:val="both"/>
        <w:rPr>
          <w:rFonts w:ascii="Calibri" w:hAnsi="Calibri"/>
          <w:b/>
          <w:bCs/>
          <w:sz w:val="22"/>
          <w:szCs w:val="22"/>
        </w:rPr>
      </w:pPr>
    </w:p>
    <w:p w:rsidR="00F770D1" w:rsidRDefault="00F770D1" w:rsidP="000805BB">
      <w:pPr>
        <w:jc w:val="both"/>
        <w:rPr>
          <w:rFonts w:ascii="Calibri" w:hAnsi="Calibri"/>
          <w:b/>
          <w:bCs/>
          <w:sz w:val="22"/>
          <w:szCs w:val="22"/>
        </w:rPr>
      </w:pPr>
    </w:p>
    <w:p w:rsidR="000426C9" w:rsidRPr="00C52FC6" w:rsidRDefault="000426C9" w:rsidP="000426C9">
      <w:pPr>
        <w:shd w:val="clear" w:color="auto" w:fill="FFFFFF"/>
        <w:rPr>
          <w:rFonts w:ascii="Calibri" w:hAnsi="Calibri"/>
          <w:b/>
          <w:sz w:val="22"/>
          <w:szCs w:val="22"/>
        </w:rPr>
      </w:pPr>
      <w:r w:rsidRPr="00C52FC6">
        <w:rPr>
          <w:rFonts w:ascii="Calibri" w:hAnsi="Calibri"/>
          <w:b/>
          <w:sz w:val="22"/>
          <w:szCs w:val="22"/>
        </w:rPr>
        <w:t>PROGRAM 4000: IZRADA DOKUMENATA PROSTORNOG UREĐENJA</w:t>
      </w:r>
    </w:p>
    <w:p w:rsidR="000426C9" w:rsidRPr="00C52FC6" w:rsidRDefault="000426C9" w:rsidP="000426C9">
      <w:pPr>
        <w:shd w:val="clear" w:color="auto" w:fill="FFFFFF"/>
        <w:rPr>
          <w:rFonts w:ascii="Calibri" w:hAnsi="Calibri"/>
          <w:b/>
          <w:sz w:val="22"/>
          <w:szCs w:val="22"/>
        </w:rPr>
      </w:pPr>
    </w:p>
    <w:p w:rsidR="000426C9" w:rsidRPr="00C52FC6" w:rsidRDefault="000426C9" w:rsidP="000426C9">
      <w:pPr>
        <w:numPr>
          <w:ilvl w:val="0"/>
          <w:numId w:val="12"/>
        </w:numPr>
        <w:shd w:val="clear" w:color="auto" w:fill="FFFFFF"/>
        <w:ind w:left="426"/>
        <w:contextualSpacing/>
        <w:jc w:val="both"/>
        <w:rPr>
          <w:rFonts w:ascii="Calibri" w:eastAsia="Calibri" w:hAnsi="Calibri"/>
          <w:b/>
          <w:i/>
          <w:sz w:val="22"/>
          <w:szCs w:val="22"/>
          <w:lang w:eastAsia="en-US"/>
        </w:rPr>
      </w:pPr>
      <w:r w:rsidRPr="00C52FC6">
        <w:rPr>
          <w:rFonts w:ascii="Calibri" w:eastAsia="Calibri" w:hAnsi="Calibri"/>
          <w:b/>
          <w:i/>
          <w:sz w:val="22"/>
          <w:szCs w:val="22"/>
          <w:lang w:eastAsia="en-US"/>
        </w:rPr>
        <w:t>Zakonska osnova:</w:t>
      </w:r>
    </w:p>
    <w:p w:rsidR="000426C9" w:rsidRPr="00C52FC6" w:rsidRDefault="000426C9" w:rsidP="000426C9">
      <w:pPr>
        <w:numPr>
          <w:ilvl w:val="0"/>
          <w:numId w:val="4"/>
        </w:numPr>
        <w:shd w:val="clear" w:color="auto" w:fill="FFFFFF"/>
        <w:ind w:left="927"/>
        <w:contextualSpacing/>
        <w:jc w:val="both"/>
        <w:rPr>
          <w:rFonts w:ascii="Calibri" w:eastAsia="Calibri" w:hAnsi="Calibri"/>
          <w:sz w:val="22"/>
          <w:szCs w:val="22"/>
          <w:lang w:eastAsia="en-US"/>
        </w:rPr>
      </w:pPr>
      <w:r w:rsidRPr="00C52FC6">
        <w:rPr>
          <w:rFonts w:ascii="Calibri" w:eastAsia="Calibri" w:hAnsi="Calibri"/>
          <w:sz w:val="22"/>
          <w:szCs w:val="22"/>
          <w:lang w:eastAsia="en-US"/>
        </w:rPr>
        <w:t>Zakon o komunalnom gospodarstvu (</w:t>
      </w:r>
      <w:r w:rsidRPr="00C52FC6">
        <w:rPr>
          <w:rFonts w:ascii="Calibri" w:hAnsi="Calibri"/>
          <w:sz w:val="22"/>
          <w:szCs w:val="22"/>
        </w:rPr>
        <w:t xml:space="preserve">„Narodne novine“ broj: </w:t>
      </w:r>
      <w:r w:rsidRPr="00C52FC6">
        <w:rPr>
          <w:rFonts w:ascii="Calibri" w:eastAsia="Calibri" w:hAnsi="Calibri"/>
          <w:sz w:val="22"/>
          <w:szCs w:val="22"/>
          <w:lang w:eastAsia="en-US"/>
        </w:rPr>
        <w:t xml:space="preserve"> 68/18., 110/18.) </w:t>
      </w:r>
    </w:p>
    <w:p w:rsidR="000426C9" w:rsidRPr="00C52FC6" w:rsidRDefault="000426C9" w:rsidP="000426C9">
      <w:pPr>
        <w:numPr>
          <w:ilvl w:val="0"/>
          <w:numId w:val="4"/>
        </w:numPr>
        <w:shd w:val="clear" w:color="auto" w:fill="FFFFFF"/>
        <w:ind w:left="927"/>
        <w:contextualSpacing/>
        <w:jc w:val="both"/>
        <w:rPr>
          <w:rFonts w:ascii="Calibri" w:eastAsia="Calibri" w:hAnsi="Calibri"/>
          <w:sz w:val="22"/>
          <w:szCs w:val="22"/>
          <w:lang w:eastAsia="en-US"/>
        </w:rPr>
      </w:pPr>
      <w:r w:rsidRPr="00C52FC6">
        <w:rPr>
          <w:rFonts w:ascii="Calibri" w:hAnsi="Calibri"/>
          <w:sz w:val="22"/>
          <w:szCs w:val="22"/>
        </w:rPr>
        <w:t>Zakon o gradnji („Narodne novine“ broj: 153/13., 20/17., 39/19.)</w:t>
      </w:r>
    </w:p>
    <w:p w:rsidR="000426C9" w:rsidRPr="00C52FC6" w:rsidRDefault="000426C9" w:rsidP="000426C9">
      <w:pPr>
        <w:numPr>
          <w:ilvl w:val="0"/>
          <w:numId w:val="4"/>
        </w:numPr>
        <w:shd w:val="clear" w:color="auto" w:fill="FFFFFF"/>
        <w:autoSpaceDE w:val="0"/>
        <w:autoSpaceDN w:val="0"/>
        <w:adjustRightInd w:val="0"/>
        <w:ind w:left="927"/>
        <w:contextualSpacing/>
        <w:jc w:val="both"/>
        <w:rPr>
          <w:rFonts w:ascii="Calibri" w:hAnsi="Calibri"/>
          <w:sz w:val="22"/>
          <w:szCs w:val="22"/>
        </w:rPr>
      </w:pPr>
      <w:r w:rsidRPr="00C52FC6">
        <w:rPr>
          <w:rFonts w:ascii="Calibri" w:hAnsi="Calibri"/>
          <w:sz w:val="22"/>
          <w:szCs w:val="22"/>
        </w:rPr>
        <w:t>Zakon o prostornom uređenju („Narodne novine“ broj: 153/13., 65/17., 114/18., 39/19, 98/19.)</w:t>
      </w:r>
    </w:p>
    <w:p w:rsidR="000426C9" w:rsidRPr="00C52FC6" w:rsidRDefault="000426C9" w:rsidP="000426C9">
      <w:pPr>
        <w:numPr>
          <w:ilvl w:val="0"/>
          <w:numId w:val="4"/>
        </w:numPr>
        <w:shd w:val="clear" w:color="auto" w:fill="FFFFFF"/>
        <w:autoSpaceDE w:val="0"/>
        <w:autoSpaceDN w:val="0"/>
        <w:adjustRightInd w:val="0"/>
        <w:ind w:hanging="437"/>
        <w:contextualSpacing/>
        <w:jc w:val="both"/>
        <w:rPr>
          <w:rFonts w:ascii="Calibri" w:hAnsi="Calibri"/>
          <w:sz w:val="22"/>
          <w:szCs w:val="22"/>
        </w:rPr>
      </w:pPr>
      <w:r w:rsidRPr="00C52FC6">
        <w:rPr>
          <w:rFonts w:ascii="Calibri" w:hAnsi="Calibri"/>
          <w:sz w:val="22"/>
          <w:szCs w:val="22"/>
        </w:rPr>
        <w:t>Zakon o poslovima i djelatnostima prostornog uređenja i gradnje („Narodne novine“ broj: 78/15., 118/18.)</w:t>
      </w:r>
    </w:p>
    <w:p w:rsidR="000426C9" w:rsidRPr="00C52FC6" w:rsidRDefault="000426C9" w:rsidP="000426C9">
      <w:pPr>
        <w:numPr>
          <w:ilvl w:val="0"/>
          <w:numId w:val="4"/>
        </w:numPr>
        <w:shd w:val="clear" w:color="auto" w:fill="FFFFFF"/>
        <w:autoSpaceDE w:val="0"/>
        <w:autoSpaceDN w:val="0"/>
        <w:adjustRightInd w:val="0"/>
        <w:ind w:hanging="437"/>
        <w:contextualSpacing/>
        <w:jc w:val="both"/>
        <w:rPr>
          <w:rFonts w:ascii="Calibri" w:hAnsi="Calibri"/>
          <w:sz w:val="22"/>
          <w:szCs w:val="22"/>
        </w:rPr>
      </w:pPr>
      <w:r w:rsidRPr="00C52FC6">
        <w:rPr>
          <w:rFonts w:ascii="Calibri" w:hAnsi="Calibri"/>
          <w:sz w:val="22"/>
          <w:szCs w:val="22"/>
        </w:rPr>
        <w:t>Zakon o obavljanju geodetske djelatnosti („Narodne novine“ broj: 25/18.)</w:t>
      </w:r>
    </w:p>
    <w:p w:rsidR="000426C9" w:rsidRPr="00C52FC6" w:rsidRDefault="000426C9" w:rsidP="000426C9">
      <w:pPr>
        <w:numPr>
          <w:ilvl w:val="0"/>
          <w:numId w:val="4"/>
        </w:numPr>
        <w:autoSpaceDE w:val="0"/>
        <w:autoSpaceDN w:val="0"/>
        <w:adjustRightInd w:val="0"/>
        <w:ind w:hanging="437"/>
        <w:jc w:val="both"/>
        <w:rPr>
          <w:rFonts w:ascii="Calibri" w:hAnsi="Calibri"/>
          <w:sz w:val="22"/>
          <w:szCs w:val="22"/>
        </w:rPr>
      </w:pPr>
      <w:r w:rsidRPr="00C52FC6">
        <w:rPr>
          <w:rFonts w:ascii="Calibri" w:hAnsi="Calibri"/>
          <w:sz w:val="22"/>
          <w:szCs w:val="22"/>
          <w:lang w:eastAsia="en-US"/>
        </w:rPr>
        <w:t xml:space="preserve">Zakon o cestama </w:t>
      </w:r>
      <w:r w:rsidRPr="00C52FC6">
        <w:rPr>
          <w:rFonts w:ascii="Calibri" w:hAnsi="Calibri"/>
          <w:sz w:val="22"/>
          <w:szCs w:val="22"/>
        </w:rPr>
        <w:t xml:space="preserve">(„Narodne novine“ broj: </w:t>
      </w:r>
      <w:r w:rsidRPr="00C52FC6">
        <w:rPr>
          <w:rFonts w:ascii="Calibri" w:hAnsi="Calibri"/>
          <w:sz w:val="22"/>
          <w:szCs w:val="22"/>
          <w:lang w:eastAsia="en-US"/>
        </w:rPr>
        <w:t>84/11., 22/13., 54/13., 148/13. i 92/14.)</w:t>
      </w:r>
    </w:p>
    <w:p w:rsidR="000426C9" w:rsidRPr="00C52FC6" w:rsidRDefault="000426C9" w:rsidP="000426C9">
      <w:pPr>
        <w:shd w:val="clear" w:color="auto" w:fill="FFFFFF"/>
        <w:ind w:left="1004"/>
        <w:contextualSpacing/>
        <w:jc w:val="both"/>
        <w:rPr>
          <w:rFonts w:ascii="Calibri" w:eastAsia="Calibri" w:hAnsi="Calibri"/>
          <w:sz w:val="22"/>
          <w:szCs w:val="22"/>
          <w:lang w:eastAsia="en-US"/>
        </w:rPr>
      </w:pPr>
    </w:p>
    <w:p w:rsidR="000426C9" w:rsidRPr="00C52FC6" w:rsidRDefault="000426C9" w:rsidP="000426C9">
      <w:pPr>
        <w:numPr>
          <w:ilvl w:val="0"/>
          <w:numId w:val="12"/>
        </w:numPr>
        <w:shd w:val="clear" w:color="auto" w:fill="FFFFFF"/>
        <w:ind w:left="426" w:hanging="426"/>
        <w:contextualSpacing/>
        <w:rPr>
          <w:rFonts w:ascii="Calibri" w:eastAsia="Calibri" w:hAnsi="Calibri"/>
          <w:b/>
          <w:i/>
          <w:sz w:val="22"/>
          <w:szCs w:val="22"/>
          <w:lang w:eastAsia="en-US"/>
        </w:rPr>
      </w:pPr>
      <w:r w:rsidRPr="00C52FC6">
        <w:rPr>
          <w:rFonts w:ascii="Calibri" w:eastAsia="Calibri" w:hAnsi="Calibri"/>
          <w:b/>
          <w:i/>
          <w:sz w:val="22"/>
          <w:szCs w:val="22"/>
          <w:lang w:eastAsia="en-US"/>
        </w:rPr>
        <w:t>Opis programa:</w:t>
      </w:r>
    </w:p>
    <w:p w:rsidR="000426C9" w:rsidRPr="00C52FC6" w:rsidRDefault="000426C9" w:rsidP="000426C9">
      <w:pPr>
        <w:shd w:val="clear" w:color="auto" w:fill="FFFFFF"/>
        <w:ind w:left="426"/>
        <w:contextualSpacing/>
        <w:rPr>
          <w:rFonts w:ascii="Calibri" w:eastAsia="Calibri" w:hAnsi="Calibri"/>
          <w:b/>
          <w:i/>
          <w:sz w:val="12"/>
          <w:szCs w:val="12"/>
          <w:lang w:eastAsia="en-US"/>
        </w:rPr>
      </w:pPr>
    </w:p>
    <w:p w:rsidR="000426C9" w:rsidRPr="00C52FC6" w:rsidRDefault="000426C9" w:rsidP="000426C9">
      <w:pPr>
        <w:shd w:val="clear" w:color="auto" w:fill="FFFFFF"/>
        <w:ind w:firstLine="360"/>
        <w:rPr>
          <w:rFonts w:ascii="Calibri" w:hAnsi="Calibri"/>
          <w:sz w:val="22"/>
          <w:szCs w:val="22"/>
        </w:rPr>
      </w:pPr>
      <w:r w:rsidRPr="00C52FC6">
        <w:rPr>
          <w:rFonts w:ascii="Calibri" w:hAnsi="Calibri"/>
          <w:sz w:val="22"/>
          <w:szCs w:val="22"/>
        </w:rPr>
        <w:t xml:space="preserve">Navedeni program sastoji se od sljedećih aktivnosti: </w:t>
      </w:r>
    </w:p>
    <w:p w:rsidR="000426C9" w:rsidRPr="00C52FC6" w:rsidRDefault="000426C9" w:rsidP="000426C9">
      <w:pPr>
        <w:numPr>
          <w:ilvl w:val="0"/>
          <w:numId w:val="4"/>
        </w:numPr>
        <w:shd w:val="clear" w:color="auto" w:fill="FFFFFF"/>
        <w:ind w:left="927"/>
        <w:contextualSpacing/>
        <w:rPr>
          <w:rFonts w:ascii="Calibri" w:eastAsia="Calibri" w:hAnsi="Calibri"/>
          <w:sz w:val="22"/>
          <w:szCs w:val="22"/>
          <w:lang w:eastAsia="en-US"/>
        </w:rPr>
      </w:pPr>
      <w:r w:rsidRPr="00C52FC6">
        <w:rPr>
          <w:rFonts w:ascii="Calibri" w:eastAsia="Calibri" w:hAnsi="Calibri"/>
          <w:sz w:val="22"/>
          <w:szCs w:val="22"/>
          <w:lang w:eastAsia="en-US"/>
        </w:rPr>
        <w:t>K401013 Izrada prostorno-planskih dokumenata</w:t>
      </w:r>
    </w:p>
    <w:p w:rsidR="000426C9" w:rsidRPr="00C52FC6" w:rsidRDefault="000426C9" w:rsidP="000426C9">
      <w:pPr>
        <w:numPr>
          <w:ilvl w:val="0"/>
          <w:numId w:val="4"/>
        </w:numPr>
        <w:shd w:val="clear" w:color="auto" w:fill="FFFFFF"/>
        <w:ind w:left="927"/>
        <w:contextualSpacing/>
        <w:rPr>
          <w:rFonts w:asciiTheme="minorHAnsi" w:eastAsia="Calibri" w:hAnsiTheme="minorHAnsi"/>
          <w:sz w:val="22"/>
          <w:szCs w:val="22"/>
          <w:lang w:eastAsia="en-US"/>
        </w:rPr>
      </w:pPr>
      <w:r w:rsidRPr="00C52FC6">
        <w:rPr>
          <w:rFonts w:asciiTheme="minorHAnsi" w:hAnsiTheme="minorHAnsi"/>
          <w:sz w:val="22"/>
          <w:szCs w:val="22"/>
        </w:rPr>
        <w:t xml:space="preserve">A401014 </w:t>
      </w:r>
      <w:r w:rsidRPr="00C52FC6">
        <w:rPr>
          <w:rFonts w:asciiTheme="minorHAnsi" w:eastAsia="Calibri" w:hAnsiTheme="minorHAnsi"/>
          <w:sz w:val="22"/>
          <w:szCs w:val="22"/>
          <w:lang w:eastAsia="en-US"/>
        </w:rPr>
        <w:t>Razvoj geografskog informacijskog sustava</w:t>
      </w:r>
    </w:p>
    <w:p w:rsidR="000426C9" w:rsidRPr="00C52FC6" w:rsidRDefault="000426C9" w:rsidP="000426C9">
      <w:pPr>
        <w:shd w:val="clear" w:color="auto" w:fill="FFFFFF"/>
        <w:ind w:left="426"/>
        <w:contextualSpacing/>
        <w:jc w:val="both"/>
        <w:rPr>
          <w:rFonts w:ascii="Calibri" w:eastAsia="Calibri" w:hAnsi="Calibri"/>
          <w:sz w:val="22"/>
          <w:szCs w:val="22"/>
          <w:lang w:eastAsia="en-US"/>
        </w:rPr>
      </w:pPr>
    </w:p>
    <w:p w:rsidR="000426C9" w:rsidRPr="00C52FC6" w:rsidRDefault="000426C9" w:rsidP="000426C9">
      <w:pPr>
        <w:numPr>
          <w:ilvl w:val="0"/>
          <w:numId w:val="12"/>
        </w:numPr>
        <w:shd w:val="clear" w:color="auto" w:fill="FFFFFF"/>
        <w:ind w:left="426" w:hanging="426"/>
        <w:contextualSpacing/>
        <w:jc w:val="both"/>
        <w:rPr>
          <w:rFonts w:ascii="Calibri" w:eastAsia="Calibri" w:hAnsi="Calibri"/>
          <w:b/>
          <w:i/>
          <w:sz w:val="22"/>
          <w:szCs w:val="22"/>
          <w:lang w:eastAsia="en-US"/>
        </w:rPr>
      </w:pPr>
      <w:r w:rsidRPr="00C52FC6">
        <w:rPr>
          <w:rFonts w:ascii="Calibri" w:eastAsia="Calibri" w:hAnsi="Calibri"/>
          <w:b/>
          <w:i/>
          <w:sz w:val="22"/>
          <w:szCs w:val="22"/>
          <w:lang w:eastAsia="en-US"/>
        </w:rPr>
        <w:t>Ciljevi programa u trogodišnjem razdoblju i pokazatelji uspješnosti, kojima će se mjeriti ostvarenje tih ciljeva:</w:t>
      </w:r>
    </w:p>
    <w:p w:rsidR="000426C9" w:rsidRPr="00C52FC6" w:rsidRDefault="000426C9" w:rsidP="000426C9">
      <w:pPr>
        <w:shd w:val="clear" w:color="auto" w:fill="FFFFFF"/>
        <w:ind w:left="426"/>
        <w:contextualSpacing/>
        <w:jc w:val="both"/>
        <w:rPr>
          <w:rFonts w:ascii="Calibri" w:eastAsia="Calibri" w:hAnsi="Calibri"/>
          <w:sz w:val="22"/>
          <w:szCs w:val="22"/>
          <w:lang w:eastAsia="en-US"/>
        </w:rPr>
      </w:pPr>
    </w:p>
    <w:p w:rsidR="000426C9" w:rsidRPr="00C52FC6" w:rsidRDefault="000426C9" w:rsidP="000426C9">
      <w:pPr>
        <w:shd w:val="clear" w:color="auto" w:fill="FFFFFF"/>
        <w:rPr>
          <w:rFonts w:ascii="Calibri" w:hAnsi="Calibri"/>
          <w:b/>
          <w:sz w:val="22"/>
          <w:szCs w:val="22"/>
        </w:rPr>
      </w:pPr>
      <w:r w:rsidRPr="00C52FC6">
        <w:rPr>
          <w:rFonts w:ascii="Calibri" w:hAnsi="Calibri"/>
          <w:b/>
          <w:sz w:val="22"/>
          <w:szCs w:val="22"/>
        </w:rPr>
        <w:t>K401013 Izrada prostorno-planskih dokumenata</w:t>
      </w:r>
    </w:p>
    <w:p w:rsidR="000426C9" w:rsidRPr="00C52FC6" w:rsidRDefault="000426C9" w:rsidP="000426C9">
      <w:pPr>
        <w:shd w:val="clear" w:color="auto" w:fill="FFFFFF"/>
        <w:rPr>
          <w:rFonts w:ascii="Calibri" w:hAnsi="Calibri"/>
          <w:sz w:val="22"/>
          <w:szCs w:val="22"/>
        </w:rPr>
      </w:pPr>
      <w:r w:rsidRPr="00C52FC6">
        <w:rPr>
          <w:rFonts w:ascii="Calibri" w:hAnsi="Calibri"/>
          <w:sz w:val="22"/>
          <w:szCs w:val="22"/>
        </w:rPr>
        <w:t>Za realizaciju ove aktivnosti planirana su sljedeća sredstva:</w:t>
      </w:r>
    </w:p>
    <w:p w:rsidR="000426C9" w:rsidRPr="00C52FC6" w:rsidRDefault="000426C9" w:rsidP="000426C9">
      <w:pPr>
        <w:numPr>
          <w:ilvl w:val="0"/>
          <w:numId w:val="5"/>
        </w:numPr>
        <w:shd w:val="clear" w:color="auto" w:fill="FFFFFF"/>
        <w:contextualSpacing/>
        <w:rPr>
          <w:rFonts w:ascii="Calibri" w:eastAsia="Calibri" w:hAnsi="Calibri"/>
          <w:sz w:val="22"/>
          <w:szCs w:val="22"/>
          <w:lang w:eastAsia="en-US"/>
        </w:rPr>
      </w:pPr>
      <w:r w:rsidRPr="00C52FC6">
        <w:rPr>
          <w:rFonts w:ascii="Calibri" w:eastAsia="Calibri" w:hAnsi="Calibri"/>
          <w:sz w:val="22"/>
          <w:szCs w:val="22"/>
          <w:lang w:eastAsia="en-US"/>
        </w:rPr>
        <w:t>2020. godina       841.000,00 kuna</w:t>
      </w:r>
    </w:p>
    <w:p w:rsidR="000426C9" w:rsidRPr="00C52FC6" w:rsidRDefault="000426C9" w:rsidP="000426C9">
      <w:pPr>
        <w:numPr>
          <w:ilvl w:val="0"/>
          <w:numId w:val="5"/>
        </w:numPr>
        <w:shd w:val="clear" w:color="auto" w:fill="FFFFFF"/>
        <w:contextualSpacing/>
        <w:rPr>
          <w:rFonts w:ascii="Calibri" w:eastAsia="Calibri" w:hAnsi="Calibri"/>
          <w:sz w:val="22"/>
          <w:szCs w:val="22"/>
          <w:lang w:eastAsia="en-US"/>
        </w:rPr>
      </w:pPr>
      <w:r w:rsidRPr="00C52FC6">
        <w:rPr>
          <w:rFonts w:ascii="Calibri" w:eastAsia="Calibri" w:hAnsi="Calibri"/>
          <w:sz w:val="22"/>
          <w:szCs w:val="22"/>
          <w:lang w:eastAsia="en-US"/>
        </w:rPr>
        <w:t>2021. godina       336.000,00 kuna</w:t>
      </w:r>
    </w:p>
    <w:p w:rsidR="000426C9" w:rsidRPr="00C52FC6" w:rsidRDefault="000426C9" w:rsidP="000426C9">
      <w:pPr>
        <w:numPr>
          <w:ilvl w:val="0"/>
          <w:numId w:val="5"/>
        </w:numPr>
        <w:shd w:val="clear" w:color="auto" w:fill="FFFFFF"/>
        <w:contextualSpacing/>
        <w:rPr>
          <w:rFonts w:ascii="Calibri" w:eastAsia="Calibri" w:hAnsi="Calibri"/>
          <w:sz w:val="22"/>
          <w:szCs w:val="22"/>
          <w:lang w:eastAsia="en-US"/>
        </w:rPr>
      </w:pPr>
      <w:r w:rsidRPr="00C52FC6">
        <w:rPr>
          <w:rFonts w:ascii="Calibri" w:eastAsia="Calibri" w:hAnsi="Calibri"/>
          <w:sz w:val="22"/>
          <w:szCs w:val="22"/>
          <w:lang w:eastAsia="en-US"/>
        </w:rPr>
        <w:t>2022. godina       266.000,00 kuna</w:t>
      </w:r>
    </w:p>
    <w:p w:rsidR="000426C9" w:rsidRPr="00C52FC6" w:rsidRDefault="000426C9" w:rsidP="000426C9">
      <w:pPr>
        <w:jc w:val="both"/>
        <w:rPr>
          <w:rFonts w:ascii="Calibri" w:hAnsi="Calibri"/>
          <w:sz w:val="22"/>
          <w:szCs w:val="22"/>
        </w:rPr>
      </w:pPr>
    </w:p>
    <w:p w:rsidR="000426C9" w:rsidRPr="00C52FC6" w:rsidRDefault="000426C9" w:rsidP="000426C9">
      <w:pPr>
        <w:jc w:val="both"/>
        <w:rPr>
          <w:rFonts w:ascii="Calibri" w:hAnsi="Calibri"/>
          <w:sz w:val="22"/>
          <w:szCs w:val="22"/>
        </w:rPr>
      </w:pPr>
      <w:r w:rsidRPr="00C52FC6">
        <w:rPr>
          <w:rFonts w:ascii="Calibri" w:hAnsi="Calibri"/>
          <w:sz w:val="22"/>
          <w:szCs w:val="22"/>
        </w:rPr>
        <w:lastRenderedPageBreak/>
        <w:t xml:space="preserve">Proračunom Općine Viškovo za 2019. godinu te projekcijama Proračuna za 2020. i 2021. godinu za ovu aktivnost bilo je planirano 266.000,00 kuna za 2020. i 166.000,00 kuna za 2021. godinu. </w:t>
      </w:r>
    </w:p>
    <w:p w:rsidR="0055167C" w:rsidRDefault="0055167C" w:rsidP="000426C9">
      <w:pPr>
        <w:shd w:val="clear" w:color="auto" w:fill="FFFFFF"/>
        <w:jc w:val="both"/>
        <w:rPr>
          <w:rFonts w:ascii="Calibri" w:hAnsi="Calibri"/>
          <w:sz w:val="22"/>
          <w:szCs w:val="22"/>
        </w:rPr>
      </w:pPr>
    </w:p>
    <w:p w:rsidR="000426C9" w:rsidRPr="00C52FC6" w:rsidRDefault="000426C9" w:rsidP="000426C9">
      <w:pPr>
        <w:shd w:val="clear" w:color="auto" w:fill="FFFFFF"/>
        <w:jc w:val="both"/>
        <w:rPr>
          <w:rFonts w:ascii="Calibri" w:hAnsi="Calibri"/>
          <w:sz w:val="22"/>
          <w:szCs w:val="22"/>
        </w:rPr>
      </w:pPr>
      <w:r w:rsidRPr="00C52FC6">
        <w:rPr>
          <w:rFonts w:ascii="Calibri" w:hAnsi="Calibri"/>
          <w:sz w:val="22"/>
          <w:szCs w:val="22"/>
        </w:rPr>
        <w:t>Do odstupanja u planiranim iznosima u odnosu na usvojene projekcije za 2020. i 2021. godinu došlo je</w:t>
      </w:r>
      <w:r w:rsidRPr="00C52FC6">
        <w:t xml:space="preserve"> </w:t>
      </w:r>
      <w:r w:rsidRPr="00C52FC6">
        <w:rPr>
          <w:rFonts w:ascii="Calibri" w:hAnsi="Calibri"/>
          <w:sz w:val="22"/>
          <w:szCs w:val="22"/>
        </w:rPr>
        <w:t>iz razloga što se u 2021. godini očekuje donošenje II. izmjena i dopuna Prostornog plana uređenja Općine Viškovo te posljedično i potreba za donošenjem većeg broja urbanističkih planova. Također, obzirom na obuhvat zone u Bujkima, povećana su sredstva za izradu studije uređenja zone u Bujkima kojom bi se planirali  potrebni  društveni sadržaji, a za što je interes iskazala i Riječka Nadbiskupija koja bi gradila vrtić i školu na području Viškova. Također, obzirom na nove zakonske obveze, potrebno je nastaviti sa evidentiranjem komunalne infrastrukture i vođenjem registra, a  u odnosu na projekcije, dodatno su planirana i sredstva za daljnji postupak katastarske izmjere u Marinićima.</w:t>
      </w:r>
    </w:p>
    <w:p w:rsidR="000426C9" w:rsidRPr="00C52FC6" w:rsidRDefault="000426C9" w:rsidP="000426C9">
      <w:pPr>
        <w:shd w:val="clear" w:color="auto" w:fill="FFFFFF"/>
        <w:jc w:val="both"/>
        <w:rPr>
          <w:rFonts w:ascii="Calibri" w:eastAsia="Calibri" w:hAnsi="Calibri"/>
          <w:sz w:val="22"/>
          <w:szCs w:val="22"/>
          <w:lang w:eastAsia="en-US"/>
        </w:rPr>
      </w:pPr>
      <w:r w:rsidRPr="00C52FC6">
        <w:rPr>
          <w:rFonts w:ascii="Calibri" w:hAnsi="Calibri"/>
          <w:sz w:val="22"/>
          <w:szCs w:val="22"/>
        </w:rPr>
        <w:t xml:space="preserve">U sklopu ove aktivnosti planirani su rashodi vezani uz geodetske usluge potrebne u vezi identificiranja međa, parcelacija, iskolčenja, geodetskih podloga za projektiranje, upisa nerazvrstanih cesta  i drugih potreba Općine. Također planirani su i troškovi katastarske izmjere u Marinićima, sredstva potrebna za izradu izmjena i dopuna postojećih ili novih planova nižeg reda te izrada studije uređenja zone u Bujkima kao i </w:t>
      </w:r>
      <w:r w:rsidRPr="00C52FC6">
        <w:rPr>
          <w:rFonts w:ascii="Calibri" w:eastAsia="Calibri" w:hAnsi="Calibri"/>
          <w:sz w:val="22"/>
          <w:szCs w:val="22"/>
          <w:lang w:eastAsia="en-US"/>
        </w:rPr>
        <w:t>rashodi za evidentiranje komunalne infrastrukture i vođenje registra.</w:t>
      </w:r>
    </w:p>
    <w:p w:rsidR="000426C9" w:rsidRPr="00C52FC6" w:rsidRDefault="000426C9" w:rsidP="000426C9">
      <w:pPr>
        <w:jc w:val="both"/>
        <w:rPr>
          <w:rFonts w:ascii="Calibri" w:hAnsi="Calibri"/>
          <w:sz w:val="22"/>
          <w:szCs w:val="22"/>
        </w:rPr>
      </w:pPr>
    </w:p>
    <w:p w:rsidR="000426C9" w:rsidRPr="00C52FC6" w:rsidRDefault="000426C9" w:rsidP="000426C9">
      <w:pPr>
        <w:shd w:val="clear" w:color="auto" w:fill="FFFFFF"/>
        <w:ind w:left="708"/>
        <w:jc w:val="both"/>
        <w:rPr>
          <w:rFonts w:ascii="Calibri" w:eastAsia="Calibri" w:hAnsi="Calibri"/>
          <w:b/>
          <w:sz w:val="22"/>
          <w:szCs w:val="22"/>
          <w:lang w:eastAsia="en-US"/>
        </w:rPr>
      </w:pPr>
      <w:r w:rsidRPr="00C52FC6">
        <w:rPr>
          <w:rFonts w:ascii="Calibri" w:eastAsia="Calibri" w:hAnsi="Calibri"/>
          <w:b/>
          <w:sz w:val="22"/>
          <w:szCs w:val="22"/>
          <w:lang w:eastAsia="en-US"/>
        </w:rPr>
        <w:t>Cilj 1.:</w:t>
      </w:r>
      <w:r w:rsidRPr="00C52FC6">
        <w:rPr>
          <w:rFonts w:ascii="Calibri" w:eastAsia="Calibri" w:hAnsi="Calibri"/>
          <w:sz w:val="22"/>
          <w:szCs w:val="22"/>
          <w:lang w:eastAsia="en-US"/>
        </w:rPr>
        <w:t xml:space="preserve"> upisati u posjedništvo i vlasništvo ceste koje po Zakonu o cestama imaju status nerazvrstanih cesta</w:t>
      </w:r>
    </w:p>
    <w:p w:rsidR="000426C9" w:rsidRPr="00C52FC6" w:rsidRDefault="000426C9" w:rsidP="000426C9">
      <w:pPr>
        <w:shd w:val="clear" w:color="auto" w:fill="FFFFFF"/>
        <w:ind w:left="708"/>
        <w:jc w:val="both"/>
        <w:rPr>
          <w:rFonts w:ascii="Calibri" w:eastAsia="Calibri" w:hAnsi="Calibri"/>
          <w:sz w:val="12"/>
          <w:szCs w:val="12"/>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0426C9" w:rsidRPr="00C52FC6" w:rsidTr="00495B31">
        <w:tc>
          <w:tcPr>
            <w:tcW w:w="2802" w:type="dxa"/>
          </w:tcPr>
          <w:p w:rsidR="000426C9" w:rsidRPr="00C52FC6" w:rsidRDefault="000426C9" w:rsidP="00495B31">
            <w:pPr>
              <w:shd w:val="clear" w:color="auto" w:fill="FFFFFF"/>
              <w:jc w:val="both"/>
              <w:rPr>
                <w:rFonts w:ascii="Calibri" w:eastAsia="Calibri" w:hAnsi="Calibri"/>
                <w:sz w:val="22"/>
                <w:szCs w:val="22"/>
                <w:lang w:eastAsia="en-US"/>
              </w:rPr>
            </w:pPr>
            <w:r w:rsidRPr="00C52FC6">
              <w:rPr>
                <w:rFonts w:ascii="Calibri" w:eastAsia="Calibri" w:hAnsi="Calibri"/>
                <w:sz w:val="22"/>
                <w:szCs w:val="22"/>
                <w:lang w:eastAsia="en-US"/>
              </w:rPr>
              <w:t>Pokazatelj rezultata</w:t>
            </w:r>
          </w:p>
        </w:tc>
        <w:tc>
          <w:tcPr>
            <w:tcW w:w="6486" w:type="dxa"/>
          </w:tcPr>
          <w:p w:rsidR="000426C9" w:rsidRPr="00C52FC6" w:rsidRDefault="000426C9" w:rsidP="00495B31">
            <w:pPr>
              <w:shd w:val="clear" w:color="auto" w:fill="FFFFFF"/>
              <w:jc w:val="both"/>
              <w:rPr>
                <w:rFonts w:ascii="Calibri" w:eastAsia="Calibri" w:hAnsi="Calibri"/>
                <w:sz w:val="22"/>
                <w:szCs w:val="22"/>
                <w:lang w:eastAsia="en-US"/>
              </w:rPr>
            </w:pPr>
            <w:r w:rsidRPr="00C52FC6">
              <w:rPr>
                <w:rFonts w:ascii="Calibri" w:eastAsia="Calibri" w:hAnsi="Calibri"/>
                <w:sz w:val="22"/>
                <w:szCs w:val="22"/>
                <w:lang w:eastAsia="en-US"/>
              </w:rPr>
              <w:t>Broj novoupisanih nerazvrstanih cesta/godišnje</w:t>
            </w:r>
          </w:p>
        </w:tc>
      </w:tr>
      <w:tr w:rsidR="000426C9" w:rsidRPr="00C52FC6" w:rsidTr="00495B31">
        <w:tc>
          <w:tcPr>
            <w:tcW w:w="2802" w:type="dxa"/>
          </w:tcPr>
          <w:p w:rsidR="000426C9" w:rsidRPr="00C52FC6" w:rsidRDefault="000426C9" w:rsidP="00495B31">
            <w:pPr>
              <w:shd w:val="clear" w:color="auto" w:fill="FFFFFF"/>
              <w:jc w:val="both"/>
              <w:rPr>
                <w:rFonts w:ascii="Calibri" w:eastAsia="Calibri" w:hAnsi="Calibri"/>
                <w:sz w:val="22"/>
                <w:szCs w:val="22"/>
                <w:lang w:eastAsia="en-US"/>
              </w:rPr>
            </w:pPr>
            <w:r w:rsidRPr="00C52FC6">
              <w:rPr>
                <w:rFonts w:ascii="Calibri" w:eastAsia="Calibri" w:hAnsi="Calibri"/>
                <w:sz w:val="22"/>
                <w:szCs w:val="22"/>
                <w:lang w:eastAsia="en-US"/>
              </w:rPr>
              <w:t>Definicija</w:t>
            </w:r>
          </w:p>
        </w:tc>
        <w:tc>
          <w:tcPr>
            <w:tcW w:w="6486" w:type="dxa"/>
          </w:tcPr>
          <w:p w:rsidR="000426C9" w:rsidRPr="00C52FC6" w:rsidRDefault="000426C9" w:rsidP="00495B31">
            <w:pPr>
              <w:shd w:val="clear" w:color="auto" w:fill="FFFFFF"/>
              <w:jc w:val="both"/>
              <w:rPr>
                <w:rFonts w:ascii="Calibri" w:eastAsia="Calibri" w:hAnsi="Calibri"/>
                <w:sz w:val="22"/>
                <w:szCs w:val="22"/>
                <w:lang w:eastAsia="en-US"/>
              </w:rPr>
            </w:pPr>
            <w:r w:rsidRPr="00C52FC6">
              <w:rPr>
                <w:rFonts w:ascii="Calibri" w:eastAsia="Calibri" w:hAnsi="Calibri"/>
                <w:sz w:val="22"/>
                <w:szCs w:val="22"/>
                <w:lang w:eastAsia="en-US"/>
              </w:rPr>
              <w:t>Upisom nerazvrstanih cesta u vlasništvo ostvaruje se mogućnost gradnje komunalne infrastrukture (vodovod, kanalizacija TK mreža, elektro-mreža i sl.)</w:t>
            </w:r>
          </w:p>
        </w:tc>
      </w:tr>
      <w:tr w:rsidR="000426C9" w:rsidRPr="00C52FC6" w:rsidTr="00495B31">
        <w:tc>
          <w:tcPr>
            <w:tcW w:w="2802" w:type="dxa"/>
          </w:tcPr>
          <w:p w:rsidR="000426C9" w:rsidRPr="00C52FC6" w:rsidRDefault="000426C9" w:rsidP="00495B31">
            <w:pPr>
              <w:shd w:val="clear" w:color="auto" w:fill="FFFFFF"/>
              <w:jc w:val="both"/>
              <w:rPr>
                <w:rFonts w:ascii="Calibri" w:eastAsia="Calibri" w:hAnsi="Calibri"/>
                <w:sz w:val="22"/>
                <w:szCs w:val="22"/>
                <w:lang w:eastAsia="en-US"/>
              </w:rPr>
            </w:pPr>
            <w:r w:rsidRPr="00C52FC6">
              <w:rPr>
                <w:rFonts w:ascii="Calibri" w:eastAsia="Calibri" w:hAnsi="Calibri"/>
                <w:sz w:val="22"/>
                <w:szCs w:val="22"/>
                <w:lang w:eastAsia="en-US"/>
              </w:rPr>
              <w:t>Jedinica</w:t>
            </w:r>
          </w:p>
        </w:tc>
        <w:tc>
          <w:tcPr>
            <w:tcW w:w="6486" w:type="dxa"/>
          </w:tcPr>
          <w:p w:rsidR="000426C9" w:rsidRPr="00C52FC6" w:rsidRDefault="000426C9" w:rsidP="00495B31">
            <w:pPr>
              <w:shd w:val="clear" w:color="auto" w:fill="FFFFFF"/>
              <w:jc w:val="both"/>
              <w:rPr>
                <w:rFonts w:ascii="Calibri" w:eastAsia="Calibri" w:hAnsi="Calibri"/>
                <w:sz w:val="22"/>
                <w:szCs w:val="22"/>
                <w:lang w:eastAsia="en-US"/>
              </w:rPr>
            </w:pPr>
            <w:r w:rsidRPr="00C52FC6">
              <w:rPr>
                <w:rFonts w:ascii="Calibri" w:eastAsia="Calibri" w:hAnsi="Calibri"/>
                <w:sz w:val="22"/>
                <w:szCs w:val="22"/>
                <w:lang w:eastAsia="en-US"/>
              </w:rPr>
              <w:t>Broj cesti /godišnje</w:t>
            </w:r>
          </w:p>
        </w:tc>
      </w:tr>
      <w:tr w:rsidR="000426C9" w:rsidRPr="00C52FC6" w:rsidTr="00495B31">
        <w:tc>
          <w:tcPr>
            <w:tcW w:w="2802" w:type="dxa"/>
          </w:tcPr>
          <w:p w:rsidR="000426C9" w:rsidRPr="00C52FC6" w:rsidRDefault="000426C9" w:rsidP="00495B31">
            <w:pPr>
              <w:shd w:val="clear" w:color="auto" w:fill="FFFFFF"/>
              <w:jc w:val="both"/>
              <w:rPr>
                <w:rFonts w:ascii="Calibri" w:eastAsia="Calibri" w:hAnsi="Calibri"/>
                <w:sz w:val="22"/>
                <w:szCs w:val="22"/>
                <w:lang w:eastAsia="en-US"/>
              </w:rPr>
            </w:pPr>
            <w:r w:rsidRPr="00C52FC6">
              <w:rPr>
                <w:rFonts w:ascii="Calibri" w:eastAsia="Calibri" w:hAnsi="Calibri"/>
                <w:sz w:val="22"/>
                <w:szCs w:val="22"/>
                <w:lang w:eastAsia="en-US"/>
              </w:rPr>
              <w:t>Polazna vrijednost</w:t>
            </w:r>
          </w:p>
        </w:tc>
        <w:tc>
          <w:tcPr>
            <w:tcW w:w="6486" w:type="dxa"/>
          </w:tcPr>
          <w:p w:rsidR="000426C9" w:rsidRPr="00C52FC6" w:rsidRDefault="000426C9" w:rsidP="00495B31">
            <w:pPr>
              <w:shd w:val="clear" w:color="auto" w:fill="FFFFFF"/>
              <w:jc w:val="both"/>
              <w:rPr>
                <w:rFonts w:ascii="Calibri" w:eastAsia="Calibri" w:hAnsi="Calibri"/>
                <w:sz w:val="22"/>
                <w:szCs w:val="22"/>
                <w:lang w:eastAsia="en-US"/>
              </w:rPr>
            </w:pPr>
            <w:r w:rsidRPr="00C52FC6">
              <w:rPr>
                <w:rFonts w:ascii="Calibri" w:eastAsia="Calibri" w:hAnsi="Calibri"/>
                <w:sz w:val="22"/>
                <w:szCs w:val="22"/>
                <w:lang w:eastAsia="en-US"/>
              </w:rPr>
              <w:t>0</w:t>
            </w:r>
          </w:p>
        </w:tc>
      </w:tr>
      <w:tr w:rsidR="000426C9" w:rsidRPr="00C52FC6" w:rsidTr="00495B31">
        <w:tc>
          <w:tcPr>
            <w:tcW w:w="2802" w:type="dxa"/>
          </w:tcPr>
          <w:p w:rsidR="000426C9" w:rsidRPr="00C52FC6" w:rsidRDefault="000426C9" w:rsidP="00495B31">
            <w:pPr>
              <w:shd w:val="clear" w:color="auto" w:fill="FFFFFF"/>
              <w:jc w:val="both"/>
              <w:rPr>
                <w:rFonts w:ascii="Calibri" w:eastAsia="Calibri" w:hAnsi="Calibri"/>
                <w:sz w:val="22"/>
                <w:szCs w:val="22"/>
                <w:lang w:eastAsia="en-US"/>
              </w:rPr>
            </w:pPr>
            <w:r w:rsidRPr="00C52FC6">
              <w:rPr>
                <w:rFonts w:ascii="Calibri" w:eastAsia="Calibri" w:hAnsi="Calibri"/>
                <w:sz w:val="22"/>
                <w:szCs w:val="22"/>
                <w:lang w:eastAsia="en-US"/>
              </w:rPr>
              <w:t>Izvor podataka</w:t>
            </w:r>
          </w:p>
        </w:tc>
        <w:tc>
          <w:tcPr>
            <w:tcW w:w="6486" w:type="dxa"/>
          </w:tcPr>
          <w:p w:rsidR="000426C9" w:rsidRPr="00C52FC6" w:rsidRDefault="000426C9" w:rsidP="00495B31">
            <w:pPr>
              <w:shd w:val="clear" w:color="auto" w:fill="FFFFFF"/>
              <w:jc w:val="both"/>
              <w:rPr>
                <w:rFonts w:ascii="Calibri" w:eastAsia="Calibri" w:hAnsi="Calibri"/>
                <w:sz w:val="22"/>
                <w:szCs w:val="22"/>
                <w:lang w:eastAsia="en-US"/>
              </w:rPr>
            </w:pPr>
            <w:r w:rsidRPr="00C52FC6">
              <w:rPr>
                <w:rFonts w:ascii="Calibri" w:eastAsia="Calibri" w:hAnsi="Calibri"/>
                <w:sz w:val="22"/>
                <w:szCs w:val="22"/>
                <w:lang w:eastAsia="en-US"/>
              </w:rPr>
              <w:t>Općina Viškovo</w:t>
            </w:r>
          </w:p>
        </w:tc>
      </w:tr>
      <w:tr w:rsidR="000426C9" w:rsidRPr="00C52FC6" w:rsidTr="00495B31">
        <w:tc>
          <w:tcPr>
            <w:tcW w:w="2802" w:type="dxa"/>
          </w:tcPr>
          <w:p w:rsidR="000426C9" w:rsidRPr="00C52FC6" w:rsidRDefault="000426C9" w:rsidP="00495B31">
            <w:pPr>
              <w:shd w:val="clear" w:color="auto" w:fill="FFFFFF"/>
              <w:jc w:val="both"/>
              <w:rPr>
                <w:rFonts w:ascii="Calibri" w:eastAsia="Calibri" w:hAnsi="Calibri"/>
                <w:sz w:val="22"/>
                <w:szCs w:val="22"/>
                <w:lang w:eastAsia="en-US"/>
              </w:rPr>
            </w:pPr>
            <w:r w:rsidRPr="00C52FC6">
              <w:rPr>
                <w:rFonts w:ascii="Calibri" w:eastAsia="Calibri" w:hAnsi="Calibri"/>
                <w:sz w:val="22"/>
                <w:szCs w:val="22"/>
                <w:lang w:eastAsia="en-US"/>
              </w:rPr>
              <w:t>Ciljana vrijednost (2020.)</w:t>
            </w:r>
          </w:p>
        </w:tc>
        <w:tc>
          <w:tcPr>
            <w:tcW w:w="6486" w:type="dxa"/>
          </w:tcPr>
          <w:p w:rsidR="000426C9" w:rsidRPr="00C52FC6" w:rsidRDefault="000426C9" w:rsidP="00495B31">
            <w:pPr>
              <w:shd w:val="clear" w:color="auto" w:fill="FFFFFF"/>
              <w:jc w:val="both"/>
              <w:rPr>
                <w:rFonts w:ascii="Calibri" w:eastAsia="Calibri" w:hAnsi="Calibri"/>
                <w:sz w:val="22"/>
                <w:szCs w:val="22"/>
                <w:lang w:eastAsia="en-US"/>
              </w:rPr>
            </w:pPr>
            <w:r w:rsidRPr="00C52FC6">
              <w:rPr>
                <w:rFonts w:ascii="Calibri" w:eastAsia="Calibri" w:hAnsi="Calibri"/>
                <w:sz w:val="22"/>
                <w:szCs w:val="22"/>
                <w:lang w:eastAsia="en-US"/>
              </w:rPr>
              <w:t>2</w:t>
            </w:r>
          </w:p>
        </w:tc>
      </w:tr>
      <w:tr w:rsidR="000426C9" w:rsidRPr="00C52FC6" w:rsidTr="00495B31">
        <w:tc>
          <w:tcPr>
            <w:tcW w:w="2802" w:type="dxa"/>
          </w:tcPr>
          <w:p w:rsidR="000426C9" w:rsidRPr="00C52FC6" w:rsidRDefault="000426C9" w:rsidP="00495B31">
            <w:pPr>
              <w:shd w:val="clear" w:color="auto" w:fill="FFFFFF"/>
              <w:jc w:val="both"/>
              <w:rPr>
                <w:rFonts w:ascii="Calibri" w:eastAsia="Calibri" w:hAnsi="Calibri"/>
                <w:sz w:val="22"/>
                <w:szCs w:val="22"/>
                <w:lang w:eastAsia="en-US"/>
              </w:rPr>
            </w:pPr>
            <w:r w:rsidRPr="00C52FC6">
              <w:rPr>
                <w:rFonts w:ascii="Calibri" w:eastAsia="Calibri" w:hAnsi="Calibri"/>
                <w:sz w:val="22"/>
                <w:szCs w:val="22"/>
                <w:lang w:eastAsia="en-US"/>
              </w:rPr>
              <w:t>Ciljana vrijednost (2021.)</w:t>
            </w:r>
          </w:p>
        </w:tc>
        <w:tc>
          <w:tcPr>
            <w:tcW w:w="6486" w:type="dxa"/>
          </w:tcPr>
          <w:p w:rsidR="000426C9" w:rsidRPr="00C52FC6" w:rsidRDefault="000426C9" w:rsidP="00495B31">
            <w:pPr>
              <w:shd w:val="clear" w:color="auto" w:fill="FFFFFF"/>
              <w:jc w:val="both"/>
              <w:rPr>
                <w:rFonts w:ascii="Calibri" w:eastAsia="Calibri" w:hAnsi="Calibri"/>
                <w:sz w:val="22"/>
                <w:szCs w:val="22"/>
                <w:lang w:eastAsia="en-US"/>
              </w:rPr>
            </w:pPr>
            <w:r w:rsidRPr="00C52FC6">
              <w:rPr>
                <w:rFonts w:ascii="Calibri" w:eastAsia="Calibri" w:hAnsi="Calibri"/>
                <w:sz w:val="22"/>
                <w:szCs w:val="22"/>
                <w:lang w:eastAsia="en-US"/>
              </w:rPr>
              <w:t>2</w:t>
            </w:r>
          </w:p>
        </w:tc>
      </w:tr>
      <w:tr w:rsidR="000426C9" w:rsidRPr="00C52FC6" w:rsidTr="0047424F">
        <w:trPr>
          <w:trHeight w:val="292"/>
        </w:trPr>
        <w:tc>
          <w:tcPr>
            <w:tcW w:w="2802" w:type="dxa"/>
          </w:tcPr>
          <w:p w:rsidR="000426C9" w:rsidRPr="00C52FC6" w:rsidRDefault="000426C9" w:rsidP="00495B31">
            <w:pPr>
              <w:shd w:val="clear" w:color="auto" w:fill="FFFFFF"/>
              <w:jc w:val="both"/>
              <w:rPr>
                <w:rFonts w:ascii="Calibri" w:eastAsia="Calibri" w:hAnsi="Calibri"/>
                <w:sz w:val="22"/>
                <w:szCs w:val="22"/>
                <w:lang w:eastAsia="en-US"/>
              </w:rPr>
            </w:pPr>
            <w:r w:rsidRPr="00C52FC6">
              <w:rPr>
                <w:rFonts w:ascii="Calibri" w:eastAsia="Calibri" w:hAnsi="Calibri"/>
                <w:sz w:val="22"/>
                <w:szCs w:val="22"/>
                <w:lang w:eastAsia="en-US"/>
              </w:rPr>
              <w:t>Ciljana vrijednost (2022.)</w:t>
            </w:r>
          </w:p>
        </w:tc>
        <w:tc>
          <w:tcPr>
            <w:tcW w:w="6486" w:type="dxa"/>
          </w:tcPr>
          <w:p w:rsidR="000426C9" w:rsidRPr="00C52FC6" w:rsidRDefault="000426C9" w:rsidP="00495B31">
            <w:pPr>
              <w:shd w:val="clear" w:color="auto" w:fill="FFFFFF"/>
              <w:jc w:val="both"/>
              <w:rPr>
                <w:rFonts w:ascii="Calibri" w:eastAsia="Calibri" w:hAnsi="Calibri"/>
                <w:sz w:val="22"/>
                <w:szCs w:val="22"/>
                <w:lang w:eastAsia="en-US"/>
              </w:rPr>
            </w:pPr>
            <w:r w:rsidRPr="00C52FC6">
              <w:rPr>
                <w:rFonts w:ascii="Calibri" w:eastAsia="Calibri" w:hAnsi="Calibri"/>
                <w:sz w:val="22"/>
                <w:szCs w:val="22"/>
                <w:lang w:eastAsia="en-US"/>
              </w:rPr>
              <w:t>2</w:t>
            </w:r>
          </w:p>
        </w:tc>
      </w:tr>
    </w:tbl>
    <w:p w:rsidR="000426C9" w:rsidRPr="0047424F" w:rsidRDefault="000426C9" w:rsidP="000426C9">
      <w:pPr>
        <w:ind w:left="708"/>
        <w:jc w:val="both"/>
        <w:rPr>
          <w:rFonts w:ascii="Calibri" w:hAnsi="Calibri"/>
          <w:b/>
          <w:sz w:val="16"/>
          <w:szCs w:val="16"/>
        </w:rPr>
      </w:pPr>
    </w:p>
    <w:p w:rsidR="000426C9" w:rsidRPr="00C52FC6" w:rsidRDefault="000426C9" w:rsidP="000426C9">
      <w:pPr>
        <w:ind w:left="708"/>
        <w:jc w:val="both"/>
        <w:rPr>
          <w:rFonts w:ascii="Calibri" w:hAnsi="Calibri"/>
          <w:sz w:val="22"/>
          <w:szCs w:val="22"/>
        </w:rPr>
      </w:pPr>
      <w:r w:rsidRPr="00C52FC6">
        <w:rPr>
          <w:rFonts w:ascii="Calibri" w:hAnsi="Calibri"/>
          <w:b/>
          <w:sz w:val="22"/>
          <w:szCs w:val="22"/>
        </w:rPr>
        <w:t>Cilj 2.:</w:t>
      </w:r>
      <w:r w:rsidRPr="00C52FC6">
        <w:rPr>
          <w:rFonts w:ascii="Calibri" w:hAnsi="Calibri"/>
          <w:sz w:val="22"/>
          <w:szCs w:val="22"/>
        </w:rPr>
        <w:t xml:space="preserve"> Katastarska izmjera na području djela k.o. Marinići i djela k.o. Srdoči koji se nalaze na području Općine Viškovo</w:t>
      </w:r>
    </w:p>
    <w:p w:rsidR="000426C9" w:rsidRPr="0047424F" w:rsidRDefault="000426C9" w:rsidP="000426C9">
      <w:pPr>
        <w:ind w:left="708"/>
        <w:jc w:val="both"/>
        <w:rPr>
          <w:rFonts w:ascii="Calibri" w:hAnsi="Calibri"/>
          <w:sz w:val="16"/>
          <w:szCs w:val="16"/>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0426C9" w:rsidRPr="00C52FC6" w:rsidTr="00495B31">
        <w:tc>
          <w:tcPr>
            <w:tcW w:w="2802" w:type="dxa"/>
            <w:shd w:val="clear" w:color="auto" w:fill="auto"/>
          </w:tcPr>
          <w:p w:rsidR="000426C9" w:rsidRPr="00C52FC6" w:rsidRDefault="000426C9" w:rsidP="00495B31">
            <w:pPr>
              <w:rPr>
                <w:rFonts w:ascii="Calibri" w:eastAsia="Calibri" w:hAnsi="Calibri"/>
                <w:b/>
                <w:sz w:val="22"/>
                <w:szCs w:val="22"/>
              </w:rPr>
            </w:pPr>
            <w:r w:rsidRPr="00C52FC6">
              <w:rPr>
                <w:rFonts w:ascii="Calibri" w:eastAsia="Calibri" w:hAnsi="Calibri"/>
                <w:b/>
                <w:sz w:val="22"/>
                <w:szCs w:val="22"/>
              </w:rPr>
              <w:t>Pokazatelj rezultata</w:t>
            </w:r>
          </w:p>
        </w:tc>
        <w:tc>
          <w:tcPr>
            <w:tcW w:w="6486" w:type="dxa"/>
            <w:shd w:val="clear" w:color="auto" w:fill="auto"/>
          </w:tcPr>
          <w:p w:rsidR="000426C9" w:rsidRPr="00C52FC6" w:rsidRDefault="000426C9" w:rsidP="00495B31">
            <w:pPr>
              <w:rPr>
                <w:rFonts w:ascii="Calibri" w:eastAsia="Calibri" w:hAnsi="Calibri"/>
                <w:sz w:val="22"/>
                <w:szCs w:val="22"/>
              </w:rPr>
            </w:pPr>
            <w:r w:rsidRPr="00C52FC6">
              <w:rPr>
                <w:rFonts w:ascii="Calibri" w:eastAsia="Calibri" w:hAnsi="Calibri"/>
                <w:sz w:val="22"/>
                <w:szCs w:val="22"/>
              </w:rPr>
              <w:t>Provedena katastarska izmjera na području k.o. Marinići i k.o. Srdoči u Općini Viškovo</w:t>
            </w:r>
          </w:p>
        </w:tc>
      </w:tr>
      <w:tr w:rsidR="000426C9" w:rsidRPr="00C52FC6" w:rsidTr="00495B31">
        <w:tc>
          <w:tcPr>
            <w:tcW w:w="2802" w:type="dxa"/>
            <w:shd w:val="clear" w:color="auto" w:fill="auto"/>
          </w:tcPr>
          <w:p w:rsidR="000426C9" w:rsidRPr="00C52FC6" w:rsidRDefault="000426C9" w:rsidP="00495B31">
            <w:pPr>
              <w:rPr>
                <w:rFonts w:ascii="Calibri" w:eastAsia="Calibri" w:hAnsi="Calibri"/>
                <w:b/>
                <w:sz w:val="22"/>
                <w:szCs w:val="22"/>
              </w:rPr>
            </w:pPr>
            <w:r w:rsidRPr="00C52FC6">
              <w:rPr>
                <w:rFonts w:ascii="Calibri" w:eastAsia="Calibri" w:hAnsi="Calibri"/>
                <w:b/>
                <w:sz w:val="22"/>
                <w:szCs w:val="22"/>
              </w:rPr>
              <w:t>Definicija</w:t>
            </w:r>
          </w:p>
        </w:tc>
        <w:tc>
          <w:tcPr>
            <w:tcW w:w="6486" w:type="dxa"/>
            <w:shd w:val="clear" w:color="auto" w:fill="auto"/>
          </w:tcPr>
          <w:p w:rsidR="000426C9" w:rsidRPr="00C52FC6" w:rsidRDefault="000426C9" w:rsidP="00495B31">
            <w:pPr>
              <w:jc w:val="both"/>
              <w:rPr>
                <w:rFonts w:ascii="Calibri" w:eastAsia="Calibri" w:hAnsi="Calibri"/>
                <w:sz w:val="22"/>
                <w:szCs w:val="22"/>
              </w:rPr>
            </w:pPr>
            <w:r w:rsidRPr="00C52FC6">
              <w:rPr>
                <w:rFonts w:ascii="Calibri" w:eastAsia="Calibri" w:hAnsi="Calibri"/>
                <w:sz w:val="22"/>
                <w:szCs w:val="22"/>
              </w:rPr>
              <w:t xml:space="preserve">Usklađenje katastarskih i gruntovnih evidencija na području k.o. Marinići i k.o. Srdoči u Općini Viškovo </w:t>
            </w:r>
          </w:p>
        </w:tc>
      </w:tr>
      <w:tr w:rsidR="000426C9" w:rsidRPr="00C52FC6" w:rsidTr="00495B31">
        <w:tc>
          <w:tcPr>
            <w:tcW w:w="2802" w:type="dxa"/>
            <w:shd w:val="clear" w:color="auto" w:fill="auto"/>
          </w:tcPr>
          <w:p w:rsidR="000426C9" w:rsidRPr="00C52FC6" w:rsidRDefault="000426C9" w:rsidP="00495B31">
            <w:pPr>
              <w:rPr>
                <w:rFonts w:ascii="Calibri" w:eastAsia="Calibri" w:hAnsi="Calibri"/>
                <w:b/>
                <w:sz w:val="22"/>
                <w:szCs w:val="22"/>
              </w:rPr>
            </w:pPr>
            <w:r w:rsidRPr="00C52FC6">
              <w:rPr>
                <w:rFonts w:ascii="Calibri" w:eastAsia="Calibri" w:hAnsi="Calibri"/>
                <w:b/>
                <w:sz w:val="22"/>
                <w:szCs w:val="22"/>
              </w:rPr>
              <w:t>Jedinica</w:t>
            </w:r>
          </w:p>
        </w:tc>
        <w:tc>
          <w:tcPr>
            <w:tcW w:w="6486" w:type="dxa"/>
            <w:shd w:val="clear" w:color="auto" w:fill="auto"/>
          </w:tcPr>
          <w:p w:rsidR="000426C9" w:rsidRPr="00C52FC6" w:rsidRDefault="000426C9" w:rsidP="00495B31">
            <w:pPr>
              <w:rPr>
                <w:rFonts w:ascii="Calibri" w:eastAsia="Calibri" w:hAnsi="Calibri"/>
                <w:sz w:val="22"/>
                <w:szCs w:val="22"/>
              </w:rPr>
            </w:pPr>
            <w:r w:rsidRPr="00C52FC6">
              <w:rPr>
                <w:rFonts w:ascii="Calibri" w:eastAsia="Calibri" w:hAnsi="Calibri"/>
                <w:sz w:val="22"/>
                <w:szCs w:val="22"/>
              </w:rPr>
              <w:t>%</w:t>
            </w:r>
          </w:p>
        </w:tc>
      </w:tr>
      <w:tr w:rsidR="000426C9" w:rsidRPr="00C52FC6" w:rsidTr="00495B31">
        <w:tc>
          <w:tcPr>
            <w:tcW w:w="2802" w:type="dxa"/>
            <w:shd w:val="clear" w:color="auto" w:fill="auto"/>
          </w:tcPr>
          <w:p w:rsidR="000426C9" w:rsidRPr="00C52FC6" w:rsidRDefault="000426C9" w:rsidP="00495B31">
            <w:pPr>
              <w:rPr>
                <w:rFonts w:ascii="Calibri" w:eastAsia="Calibri" w:hAnsi="Calibri"/>
                <w:b/>
                <w:sz w:val="22"/>
                <w:szCs w:val="22"/>
              </w:rPr>
            </w:pPr>
            <w:r w:rsidRPr="00C52FC6">
              <w:rPr>
                <w:rFonts w:ascii="Calibri" w:eastAsia="Calibri" w:hAnsi="Calibri"/>
                <w:b/>
                <w:sz w:val="22"/>
                <w:szCs w:val="22"/>
              </w:rPr>
              <w:t>Polazna vrijednost</w:t>
            </w:r>
          </w:p>
        </w:tc>
        <w:tc>
          <w:tcPr>
            <w:tcW w:w="6486" w:type="dxa"/>
            <w:shd w:val="clear" w:color="auto" w:fill="auto"/>
          </w:tcPr>
          <w:p w:rsidR="000426C9" w:rsidRPr="00C52FC6" w:rsidRDefault="000426C9" w:rsidP="00495B31">
            <w:pPr>
              <w:rPr>
                <w:rFonts w:ascii="Calibri" w:eastAsia="Calibri" w:hAnsi="Calibri"/>
                <w:sz w:val="22"/>
                <w:szCs w:val="22"/>
              </w:rPr>
            </w:pPr>
            <w:r w:rsidRPr="00C52FC6">
              <w:rPr>
                <w:rFonts w:ascii="Calibri" w:eastAsia="Calibri" w:hAnsi="Calibri"/>
                <w:sz w:val="22"/>
                <w:szCs w:val="22"/>
              </w:rPr>
              <w:t>65</w:t>
            </w:r>
          </w:p>
        </w:tc>
      </w:tr>
      <w:tr w:rsidR="000426C9" w:rsidRPr="00C52FC6" w:rsidTr="00495B31">
        <w:tc>
          <w:tcPr>
            <w:tcW w:w="2802" w:type="dxa"/>
            <w:shd w:val="clear" w:color="auto" w:fill="auto"/>
          </w:tcPr>
          <w:p w:rsidR="000426C9" w:rsidRPr="00C52FC6" w:rsidRDefault="000426C9" w:rsidP="00495B31">
            <w:pPr>
              <w:rPr>
                <w:rFonts w:ascii="Calibri" w:eastAsia="Calibri" w:hAnsi="Calibri"/>
                <w:b/>
                <w:sz w:val="22"/>
                <w:szCs w:val="22"/>
              </w:rPr>
            </w:pPr>
            <w:r w:rsidRPr="00C52FC6">
              <w:rPr>
                <w:rFonts w:ascii="Calibri" w:eastAsia="Calibri" w:hAnsi="Calibri"/>
                <w:b/>
                <w:sz w:val="22"/>
                <w:szCs w:val="22"/>
              </w:rPr>
              <w:t>Izvor podataka</w:t>
            </w:r>
          </w:p>
        </w:tc>
        <w:tc>
          <w:tcPr>
            <w:tcW w:w="6486" w:type="dxa"/>
            <w:shd w:val="clear" w:color="auto" w:fill="auto"/>
          </w:tcPr>
          <w:p w:rsidR="000426C9" w:rsidRPr="00C52FC6" w:rsidRDefault="000426C9" w:rsidP="00495B31">
            <w:pPr>
              <w:rPr>
                <w:rFonts w:ascii="Calibri" w:eastAsia="Calibri" w:hAnsi="Calibri"/>
                <w:sz w:val="22"/>
                <w:szCs w:val="22"/>
              </w:rPr>
            </w:pPr>
            <w:r w:rsidRPr="00C52FC6">
              <w:rPr>
                <w:rFonts w:ascii="Calibri" w:eastAsia="Calibri" w:hAnsi="Calibri"/>
                <w:sz w:val="22"/>
                <w:szCs w:val="22"/>
              </w:rPr>
              <w:t>Općina Viškovo</w:t>
            </w:r>
          </w:p>
        </w:tc>
      </w:tr>
      <w:tr w:rsidR="000426C9" w:rsidRPr="00C52FC6" w:rsidTr="00495B31">
        <w:tc>
          <w:tcPr>
            <w:tcW w:w="2802" w:type="dxa"/>
            <w:shd w:val="clear" w:color="auto" w:fill="auto"/>
          </w:tcPr>
          <w:p w:rsidR="000426C9" w:rsidRPr="00C52FC6" w:rsidRDefault="000426C9" w:rsidP="00495B31">
            <w:pPr>
              <w:rPr>
                <w:rFonts w:ascii="Calibri" w:eastAsia="Calibri" w:hAnsi="Calibri"/>
                <w:b/>
                <w:sz w:val="22"/>
                <w:szCs w:val="22"/>
              </w:rPr>
            </w:pPr>
            <w:r w:rsidRPr="00C52FC6">
              <w:rPr>
                <w:rFonts w:ascii="Calibri" w:eastAsia="Calibri" w:hAnsi="Calibri"/>
                <w:b/>
                <w:sz w:val="22"/>
                <w:szCs w:val="22"/>
              </w:rPr>
              <w:t>Ciljana vrijednost (2020.)</w:t>
            </w:r>
          </w:p>
        </w:tc>
        <w:tc>
          <w:tcPr>
            <w:tcW w:w="6486" w:type="dxa"/>
            <w:shd w:val="clear" w:color="auto" w:fill="auto"/>
          </w:tcPr>
          <w:p w:rsidR="000426C9" w:rsidRPr="00C52FC6" w:rsidRDefault="000426C9" w:rsidP="00495B31">
            <w:pPr>
              <w:rPr>
                <w:rFonts w:ascii="Calibri" w:eastAsia="Calibri" w:hAnsi="Calibri"/>
                <w:sz w:val="22"/>
                <w:szCs w:val="22"/>
              </w:rPr>
            </w:pPr>
            <w:r w:rsidRPr="00C52FC6">
              <w:rPr>
                <w:rFonts w:ascii="Calibri" w:eastAsia="Calibri" w:hAnsi="Calibri"/>
                <w:sz w:val="22"/>
                <w:szCs w:val="22"/>
              </w:rPr>
              <w:t>100</w:t>
            </w:r>
          </w:p>
        </w:tc>
      </w:tr>
      <w:tr w:rsidR="000426C9" w:rsidRPr="00C52FC6" w:rsidTr="00495B31">
        <w:tc>
          <w:tcPr>
            <w:tcW w:w="2802" w:type="dxa"/>
            <w:shd w:val="clear" w:color="auto" w:fill="auto"/>
          </w:tcPr>
          <w:p w:rsidR="000426C9" w:rsidRPr="00C52FC6" w:rsidRDefault="000426C9" w:rsidP="00495B31">
            <w:pPr>
              <w:rPr>
                <w:rFonts w:ascii="Calibri" w:eastAsia="Calibri" w:hAnsi="Calibri"/>
                <w:b/>
                <w:sz w:val="22"/>
                <w:szCs w:val="22"/>
              </w:rPr>
            </w:pPr>
            <w:r w:rsidRPr="00C52FC6">
              <w:rPr>
                <w:rFonts w:ascii="Calibri" w:eastAsia="Calibri" w:hAnsi="Calibri"/>
                <w:b/>
                <w:sz w:val="22"/>
                <w:szCs w:val="22"/>
              </w:rPr>
              <w:t>Ciljana vrijednost (2021.)</w:t>
            </w:r>
          </w:p>
        </w:tc>
        <w:tc>
          <w:tcPr>
            <w:tcW w:w="6486" w:type="dxa"/>
            <w:shd w:val="clear" w:color="auto" w:fill="auto"/>
          </w:tcPr>
          <w:p w:rsidR="000426C9" w:rsidRPr="00C52FC6" w:rsidRDefault="000426C9" w:rsidP="00495B31">
            <w:pPr>
              <w:rPr>
                <w:rFonts w:ascii="Calibri" w:eastAsia="Calibri" w:hAnsi="Calibri"/>
                <w:sz w:val="22"/>
                <w:szCs w:val="22"/>
              </w:rPr>
            </w:pPr>
            <w:r w:rsidRPr="00C52FC6">
              <w:rPr>
                <w:rFonts w:ascii="Calibri" w:eastAsia="Calibri" w:hAnsi="Calibri"/>
                <w:sz w:val="22"/>
                <w:szCs w:val="22"/>
              </w:rPr>
              <w:t>100</w:t>
            </w:r>
          </w:p>
        </w:tc>
      </w:tr>
      <w:tr w:rsidR="000426C9" w:rsidRPr="00C52FC6" w:rsidTr="00495B31">
        <w:trPr>
          <w:trHeight w:val="361"/>
        </w:trPr>
        <w:tc>
          <w:tcPr>
            <w:tcW w:w="2802" w:type="dxa"/>
            <w:shd w:val="clear" w:color="auto" w:fill="auto"/>
          </w:tcPr>
          <w:p w:rsidR="000426C9" w:rsidRPr="00C52FC6" w:rsidRDefault="000426C9" w:rsidP="00495B31">
            <w:pPr>
              <w:rPr>
                <w:rFonts w:ascii="Calibri" w:eastAsia="Calibri" w:hAnsi="Calibri"/>
                <w:b/>
                <w:sz w:val="22"/>
                <w:szCs w:val="22"/>
              </w:rPr>
            </w:pPr>
            <w:r w:rsidRPr="00C52FC6">
              <w:rPr>
                <w:rFonts w:ascii="Calibri" w:eastAsia="Calibri" w:hAnsi="Calibri"/>
                <w:b/>
                <w:sz w:val="22"/>
                <w:szCs w:val="22"/>
              </w:rPr>
              <w:t>Ciljana vrijednost (2022.)</w:t>
            </w:r>
          </w:p>
        </w:tc>
        <w:tc>
          <w:tcPr>
            <w:tcW w:w="6486" w:type="dxa"/>
            <w:shd w:val="clear" w:color="auto" w:fill="auto"/>
          </w:tcPr>
          <w:p w:rsidR="000426C9" w:rsidRPr="00C52FC6" w:rsidRDefault="000426C9" w:rsidP="00495B31">
            <w:pPr>
              <w:rPr>
                <w:rFonts w:ascii="Calibri" w:eastAsia="Calibri" w:hAnsi="Calibri"/>
                <w:sz w:val="22"/>
                <w:szCs w:val="22"/>
              </w:rPr>
            </w:pPr>
            <w:r w:rsidRPr="00C52FC6">
              <w:rPr>
                <w:rFonts w:ascii="Calibri" w:eastAsia="Calibri" w:hAnsi="Calibri"/>
                <w:sz w:val="22"/>
                <w:szCs w:val="22"/>
              </w:rPr>
              <w:t xml:space="preserve">100 </w:t>
            </w:r>
          </w:p>
        </w:tc>
      </w:tr>
    </w:tbl>
    <w:p w:rsidR="000426C9" w:rsidRPr="0047424F" w:rsidRDefault="000426C9" w:rsidP="000426C9">
      <w:pPr>
        <w:shd w:val="clear" w:color="auto" w:fill="FFFFFF"/>
        <w:ind w:left="284"/>
        <w:contextualSpacing/>
        <w:jc w:val="both"/>
        <w:rPr>
          <w:rFonts w:ascii="Calibri" w:eastAsia="Calibri" w:hAnsi="Calibri"/>
          <w:i/>
          <w:sz w:val="16"/>
          <w:szCs w:val="16"/>
          <w:lang w:eastAsia="en-US"/>
        </w:rPr>
      </w:pPr>
    </w:p>
    <w:p w:rsidR="000426C9" w:rsidRPr="00C52FC6" w:rsidRDefault="000426C9" w:rsidP="000426C9">
      <w:pPr>
        <w:shd w:val="clear" w:color="auto" w:fill="FFFFFF"/>
        <w:ind w:firstLine="708"/>
        <w:rPr>
          <w:rFonts w:ascii="Calibri" w:hAnsi="Calibri"/>
          <w:sz w:val="22"/>
          <w:szCs w:val="22"/>
        </w:rPr>
      </w:pPr>
      <w:r w:rsidRPr="00C52FC6">
        <w:rPr>
          <w:rFonts w:ascii="Calibri" w:hAnsi="Calibri"/>
          <w:b/>
          <w:sz w:val="22"/>
          <w:szCs w:val="22"/>
        </w:rPr>
        <w:t xml:space="preserve">Cilj 3.: </w:t>
      </w:r>
      <w:r w:rsidRPr="00C52FC6">
        <w:rPr>
          <w:rFonts w:ascii="Calibri" w:hAnsi="Calibri"/>
          <w:sz w:val="22"/>
          <w:szCs w:val="22"/>
        </w:rPr>
        <w:t>izrada prostornih planova nižeg reda</w:t>
      </w:r>
    </w:p>
    <w:p w:rsidR="000426C9" w:rsidRPr="0047424F" w:rsidRDefault="000426C9" w:rsidP="000426C9">
      <w:pPr>
        <w:shd w:val="clear" w:color="auto" w:fill="FFFFFF"/>
        <w:rPr>
          <w:rFonts w:ascii="Calibri" w:hAnsi="Calibri"/>
          <w:sz w:val="16"/>
          <w:szCs w:val="16"/>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Pokazatelj rezultata</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Gotovost prostornih planova nižeg reda po godini</w:t>
            </w:r>
          </w:p>
        </w:tc>
      </w:tr>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Definicija</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 xml:space="preserve">Izrada novih prostornih planova ili izmjena i dopuna postojećih nižeg reda kojima će se detaljnije definirati uvjeti razvoja nekog područja </w:t>
            </w:r>
          </w:p>
        </w:tc>
      </w:tr>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Jedinica</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Broj izrađenih planova po godini</w:t>
            </w:r>
          </w:p>
        </w:tc>
      </w:tr>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Polazna vrijednost</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0</w:t>
            </w:r>
          </w:p>
        </w:tc>
      </w:tr>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Izvor podataka</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Općina Viškovo</w:t>
            </w:r>
          </w:p>
        </w:tc>
      </w:tr>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lastRenderedPageBreak/>
              <w:t>Ciljana vrijednost (2020.)</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6</w:t>
            </w:r>
          </w:p>
        </w:tc>
      </w:tr>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Ciljana vrijednost (2021.)</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4</w:t>
            </w:r>
          </w:p>
        </w:tc>
      </w:tr>
      <w:tr w:rsidR="000426C9" w:rsidRPr="00C52FC6" w:rsidTr="00495B31">
        <w:trPr>
          <w:trHeight w:val="361"/>
        </w:trPr>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Ciljana vrijednost (2021.)</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2</w:t>
            </w:r>
          </w:p>
        </w:tc>
      </w:tr>
    </w:tbl>
    <w:p w:rsidR="000426C9" w:rsidRPr="0047424F" w:rsidRDefault="000426C9" w:rsidP="000426C9">
      <w:pPr>
        <w:shd w:val="clear" w:color="auto" w:fill="FFFFFF"/>
        <w:contextualSpacing/>
        <w:jc w:val="both"/>
        <w:rPr>
          <w:rFonts w:ascii="Calibri" w:eastAsia="Calibri" w:hAnsi="Calibri"/>
          <w:i/>
          <w:sz w:val="16"/>
          <w:szCs w:val="16"/>
          <w:lang w:eastAsia="en-US"/>
        </w:rPr>
      </w:pPr>
    </w:p>
    <w:p w:rsidR="000426C9" w:rsidRPr="00C52FC6" w:rsidRDefault="000426C9" w:rsidP="000426C9">
      <w:pPr>
        <w:shd w:val="clear" w:color="auto" w:fill="FFFFFF"/>
        <w:contextualSpacing/>
        <w:jc w:val="both"/>
        <w:rPr>
          <w:rFonts w:ascii="Calibri" w:eastAsia="Calibri" w:hAnsi="Calibri"/>
          <w:i/>
          <w:sz w:val="22"/>
          <w:szCs w:val="22"/>
          <w:lang w:eastAsia="en-US"/>
        </w:rPr>
      </w:pPr>
      <w:r w:rsidRPr="00C52FC6">
        <w:rPr>
          <w:rFonts w:ascii="Calibri" w:hAnsi="Calibri"/>
          <w:b/>
          <w:sz w:val="22"/>
          <w:szCs w:val="22"/>
        </w:rPr>
        <w:tab/>
        <w:t xml:space="preserve">Cilj 4.: </w:t>
      </w:r>
      <w:r w:rsidRPr="00C52FC6">
        <w:rPr>
          <w:rFonts w:ascii="Calibri" w:hAnsi="Calibri"/>
          <w:sz w:val="22"/>
          <w:szCs w:val="22"/>
        </w:rPr>
        <w:t>Izrada studije uređenja zone Bujki</w:t>
      </w:r>
    </w:p>
    <w:p w:rsidR="000426C9" w:rsidRPr="0047424F" w:rsidRDefault="000426C9" w:rsidP="000426C9">
      <w:pPr>
        <w:shd w:val="clear" w:color="auto" w:fill="FFFFFF"/>
        <w:rPr>
          <w:rFonts w:ascii="Calibri" w:hAnsi="Calibri"/>
          <w:sz w:val="16"/>
          <w:szCs w:val="16"/>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Pokazatelj rezultata</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Izrađena studija</w:t>
            </w:r>
          </w:p>
        </w:tc>
      </w:tr>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Definicija</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Unaprjeđenje prostora općine</w:t>
            </w:r>
          </w:p>
        </w:tc>
      </w:tr>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Jedinica</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w:t>
            </w:r>
          </w:p>
        </w:tc>
      </w:tr>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Polazna vrijednost</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0</w:t>
            </w:r>
          </w:p>
        </w:tc>
      </w:tr>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Izvor podataka</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Općina Viškovo</w:t>
            </w:r>
          </w:p>
        </w:tc>
      </w:tr>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Ciljana vrijednost (2020.)</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100</w:t>
            </w:r>
          </w:p>
        </w:tc>
      </w:tr>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Ciljana vrijednost (2021.)</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100</w:t>
            </w:r>
          </w:p>
        </w:tc>
      </w:tr>
      <w:tr w:rsidR="000426C9" w:rsidRPr="00C52FC6" w:rsidTr="00495B31">
        <w:trPr>
          <w:trHeight w:val="361"/>
        </w:trPr>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Ciljana vrijednost (2022.)</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100</w:t>
            </w:r>
          </w:p>
        </w:tc>
      </w:tr>
    </w:tbl>
    <w:p w:rsidR="000426C9" w:rsidRPr="0047424F" w:rsidRDefault="000426C9" w:rsidP="000426C9">
      <w:pPr>
        <w:shd w:val="clear" w:color="auto" w:fill="FFFFFF"/>
        <w:contextualSpacing/>
        <w:jc w:val="both"/>
        <w:rPr>
          <w:rFonts w:ascii="Calibri" w:eastAsia="Calibri" w:hAnsi="Calibri"/>
          <w:i/>
          <w:sz w:val="16"/>
          <w:szCs w:val="16"/>
          <w:lang w:eastAsia="en-US"/>
        </w:rPr>
      </w:pPr>
    </w:p>
    <w:p w:rsidR="000426C9" w:rsidRPr="00C52FC6" w:rsidRDefault="000426C9" w:rsidP="000426C9">
      <w:pPr>
        <w:shd w:val="clear" w:color="auto" w:fill="FFFFFF"/>
        <w:ind w:firstLine="708"/>
        <w:rPr>
          <w:rFonts w:ascii="Calibri" w:hAnsi="Calibri"/>
          <w:sz w:val="22"/>
          <w:szCs w:val="22"/>
        </w:rPr>
      </w:pPr>
      <w:r w:rsidRPr="00C52FC6">
        <w:rPr>
          <w:rFonts w:ascii="Calibri" w:hAnsi="Calibri"/>
          <w:b/>
          <w:sz w:val="22"/>
          <w:szCs w:val="22"/>
        </w:rPr>
        <w:t xml:space="preserve">Cilj 5.: </w:t>
      </w:r>
      <w:r w:rsidRPr="00C52FC6">
        <w:rPr>
          <w:rFonts w:ascii="Calibri" w:hAnsi="Calibri"/>
          <w:sz w:val="22"/>
          <w:szCs w:val="22"/>
        </w:rPr>
        <w:t>Evidentiranje komunalne infrastrukture i uredno vođenje registra</w:t>
      </w:r>
    </w:p>
    <w:p w:rsidR="000426C9" w:rsidRPr="0047424F" w:rsidRDefault="000426C9" w:rsidP="000426C9">
      <w:pPr>
        <w:shd w:val="clear" w:color="auto" w:fill="FFFFFF"/>
        <w:rPr>
          <w:rFonts w:ascii="Calibri" w:hAnsi="Calibri"/>
          <w:sz w:val="16"/>
          <w:szCs w:val="16"/>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Pokazatelj rezultata</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Registar komunalne infrastrukture ažuriran na godišnjoj razini</w:t>
            </w:r>
          </w:p>
        </w:tc>
      </w:tr>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Definicija</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Vođenje registra komunalne infrastrukture u skladu sa zakonskim propisima</w:t>
            </w:r>
          </w:p>
        </w:tc>
      </w:tr>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Jedinica</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komplet</w:t>
            </w:r>
          </w:p>
        </w:tc>
      </w:tr>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Polazna vrijednost</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0</w:t>
            </w:r>
          </w:p>
        </w:tc>
      </w:tr>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Izvor podataka</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Općina Viškovo</w:t>
            </w:r>
          </w:p>
        </w:tc>
      </w:tr>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Ciljana vrijednost (2020.)</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1</w:t>
            </w:r>
          </w:p>
        </w:tc>
      </w:tr>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Ciljana vrijednost (2021.)</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1</w:t>
            </w:r>
          </w:p>
        </w:tc>
      </w:tr>
      <w:tr w:rsidR="000426C9" w:rsidRPr="00C52FC6" w:rsidTr="00495B31">
        <w:trPr>
          <w:trHeight w:val="361"/>
        </w:trPr>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Ciljana vrijednost (2022.)</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1</w:t>
            </w:r>
          </w:p>
        </w:tc>
      </w:tr>
    </w:tbl>
    <w:p w:rsidR="0055167C" w:rsidRDefault="0055167C" w:rsidP="000426C9">
      <w:pPr>
        <w:shd w:val="clear" w:color="auto" w:fill="FFFFFF"/>
        <w:contextualSpacing/>
        <w:jc w:val="both"/>
        <w:rPr>
          <w:rFonts w:ascii="Calibri" w:eastAsia="Calibri" w:hAnsi="Calibri"/>
          <w:i/>
          <w:sz w:val="22"/>
          <w:szCs w:val="22"/>
          <w:lang w:eastAsia="en-US"/>
        </w:rPr>
      </w:pPr>
    </w:p>
    <w:p w:rsidR="000426C9" w:rsidRPr="00C52FC6" w:rsidRDefault="000426C9" w:rsidP="000426C9">
      <w:pPr>
        <w:shd w:val="clear" w:color="auto" w:fill="FFFFFF"/>
        <w:contextualSpacing/>
        <w:jc w:val="both"/>
        <w:rPr>
          <w:rFonts w:ascii="Calibri" w:eastAsia="Calibri" w:hAnsi="Calibri"/>
          <w:i/>
          <w:sz w:val="22"/>
          <w:szCs w:val="22"/>
          <w:lang w:eastAsia="en-US"/>
        </w:rPr>
      </w:pPr>
      <w:r w:rsidRPr="00C52FC6">
        <w:rPr>
          <w:rFonts w:ascii="Calibri" w:eastAsia="Calibri" w:hAnsi="Calibri"/>
          <w:i/>
          <w:sz w:val="22"/>
          <w:szCs w:val="22"/>
          <w:lang w:eastAsia="en-US"/>
        </w:rPr>
        <w:t>Izvještaj o postignutim ciljevima i rezultatima programa temeljenim na pokazateljima uspješnosti iz nadležnosti proračunskog korisnika u prethodnoj godini:</w:t>
      </w:r>
    </w:p>
    <w:p w:rsidR="000426C9" w:rsidRPr="00C52FC6" w:rsidRDefault="000426C9" w:rsidP="000426C9">
      <w:pPr>
        <w:tabs>
          <w:tab w:val="left" w:pos="567"/>
        </w:tabs>
        <w:contextualSpacing/>
        <w:jc w:val="both"/>
        <w:rPr>
          <w:rFonts w:ascii="Calibri" w:hAnsi="Calibri" w:cs="Calibri"/>
          <w:sz w:val="22"/>
          <w:szCs w:val="22"/>
        </w:rPr>
      </w:pPr>
      <w:r w:rsidRPr="00C52FC6">
        <w:rPr>
          <w:rFonts w:ascii="Calibri" w:hAnsi="Calibri" w:cs="Calibri"/>
          <w:sz w:val="22"/>
          <w:szCs w:val="22"/>
        </w:rPr>
        <w:t>U 2019. godini, u sklopu ove aktivnosti nastavljen je projekt usklađivanja stanja u katastru i zemljišnim knjigama na području katastarske općine Marinići, koji zajedno financiraju Državna geodetska uprava sa 30 % i Općina Viškovo sa 70 % sredstava. Tako je započeo postupak predočavanja nove katastarske općine naziva katastarska općina Marinići – nova. Izvršena je i terenska izmjera svih katastarskih čestica na području naselja Marinići, prikupljeni i obrađeni podaci o položaju, obliku i dokumentacija o legalnosti za 2385 katastarske čestice i za 2158 objekta Obilježene su terenski čestice u vlasništvu Općine Viškovo. Također, nastavile su se i aktivnosti na izradi II. Izmjena i dopuna prostornog plana uređenja Općine Viškovo. Od strane Javne ustanove Zavod za prostorno uređenje Primorsko-goranske županije izrađen je Prijedlog plana za javnu raspravu. Javna rasprava trajala je u periodu od 15.4.2019. do 29.4.2019. godine, a održano je i javno izlaganje 16.4.2019. godine.</w:t>
      </w:r>
    </w:p>
    <w:p w:rsidR="000426C9" w:rsidRPr="00C52FC6" w:rsidRDefault="000426C9" w:rsidP="000426C9">
      <w:pPr>
        <w:tabs>
          <w:tab w:val="left" w:pos="567"/>
        </w:tabs>
        <w:contextualSpacing/>
        <w:jc w:val="both"/>
        <w:rPr>
          <w:rFonts w:ascii="Calibri" w:hAnsi="Calibri" w:cs="Calibri"/>
          <w:sz w:val="22"/>
          <w:szCs w:val="22"/>
        </w:rPr>
      </w:pPr>
      <w:r w:rsidRPr="00C52FC6">
        <w:rPr>
          <w:rFonts w:ascii="Calibri" w:hAnsi="Calibri" w:cs="Calibri"/>
          <w:sz w:val="22"/>
          <w:szCs w:val="22"/>
        </w:rPr>
        <w:t>Osim navedenog, odvijale su se i aktivnosti na izradi planova nižeg reda. U 2019. godini je:</w:t>
      </w:r>
    </w:p>
    <w:p w:rsidR="000426C9" w:rsidRPr="00C52FC6" w:rsidRDefault="000426C9" w:rsidP="000426C9">
      <w:pPr>
        <w:tabs>
          <w:tab w:val="left" w:pos="567"/>
        </w:tabs>
        <w:contextualSpacing/>
        <w:jc w:val="both"/>
        <w:rPr>
          <w:rFonts w:ascii="Calibri" w:hAnsi="Calibri" w:cs="Calibri"/>
          <w:sz w:val="22"/>
          <w:szCs w:val="22"/>
        </w:rPr>
      </w:pPr>
      <w:r w:rsidRPr="00C52FC6">
        <w:rPr>
          <w:rFonts w:ascii="Calibri" w:hAnsi="Calibri" w:cs="Calibri"/>
          <w:sz w:val="22"/>
          <w:szCs w:val="22"/>
        </w:rPr>
        <w:t>-  donesena I. izmjena i dopuna Detaljnog plana uređenja rekreacijskog centra u Marčeljima,</w:t>
      </w:r>
    </w:p>
    <w:p w:rsidR="000426C9" w:rsidRPr="00C52FC6" w:rsidRDefault="000426C9" w:rsidP="000426C9">
      <w:pPr>
        <w:tabs>
          <w:tab w:val="left" w:pos="567"/>
        </w:tabs>
        <w:contextualSpacing/>
        <w:jc w:val="both"/>
        <w:rPr>
          <w:rFonts w:ascii="Calibri" w:hAnsi="Calibri" w:cs="Calibri"/>
          <w:sz w:val="22"/>
          <w:szCs w:val="22"/>
        </w:rPr>
      </w:pPr>
      <w:r w:rsidRPr="00C52FC6">
        <w:rPr>
          <w:rFonts w:ascii="Calibri" w:hAnsi="Calibri" w:cs="Calibri"/>
          <w:sz w:val="22"/>
          <w:szCs w:val="22"/>
        </w:rPr>
        <w:t>-  donesena II. izmjena i dopuna Urbanističkog plana uređenja Radne zone Marišćina K-2 (UPU-3)</w:t>
      </w:r>
    </w:p>
    <w:p w:rsidR="000426C9" w:rsidRPr="00C52FC6" w:rsidRDefault="000426C9" w:rsidP="000426C9">
      <w:pPr>
        <w:tabs>
          <w:tab w:val="left" w:pos="567"/>
        </w:tabs>
        <w:contextualSpacing/>
        <w:jc w:val="both"/>
        <w:rPr>
          <w:rFonts w:ascii="Calibri" w:hAnsi="Calibri" w:cs="Calibri"/>
          <w:sz w:val="22"/>
          <w:szCs w:val="22"/>
        </w:rPr>
      </w:pPr>
      <w:r w:rsidRPr="00C52FC6">
        <w:rPr>
          <w:rFonts w:ascii="Calibri" w:hAnsi="Calibri" w:cs="Calibri"/>
          <w:sz w:val="22"/>
          <w:szCs w:val="22"/>
        </w:rPr>
        <w:t>-  donesena III. izmjena i dopuna Urbanističkog plana uređenja Radne zone Marišćina K-2 (UPU-3)</w:t>
      </w:r>
    </w:p>
    <w:p w:rsidR="000426C9" w:rsidRPr="00C52FC6" w:rsidRDefault="000426C9" w:rsidP="000426C9">
      <w:pPr>
        <w:tabs>
          <w:tab w:val="left" w:pos="567"/>
        </w:tabs>
        <w:contextualSpacing/>
        <w:jc w:val="both"/>
        <w:rPr>
          <w:rFonts w:ascii="Calibri" w:hAnsi="Calibri" w:cs="Calibri"/>
          <w:sz w:val="22"/>
          <w:szCs w:val="22"/>
        </w:rPr>
      </w:pPr>
      <w:r w:rsidRPr="00C52FC6">
        <w:rPr>
          <w:rFonts w:ascii="Calibri" w:hAnsi="Calibri" w:cs="Calibri"/>
          <w:sz w:val="22"/>
          <w:szCs w:val="22"/>
        </w:rPr>
        <w:t>- donesen Ispravak Odluke o donošenju Urbanističkog plana uređenja osnovne škole Marinići i dijela naselja Blažići</w:t>
      </w:r>
    </w:p>
    <w:p w:rsidR="000426C9" w:rsidRPr="00C52FC6" w:rsidRDefault="000426C9" w:rsidP="000426C9">
      <w:pPr>
        <w:tabs>
          <w:tab w:val="left" w:pos="567"/>
        </w:tabs>
        <w:contextualSpacing/>
        <w:jc w:val="both"/>
        <w:rPr>
          <w:rFonts w:ascii="Calibri" w:hAnsi="Calibri" w:cs="Calibri"/>
          <w:sz w:val="22"/>
          <w:szCs w:val="22"/>
        </w:rPr>
      </w:pPr>
      <w:r w:rsidRPr="00C52FC6">
        <w:rPr>
          <w:rFonts w:ascii="Calibri" w:hAnsi="Calibri" w:cs="Calibri"/>
          <w:sz w:val="22"/>
          <w:szCs w:val="22"/>
        </w:rPr>
        <w:t>- provedena javna rasprava o Prijedlogu IV. izmjena i dopuna DPU Društveni centar Viškovo i park Milihovo – DPU 15</w:t>
      </w:r>
    </w:p>
    <w:p w:rsidR="000426C9" w:rsidRDefault="000426C9" w:rsidP="0047424F">
      <w:pPr>
        <w:tabs>
          <w:tab w:val="left" w:pos="567"/>
        </w:tabs>
        <w:spacing w:line="360" w:lineRule="auto"/>
        <w:contextualSpacing/>
        <w:jc w:val="both"/>
        <w:rPr>
          <w:rFonts w:ascii="Calibri" w:hAnsi="Calibri" w:cs="Calibri"/>
          <w:sz w:val="22"/>
          <w:szCs w:val="22"/>
        </w:rPr>
      </w:pPr>
    </w:p>
    <w:p w:rsidR="0055167C" w:rsidRDefault="0055167C" w:rsidP="0047424F">
      <w:pPr>
        <w:tabs>
          <w:tab w:val="left" w:pos="567"/>
        </w:tabs>
        <w:spacing w:line="360" w:lineRule="auto"/>
        <w:contextualSpacing/>
        <w:jc w:val="both"/>
        <w:rPr>
          <w:rFonts w:ascii="Calibri" w:hAnsi="Calibri" w:cs="Calibri"/>
          <w:sz w:val="22"/>
          <w:szCs w:val="22"/>
        </w:rPr>
      </w:pPr>
    </w:p>
    <w:p w:rsidR="0055167C" w:rsidRDefault="0055167C" w:rsidP="0047424F">
      <w:pPr>
        <w:tabs>
          <w:tab w:val="left" w:pos="567"/>
        </w:tabs>
        <w:spacing w:line="360" w:lineRule="auto"/>
        <w:contextualSpacing/>
        <w:jc w:val="both"/>
        <w:rPr>
          <w:rFonts w:ascii="Calibri" w:hAnsi="Calibri" w:cs="Calibri"/>
          <w:sz w:val="22"/>
          <w:szCs w:val="22"/>
        </w:rPr>
      </w:pPr>
    </w:p>
    <w:p w:rsidR="000426C9" w:rsidRPr="00C52FC6" w:rsidRDefault="000426C9" w:rsidP="0047424F">
      <w:pPr>
        <w:shd w:val="clear" w:color="auto" w:fill="FFFFFF"/>
        <w:spacing w:line="360" w:lineRule="auto"/>
        <w:rPr>
          <w:rFonts w:ascii="Calibri" w:eastAsia="Calibri" w:hAnsi="Calibri"/>
          <w:b/>
          <w:sz w:val="22"/>
          <w:szCs w:val="22"/>
          <w:lang w:eastAsia="en-US"/>
        </w:rPr>
      </w:pPr>
      <w:r w:rsidRPr="00C52FC6">
        <w:rPr>
          <w:rFonts w:ascii="Calibri" w:eastAsia="Calibri" w:hAnsi="Calibri"/>
          <w:b/>
          <w:sz w:val="22"/>
          <w:szCs w:val="22"/>
          <w:lang w:eastAsia="en-US"/>
        </w:rPr>
        <w:lastRenderedPageBreak/>
        <w:t>A401014 Razvoj geografskog informacijskog sustava</w:t>
      </w:r>
    </w:p>
    <w:p w:rsidR="000426C9" w:rsidRPr="00C52FC6" w:rsidRDefault="000426C9" w:rsidP="000426C9">
      <w:pPr>
        <w:shd w:val="clear" w:color="auto" w:fill="FFFFFF"/>
        <w:rPr>
          <w:rFonts w:ascii="Calibri" w:eastAsia="Calibri" w:hAnsi="Calibri"/>
          <w:sz w:val="22"/>
          <w:szCs w:val="22"/>
          <w:lang w:eastAsia="en-US"/>
        </w:rPr>
      </w:pPr>
      <w:r w:rsidRPr="00C52FC6">
        <w:rPr>
          <w:rFonts w:ascii="Calibri" w:eastAsia="Calibri" w:hAnsi="Calibri"/>
          <w:sz w:val="22"/>
          <w:szCs w:val="22"/>
          <w:lang w:eastAsia="en-US"/>
        </w:rPr>
        <w:t>Za realizaciju ove aktivnosti planirana su sljedeća sredstva:</w:t>
      </w:r>
    </w:p>
    <w:p w:rsidR="000426C9" w:rsidRPr="00C52FC6" w:rsidRDefault="000426C9" w:rsidP="000426C9">
      <w:pPr>
        <w:numPr>
          <w:ilvl w:val="0"/>
          <w:numId w:val="5"/>
        </w:numPr>
        <w:shd w:val="clear" w:color="auto" w:fill="FFFFFF"/>
        <w:rPr>
          <w:rFonts w:ascii="Calibri" w:eastAsia="Calibri" w:hAnsi="Calibri"/>
          <w:sz w:val="22"/>
          <w:szCs w:val="22"/>
          <w:lang w:eastAsia="en-US"/>
        </w:rPr>
      </w:pPr>
      <w:r w:rsidRPr="00C52FC6">
        <w:rPr>
          <w:rFonts w:ascii="Calibri" w:eastAsia="Calibri" w:hAnsi="Calibri"/>
          <w:sz w:val="22"/>
          <w:szCs w:val="22"/>
          <w:lang w:eastAsia="en-US"/>
        </w:rPr>
        <w:t>2020. godina     67.500,00 kuna</w:t>
      </w:r>
    </w:p>
    <w:p w:rsidR="000426C9" w:rsidRPr="00C52FC6" w:rsidRDefault="000426C9" w:rsidP="000426C9">
      <w:pPr>
        <w:numPr>
          <w:ilvl w:val="0"/>
          <w:numId w:val="5"/>
        </w:numPr>
        <w:shd w:val="clear" w:color="auto" w:fill="FFFFFF"/>
        <w:rPr>
          <w:rFonts w:ascii="Calibri" w:eastAsia="Calibri" w:hAnsi="Calibri"/>
          <w:sz w:val="22"/>
          <w:szCs w:val="22"/>
          <w:lang w:eastAsia="en-US"/>
        </w:rPr>
      </w:pPr>
      <w:r w:rsidRPr="00C52FC6">
        <w:rPr>
          <w:rFonts w:ascii="Calibri" w:eastAsia="Calibri" w:hAnsi="Calibri"/>
          <w:sz w:val="22"/>
          <w:szCs w:val="22"/>
          <w:lang w:eastAsia="en-US"/>
        </w:rPr>
        <w:t>2021. godina     72.500,00 kuna</w:t>
      </w:r>
    </w:p>
    <w:p w:rsidR="000426C9" w:rsidRPr="00C52FC6" w:rsidRDefault="000426C9" w:rsidP="000426C9">
      <w:pPr>
        <w:numPr>
          <w:ilvl w:val="0"/>
          <w:numId w:val="5"/>
        </w:numPr>
        <w:shd w:val="clear" w:color="auto" w:fill="FFFFFF"/>
        <w:rPr>
          <w:rFonts w:ascii="Calibri" w:eastAsia="Calibri" w:hAnsi="Calibri"/>
          <w:sz w:val="22"/>
          <w:szCs w:val="22"/>
          <w:lang w:eastAsia="en-US"/>
        </w:rPr>
      </w:pPr>
      <w:r w:rsidRPr="00C52FC6">
        <w:rPr>
          <w:rFonts w:ascii="Calibri" w:eastAsia="Calibri" w:hAnsi="Calibri"/>
          <w:sz w:val="22"/>
          <w:szCs w:val="22"/>
          <w:lang w:eastAsia="en-US"/>
        </w:rPr>
        <w:t>2022. godina     72.500,00 kuna</w:t>
      </w:r>
    </w:p>
    <w:p w:rsidR="000426C9" w:rsidRPr="00C52FC6" w:rsidRDefault="000426C9" w:rsidP="000426C9">
      <w:pPr>
        <w:jc w:val="both"/>
        <w:rPr>
          <w:rFonts w:ascii="Calibri" w:hAnsi="Calibri"/>
          <w:sz w:val="22"/>
          <w:szCs w:val="22"/>
        </w:rPr>
      </w:pPr>
    </w:p>
    <w:p w:rsidR="000426C9" w:rsidRPr="00C52FC6" w:rsidRDefault="000426C9" w:rsidP="000426C9">
      <w:pPr>
        <w:jc w:val="both"/>
        <w:rPr>
          <w:rFonts w:ascii="Calibri" w:hAnsi="Calibri"/>
          <w:sz w:val="22"/>
          <w:szCs w:val="22"/>
        </w:rPr>
      </w:pPr>
      <w:r w:rsidRPr="00C52FC6">
        <w:rPr>
          <w:rFonts w:ascii="Calibri" w:hAnsi="Calibri"/>
          <w:sz w:val="22"/>
          <w:szCs w:val="22"/>
        </w:rPr>
        <w:t xml:space="preserve">Proračunom Općine Viškovo za 2019. godinu te projekcijama Proračuna za 2020. i 2021. godinu za ovu aktivnost bilo je planirano 62.500,00 kuna za 2020. i 62.500,00 kuna za 2021. godinu. </w:t>
      </w:r>
    </w:p>
    <w:p w:rsidR="000426C9" w:rsidRPr="00C52FC6" w:rsidRDefault="000426C9" w:rsidP="000426C9">
      <w:pPr>
        <w:shd w:val="clear" w:color="auto" w:fill="FFFFFF"/>
        <w:jc w:val="both"/>
        <w:rPr>
          <w:rFonts w:ascii="Calibri" w:eastAsia="Calibri" w:hAnsi="Calibri"/>
          <w:sz w:val="22"/>
          <w:szCs w:val="22"/>
          <w:lang w:eastAsia="en-US"/>
        </w:rPr>
      </w:pPr>
      <w:r w:rsidRPr="00C52FC6">
        <w:rPr>
          <w:rFonts w:ascii="Calibri" w:eastAsia="Calibri" w:hAnsi="Calibri"/>
          <w:sz w:val="22"/>
          <w:szCs w:val="22"/>
          <w:lang w:eastAsia="en-US"/>
        </w:rPr>
        <w:t xml:space="preserve">Do neznatnih odstupanja u planiranim iznosima u odnosu na usvojene projekcije za 2020. i 2021. godinu došlo je radi usklađivanja sa trenutnim potrebama Općine. </w:t>
      </w:r>
    </w:p>
    <w:p w:rsidR="000426C9" w:rsidRPr="00C52FC6" w:rsidRDefault="000426C9" w:rsidP="000426C9">
      <w:pPr>
        <w:shd w:val="clear" w:color="auto" w:fill="FFFFFF"/>
        <w:jc w:val="both"/>
        <w:rPr>
          <w:rFonts w:ascii="Calibri" w:eastAsia="Calibri" w:hAnsi="Calibri"/>
          <w:sz w:val="22"/>
          <w:szCs w:val="22"/>
          <w:lang w:eastAsia="en-US"/>
        </w:rPr>
      </w:pPr>
      <w:r w:rsidRPr="00C52FC6">
        <w:rPr>
          <w:rFonts w:ascii="Calibri" w:eastAsia="Calibri" w:hAnsi="Calibri"/>
          <w:sz w:val="22"/>
          <w:szCs w:val="22"/>
          <w:lang w:eastAsia="en-US"/>
        </w:rPr>
        <w:t>U sklopu ove aktivnosti planirani su rashodi vezani uz održavanje WEB servisa za upravljanje komunalnim prijavama Zakrpaj.to te GIS-a Općine Viškovo kao i održavanje i korištenje geoinformacijskog sustava prostornog uređenja PGŽ. Isto tako planirano je i održavanje GIS-a javne rasvjete.</w:t>
      </w:r>
    </w:p>
    <w:p w:rsidR="000426C9" w:rsidRPr="00C52FC6" w:rsidRDefault="000426C9" w:rsidP="000426C9">
      <w:pPr>
        <w:shd w:val="clear" w:color="auto" w:fill="FFFFFF"/>
        <w:jc w:val="both"/>
        <w:rPr>
          <w:rFonts w:ascii="Calibri" w:eastAsia="Calibri" w:hAnsi="Calibri"/>
          <w:sz w:val="22"/>
          <w:szCs w:val="22"/>
          <w:lang w:eastAsia="en-US"/>
        </w:rPr>
      </w:pPr>
      <w:r w:rsidRPr="00C52FC6">
        <w:rPr>
          <w:rFonts w:ascii="Calibri" w:eastAsia="Calibri" w:hAnsi="Calibri"/>
          <w:sz w:val="22"/>
          <w:szCs w:val="22"/>
          <w:lang w:eastAsia="en-US"/>
        </w:rPr>
        <w:t xml:space="preserve"> </w:t>
      </w:r>
    </w:p>
    <w:p w:rsidR="000426C9" w:rsidRPr="00C52FC6" w:rsidRDefault="000426C9" w:rsidP="000426C9">
      <w:pPr>
        <w:shd w:val="clear" w:color="auto" w:fill="FFFFFF"/>
        <w:ind w:left="708"/>
        <w:jc w:val="both"/>
        <w:rPr>
          <w:rFonts w:ascii="Calibri" w:eastAsia="Calibri" w:hAnsi="Calibri"/>
          <w:sz w:val="22"/>
          <w:szCs w:val="22"/>
          <w:lang w:eastAsia="en-US"/>
        </w:rPr>
      </w:pPr>
      <w:r w:rsidRPr="00C52FC6">
        <w:rPr>
          <w:rFonts w:ascii="Calibri" w:eastAsia="Calibri" w:hAnsi="Calibri"/>
          <w:b/>
          <w:sz w:val="22"/>
          <w:szCs w:val="22"/>
          <w:lang w:eastAsia="en-US"/>
        </w:rPr>
        <w:t>Cilj 1.:</w:t>
      </w:r>
      <w:r w:rsidRPr="00C52FC6">
        <w:rPr>
          <w:rFonts w:ascii="Calibri" w:eastAsia="Calibri" w:hAnsi="Calibri"/>
          <w:sz w:val="22"/>
          <w:szCs w:val="22"/>
          <w:lang w:eastAsia="en-US"/>
        </w:rPr>
        <w:t xml:space="preserve"> održavanje Web servisa Zakrpaj.to</w:t>
      </w:r>
    </w:p>
    <w:p w:rsidR="000426C9" w:rsidRPr="00C52FC6" w:rsidRDefault="000426C9" w:rsidP="000426C9">
      <w:pPr>
        <w:shd w:val="clear" w:color="auto" w:fill="FFFFFF"/>
        <w:jc w:val="both"/>
        <w:rPr>
          <w:rFonts w:ascii="Calibri" w:eastAsia="Calibri" w:hAnsi="Calibri"/>
          <w:sz w:val="12"/>
          <w:szCs w:val="12"/>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0426C9" w:rsidRPr="00C52FC6" w:rsidTr="00495B31">
        <w:tc>
          <w:tcPr>
            <w:tcW w:w="2802" w:type="dxa"/>
          </w:tcPr>
          <w:p w:rsidR="000426C9" w:rsidRPr="00C52FC6" w:rsidRDefault="000426C9" w:rsidP="00495B31">
            <w:pPr>
              <w:shd w:val="clear" w:color="auto" w:fill="FFFFFF"/>
              <w:jc w:val="both"/>
              <w:rPr>
                <w:rFonts w:ascii="Calibri" w:eastAsia="Calibri" w:hAnsi="Calibri"/>
                <w:sz w:val="22"/>
                <w:szCs w:val="22"/>
                <w:lang w:eastAsia="en-US"/>
              </w:rPr>
            </w:pPr>
            <w:r w:rsidRPr="00C52FC6">
              <w:rPr>
                <w:rFonts w:ascii="Calibri" w:eastAsia="Calibri" w:hAnsi="Calibri"/>
                <w:sz w:val="22"/>
                <w:szCs w:val="22"/>
                <w:lang w:eastAsia="en-US"/>
              </w:rPr>
              <w:t>Pokazatelj rezultata</w:t>
            </w:r>
          </w:p>
        </w:tc>
        <w:tc>
          <w:tcPr>
            <w:tcW w:w="6486" w:type="dxa"/>
          </w:tcPr>
          <w:p w:rsidR="000426C9" w:rsidRPr="00C52FC6" w:rsidRDefault="000426C9" w:rsidP="00495B31">
            <w:pPr>
              <w:shd w:val="clear" w:color="auto" w:fill="FFFFFF"/>
              <w:jc w:val="both"/>
              <w:rPr>
                <w:rFonts w:ascii="Calibri" w:eastAsia="Calibri" w:hAnsi="Calibri"/>
                <w:sz w:val="22"/>
                <w:szCs w:val="22"/>
                <w:lang w:eastAsia="en-US"/>
              </w:rPr>
            </w:pPr>
            <w:r w:rsidRPr="00C52FC6">
              <w:rPr>
                <w:rFonts w:ascii="Calibri" w:eastAsia="Calibri" w:hAnsi="Calibri"/>
                <w:sz w:val="22"/>
                <w:szCs w:val="22"/>
                <w:lang w:eastAsia="en-US"/>
              </w:rPr>
              <w:t>Povećanje efikasnosti i kvalitete rješavanja problematike iz područja komunalnog sustava</w:t>
            </w:r>
          </w:p>
        </w:tc>
      </w:tr>
      <w:tr w:rsidR="000426C9" w:rsidRPr="00C52FC6" w:rsidTr="00495B31">
        <w:tc>
          <w:tcPr>
            <w:tcW w:w="2802" w:type="dxa"/>
          </w:tcPr>
          <w:p w:rsidR="000426C9" w:rsidRPr="00C52FC6" w:rsidRDefault="000426C9" w:rsidP="00495B31">
            <w:pPr>
              <w:shd w:val="clear" w:color="auto" w:fill="FFFFFF"/>
              <w:jc w:val="both"/>
              <w:rPr>
                <w:rFonts w:ascii="Calibri" w:eastAsia="Calibri" w:hAnsi="Calibri"/>
                <w:sz w:val="22"/>
                <w:szCs w:val="22"/>
                <w:lang w:eastAsia="en-US"/>
              </w:rPr>
            </w:pPr>
            <w:r w:rsidRPr="00C52FC6">
              <w:rPr>
                <w:rFonts w:ascii="Calibri" w:eastAsia="Calibri" w:hAnsi="Calibri"/>
                <w:sz w:val="22"/>
                <w:szCs w:val="22"/>
                <w:lang w:eastAsia="en-US"/>
              </w:rPr>
              <w:t>Definicija</w:t>
            </w:r>
          </w:p>
        </w:tc>
        <w:tc>
          <w:tcPr>
            <w:tcW w:w="6486" w:type="dxa"/>
          </w:tcPr>
          <w:p w:rsidR="000426C9" w:rsidRPr="00C52FC6" w:rsidRDefault="000426C9" w:rsidP="00495B31">
            <w:pPr>
              <w:shd w:val="clear" w:color="auto" w:fill="FFFFFF"/>
              <w:jc w:val="both"/>
              <w:rPr>
                <w:rFonts w:ascii="Calibri" w:eastAsia="Calibri" w:hAnsi="Calibri"/>
                <w:sz w:val="22"/>
                <w:szCs w:val="22"/>
                <w:lang w:eastAsia="en-US"/>
              </w:rPr>
            </w:pPr>
            <w:r w:rsidRPr="00C52FC6">
              <w:rPr>
                <w:rFonts w:ascii="Calibri" w:eastAsia="Calibri" w:hAnsi="Calibri"/>
                <w:sz w:val="22"/>
                <w:szCs w:val="22"/>
                <w:lang w:eastAsia="en-US"/>
              </w:rPr>
              <w:t>web servis za upravljanje komunalnim prijavama</w:t>
            </w:r>
          </w:p>
        </w:tc>
      </w:tr>
      <w:tr w:rsidR="000426C9" w:rsidRPr="00C52FC6" w:rsidTr="00495B31">
        <w:tc>
          <w:tcPr>
            <w:tcW w:w="2802" w:type="dxa"/>
          </w:tcPr>
          <w:p w:rsidR="000426C9" w:rsidRPr="00C52FC6" w:rsidRDefault="000426C9" w:rsidP="00495B31">
            <w:pPr>
              <w:shd w:val="clear" w:color="auto" w:fill="FFFFFF"/>
              <w:jc w:val="both"/>
              <w:rPr>
                <w:rFonts w:ascii="Calibri" w:eastAsia="Calibri" w:hAnsi="Calibri"/>
                <w:sz w:val="22"/>
                <w:szCs w:val="22"/>
                <w:lang w:eastAsia="en-US"/>
              </w:rPr>
            </w:pPr>
            <w:r w:rsidRPr="00C52FC6">
              <w:rPr>
                <w:rFonts w:ascii="Calibri" w:eastAsia="Calibri" w:hAnsi="Calibri"/>
                <w:sz w:val="22"/>
                <w:szCs w:val="22"/>
                <w:lang w:eastAsia="en-US"/>
              </w:rPr>
              <w:t>Jedinica</w:t>
            </w:r>
          </w:p>
        </w:tc>
        <w:tc>
          <w:tcPr>
            <w:tcW w:w="6486" w:type="dxa"/>
          </w:tcPr>
          <w:p w:rsidR="000426C9" w:rsidRPr="00C52FC6" w:rsidRDefault="000426C9" w:rsidP="00495B31">
            <w:pPr>
              <w:shd w:val="clear" w:color="auto" w:fill="FFFFFF"/>
              <w:jc w:val="both"/>
              <w:rPr>
                <w:rFonts w:ascii="Calibri" w:eastAsia="Calibri" w:hAnsi="Calibri"/>
                <w:sz w:val="22"/>
                <w:szCs w:val="22"/>
                <w:lang w:eastAsia="en-US"/>
              </w:rPr>
            </w:pPr>
            <w:r w:rsidRPr="00C52FC6">
              <w:rPr>
                <w:rFonts w:ascii="Calibri" w:eastAsia="Calibri" w:hAnsi="Calibri"/>
                <w:sz w:val="22"/>
                <w:szCs w:val="22"/>
                <w:lang w:eastAsia="en-US"/>
              </w:rPr>
              <w:t>Održavanje servisa ažurnim i aktivnim tijekom cijele godine (komplet)</w:t>
            </w:r>
          </w:p>
        </w:tc>
      </w:tr>
      <w:tr w:rsidR="000426C9" w:rsidRPr="00C52FC6" w:rsidTr="00495B31">
        <w:tc>
          <w:tcPr>
            <w:tcW w:w="2802" w:type="dxa"/>
          </w:tcPr>
          <w:p w:rsidR="000426C9" w:rsidRPr="00C52FC6" w:rsidRDefault="000426C9" w:rsidP="00495B31">
            <w:pPr>
              <w:shd w:val="clear" w:color="auto" w:fill="FFFFFF"/>
              <w:jc w:val="both"/>
              <w:rPr>
                <w:rFonts w:ascii="Calibri" w:eastAsia="Calibri" w:hAnsi="Calibri"/>
                <w:sz w:val="22"/>
                <w:szCs w:val="22"/>
                <w:lang w:eastAsia="en-US"/>
              </w:rPr>
            </w:pPr>
            <w:r w:rsidRPr="00C52FC6">
              <w:rPr>
                <w:rFonts w:ascii="Calibri" w:eastAsia="Calibri" w:hAnsi="Calibri"/>
                <w:sz w:val="22"/>
                <w:szCs w:val="22"/>
                <w:lang w:eastAsia="en-US"/>
              </w:rPr>
              <w:t>Polazna vrijednost</w:t>
            </w:r>
          </w:p>
        </w:tc>
        <w:tc>
          <w:tcPr>
            <w:tcW w:w="6486" w:type="dxa"/>
          </w:tcPr>
          <w:p w:rsidR="000426C9" w:rsidRPr="00C52FC6" w:rsidRDefault="000426C9" w:rsidP="00495B31">
            <w:pPr>
              <w:shd w:val="clear" w:color="auto" w:fill="FFFFFF"/>
              <w:jc w:val="both"/>
              <w:rPr>
                <w:rFonts w:ascii="Calibri" w:eastAsia="Calibri" w:hAnsi="Calibri"/>
                <w:sz w:val="22"/>
                <w:szCs w:val="22"/>
                <w:lang w:eastAsia="en-US"/>
              </w:rPr>
            </w:pPr>
            <w:r w:rsidRPr="00C52FC6">
              <w:rPr>
                <w:rFonts w:ascii="Calibri" w:eastAsia="Calibri" w:hAnsi="Calibri"/>
                <w:sz w:val="22"/>
                <w:szCs w:val="22"/>
                <w:lang w:eastAsia="en-US"/>
              </w:rPr>
              <w:t>1</w:t>
            </w:r>
          </w:p>
        </w:tc>
      </w:tr>
      <w:tr w:rsidR="000426C9" w:rsidRPr="00C52FC6" w:rsidTr="00495B31">
        <w:tc>
          <w:tcPr>
            <w:tcW w:w="2802" w:type="dxa"/>
          </w:tcPr>
          <w:p w:rsidR="000426C9" w:rsidRPr="00C52FC6" w:rsidRDefault="000426C9" w:rsidP="00495B31">
            <w:pPr>
              <w:shd w:val="clear" w:color="auto" w:fill="FFFFFF"/>
              <w:jc w:val="both"/>
              <w:rPr>
                <w:rFonts w:ascii="Calibri" w:eastAsia="Calibri" w:hAnsi="Calibri"/>
                <w:sz w:val="22"/>
                <w:szCs w:val="22"/>
                <w:lang w:eastAsia="en-US"/>
              </w:rPr>
            </w:pPr>
            <w:r w:rsidRPr="00C52FC6">
              <w:rPr>
                <w:rFonts w:ascii="Calibri" w:eastAsia="Calibri" w:hAnsi="Calibri"/>
                <w:sz w:val="22"/>
                <w:szCs w:val="22"/>
                <w:lang w:eastAsia="en-US"/>
              </w:rPr>
              <w:t>Izvor podataka</w:t>
            </w:r>
          </w:p>
        </w:tc>
        <w:tc>
          <w:tcPr>
            <w:tcW w:w="6486" w:type="dxa"/>
          </w:tcPr>
          <w:p w:rsidR="000426C9" w:rsidRPr="00C52FC6" w:rsidRDefault="000426C9" w:rsidP="00495B31">
            <w:pPr>
              <w:shd w:val="clear" w:color="auto" w:fill="FFFFFF"/>
              <w:jc w:val="both"/>
              <w:rPr>
                <w:rFonts w:ascii="Calibri" w:eastAsia="Calibri" w:hAnsi="Calibri"/>
                <w:sz w:val="22"/>
                <w:szCs w:val="22"/>
                <w:lang w:eastAsia="en-US"/>
              </w:rPr>
            </w:pPr>
            <w:r w:rsidRPr="00C52FC6">
              <w:rPr>
                <w:rFonts w:ascii="Calibri" w:eastAsia="Calibri" w:hAnsi="Calibri"/>
                <w:sz w:val="22"/>
                <w:szCs w:val="22"/>
                <w:lang w:eastAsia="en-US"/>
              </w:rPr>
              <w:t xml:space="preserve">Općina Viškovo </w:t>
            </w:r>
          </w:p>
        </w:tc>
      </w:tr>
      <w:tr w:rsidR="000426C9" w:rsidRPr="00C52FC6" w:rsidTr="00495B31">
        <w:tc>
          <w:tcPr>
            <w:tcW w:w="2802" w:type="dxa"/>
          </w:tcPr>
          <w:p w:rsidR="000426C9" w:rsidRPr="00C52FC6" w:rsidRDefault="000426C9" w:rsidP="00495B31">
            <w:pPr>
              <w:shd w:val="clear" w:color="auto" w:fill="FFFFFF"/>
              <w:jc w:val="both"/>
              <w:rPr>
                <w:rFonts w:ascii="Calibri" w:eastAsia="Calibri" w:hAnsi="Calibri"/>
                <w:sz w:val="22"/>
                <w:szCs w:val="22"/>
                <w:lang w:eastAsia="en-US"/>
              </w:rPr>
            </w:pPr>
            <w:r w:rsidRPr="00C52FC6">
              <w:rPr>
                <w:rFonts w:ascii="Calibri" w:eastAsia="Calibri" w:hAnsi="Calibri"/>
                <w:sz w:val="22"/>
                <w:szCs w:val="22"/>
                <w:lang w:eastAsia="en-US"/>
              </w:rPr>
              <w:t>Ciljana vrijednost (2020.)</w:t>
            </w:r>
          </w:p>
        </w:tc>
        <w:tc>
          <w:tcPr>
            <w:tcW w:w="6486" w:type="dxa"/>
          </w:tcPr>
          <w:p w:rsidR="000426C9" w:rsidRPr="00C52FC6" w:rsidRDefault="000426C9" w:rsidP="00495B31">
            <w:pPr>
              <w:shd w:val="clear" w:color="auto" w:fill="FFFFFF"/>
              <w:jc w:val="both"/>
              <w:rPr>
                <w:rFonts w:ascii="Calibri" w:eastAsia="Calibri" w:hAnsi="Calibri"/>
                <w:sz w:val="22"/>
                <w:szCs w:val="22"/>
                <w:lang w:eastAsia="en-US"/>
              </w:rPr>
            </w:pPr>
            <w:r w:rsidRPr="00C52FC6">
              <w:rPr>
                <w:rFonts w:ascii="Calibri" w:eastAsia="Calibri" w:hAnsi="Calibri"/>
                <w:sz w:val="22"/>
                <w:szCs w:val="22"/>
                <w:lang w:eastAsia="en-US"/>
              </w:rPr>
              <w:t>1</w:t>
            </w:r>
          </w:p>
        </w:tc>
      </w:tr>
      <w:tr w:rsidR="000426C9" w:rsidRPr="00C52FC6" w:rsidTr="00495B31">
        <w:tc>
          <w:tcPr>
            <w:tcW w:w="2802" w:type="dxa"/>
          </w:tcPr>
          <w:p w:rsidR="000426C9" w:rsidRPr="00C52FC6" w:rsidRDefault="000426C9" w:rsidP="00495B31">
            <w:pPr>
              <w:shd w:val="clear" w:color="auto" w:fill="FFFFFF"/>
              <w:jc w:val="both"/>
              <w:rPr>
                <w:rFonts w:ascii="Calibri" w:eastAsia="Calibri" w:hAnsi="Calibri"/>
                <w:sz w:val="22"/>
                <w:szCs w:val="22"/>
                <w:lang w:eastAsia="en-US"/>
              </w:rPr>
            </w:pPr>
            <w:r w:rsidRPr="00C52FC6">
              <w:rPr>
                <w:rFonts w:ascii="Calibri" w:eastAsia="Calibri" w:hAnsi="Calibri"/>
                <w:sz w:val="22"/>
                <w:szCs w:val="22"/>
                <w:lang w:eastAsia="en-US"/>
              </w:rPr>
              <w:t>Ciljana vrijednost (2021.)</w:t>
            </w:r>
          </w:p>
        </w:tc>
        <w:tc>
          <w:tcPr>
            <w:tcW w:w="6486" w:type="dxa"/>
          </w:tcPr>
          <w:p w:rsidR="000426C9" w:rsidRPr="00C52FC6" w:rsidRDefault="000426C9" w:rsidP="00495B31">
            <w:pPr>
              <w:shd w:val="clear" w:color="auto" w:fill="FFFFFF"/>
              <w:jc w:val="both"/>
              <w:rPr>
                <w:rFonts w:ascii="Calibri" w:eastAsia="Calibri" w:hAnsi="Calibri"/>
                <w:sz w:val="22"/>
                <w:szCs w:val="22"/>
                <w:lang w:eastAsia="en-US"/>
              </w:rPr>
            </w:pPr>
            <w:r w:rsidRPr="00C52FC6">
              <w:rPr>
                <w:rFonts w:ascii="Calibri" w:eastAsia="Calibri" w:hAnsi="Calibri"/>
                <w:sz w:val="22"/>
                <w:szCs w:val="22"/>
                <w:lang w:eastAsia="en-US"/>
              </w:rPr>
              <w:t>1</w:t>
            </w:r>
          </w:p>
        </w:tc>
      </w:tr>
      <w:tr w:rsidR="000426C9" w:rsidRPr="00C52FC6" w:rsidTr="00495B31">
        <w:trPr>
          <w:trHeight w:val="361"/>
        </w:trPr>
        <w:tc>
          <w:tcPr>
            <w:tcW w:w="2802" w:type="dxa"/>
          </w:tcPr>
          <w:p w:rsidR="000426C9" w:rsidRPr="00C52FC6" w:rsidRDefault="000426C9" w:rsidP="00495B31">
            <w:pPr>
              <w:shd w:val="clear" w:color="auto" w:fill="FFFFFF"/>
              <w:jc w:val="both"/>
              <w:rPr>
                <w:rFonts w:ascii="Calibri" w:eastAsia="Calibri" w:hAnsi="Calibri"/>
                <w:sz w:val="22"/>
                <w:szCs w:val="22"/>
                <w:lang w:eastAsia="en-US"/>
              </w:rPr>
            </w:pPr>
            <w:r w:rsidRPr="00C52FC6">
              <w:rPr>
                <w:rFonts w:ascii="Calibri" w:eastAsia="Calibri" w:hAnsi="Calibri"/>
                <w:sz w:val="22"/>
                <w:szCs w:val="22"/>
                <w:lang w:eastAsia="en-US"/>
              </w:rPr>
              <w:t>Ciljana vrijednost (2022.)</w:t>
            </w:r>
          </w:p>
        </w:tc>
        <w:tc>
          <w:tcPr>
            <w:tcW w:w="6486" w:type="dxa"/>
          </w:tcPr>
          <w:p w:rsidR="000426C9" w:rsidRPr="00C52FC6" w:rsidRDefault="000426C9" w:rsidP="00495B31">
            <w:pPr>
              <w:shd w:val="clear" w:color="auto" w:fill="FFFFFF"/>
              <w:jc w:val="both"/>
              <w:rPr>
                <w:rFonts w:ascii="Calibri" w:eastAsia="Calibri" w:hAnsi="Calibri"/>
                <w:sz w:val="22"/>
                <w:szCs w:val="22"/>
                <w:lang w:eastAsia="en-US"/>
              </w:rPr>
            </w:pPr>
            <w:r w:rsidRPr="00C52FC6">
              <w:rPr>
                <w:rFonts w:ascii="Calibri" w:eastAsia="Calibri" w:hAnsi="Calibri"/>
                <w:sz w:val="22"/>
                <w:szCs w:val="22"/>
                <w:lang w:eastAsia="en-US"/>
              </w:rPr>
              <w:t>1</w:t>
            </w:r>
          </w:p>
        </w:tc>
      </w:tr>
    </w:tbl>
    <w:p w:rsidR="000426C9" w:rsidRPr="00C52FC6" w:rsidRDefault="000426C9" w:rsidP="000426C9">
      <w:pPr>
        <w:shd w:val="clear" w:color="auto" w:fill="FFFFFF"/>
        <w:ind w:left="708"/>
        <w:jc w:val="both"/>
        <w:rPr>
          <w:rFonts w:ascii="Calibri" w:eastAsia="Calibri" w:hAnsi="Calibri"/>
          <w:b/>
          <w:sz w:val="12"/>
          <w:szCs w:val="12"/>
          <w:lang w:eastAsia="en-US"/>
        </w:rPr>
      </w:pPr>
    </w:p>
    <w:p w:rsidR="000426C9" w:rsidRPr="00C52FC6" w:rsidRDefault="000426C9" w:rsidP="000426C9">
      <w:pPr>
        <w:shd w:val="clear" w:color="auto" w:fill="FFFFFF"/>
        <w:ind w:left="708"/>
        <w:jc w:val="both"/>
        <w:rPr>
          <w:rFonts w:ascii="Calibri" w:eastAsia="Calibri" w:hAnsi="Calibri"/>
          <w:sz w:val="22"/>
          <w:szCs w:val="22"/>
          <w:lang w:eastAsia="en-US"/>
        </w:rPr>
      </w:pPr>
      <w:r w:rsidRPr="00C52FC6">
        <w:rPr>
          <w:rFonts w:ascii="Calibri" w:eastAsia="Calibri" w:hAnsi="Calibri"/>
          <w:b/>
          <w:sz w:val="22"/>
          <w:szCs w:val="22"/>
          <w:lang w:eastAsia="en-US"/>
        </w:rPr>
        <w:t>Cilj 2.:</w:t>
      </w:r>
      <w:r w:rsidRPr="00C52FC6">
        <w:rPr>
          <w:rFonts w:ascii="Calibri" w:eastAsia="Calibri" w:hAnsi="Calibri"/>
          <w:sz w:val="22"/>
          <w:szCs w:val="22"/>
          <w:lang w:eastAsia="en-US"/>
        </w:rPr>
        <w:t xml:space="preserve"> održavanje GIS-a Općine Viškovo ažurnim</w:t>
      </w:r>
    </w:p>
    <w:p w:rsidR="000426C9" w:rsidRPr="00C52FC6" w:rsidRDefault="000426C9" w:rsidP="000426C9">
      <w:pPr>
        <w:shd w:val="clear" w:color="auto" w:fill="FFFFFF"/>
        <w:jc w:val="both"/>
        <w:rPr>
          <w:rFonts w:ascii="Calibri" w:eastAsia="Calibri" w:hAnsi="Calibri"/>
          <w:sz w:val="12"/>
          <w:szCs w:val="12"/>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0426C9" w:rsidRPr="00C52FC6" w:rsidTr="00495B31">
        <w:tc>
          <w:tcPr>
            <w:tcW w:w="2802" w:type="dxa"/>
          </w:tcPr>
          <w:p w:rsidR="000426C9" w:rsidRPr="00C52FC6" w:rsidRDefault="000426C9" w:rsidP="00495B31">
            <w:pPr>
              <w:shd w:val="clear" w:color="auto" w:fill="FFFFFF"/>
              <w:jc w:val="both"/>
              <w:rPr>
                <w:rFonts w:ascii="Calibri" w:eastAsia="Calibri" w:hAnsi="Calibri"/>
                <w:sz w:val="22"/>
                <w:szCs w:val="22"/>
                <w:lang w:eastAsia="en-US"/>
              </w:rPr>
            </w:pPr>
            <w:r w:rsidRPr="00C52FC6">
              <w:rPr>
                <w:rFonts w:ascii="Calibri" w:eastAsia="Calibri" w:hAnsi="Calibri"/>
                <w:sz w:val="22"/>
                <w:szCs w:val="22"/>
                <w:lang w:eastAsia="en-US"/>
              </w:rPr>
              <w:t>Pokazatelj rezultata</w:t>
            </w:r>
          </w:p>
        </w:tc>
        <w:tc>
          <w:tcPr>
            <w:tcW w:w="6486" w:type="dxa"/>
          </w:tcPr>
          <w:p w:rsidR="000426C9" w:rsidRPr="00C52FC6" w:rsidRDefault="000426C9" w:rsidP="00495B31">
            <w:pPr>
              <w:shd w:val="clear" w:color="auto" w:fill="FFFFFF"/>
              <w:jc w:val="both"/>
              <w:rPr>
                <w:rFonts w:ascii="Calibri" w:eastAsia="Calibri" w:hAnsi="Calibri"/>
                <w:sz w:val="22"/>
                <w:szCs w:val="22"/>
                <w:lang w:eastAsia="en-US"/>
              </w:rPr>
            </w:pPr>
            <w:r w:rsidRPr="00C52FC6">
              <w:rPr>
                <w:rFonts w:ascii="Calibri" w:eastAsia="Calibri" w:hAnsi="Calibri"/>
                <w:sz w:val="22"/>
                <w:szCs w:val="22"/>
                <w:lang w:eastAsia="en-US"/>
              </w:rPr>
              <w:t>Ažuriran GIS Općine Viškovo na godišnjoj razini (adresni model, katastar, gruntovnica, čestice u posjedništvu i vlasništvu, nerazvrstane ceste, prometna signalizacija, prostorni planovi, vodovod, plinovod, groblja, javne zelene površine, spajanje GIS-a i baze podataka komunalne naknade, prikaz prostornih pokazatelja u adresni model (kuće, zgrade, poslovni objekti)</w:t>
            </w:r>
          </w:p>
        </w:tc>
      </w:tr>
      <w:tr w:rsidR="000426C9" w:rsidRPr="00C52FC6" w:rsidTr="00495B31">
        <w:tc>
          <w:tcPr>
            <w:tcW w:w="2802" w:type="dxa"/>
          </w:tcPr>
          <w:p w:rsidR="000426C9" w:rsidRPr="00C52FC6" w:rsidRDefault="000426C9" w:rsidP="00495B31">
            <w:pPr>
              <w:shd w:val="clear" w:color="auto" w:fill="FFFFFF"/>
              <w:jc w:val="both"/>
              <w:rPr>
                <w:rFonts w:ascii="Calibri" w:eastAsia="Calibri" w:hAnsi="Calibri"/>
                <w:sz w:val="22"/>
                <w:szCs w:val="22"/>
                <w:lang w:eastAsia="en-US"/>
              </w:rPr>
            </w:pPr>
            <w:r w:rsidRPr="00C52FC6">
              <w:rPr>
                <w:rFonts w:ascii="Calibri" w:eastAsia="Calibri" w:hAnsi="Calibri"/>
                <w:sz w:val="22"/>
                <w:szCs w:val="22"/>
                <w:lang w:eastAsia="en-US"/>
              </w:rPr>
              <w:t>Definicija</w:t>
            </w:r>
          </w:p>
        </w:tc>
        <w:tc>
          <w:tcPr>
            <w:tcW w:w="6486" w:type="dxa"/>
          </w:tcPr>
          <w:p w:rsidR="000426C9" w:rsidRPr="00C52FC6" w:rsidRDefault="000426C9" w:rsidP="00495B31">
            <w:pPr>
              <w:shd w:val="clear" w:color="auto" w:fill="FFFFFF"/>
              <w:jc w:val="both"/>
              <w:rPr>
                <w:rFonts w:ascii="Calibri" w:eastAsia="Calibri" w:hAnsi="Calibri"/>
                <w:sz w:val="22"/>
                <w:szCs w:val="22"/>
                <w:lang w:eastAsia="en-US"/>
              </w:rPr>
            </w:pPr>
            <w:r w:rsidRPr="00C52FC6">
              <w:rPr>
                <w:rFonts w:ascii="Calibri" w:eastAsia="Calibri" w:hAnsi="Calibri"/>
                <w:sz w:val="22"/>
                <w:szCs w:val="22"/>
                <w:lang w:eastAsia="en-US"/>
              </w:rPr>
              <w:t>Ažuriranje postojećeg stanja GIS-a radi što kvalitetnije baze podataka potrebne za operativno provođenje komunalnih aktivnosti</w:t>
            </w:r>
          </w:p>
        </w:tc>
      </w:tr>
      <w:tr w:rsidR="000426C9" w:rsidRPr="00C52FC6" w:rsidTr="00495B31">
        <w:tc>
          <w:tcPr>
            <w:tcW w:w="2802" w:type="dxa"/>
          </w:tcPr>
          <w:p w:rsidR="000426C9" w:rsidRPr="00C52FC6" w:rsidRDefault="000426C9" w:rsidP="00495B31">
            <w:pPr>
              <w:shd w:val="clear" w:color="auto" w:fill="FFFFFF"/>
              <w:jc w:val="both"/>
              <w:rPr>
                <w:rFonts w:ascii="Calibri" w:eastAsia="Calibri" w:hAnsi="Calibri"/>
                <w:sz w:val="22"/>
                <w:szCs w:val="22"/>
                <w:lang w:eastAsia="en-US"/>
              </w:rPr>
            </w:pPr>
            <w:r w:rsidRPr="00C52FC6">
              <w:rPr>
                <w:rFonts w:ascii="Calibri" w:eastAsia="Calibri" w:hAnsi="Calibri"/>
                <w:sz w:val="22"/>
                <w:szCs w:val="22"/>
                <w:lang w:eastAsia="en-US"/>
              </w:rPr>
              <w:t>Jedinica</w:t>
            </w:r>
          </w:p>
        </w:tc>
        <w:tc>
          <w:tcPr>
            <w:tcW w:w="6486" w:type="dxa"/>
          </w:tcPr>
          <w:p w:rsidR="000426C9" w:rsidRPr="00C52FC6" w:rsidRDefault="000426C9" w:rsidP="00495B31">
            <w:pPr>
              <w:shd w:val="clear" w:color="auto" w:fill="FFFFFF"/>
              <w:jc w:val="both"/>
              <w:rPr>
                <w:rFonts w:ascii="Calibri" w:eastAsia="Calibri" w:hAnsi="Calibri"/>
                <w:sz w:val="22"/>
                <w:szCs w:val="22"/>
                <w:lang w:eastAsia="en-US"/>
              </w:rPr>
            </w:pPr>
            <w:r w:rsidRPr="00C52FC6">
              <w:rPr>
                <w:rFonts w:ascii="Calibri" w:eastAsia="Calibri" w:hAnsi="Calibri"/>
                <w:sz w:val="22"/>
                <w:szCs w:val="22"/>
                <w:lang w:eastAsia="en-US"/>
              </w:rPr>
              <w:t xml:space="preserve">Komplet </w:t>
            </w:r>
          </w:p>
        </w:tc>
      </w:tr>
      <w:tr w:rsidR="000426C9" w:rsidRPr="00C52FC6" w:rsidTr="00495B31">
        <w:tc>
          <w:tcPr>
            <w:tcW w:w="2802" w:type="dxa"/>
          </w:tcPr>
          <w:p w:rsidR="000426C9" w:rsidRPr="00C52FC6" w:rsidRDefault="000426C9" w:rsidP="00495B31">
            <w:pPr>
              <w:shd w:val="clear" w:color="auto" w:fill="FFFFFF"/>
              <w:jc w:val="both"/>
              <w:rPr>
                <w:rFonts w:ascii="Calibri" w:eastAsia="Calibri" w:hAnsi="Calibri"/>
                <w:sz w:val="22"/>
                <w:szCs w:val="22"/>
                <w:lang w:eastAsia="en-US"/>
              </w:rPr>
            </w:pPr>
            <w:r w:rsidRPr="00C52FC6">
              <w:rPr>
                <w:rFonts w:ascii="Calibri" w:eastAsia="Calibri" w:hAnsi="Calibri"/>
                <w:sz w:val="22"/>
                <w:szCs w:val="22"/>
                <w:lang w:eastAsia="en-US"/>
              </w:rPr>
              <w:t>Polazna vrijednost</w:t>
            </w:r>
          </w:p>
        </w:tc>
        <w:tc>
          <w:tcPr>
            <w:tcW w:w="6486" w:type="dxa"/>
          </w:tcPr>
          <w:p w:rsidR="000426C9" w:rsidRPr="00C52FC6" w:rsidRDefault="000426C9" w:rsidP="00495B31">
            <w:pPr>
              <w:shd w:val="clear" w:color="auto" w:fill="FFFFFF"/>
              <w:jc w:val="both"/>
              <w:rPr>
                <w:rFonts w:ascii="Calibri" w:eastAsia="Calibri" w:hAnsi="Calibri"/>
                <w:sz w:val="22"/>
                <w:szCs w:val="22"/>
                <w:lang w:eastAsia="en-US"/>
              </w:rPr>
            </w:pPr>
            <w:r w:rsidRPr="00C52FC6">
              <w:rPr>
                <w:rFonts w:ascii="Calibri" w:eastAsia="Calibri" w:hAnsi="Calibri"/>
                <w:sz w:val="22"/>
                <w:szCs w:val="22"/>
                <w:lang w:eastAsia="en-US"/>
              </w:rPr>
              <w:t>1</w:t>
            </w:r>
          </w:p>
        </w:tc>
      </w:tr>
      <w:tr w:rsidR="000426C9" w:rsidRPr="00C52FC6" w:rsidTr="00495B31">
        <w:tc>
          <w:tcPr>
            <w:tcW w:w="2802" w:type="dxa"/>
          </w:tcPr>
          <w:p w:rsidR="000426C9" w:rsidRPr="00C52FC6" w:rsidRDefault="000426C9" w:rsidP="00495B31">
            <w:pPr>
              <w:shd w:val="clear" w:color="auto" w:fill="FFFFFF"/>
              <w:jc w:val="both"/>
              <w:rPr>
                <w:rFonts w:ascii="Calibri" w:eastAsia="Calibri" w:hAnsi="Calibri"/>
                <w:sz w:val="22"/>
                <w:szCs w:val="22"/>
                <w:lang w:eastAsia="en-US"/>
              </w:rPr>
            </w:pPr>
            <w:r w:rsidRPr="00C52FC6">
              <w:rPr>
                <w:rFonts w:ascii="Calibri" w:eastAsia="Calibri" w:hAnsi="Calibri"/>
                <w:sz w:val="22"/>
                <w:szCs w:val="22"/>
                <w:lang w:eastAsia="en-US"/>
              </w:rPr>
              <w:t>Izvor podataka</w:t>
            </w:r>
          </w:p>
        </w:tc>
        <w:tc>
          <w:tcPr>
            <w:tcW w:w="6486" w:type="dxa"/>
          </w:tcPr>
          <w:p w:rsidR="000426C9" w:rsidRPr="00C52FC6" w:rsidRDefault="000426C9" w:rsidP="00495B31">
            <w:pPr>
              <w:shd w:val="clear" w:color="auto" w:fill="FFFFFF"/>
              <w:jc w:val="both"/>
              <w:rPr>
                <w:rFonts w:ascii="Calibri" w:eastAsia="Calibri" w:hAnsi="Calibri"/>
                <w:sz w:val="22"/>
                <w:szCs w:val="22"/>
                <w:lang w:eastAsia="en-US"/>
              </w:rPr>
            </w:pPr>
            <w:r w:rsidRPr="00C52FC6">
              <w:rPr>
                <w:rFonts w:ascii="Calibri" w:eastAsia="Calibri" w:hAnsi="Calibri"/>
                <w:sz w:val="22"/>
                <w:szCs w:val="22"/>
                <w:lang w:eastAsia="en-US"/>
              </w:rPr>
              <w:t xml:space="preserve">Općina Viškovo </w:t>
            </w:r>
          </w:p>
        </w:tc>
      </w:tr>
      <w:tr w:rsidR="000426C9" w:rsidRPr="00C52FC6" w:rsidTr="00495B31">
        <w:tc>
          <w:tcPr>
            <w:tcW w:w="2802" w:type="dxa"/>
          </w:tcPr>
          <w:p w:rsidR="000426C9" w:rsidRPr="00C52FC6" w:rsidRDefault="000426C9" w:rsidP="00495B31">
            <w:pPr>
              <w:shd w:val="clear" w:color="auto" w:fill="FFFFFF"/>
              <w:jc w:val="both"/>
              <w:rPr>
                <w:rFonts w:ascii="Calibri" w:eastAsia="Calibri" w:hAnsi="Calibri"/>
                <w:sz w:val="22"/>
                <w:szCs w:val="22"/>
                <w:lang w:eastAsia="en-US"/>
              </w:rPr>
            </w:pPr>
            <w:r w:rsidRPr="00C52FC6">
              <w:rPr>
                <w:rFonts w:ascii="Calibri" w:eastAsia="Calibri" w:hAnsi="Calibri"/>
                <w:sz w:val="22"/>
                <w:szCs w:val="22"/>
                <w:lang w:eastAsia="en-US"/>
              </w:rPr>
              <w:t>Ciljana vrijednost (2020.)</w:t>
            </w:r>
          </w:p>
        </w:tc>
        <w:tc>
          <w:tcPr>
            <w:tcW w:w="6486" w:type="dxa"/>
          </w:tcPr>
          <w:p w:rsidR="000426C9" w:rsidRPr="00C52FC6" w:rsidRDefault="000426C9" w:rsidP="00495B31">
            <w:pPr>
              <w:shd w:val="clear" w:color="auto" w:fill="FFFFFF"/>
              <w:jc w:val="both"/>
              <w:rPr>
                <w:rFonts w:ascii="Calibri" w:eastAsia="Calibri" w:hAnsi="Calibri"/>
                <w:sz w:val="22"/>
                <w:szCs w:val="22"/>
                <w:lang w:eastAsia="en-US"/>
              </w:rPr>
            </w:pPr>
            <w:r w:rsidRPr="00C52FC6">
              <w:rPr>
                <w:rFonts w:ascii="Calibri" w:eastAsia="Calibri" w:hAnsi="Calibri"/>
                <w:sz w:val="22"/>
                <w:szCs w:val="22"/>
                <w:lang w:eastAsia="en-US"/>
              </w:rPr>
              <w:t>1</w:t>
            </w:r>
          </w:p>
        </w:tc>
      </w:tr>
      <w:tr w:rsidR="000426C9" w:rsidRPr="00C52FC6" w:rsidTr="00495B31">
        <w:tc>
          <w:tcPr>
            <w:tcW w:w="2802" w:type="dxa"/>
          </w:tcPr>
          <w:p w:rsidR="000426C9" w:rsidRPr="00C52FC6" w:rsidRDefault="000426C9" w:rsidP="00495B31">
            <w:pPr>
              <w:shd w:val="clear" w:color="auto" w:fill="FFFFFF"/>
              <w:jc w:val="both"/>
              <w:rPr>
                <w:rFonts w:ascii="Calibri" w:eastAsia="Calibri" w:hAnsi="Calibri"/>
                <w:sz w:val="22"/>
                <w:szCs w:val="22"/>
                <w:lang w:eastAsia="en-US"/>
              </w:rPr>
            </w:pPr>
            <w:r w:rsidRPr="00C52FC6">
              <w:rPr>
                <w:rFonts w:ascii="Calibri" w:eastAsia="Calibri" w:hAnsi="Calibri"/>
                <w:sz w:val="22"/>
                <w:szCs w:val="22"/>
                <w:lang w:eastAsia="en-US"/>
              </w:rPr>
              <w:t>Ciljana vrijednost (2021.)</w:t>
            </w:r>
          </w:p>
        </w:tc>
        <w:tc>
          <w:tcPr>
            <w:tcW w:w="6486" w:type="dxa"/>
          </w:tcPr>
          <w:p w:rsidR="000426C9" w:rsidRPr="00C52FC6" w:rsidRDefault="000426C9" w:rsidP="00495B31">
            <w:pPr>
              <w:shd w:val="clear" w:color="auto" w:fill="FFFFFF"/>
              <w:jc w:val="both"/>
              <w:rPr>
                <w:rFonts w:ascii="Calibri" w:eastAsia="Calibri" w:hAnsi="Calibri"/>
                <w:sz w:val="22"/>
                <w:szCs w:val="22"/>
                <w:lang w:eastAsia="en-US"/>
              </w:rPr>
            </w:pPr>
            <w:r w:rsidRPr="00C52FC6">
              <w:rPr>
                <w:rFonts w:ascii="Calibri" w:eastAsia="Calibri" w:hAnsi="Calibri"/>
                <w:sz w:val="22"/>
                <w:szCs w:val="22"/>
                <w:lang w:eastAsia="en-US"/>
              </w:rPr>
              <w:t>1</w:t>
            </w:r>
          </w:p>
        </w:tc>
      </w:tr>
      <w:tr w:rsidR="000426C9" w:rsidRPr="00C52FC6" w:rsidTr="00495B31">
        <w:trPr>
          <w:trHeight w:val="361"/>
        </w:trPr>
        <w:tc>
          <w:tcPr>
            <w:tcW w:w="2802" w:type="dxa"/>
          </w:tcPr>
          <w:p w:rsidR="000426C9" w:rsidRPr="00C52FC6" w:rsidRDefault="000426C9" w:rsidP="00495B31">
            <w:pPr>
              <w:shd w:val="clear" w:color="auto" w:fill="FFFFFF"/>
              <w:jc w:val="both"/>
              <w:rPr>
                <w:rFonts w:ascii="Calibri" w:eastAsia="Calibri" w:hAnsi="Calibri"/>
                <w:sz w:val="22"/>
                <w:szCs w:val="22"/>
                <w:lang w:eastAsia="en-US"/>
              </w:rPr>
            </w:pPr>
            <w:r w:rsidRPr="00C52FC6">
              <w:rPr>
                <w:rFonts w:ascii="Calibri" w:eastAsia="Calibri" w:hAnsi="Calibri"/>
                <w:sz w:val="22"/>
                <w:szCs w:val="22"/>
                <w:lang w:eastAsia="en-US"/>
              </w:rPr>
              <w:t>Ciljana vrijednost (2022.)</w:t>
            </w:r>
          </w:p>
        </w:tc>
        <w:tc>
          <w:tcPr>
            <w:tcW w:w="6486" w:type="dxa"/>
          </w:tcPr>
          <w:p w:rsidR="000426C9" w:rsidRPr="00C52FC6" w:rsidRDefault="000426C9" w:rsidP="00495B31">
            <w:pPr>
              <w:shd w:val="clear" w:color="auto" w:fill="FFFFFF"/>
              <w:jc w:val="both"/>
              <w:rPr>
                <w:rFonts w:ascii="Calibri" w:eastAsia="Calibri" w:hAnsi="Calibri"/>
                <w:sz w:val="22"/>
                <w:szCs w:val="22"/>
                <w:lang w:eastAsia="en-US"/>
              </w:rPr>
            </w:pPr>
            <w:r w:rsidRPr="00C52FC6">
              <w:rPr>
                <w:rFonts w:ascii="Calibri" w:eastAsia="Calibri" w:hAnsi="Calibri"/>
                <w:sz w:val="22"/>
                <w:szCs w:val="22"/>
                <w:lang w:eastAsia="en-US"/>
              </w:rPr>
              <w:t>1</w:t>
            </w:r>
          </w:p>
        </w:tc>
      </w:tr>
    </w:tbl>
    <w:p w:rsidR="000426C9" w:rsidRPr="00C52FC6" w:rsidRDefault="000426C9" w:rsidP="000426C9">
      <w:pPr>
        <w:shd w:val="clear" w:color="auto" w:fill="FFFFFF"/>
        <w:ind w:left="708"/>
        <w:jc w:val="both"/>
        <w:rPr>
          <w:rFonts w:ascii="Calibri" w:eastAsia="Calibri" w:hAnsi="Calibri"/>
          <w:b/>
          <w:sz w:val="22"/>
          <w:szCs w:val="22"/>
          <w:lang w:eastAsia="en-US"/>
        </w:rPr>
      </w:pPr>
    </w:p>
    <w:p w:rsidR="000426C9" w:rsidRPr="00C52FC6" w:rsidRDefault="000426C9" w:rsidP="000426C9">
      <w:pPr>
        <w:shd w:val="clear" w:color="auto" w:fill="FFFFFF"/>
        <w:ind w:left="708"/>
        <w:jc w:val="both"/>
        <w:rPr>
          <w:rFonts w:ascii="Calibri" w:eastAsia="Calibri" w:hAnsi="Calibri"/>
          <w:sz w:val="22"/>
          <w:szCs w:val="22"/>
          <w:lang w:eastAsia="en-US"/>
        </w:rPr>
      </w:pPr>
      <w:r w:rsidRPr="00C52FC6">
        <w:rPr>
          <w:rFonts w:ascii="Calibri" w:eastAsia="Calibri" w:hAnsi="Calibri"/>
          <w:b/>
          <w:sz w:val="22"/>
          <w:szCs w:val="22"/>
          <w:lang w:eastAsia="en-US"/>
        </w:rPr>
        <w:t>Cilj 3.:</w:t>
      </w:r>
      <w:r w:rsidRPr="00C52FC6">
        <w:rPr>
          <w:rFonts w:ascii="Calibri" w:eastAsia="Calibri" w:hAnsi="Calibri"/>
          <w:sz w:val="22"/>
          <w:szCs w:val="22"/>
          <w:lang w:eastAsia="en-US"/>
        </w:rPr>
        <w:t xml:space="preserve"> Održavanje i korištenje geoinformacijskog sustava prostornog uređenja PGŽ</w:t>
      </w:r>
    </w:p>
    <w:p w:rsidR="000426C9" w:rsidRPr="00C52FC6" w:rsidRDefault="000426C9" w:rsidP="000426C9">
      <w:pPr>
        <w:shd w:val="clear" w:color="auto" w:fill="FFFFFF"/>
        <w:jc w:val="both"/>
        <w:rPr>
          <w:rFonts w:ascii="Calibri" w:eastAsia="Calibri" w:hAnsi="Calibri"/>
          <w:sz w:val="12"/>
          <w:szCs w:val="12"/>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0426C9" w:rsidRPr="00C52FC6" w:rsidTr="00495B31">
        <w:tc>
          <w:tcPr>
            <w:tcW w:w="2802" w:type="dxa"/>
          </w:tcPr>
          <w:p w:rsidR="000426C9" w:rsidRPr="00C52FC6" w:rsidRDefault="000426C9" w:rsidP="00495B31">
            <w:pPr>
              <w:shd w:val="clear" w:color="auto" w:fill="FFFFFF"/>
              <w:jc w:val="both"/>
              <w:rPr>
                <w:rFonts w:ascii="Calibri" w:eastAsia="Calibri" w:hAnsi="Calibri"/>
                <w:sz w:val="22"/>
                <w:szCs w:val="22"/>
                <w:lang w:eastAsia="en-US"/>
              </w:rPr>
            </w:pPr>
            <w:r w:rsidRPr="00C52FC6">
              <w:rPr>
                <w:rFonts w:ascii="Calibri" w:eastAsia="Calibri" w:hAnsi="Calibri"/>
                <w:sz w:val="22"/>
                <w:szCs w:val="22"/>
                <w:lang w:eastAsia="en-US"/>
              </w:rPr>
              <w:t>Pokazatelj rezultata</w:t>
            </w:r>
          </w:p>
        </w:tc>
        <w:tc>
          <w:tcPr>
            <w:tcW w:w="6486" w:type="dxa"/>
          </w:tcPr>
          <w:p w:rsidR="000426C9" w:rsidRPr="00C52FC6" w:rsidRDefault="000426C9" w:rsidP="00495B31">
            <w:pPr>
              <w:shd w:val="clear" w:color="auto" w:fill="FFFFFF"/>
              <w:jc w:val="both"/>
              <w:rPr>
                <w:rFonts w:ascii="Calibri" w:eastAsia="Calibri" w:hAnsi="Calibri"/>
                <w:sz w:val="22"/>
                <w:szCs w:val="22"/>
                <w:lang w:eastAsia="en-US"/>
              </w:rPr>
            </w:pPr>
            <w:r w:rsidRPr="00C52FC6">
              <w:rPr>
                <w:rFonts w:ascii="Calibri" w:eastAsia="Calibri" w:hAnsi="Calibri"/>
                <w:sz w:val="22"/>
                <w:szCs w:val="22"/>
                <w:lang w:eastAsia="en-US"/>
              </w:rPr>
              <w:t>Korištenje baze PGŽ</w:t>
            </w:r>
          </w:p>
        </w:tc>
      </w:tr>
      <w:tr w:rsidR="000426C9" w:rsidRPr="00C52FC6" w:rsidTr="00495B31">
        <w:tc>
          <w:tcPr>
            <w:tcW w:w="2802" w:type="dxa"/>
          </w:tcPr>
          <w:p w:rsidR="000426C9" w:rsidRPr="00C52FC6" w:rsidRDefault="000426C9" w:rsidP="00495B31">
            <w:pPr>
              <w:shd w:val="clear" w:color="auto" w:fill="FFFFFF"/>
              <w:jc w:val="both"/>
              <w:rPr>
                <w:rFonts w:ascii="Calibri" w:eastAsia="Calibri" w:hAnsi="Calibri"/>
                <w:sz w:val="22"/>
                <w:szCs w:val="22"/>
                <w:lang w:eastAsia="en-US"/>
              </w:rPr>
            </w:pPr>
            <w:r w:rsidRPr="00C52FC6">
              <w:rPr>
                <w:rFonts w:ascii="Calibri" w:eastAsia="Calibri" w:hAnsi="Calibri"/>
                <w:sz w:val="22"/>
                <w:szCs w:val="22"/>
                <w:lang w:eastAsia="en-US"/>
              </w:rPr>
              <w:t>Definicija</w:t>
            </w:r>
          </w:p>
        </w:tc>
        <w:tc>
          <w:tcPr>
            <w:tcW w:w="6486" w:type="dxa"/>
          </w:tcPr>
          <w:p w:rsidR="000426C9" w:rsidRPr="00C52FC6" w:rsidRDefault="000426C9" w:rsidP="00495B31">
            <w:pPr>
              <w:shd w:val="clear" w:color="auto" w:fill="FFFFFF"/>
              <w:jc w:val="both"/>
              <w:rPr>
                <w:rFonts w:ascii="Calibri" w:eastAsia="Calibri" w:hAnsi="Calibri"/>
                <w:sz w:val="22"/>
                <w:szCs w:val="22"/>
                <w:lang w:eastAsia="en-US"/>
              </w:rPr>
            </w:pPr>
            <w:r w:rsidRPr="00C52FC6">
              <w:rPr>
                <w:rFonts w:ascii="Calibri" w:eastAsia="Calibri" w:hAnsi="Calibri"/>
                <w:sz w:val="22"/>
                <w:szCs w:val="22"/>
                <w:lang w:eastAsia="en-US"/>
              </w:rPr>
              <w:t>Pristup bazi podataka PGŽ te većem broju informacija potrebnih za rad</w:t>
            </w:r>
          </w:p>
        </w:tc>
      </w:tr>
      <w:tr w:rsidR="000426C9" w:rsidRPr="00C52FC6" w:rsidTr="00495B31">
        <w:tc>
          <w:tcPr>
            <w:tcW w:w="2802" w:type="dxa"/>
          </w:tcPr>
          <w:p w:rsidR="000426C9" w:rsidRPr="00C52FC6" w:rsidRDefault="000426C9" w:rsidP="00495B31">
            <w:pPr>
              <w:shd w:val="clear" w:color="auto" w:fill="FFFFFF"/>
              <w:jc w:val="both"/>
              <w:rPr>
                <w:rFonts w:ascii="Calibri" w:eastAsia="Calibri" w:hAnsi="Calibri"/>
                <w:sz w:val="22"/>
                <w:szCs w:val="22"/>
                <w:lang w:eastAsia="en-US"/>
              </w:rPr>
            </w:pPr>
            <w:r w:rsidRPr="00C52FC6">
              <w:rPr>
                <w:rFonts w:ascii="Calibri" w:eastAsia="Calibri" w:hAnsi="Calibri"/>
                <w:sz w:val="22"/>
                <w:szCs w:val="22"/>
                <w:lang w:eastAsia="en-US"/>
              </w:rPr>
              <w:t>Jedinica</w:t>
            </w:r>
          </w:p>
        </w:tc>
        <w:tc>
          <w:tcPr>
            <w:tcW w:w="6486" w:type="dxa"/>
          </w:tcPr>
          <w:p w:rsidR="000426C9" w:rsidRPr="00C52FC6" w:rsidRDefault="000426C9" w:rsidP="00495B31">
            <w:pPr>
              <w:shd w:val="clear" w:color="auto" w:fill="FFFFFF"/>
              <w:jc w:val="both"/>
              <w:rPr>
                <w:rFonts w:ascii="Calibri" w:eastAsia="Calibri" w:hAnsi="Calibri"/>
                <w:sz w:val="22"/>
                <w:szCs w:val="22"/>
                <w:lang w:eastAsia="en-US"/>
              </w:rPr>
            </w:pPr>
            <w:r w:rsidRPr="00C52FC6">
              <w:rPr>
                <w:rFonts w:ascii="Calibri" w:eastAsia="Calibri" w:hAnsi="Calibri"/>
                <w:sz w:val="22"/>
                <w:szCs w:val="22"/>
                <w:lang w:eastAsia="en-US"/>
              </w:rPr>
              <w:t>Održavanje sustava ažurnim i aktivnim tijekom cijele godine (komplet)</w:t>
            </w:r>
          </w:p>
        </w:tc>
      </w:tr>
      <w:tr w:rsidR="000426C9" w:rsidRPr="00C52FC6" w:rsidTr="00495B31">
        <w:tc>
          <w:tcPr>
            <w:tcW w:w="2802" w:type="dxa"/>
          </w:tcPr>
          <w:p w:rsidR="000426C9" w:rsidRPr="00C52FC6" w:rsidRDefault="000426C9" w:rsidP="00495B31">
            <w:pPr>
              <w:shd w:val="clear" w:color="auto" w:fill="FFFFFF"/>
              <w:jc w:val="both"/>
              <w:rPr>
                <w:rFonts w:ascii="Calibri" w:eastAsia="Calibri" w:hAnsi="Calibri"/>
                <w:sz w:val="22"/>
                <w:szCs w:val="22"/>
                <w:lang w:eastAsia="en-US"/>
              </w:rPr>
            </w:pPr>
            <w:r w:rsidRPr="00C52FC6">
              <w:rPr>
                <w:rFonts w:ascii="Calibri" w:eastAsia="Calibri" w:hAnsi="Calibri"/>
                <w:sz w:val="22"/>
                <w:szCs w:val="22"/>
                <w:lang w:eastAsia="en-US"/>
              </w:rPr>
              <w:t>Polazna vrijednost</w:t>
            </w:r>
          </w:p>
        </w:tc>
        <w:tc>
          <w:tcPr>
            <w:tcW w:w="6486" w:type="dxa"/>
          </w:tcPr>
          <w:p w:rsidR="000426C9" w:rsidRPr="00C52FC6" w:rsidRDefault="000426C9" w:rsidP="00495B31">
            <w:pPr>
              <w:shd w:val="clear" w:color="auto" w:fill="FFFFFF"/>
              <w:jc w:val="both"/>
              <w:rPr>
                <w:rFonts w:ascii="Calibri" w:eastAsia="Calibri" w:hAnsi="Calibri"/>
                <w:sz w:val="22"/>
                <w:szCs w:val="22"/>
                <w:lang w:eastAsia="en-US"/>
              </w:rPr>
            </w:pPr>
            <w:r w:rsidRPr="00C52FC6">
              <w:rPr>
                <w:rFonts w:ascii="Calibri" w:eastAsia="Calibri" w:hAnsi="Calibri"/>
                <w:sz w:val="22"/>
                <w:szCs w:val="22"/>
                <w:lang w:eastAsia="en-US"/>
              </w:rPr>
              <w:t>1</w:t>
            </w:r>
          </w:p>
        </w:tc>
      </w:tr>
      <w:tr w:rsidR="000426C9" w:rsidRPr="00C52FC6" w:rsidTr="00495B31">
        <w:tc>
          <w:tcPr>
            <w:tcW w:w="2802" w:type="dxa"/>
          </w:tcPr>
          <w:p w:rsidR="000426C9" w:rsidRPr="00C52FC6" w:rsidRDefault="000426C9" w:rsidP="00495B31">
            <w:pPr>
              <w:shd w:val="clear" w:color="auto" w:fill="FFFFFF"/>
              <w:jc w:val="both"/>
              <w:rPr>
                <w:rFonts w:ascii="Calibri" w:eastAsia="Calibri" w:hAnsi="Calibri"/>
                <w:sz w:val="22"/>
                <w:szCs w:val="22"/>
                <w:lang w:eastAsia="en-US"/>
              </w:rPr>
            </w:pPr>
            <w:r w:rsidRPr="00C52FC6">
              <w:rPr>
                <w:rFonts w:ascii="Calibri" w:eastAsia="Calibri" w:hAnsi="Calibri"/>
                <w:sz w:val="22"/>
                <w:szCs w:val="22"/>
                <w:lang w:eastAsia="en-US"/>
              </w:rPr>
              <w:t>Izvor podataka</w:t>
            </w:r>
          </w:p>
        </w:tc>
        <w:tc>
          <w:tcPr>
            <w:tcW w:w="6486" w:type="dxa"/>
          </w:tcPr>
          <w:p w:rsidR="000426C9" w:rsidRPr="00C52FC6" w:rsidRDefault="000426C9" w:rsidP="00495B31">
            <w:pPr>
              <w:shd w:val="clear" w:color="auto" w:fill="FFFFFF"/>
              <w:jc w:val="both"/>
              <w:rPr>
                <w:rFonts w:ascii="Calibri" w:eastAsia="Calibri" w:hAnsi="Calibri"/>
                <w:sz w:val="22"/>
                <w:szCs w:val="22"/>
                <w:lang w:eastAsia="en-US"/>
              </w:rPr>
            </w:pPr>
            <w:r w:rsidRPr="00C52FC6">
              <w:rPr>
                <w:rFonts w:ascii="Calibri" w:eastAsia="Calibri" w:hAnsi="Calibri"/>
                <w:sz w:val="22"/>
                <w:szCs w:val="22"/>
                <w:lang w:eastAsia="en-US"/>
              </w:rPr>
              <w:t xml:space="preserve">Općina Viškovo </w:t>
            </w:r>
          </w:p>
        </w:tc>
      </w:tr>
      <w:tr w:rsidR="000426C9" w:rsidRPr="00C52FC6" w:rsidTr="00495B31">
        <w:tc>
          <w:tcPr>
            <w:tcW w:w="2802" w:type="dxa"/>
          </w:tcPr>
          <w:p w:rsidR="000426C9" w:rsidRPr="00C52FC6" w:rsidRDefault="000426C9" w:rsidP="00495B31">
            <w:pPr>
              <w:shd w:val="clear" w:color="auto" w:fill="FFFFFF"/>
              <w:jc w:val="both"/>
              <w:rPr>
                <w:rFonts w:ascii="Calibri" w:eastAsia="Calibri" w:hAnsi="Calibri"/>
                <w:sz w:val="22"/>
                <w:szCs w:val="22"/>
                <w:lang w:eastAsia="en-US"/>
              </w:rPr>
            </w:pPr>
            <w:r w:rsidRPr="00C52FC6">
              <w:rPr>
                <w:rFonts w:ascii="Calibri" w:eastAsia="Calibri" w:hAnsi="Calibri"/>
                <w:sz w:val="22"/>
                <w:szCs w:val="22"/>
                <w:lang w:eastAsia="en-US"/>
              </w:rPr>
              <w:lastRenderedPageBreak/>
              <w:t>Ciljana vrijednost (2020.)</w:t>
            </w:r>
          </w:p>
        </w:tc>
        <w:tc>
          <w:tcPr>
            <w:tcW w:w="6486" w:type="dxa"/>
          </w:tcPr>
          <w:p w:rsidR="000426C9" w:rsidRPr="00C52FC6" w:rsidRDefault="000426C9" w:rsidP="00495B31">
            <w:pPr>
              <w:shd w:val="clear" w:color="auto" w:fill="FFFFFF"/>
              <w:jc w:val="both"/>
              <w:rPr>
                <w:rFonts w:ascii="Calibri" w:eastAsia="Calibri" w:hAnsi="Calibri"/>
                <w:sz w:val="22"/>
                <w:szCs w:val="22"/>
                <w:lang w:eastAsia="en-US"/>
              </w:rPr>
            </w:pPr>
            <w:r w:rsidRPr="00C52FC6">
              <w:rPr>
                <w:rFonts w:ascii="Calibri" w:eastAsia="Calibri" w:hAnsi="Calibri"/>
                <w:sz w:val="22"/>
                <w:szCs w:val="22"/>
                <w:lang w:eastAsia="en-US"/>
              </w:rPr>
              <w:t>1</w:t>
            </w:r>
          </w:p>
        </w:tc>
      </w:tr>
      <w:tr w:rsidR="000426C9" w:rsidRPr="00C52FC6" w:rsidTr="00495B31">
        <w:tc>
          <w:tcPr>
            <w:tcW w:w="2802" w:type="dxa"/>
          </w:tcPr>
          <w:p w:rsidR="000426C9" w:rsidRPr="00C52FC6" w:rsidRDefault="000426C9" w:rsidP="00495B31">
            <w:pPr>
              <w:shd w:val="clear" w:color="auto" w:fill="FFFFFF"/>
              <w:jc w:val="both"/>
              <w:rPr>
                <w:rFonts w:ascii="Calibri" w:eastAsia="Calibri" w:hAnsi="Calibri"/>
                <w:sz w:val="22"/>
                <w:szCs w:val="22"/>
                <w:lang w:eastAsia="en-US"/>
              </w:rPr>
            </w:pPr>
            <w:r w:rsidRPr="00C52FC6">
              <w:rPr>
                <w:rFonts w:ascii="Calibri" w:eastAsia="Calibri" w:hAnsi="Calibri"/>
                <w:sz w:val="22"/>
                <w:szCs w:val="22"/>
                <w:lang w:eastAsia="en-US"/>
              </w:rPr>
              <w:t>Ciljana vrijednost (2021.)</w:t>
            </w:r>
          </w:p>
        </w:tc>
        <w:tc>
          <w:tcPr>
            <w:tcW w:w="6486" w:type="dxa"/>
          </w:tcPr>
          <w:p w:rsidR="000426C9" w:rsidRPr="00C52FC6" w:rsidRDefault="000426C9" w:rsidP="00495B31">
            <w:pPr>
              <w:shd w:val="clear" w:color="auto" w:fill="FFFFFF"/>
              <w:jc w:val="both"/>
              <w:rPr>
                <w:rFonts w:ascii="Calibri" w:eastAsia="Calibri" w:hAnsi="Calibri"/>
                <w:sz w:val="22"/>
                <w:szCs w:val="22"/>
                <w:lang w:eastAsia="en-US"/>
              </w:rPr>
            </w:pPr>
            <w:r w:rsidRPr="00C52FC6">
              <w:rPr>
                <w:rFonts w:ascii="Calibri" w:eastAsia="Calibri" w:hAnsi="Calibri"/>
                <w:sz w:val="22"/>
                <w:szCs w:val="22"/>
                <w:lang w:eastAsia="en-US"/>
              </w:rPr>
              <w:t>1</w:t>
            </w:r>
          </w:p>
        </w:tc>
      </w:tr>
      <w:tr w:rsidR="000426C9" w:rsidRPr="00C52FC6" w:rsidTr="00495B31">
        <w:trPr>
          <w:trHeight w:val="361"/>
        </w:trPr>
        <w:tc>
          <w:tcPr>
            <w:tcW w:w="2802" w:type="dxa"/>
          </w:tcPr>
          <w:p w:rsidR="000426C9" w:rsidRPr="00C52FC6" w:rsidRDefault="000426C9" w:rsidP="00495B31">
            <w:pPr>
              <w:shd w:val="clear" w:color="auto" w:fill="FFFFFF"/>
              <w:jc w:val="both"/>
              <w:rPr>
                <w:rFonts w:ascii="Calibri" w:eastAsia="Calibri" w:hAnsi="Calibri"/>
                <w:sz w:val="22"/>
                <w:szCs w:val="22"/>
                <w:lang w:eastAsia="en-US"/>
              </w:rPr>
            </w:pPr>
            <w:r w:rsidRPr="00C52FC6">
              <w:rPr>
                <w:rFonts w:ascii="Calibri" w:eastAsia="Calibri" w:hAnsi="Calibri"/>
                <w:sz w:val="22"/>
                <w:szCs w:val="22"/>
                <w:lang w:eastAsia="en-US"/>
              </w:rPr>
              <w:t>Ciljana vrijednost (2022.)</w:t>
            </w:r>
          </w:p>
        </w:tc>
        <w:tc>
          <w:tcPr>
            <w:tcW w:w="6486" w:type="dxa"/>
          </w:tcPr>
          <w:p w:rsidR="000426C9" w:rsidRPr="00C52FC6" w:rsidRDefault="000426C9" w:rsidP="00495B31">
            <w:pPr>
              <w:shd w:val="clear" w:color="auto" w:fill="FFFFFF"/>
              <w:jc w:val="both"/>
              <w:rPr>
                <w:rFonts w:ascii="Calibri" w:eastAsia="Calibri" w:hAnsi="Calibri"/>
                <w:sz w:val="22"/>
                <w:szCs w:val="22"/>
                <w:lang w:eastAsia="en-US"/>
              </w:rPr>
            </w:pPr>
            <w:r w:rsidRPr="00C52FC6">
              <w:rPr>
                <w:rFonts w:ascii="Calibri" w:eastAsia="Calibri" w:hAnsi="Calibri"/>
                <w:sz w:val="22"/>
                <w:szCs w:val="22"/>
                <w:lang w:eastAsia="en-US"/>
              </w:rPr>
              <w:t>1</w:t>
            </w:r>
          </w:p>
        </w:tc>
      </w:tr>
    </w:tbl>
    <w:p w:rsidR="000426C9" w:rsidRPr="00C52FC6" w:rsidRDefault="000426C9" w:rsidP="000426C9">
      <w:pPr>
        <w:shd w:val="clear" w:color="auto" w:fill="FFFFFF"/>
        <w:contextualSpacing/>
        <w:jc w:val="both"/>
        <w:rPr>
          <w:rFonts w:ascii="Calibri" w:eastAsia="Calibri" w:hAnsi="Calibri"/>
          <w:sz w:val="22"/>
          <w:szCs w:val="22"/>
          <w:lang w:eastAsia="en-US"/>
        </w:rPr>
      </w:pPr>
    </w:p>
    <w:p w:rsidR="000426C9" w:rsidRPr="00C52FC6" w:rsidRDefault="000426C9" w:rsidP="000426C9">
      <w:pPr>
        <w:shd w:val="clear" w:color="auto" w:fill="FFFFFF"/>
        <w:ind w:left="708"/>
        <w:jc w:val="both"/>
        <w:rPr>
          <w:rFonts w:ascii="Calibri" w:eastAsia="Calibri" w:hAnsi="Calibri"/>
          <w:sz w:val="22"/>
          <w:szCs w:val="22"/>
          <w:lang w:eastAsia="en-US"/>
        </w:rPr>
      </w:pPr>
      <w:r w:rsidRPr="00C52FC6">
        <w:rPr>
          <w:rFonts w:ascii="Calibri" w:eastAsia="Calibri" w:hAnsi="Calibri"/>
          <w:b/>
          <w:sz w:val="22"/>
          <w:szCs w:val="22"/>
          <w:lang w:eastAsia="en-US"/>
        </w:rPr>
        <w:t>Cilj 4.:</w:t>
      </w:r>
      <w:r w:rsidRPr="00C52FC6">
        <w:rPr>
          <w:rFonts w:ascii="Calibri" w:eastAsia="Calibri" w:hAnsi="Calibri"/>
          <w:sz w:val="22"/>
          <w:szCs w:val="22"/>
          <w:lang w:eastAsia="en-US"/>
        </w:rPr>
        <w:t xml:space="preserve"> održavanje GIS-a javne rasvjete</w:t>
      </w:r>
    </w:p>
    <w:p w:rsidR="000426C9" w:rsidRPr="00C52FC6" w:rsidRDefault="000426C9" w:rsidP="000426C9">
      <w:pPr>
        <w:shd w:val="clear" w:color="auto" w:fill="FFFFFF"/>
        <w:jc w:val="both"/>
        <w:rPr>
          <w:rFonts w:ascii="Calibri" w:eastAsia="Calibri" w:hAnsi="Calibri"/>
          <w:sz w:val="12"/>
          <w:szCs w:val="12"/>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0426C9" w:rsidRPr="00C52FC6" w:rsidTr="00495B31">
        <w:tc>
          <w:tcPr>
            <w:tcW w:w="2802" w:type="dxa"/>
          </w:tcPr>
          <w:p w:rsidR="000426C9" w:rsidRPr="00C52FC6" w:rsidRDefault="000426C9" w:rsidP="00495B31">
            <w:pPr>
              <w:shd w:val="clear" w:color="auto" w:fill="FFFFFF"/>
              <w:jc w:val="both"/>
              <w:rPr>
                <w:rFonts w:ascii="Calibri" w:eastAsia="Calibri" w:hAnsi="Calibri"/>
                <w:sz w:val="22"/>
                <w:szCs w:val="22"/>
                <w:lang w:eastAsia="en-US"/>
              </w:rPr>
            </w:pPr>
            <w:r w:rsidRPr="00C52FC6">
              <w:rPr>
                <w:rFonts w:ascii="Calibri" w:eastAsia="Calibri" w:hAnsi="Calibri"/>
                <w:sz w:val="22"/>
                <w:szCs w:val="22"/>
                <w:lang w:eastAsia="en-US"/>
              </w:rPr>
              <w:t>Pokazatelj rezultata</w:t>
            </w:r>
          </w:p>
        </w:tc>
        <w:tc>
          <w:tcPr>
            <w:tcW w:w="6486" w:type="dxa"/>
          </w:tcPr>
          <w:p w:rsidR="000426C9" w:rsidRPr="00C52FC6" w:rsidRDefault="000426C9" w:rsidP="00495B31">
            <w:pPr>
              <w:shd w:val="clear" w:color="auto" w:fill="FFFFFF"/>
              <w:jc w:val="both"/>
              <w:rPr>
                <w:rFonts w:ascii="Calibri" w:eastAsia="Calibri" w:hAnsi="Calibri"/>
                <w:sz w:val="22"/>
                <w:szCs w:val="22"/>
                <w:lang w:eastAsia="en-US"/>
              </w:rPr>
            </w:pPr>
            <w:r w:rsidRPr="00C52FC6">
              <w:rPr>
                <w:rFonts w:ascii="Calibri" w:eastAsia="Calibri" w:hAnsi="Calibri"/>
                <w:sz w:val="22"/>
                <w:szCs w:val="22"/>
                <w:lang w:eastAsia="en-US"/>
              </w:rPr>
              <w:t xml:space="preserve">Ažuriran GIS javne rasvjete na području Općine Viškovo na godišnjoj razini </w:t>
            </w:r>
          </w:p>
        </w:tc>
      </w:tr>
      <w:tr w:rsidR="000426C9" w:rsidRPr="00C52FC6" w:rsidTr="00495B31">
        <w:tc>
          <w:tcPr>
            <w:tcW w:w="2802" w:type="dxa"/>
          </w:tcPr>
          <w:p w:rsidR="000426C9" w:rsidRPr="00C52FC6" w:rsidRDefault="000426C9" w:rsidP="00495B31">
            <w:pPr>
              <w:shd w:val="clear" w:color="auto" w:fill="FFFFFF"/>
              <w:jc w:val="both"/>
              <w:rPr>
                <w:rFonts w:ascii="Calibri" w:eastAsia="Calibri" w:hAnsi="Calibri"/>
                <w:sz w:val="22"/>
                <w:szCs w:val="22"/>
                <w:lang w:eastAsia="en-US"/>
              </w:rPr>
            </w:pPr>
            <w:r w:rsidRPr="00C52FC6">
              <w:rPr>
                <w:rFonts w:ascii="Calibri" w:eastAsia="Calibri" w:hAnsi="Calibri"/>
                <w:sz w:val="22"/>
                <w:szCs w:val="22"/>
                <w:lang w:eastAsia="en-US"/>
              </w:rPr>
              <w:t>Definicija</w:t>
            </w:r>
          </w:p>
        </w:tc>
        <w:tc>
          <w:tcPr>
            <w:tcW w:w="6486" w:type="dxa"/>
          </w:tcPr>
          <w:p w:rsidR="000426C9" w:rsidRPr="00C52FC6" w:rsidRDefault="000426C9" w:rsidP="00495B31">
            <w:pPr>
              <w:shd w:val="clear" w:color="auto" w:fill="FFFFFF"/>
              <w:jc w:val="both"/>
              <w:rPr>
                <w:rFonts w:ascii="Calibri" w:eastAsia="Calibri" w:hAnsi="Calibri"/>
                <w:sz w:val="22"/>
                <w:szCs w:val="22"/>
                <w:lang w:eastAsia="en-US"/>
              </w:rPr>
            </w:pPr>
            <w:r w:rsidRPr="00C52FC6">
              <w:rPr>
                <w:rFonts w:ascii="Calibri" w:eastAsia="Calibri" w:hAnsi="Calibri"/>
                <w:sz w:val="22"/>
                <w:szCs w:val="22"/>
                <w:lang w:eastAsia="en-US"/>
              </w:rPr>
              <w:t>Ažuriranje postojećeg stanja GIS-a radi što kvalitetnije baze podataka potrebne za operativno provođenje komunalnih aktivnosti</w:t>
            </w:r>
          </w:p>
        </w:tc>
      </w:tr>
      <w:tr w:rsidR="000426C9" w:rsidRPr="00C52FC6" w:rsidTr="00495B31">
        <w:tc>
          <w:tcPr>
            <w:tcW w:w="2802" w:type="dxa"/>
          </w:tcPr>
          <w:p w:rsidR="000426C9" w:rsidRPr="00C52FC6" w:rsidRDefault="000426C9" w:rsidP="00495B31">
            <w:pPr>
              <w:shd w:val="clear" w:color="auto" w:fill="FFFFFF"/>
              <w:jc w:val="both"/>
              <w:rPr>
                <w:rFonts w:ascii="Calibri" w:eastAsia="Calibri" w:hAnsi="Calibri"/>
                <w:sz w:val="22"/>
                <w:szCs w:val="22"/>
                <w:lang w:eastAsia="en-US"/>
              </w:rPr>
            </w:pPr>
            <w:r w:rsidRPr="00C52FC6">
              <w:rPr>
                <w:rFonts w:ascii="Calibri" w:eastAsia="Calibri" w:hAnsi="Calibri"/>
                <w:sz w:val="22"/>
                <w:szCs w:val="22"/>
                <w:lang w:eastAsia="en-US"/>
              </w:rPr>
              <w:t>Jedinica</w:t>
            </w:r>
          </w:p>
        </w:tc>
        <w:tc>
          <w:tcPr>
            <w:tcW w:w="6486" w:type="dxa"/>
          </w:tcPr>
          <w:p w:rsidR="000426C9" w:rsidRPr="00C52FC6" w:rsidRDefault="000426C9" w:rsidP="00495B31">
            <w:pPr>
              <w:shd w:val="clear" w:color="auto" w:fill="FFFFFF"/>
              <w:jc w:val="both"/>
              <w:rPr>
                <w:rFonts w:ascii="Calibri" w:eastAsia="Calibri" w:hAnsi="Calibri"/>
                <w:sz w:val="22"/>
                <w:szCs w:val="22"/>
                <w:lang w:eastAsia="en-US"/>
              </w:rPr>
            </w:pPr>
            <w:r w:rsidRPr="00C52FC6">
              <w:rPr>
                <w:rFonts w:ascii="Calibri" w:eastAsia="Calibri" w:hAnsi="Calibri"/>
                <w:sz w:val="22"/>
                <w:szCs w:val="22"/>
                <w:lang w:eastAsia="en-US"/>
              </w:rPr>
              <w:t xml:space="preserve">Komplet </w:t>
            </w:r>
          </w:p>
        </w:tc>
      </w:tr>
      <w:tr w:rsidR="000426C9" w:rsidRPr="00C52FC6" w:rsidTr="00495B31">
        <w:tc>
          <w:tcPr>
            <w:tcW w:w="2802" w:type="dxa"/>
          </w:tcPr>
          <w:p w:rsidR="000426C9" w:rsidRPr="00C52FC6" w:rsidRDefault="000426C9" w:rsidP="00495B31">
            <w:pPr>
              <w:shd w:val="clear" w:color="auto" w:fill="FFFFFF"/>
              <w:jc w:val="both"/>
              <w:rPr>
                <w:rFonts w:ascii="Calibri" w:eastAsia="Calibri" w:hAnsi="Calibri"/>
                <w:sz w:val="22"/>
                <w:szCs w:val="22"/>
                <w:lang w:eastAsia="en-US"/>
              </w:rPr>
            </w:pPr>
            <w:r w:rsidRPr="00C52FC6">
              <w:rPr>
                <w:rFonts w:ascii="Calibri" w:eastAsia="Calibri" w:hAnsi="Calibri"/>
                <w:sz w:val="22"/>
                <w:szCs w:val="22"/>
                <w:lang w:eastAsia="en-US"/>
              </w:rPr>
              <w:t>Polazna vrijednost</w:t>
            </w:r>
          </w:p>
        </w:tc>
        <w:tc>
          <w:tcPr>
            <w:tcW w:w="6486" w:type="dxa"/>
          </w:tcPr>
          <w:p w:rsidR="000426C9" w:rsidRPr="00C52FC6" w:rsidRDefault="000426C9" w:rsidP="00495B31">
            <w:pPr>
              <w:shd w:val="clear" w:color="auto" w:fill="FFFFFF"/>
              <w:jc w:val="both"/>
              <w:rPr>
                <w:rFonts w:ascii="Calibri" w:eastAsia="Calibri" w:hAnsi="Calibri"/>
                <w:sz w:val="22"/>
                <w:szCs w:val="22"/>
                <w:lang w:eastAsia="en-US"/>
              </w:rPr>
            </w:pPr>
            <w:r w:rsidRPr="00C52FC6">
              <w:rPr>
                <w:rFonts w:ascii="Calibri" w:eastAsia="Calibri" w:hAnsi="Calibri"/>
                <w:sz w:val="22"/>
                <w:szCs w:val="22"/>
                <w:lang w:eastAsia="en-US"/>
              </w:rPr>
              <w:t>1</w:t>
            </w:r>
          </w:p>
        </w:tc>
      </w:tr>
      <w:tr w:rsidR="000426C9" w:rsidRPr="00C52FC6" w:rsidTr="00495B31">
        <w:tc>
          <w:tcPr>
            <w:tcW w:w="2802" w:type="dxa"/>
          </w:tcPr>
          <w:p w:rsidR="000426C9" w:rsidRPr="00C52FC6" w:rsidRDefault="000426C9" w:rsidP="00495B31">
            <w:pPr>
              <w:shd w:val="clear" w:color="auto" w:fill="FFFFFF"/>
              <w:jc w:val="both"/>
              <w:rPr>
                <w:rFonts w:ascii="Calibri" w:eastAsia="Calibri" w:hAnsi="Calibri"/>
                <w:sz w:val="22"/>
                <w:szCs w:val="22"/>
                <w:lang w:eastAsia="en-US"/>
              </w:rPr>
            </w:pPr>
            <w:r w:rsidRPr="00C52FC6">
              <w:rPr>
                <w:rFonts w:ascii="Calibri" w:eastAsia="Calibri" w:hAnsi="Calibri"/>
                <w:sz w:val="22"/>
                <w:szCs w:val="22"/>
                <w:lang w:eastAsia="en-US"/>
              </w:rPr>
              <w:t>Izvor podataka</w:t>
            </w:r>
          </w:p>
        </w:tc>
        <w:tc>
          <w:tcPr>
            <w:tcW w:w="6486" w:type="dxa"/>
          </w:tcPr>
          <w:p w:rsidR="000426C9" w:rsidRPr="00C52FC6" w:rsidRDefault="000426C9" w:rsidP="00495B31">
            <w:pPr>
              <w:shd w:val="clear" w:color="auto" w:fill="FFFFFF"/>
              <w:jc w:val="both"/>
              <w:rPr>
                <w:rFonts w:ascii="Calibri" w:eastAsia="Calibri" w:hAnsi="Calibri"/>
                <w:sz w:val="22"/>
                <w:szCs w:val="22"/>
                <w:lang w:eastAsia="en-US"/>
              </w:rPr>
            </w:pPr>
            <w:r w:rsidRPr="00C52FC6">
              <w:rPr>
                <w:rFonts w:ascii="Calibri" w:eastAsia="Calibri" w:hAnsi="Calibri"/>
                <w:sz w:val="22"/>
                <w:szCs w:val="22"/>
                <w:lang w:eastAsia="en-US"/>
              </w:rPr>
              <w:t xml:space="preserve">Općina Viškovo </w:t>
            </w:r>
          </w:p>
        </w:tc>
      </w:tr>
      <w:tr w:rsidR="000426C9" w:rsidRPr="00C52FC6" w:rsidTr="00495B31">
        <w:tc>
          <w:tcPr>
            <w:tcW w:w="2802" w:type="dxa"/>
          </w:tcPr>
          <w:p w:rsidR="000426C9" w:rsidRPr="00C52FC6" w:rsidRDefault="000426C9" w:rsidP="00495B31">
            <w:pPr>
              <w:shd w:val="clear" w:color="auto" w:fill="FFFFFF"/>
              <w:jc w:val="both"/>
              <w:rPr>
                <w:rFonts w:ascii="Calibri" w:eastAsia="Calibri" w:hAnsi="Calibri"/>
                <w:sz w:val="22"/>
                <w:szCs w:val="22"/>
                <w:lang w:eastAsia="en-US"/>
              </w:rPr>
            </w:pPr>
            <w:r w:rsidRPr="00C52FC6">
              <w:rPr>
                <w:rFonts w:ascii="Calibri" w:eastAsia="Calibri" w:hAnsi="Calibri"/>
                <w:sz w:val="22"/>
                <w:szCs w:val="22"/>
                <w:lang w:eastAsia="en-US"/>
              </w:rPr>
              <w:t>Ciljana vrijednost (2020.)</w:t>
            </w:r>
          </w:p>
        </w:tc>
        <w:tc>
          <w:tcPr>
            <w:tcW w:w="6486" w:type="dxa"/>
          </w:tcPr>
          <w:p w:rsidR="000426C9" w:rsidRPr="00C52FC6" w:rsidRDefault="000426C9" w:rsidP="00495B31">
            <w:pPr>
              <w:shd w:val="clear" w:color="auto" w:fill="FFFFFF"/>
              <w:jc w:val="both"/>
              <w:rPr>
                <w:rFonts w:ascii="Calibri" w:eastAsia="Calibri" w:hAnsi="Calibri"/>
                <w:sz w:val="22"/>
                <w:szCs w:val="22"/>
                <w:lang w:eastAsia="en-US"/>
              </w:rPr>
            </w:pPr>
            <w:r w:rsidRPr="00C52FC6">
              <w:rPr>
                <w:rFonts w:ascii="Calibri" w:eastAsia="Calibri" w:hAnsi="Calibri"/>
                <w:sz w:val="22"/>
                <w:szCs w:val="22"/>
                <w:lang w:eastAsia="en-US"/>
              </w:rPr>
              <w:t>1</w:t>
            </w:r>
          </w:p>
        </w:tc>
      </w:tr>
      <w:tr w:rsidR="000426C9" w:rsidRPr="00C52FC6" w:rsidTr="00495B31">
        <w:tc>
          <w:tcPr>
            <w:tcW w:w="2802" w:type="dxa"/>
          </w:tcPr>
          <w:p w:rsidR="000426C9" w:rsidRPr="00C52FC6" w:rsidRDefault="000426C9" w:rsidP="00495B31">
            <w:pPr>
              <w:shd w:val="clear" w:color="auto" w:fill="FFFFFF"/>
              <w:jc w:val="both"/>
              <w:rPr>
                <w:rFonts w:ascii="Calibri" w:eastAsia="Calibri" w:hAnsi="Calibri"/>
                <w:sz w:val="22"/>
                <w:szCs w:val="22"/>
                <w:lang w:eastAsia="en-US"/>
              </w:rPr>
            </w:pPr>
            <w:r w:rsidRPr="00C52FC6">
              <w:rPr>
                <w:rFonts w:ascii="Calibri" w:eastAsia="Calibri" w:hAnsi="Calibri"/>
                <w:sz w:val="22"/>
                <w:szCs w:val="22"/>
                <w:lang w:eastAsia="en-US"/>
              </w:rPr>
              <w:t>Ciljana vrijednost (2021.)</w:t>
            </w:r>
          </w:p>
        </w:tc>
        <w:tc>
          <w:tcPr>
            <w:tcW w:w="6486" w:type="dxa"/>
          </w:tcPr>
          <w:p w:rsidR="000426C9" w:rsidRPr="00C52FC6" w:rsidRDefault="000426C9" w:rsidP="00495B31">
            <w:pPr>
              <w:shd w:val="clear" w:color="auto" w:fill="FFFFFF"/>
              <w:jc w:val="both"/>
              <w:rPr>
                <w:rFonts w:ascii="Calibri" w:eastAsia="Calibri" w:hAnsi="Calibri"/>
                <w:sz w:val="22"/>
                <w:szCs w:val="22"/>
                <w:lang w:eastAsia="en-US"/>
              </w:rPr>
            </w:pPr>
            <w:r w:rsidRPr="00C52FC6">
              <w:rPr>
                <w:rFonts w:ascii="Calibri" w:eastAsia="Calibri" w:hAnsi="Calibri"/>
                <w:sz w:val="22"/>
                <w:szCs w:val="22"/>
                <w:lang w:eastAsia="en-US"/>
              </w:rPr>
              <w:t>1</w:t>
            </w:r>
          </w:p>
        </w:tc>
      </w:tr>
      <w:tr w:rsidR="000426C9" w:rsidRPr="00C52FC6" w:rsidTr="00495B31">
        <w:trPr>
          <w:trHeight w:val="361"/>
        </w:trPr>
        <w:tc>
          <w:tcPr>
            <w:tcW w:w="2802" w:type="dxa"/>
          </w:tcPr>
          <w:p w:rsidR="000426C9" w:rsidRPr="00C52FC6" w:rsidRDefault="000426C9" w:rsidP="00495B31">
            <w:pPr>
              <w:shd w:val="clear" w:color="auto" w:fill="FFFFFF"/>
              <w:jc w:val="both"/>
              <w:rPr>
                <w:rFonts w:ascii="Calibri" w:eastAsia="Calibri" w:hAnsi="Calibri"/>
                <w:sz w:val="22"/>
                <w:szCs w:val="22"/>
                <w:lang w:eastAsia="en-US"/>
              </w:rPr>
            </w:pPr>
            <w:r w:rsidRPr="00C52FC6">
              <w:rPr>
                <w:rFonts w:ascii="Calibri" w:eastAsia="Calibri" w:hAnsi="Calibri"/>
                <w:sz w:val="22"/>
                <w:szCs w:val="22"/>
                <w:lang w:eastAsia="en-US"/>
              </w:rPr>
              <w:t>Ciljana vrijednost (2022.)</w:t>
            </w:r>
          </w:p>
        </w:tc>
        <w:tc>
          <w:tcPr>
            <w:tcW w:w="6486" w:type="dxa"/>
          </w:tcPr>
          <w:p w:rsidR="000426C9" w:rsidRPr="00C52FC6" w:rsidRDefault="000426C9" w:rsidP="00495B31">
            <w:pPr>
              <w:shd w:val="clear" w:color="auto" w:fill="FFFFFF"/>
              <w:jc w:val="both"/>
              <w:rPr>
                <w:rFonts w:ascii="Calibri" w:eastAsia="Calibri" w:hAnsi="Calibri"/>
                <w:sz w:val="22"/>
                <w:szCs w:val="22"/>
                <w:lang w:eastAsia="en-US"/>
              </w:rPr>
            </w:pPr>
            <w:r w:rsidRPr="00C52FC6">
              <w:rPr>
                <w:rFonts w:ascii="Calibri" w:eastAsia="Calibri" w:hAnsi="Calibri"/>
                <w:sz w:val="22"/>
                <w:szCs w:val="22"/>
                <w:lang w:eastAsia="en-US"/>
              </w:rPr>
              <w:t>1</w:t>
            </w:r>
          </w:p>
        </w:tc>
      </w:tr>
    </w:tbl>
    <w:p w:rsidR="000426C9" w:rsidRPr="00C52FC6" w:rsidRDefault="000426C9" w:rsidP="000426C9">
      <w:pPr>
        <w:shd w:val="clear" w:color="auto" w:fill="FFFFFF"/>
        <w:contextualSpacing/>
        <w:jc w:val="both"/>
        <w:rPr>
          <w:rFonts w:ascii="Calibri" w:eastAsia="Calibri" w:hAnsi="Calibri"/>
          <w:i/>
          <w:sz w:val="22"/>
          <w:szCs w:val="22"/>
          <w:lang w:eastAsia="en-US"/>
        </w:rPr>
      </w:pPr>
    </w:p>
    <w:p w:rsidR="000426C9" w:rsidRPr="00C52FC6" w:rsidRDefault="000426C9" w:rsidP="000426C9">
      <w:pPr>
        <w:shd w:val="clear" w:color="auto" w:fill="FFFFFF"/>
        <w:contextualSpacing/>
        <w:jc w:val="both"/>
        <w:rPr>
          <w:rFonts w:ascii="Calibri" w:eastAsia="Calibri" w:hAnsi="Calibri"/>
          <w:i/>
          <w:sz w:val="22"/>
          <w:szCs w:val="22"/>
          <w:lang w:eastAsia="en-US"/>
        </w:rPr>
      </w:pPr>
      <w:r w:rsidRPr="00C52FC6">
        <w:rPr>
          <w:rFonts w:ascii="Calibri" w:eastAsia="Calibri" w:hAnsi="Calibri"/>
          <w:i/>
          <w:sz w:val="22"/>
          <w:szCs w:val="22"/>
          <w:lang w:eastAsia="en-US"/>
        </w:rPr>
        <w:t>Izvještaj o postignutim ciljevima i rezultatima programa temeljenim na pokazateljima uspješnosti iz nadležnosti proračunskog korisnika u prethodnoj godini:</w:t>
      </w:r>
    </w:p>
    <w:p w:rsidR="000426C9" w:rsidRDefault="000426C9" w:rsidP="000426C9">
      <w:pPr>
        <w:shd w:val="clear" w:color="auto" w:fill="FFFFFF"/>
        <w:contextualSpacing/>
        <w:jc w:val="both"/>
        <w:rPr>
          <w:rFonts w:ascii="Calibri" w:hAnsi="Calibri"/>
          <w:sz w:val="22"/>
          <w:szCs w:val="22"/>
        </w:rPr>
      </w:pPr>
      <w:r w:rsidRPr="00C52FC6">
        <w:rPr>
          <w:rFonts w:ascii="Calibri" w:hAnsi="Calibri"/>
          <w:sz w:val="22"/>
          <w:szCs w:val="22"/>
        </w:rPr>
        <w:t xml:space="preserve">U 2019. nabavljena je aerofotogrametrijska snimka općine Viškovo, odnosno DOF iz 2018. godine te je isti implementiran u GIS Općine Viškovo. Također, u GIS-u  Općine Viškovo ažurirani su podaci o vlasništvu i posjedništvu te baza slivnika, rešetki i upojnih bunara i izvršeno je  evidentiranje komunalne infrastrukture sukladno obvezama iz Zakona o komunalnom gospodarstvu. Što se tiče GIS-a javne rasvjete, pokrenute su aktivnosti na ažuriranju. Kontinuirano je održavana i aplikacija za prijavu komunalne problematike (Web servis Zakrpaj.to), a nastavljena je i suradnja sa Zavodom za prostorno planiranje PGŽ kojim je Općina Viškovo dobila mogućnost pregleda svih  važećih  prostornih planova u vektorskom i georeferenciranom obliku.  </w:t>
      </w:r>
    </w:p>
    <w:p w:rsidR="0055167C" w:rsidRPr="00C52FC6" w:rsidRDefault="0055167C" w:rsidP="000426C9">
      <w:pPr>
        <w:shd w:val="clear" w:color="auto" w:fill="FFFFFF"/>
        <w:contextualSpacing/>
        <w:jc w:val="both"/>
        <w:rPr>
          <w:rFonts w:ascii="Calibri" w:hAnsi="Calibri"/>
          <w:sz w:val="22"/>
          <w:szCs w:val="22"/>
        </w:rPr>
      </w:pPr>
    </w:p>
    <w:p w:rsidR="000426C9" w:rsidRPr="00C52FC6" w:rsidRDefault="000426C9" w:rsidP="000426C9">
      <w:pPr>
        <w:numPr>
          <w:ilvl w:val="0"/>
          <w:numId w:val="12"/>
        </w:numPr>
        <w:shd w:val="clear" w:color="auto" w:fill="FFFFFF"/>
        <w:spacing w:after="200"/>
        <w:ind w:left="426"/>
        <w:contextualSpacing/>
        <w:jc w:val="both"/>
        <w:rPr>
          <w:rFonts w:ascii="Calibri" w:eastAsia="Calibri" w:hAnsi="Calibri"/>
          <w:b/>
          <w:i/>
          <w:sz w:val="22"/>
          <w:szCs w:val="22"/>
          <w:lang w:eastAsia="en-US"/>
        </w:rPr>
      </w:pPr>
      <w:r w:rsidRPr="00C52FC6">
        <w:rPr>
          <w:rFonts w:ascii="Calibri" w:eastAsia="Calibri" w:hAnsi="Calibri"/>
          <w:b/>
          <w:i/>
          <w:sz w:val="22"/>
          <w:szCs w:val="22"/>
          <w:lang w:eastAsia="en-US"/>
        </w:rPr>
        <w:t>Ishodište i pokazatelji na kojima se zasnivaju izračuni i ocjene potrebnih sredstava za provođenje programa:</w:t>
      </w:r>
    </w:p>
    <w:p w:rsidR="000426C9" w:rsidRPr="00C52FC6" w:rsidRDefault="000426C9" w:rsidP="000426C9">
      <w:pPr>
        <w:shd w:val="clear" w:color="auto" w:fill="FFFFFF"/>
        <w:ind w:left="720"/>
        <w:contextualSpacing/>
        <w:rPr>
          <w:rFonts w:ascii="Calibri" w:eastAsia="Calibri" w:hAnsi="Calibri"/>
          <w:b/>
          <w:i/>
          <w:sz w:val="22"/>
          <w:szCs w:val="22"/>
          <w:lang w:eastAsia="en-US"/>
        </w:rPr>
      </w:pPr>
    </w:p>
    <w:p w:rsidR="000426C9" w:rsidRPr="00C52FC6" w:rsidRDefault="000426C9" w:rsidP="000426C9">
      <w:pPr>
        <w:shd w:val="clear" w:color="auto" w:fill="FFFFFF"/>
        <w:ind w:left="284"/>
        <w:contextualSpacing/>
        <w:jc w:val="both"/>
        <w:rPr>
          <w:rFonts w:ascii="Calibri" w:eastAsia="Calibri" w:hAnsi="Calibri"/>
          <w:sz w:val="22"/>
          <w:szCs w:val="22"/>
          <w:lang w:eastAsia="en-US"/>
        </w:rPr>
      </w:pPr>
      <w:r w:rsidRPr="00C52FC6">
        <w:rPr>
          <w:rFonts w:ascii="Calibri" w:eastAsia="Calibri" w:hAnsi="Calibri"/>
          <w:sz w:val="22"/>
          <w:szCs w:val="22"/>
          <w:lang w:eastAsia="en-US"/>
        </w:rPr>
        <w:t xml:space="preserve">Procjena visine rashoda potrebnih za realizaciju  ovog programa temelji se na praćenju troškova izrade prostornih planova u prethodnim godinama i očekivanim aktivnostima u narednim godinama. </w:t>
      </w:r>
    </w:p>
    <w:p w:rsidR="000426C9" w:rsidRPr="00C52FC6" w:rsidRDefault="000426C9" w:rsidP="000426C9">
      <w:pPr>
        <w:shd w:val="clear" w:color="auto" w:fill="FFFFFF"/>
        <w:ind w:left="284"/>
        <w:contextualSpacing/>
        <w:jc w:val="both"/>
        <w:rPr>
          <w:rFonts w:ascii="Calibri" w:eastAsia="Calibri" w:hAnsi="Calibri"/>
          <w:sz w:val="22"/>
          <w:szCs w:val="22"/>
          <w:lang w:eastAsia="en-US"/>
        </w:rPr>
      </w:pPr>
    </w:p>
    <w:p w:rsidR="000426C9" w:rsidRPr="00C52FC6" w:rsidRDefault="000426C9" w:rsidP="000426C9">
      <w:pPr>
        <w:shd w:val="clear" w:color="auto" w:fill="FFFFFF"/>
        <w:ind w:left="284"/>
        <w:contextualSpacing/>
        <w:jc w:val="both"/>
        <w:rPr>
          <w:rFonts w:ascii="Calibri" w:eastAsia="Calibri" w:hAnsi="Calibri"/>
          <w:sz w:val="22"/>
          <w:szCs w:val="22"/>
          <w:lang w:eastAsia="en-US"/>
        </w:rPr>
      </w:pPr>
      <w:r w:rsidRPr="00C52FC6">
        <w:rPr>
          <w:rFonts w:ascii="Calibri" w:eastAsia="Calibri" w:hAnsi="Calibri"/>
          <w:sz w:val="22"/>
          <w:szCs w:val="22"/>
          <w:lang w:eastAsia="en-US"/>
        </w:rPr>
        <w:t>U 2020. godini financiranje rashoda za provedbu ovog programa planirano je iz:</w:t>
      </w:r>
    </w:p>
    <w:p w:rsidR="000426C9" w:rsidRPr="00C52FC6" w:rsidRDefault="000426C9" w:rsidP="000426C9">
      <w:pPr>
        <w:pStyle w:val="Odlomakpopisa"/>
        <w:numPr>
          <w:ilvl w:val="0"/>
          <w:numId w:val="44"/>
        </w:numPr>
        <w:spacing w:after="0" w:line="240" w:lineRule="auto"/>
        <w:jc w:val="both"/>
      </w:pPr>
      <w:r w:rsidRPr="00C52FC6">
        <w:t>općih prihoda i primitaka u iznosu od 908.500,00 kuna</w:t>
      </w:r>
    </w:p>
    <w:p w:rsidR="000426C9" w:rsidRPr="00C52FC6" w:rsidRDefault="000426C9" w:rsidP="000426C9">
      <w:pPr>
        <w:jc w:val="both"/>
        <w:rPr>
          <w:rFonts w:ascii="Calibri" w:eastAsia="Calibri" w:hAnsi="Calibri"/>
          <w:sz w:val="22"/>
          <w:szCs w:val="22"/>
          <w:lang w:eastAsia="en-US"/>
        </w:rPr>
      </w:pPr>
    </w:p>
    <w:p w:rsidR="000426C9" w:rsidRPr="00C52FC6" w:rsidRDefault="000426C9" w:rsidP="000426C9">
      <w:pPr>
        <w:jc w:val="both"/>
        <w:rPr>
          <w:rFonts w:ascii="Calibri" w:hAnsi="Calibri"/>
          <w:b/>
          <w:bCs/>
          <w:sz w:val="22"/>
          <w:szCs w:val="22"/>
        </w:rPr>
      </w:pPr>
    </w:p>
    <w:p w:rsidR="000426C9" w:rsidRPr="00C52FC6" w:rsidRDefault="000426C9" w:rsidP="000426C9">
      <w:pPr>
        <w:shd w:val="clear" w:color="auto" w:fill="FFFFFF"/>
        <w:rPr>
          <w:rFonts w:ascii="Calibri" w:hAnsi="Calibri"/>
          <w:b/>
          <w:sz w:val="22"/>
          <w:szCs w:val="22"/>
        </w:rPr>
      </w:pPr>
      <w:r w:rsidRPr="00C52FC6">
        <w:rPr>
          <w:rFonts w:ascii="Calibri" w:hAnsi="Calibri"/>
          <w:b/>
          <w:sz w:val="22"/>
          <w:szCs w:val="22"/>
        </w:rPr>
        <w:t>PROGRAM 4002: UPRAVLJANJE I ODRŽAVANJE POSLOVNIH OBJEKATA</w:t>
      </w:r>
    </w:p>
    <w:p w:rsidR="000426C9" w:rsidRPr="00C52FC6" w:rsidRDefault="000426C9" w:rsidP="000426C9">
      <w:pPr>
        <w:shd w:val="clear" w:color="auto" w:fill="FFFFFF"/>
        <w:rPr>
          <w:rFonts w:ascii="Calibri" w:hAnsi="Calibri"/>
          <w:b/>
          <w:sz w:val="22"/>
          <w:szCs w:val="22"/>
        </w:rPr>
      </w:pPr>
    </w:p>
    <w:p w:rsidR="000426C9" w:rsidRPr="00C52FC6" w:rsidRDefault="000426C9" w:rsidP="000426C9">
      <w:pPr>
        <w:pStyle w:val="Odlomakpopisa"/>
        <w:numPr>
          <w:ilvl w:val="0"/>
          <w:numId w:val="47"/>
        </w:numPr>
        <w:spacing w:after="0"/>
        <w:rPr>
          <w:b/>
          <w:i/>
        </w:rPr>
      </w:pPr>
      <w:r w:rsidRPr="00C52FC6">
        <w:rPr>
          <w:b/>
          <w:i/>
        </w:rPr>
        <w:t>Zakonska osnova</w:t>
      </w:r>
    </w:p>
    <w:p w:rsidR="000426C9" w:rsidRPr="00C52FC6" w:rsidRDefault="000426C9" w:rsidP="000426C9">
      <w:pPr>
        <w:numPr>
          <w:ilvl w:val="0"/>
          <w:numId w:val="50"/>
        </w:numPr>
        <w:autoSpaceDE w:val="0"/>
        <w:autoSpaceDN w:val="0"/>
        <w:adjustRightInd w:val="0"/>
        <w:jc w:val="both"/>
        <w:rPr>
          <w:rFonts w:ascii="Calibri" w:eastAsia="Calibri" w:hAnsi="Calibri"/>
          <w:sz w:val="22"/>
          <w:szCs w:val="22"/>
          <w:lang w:eastAsia="en-US"/>
        </w:rPr>
      </w:pPr>
      <w:r w:rsidRPr="00C52FC6">
        <w:rPr>
          <w:rFonts w:ascii="Calibri" w:eastAsia="Calibri" w:hAnsi="Calibri"/>
          <w:sz w:val="22"/>
          <w:szCs w:val="22"/>
          <w:lang w:eastAsia="en-US"/>
        </w:rPr>
        <w:t xml:space="preserve">Zakon o komunalnom gospodarstvu („Narodne novine“ broj:  68/18., 110/18.) </w:t>
      </w:r>
    </w:p>
    <w:p w:rsidR="000426C9" w:rsidRPr="00C52FC6" w:rsidRDefault="000426C9" w:rsidP="000426C9">
      <w:pPr>
        <w:numPr>
          <w:ilvl w:val="0"/>
          <w:numId w:val="50"/>
        </w:numPr>
        <w:autoSpaceDE w:val="0"/>
        <w:autoSpaceDN w:val="0"/>
        <w:adjustRightInd w:val="0"/>
        <w:jc w:val="both"/>
        <w:rPr>
          <w:rFonts w:ascii="Calibri" w:eastAsia="Calibri" w:hAnsi="Calibri"/>
          <w:sz w:val="22"/>
          <w:szCs w:val="22"/>
          <w:lang w:eastAsia="en-US"/>
        </w:rPr>
      </w:pPr>
      <w:r w:rsidRPr="00C52FC6">
        <w:rPr>
          <w:rFonts w:ascii="Calibri" w:eastAsia="Calibri" w:hAnsi="Calibri"/>
          <w:sz w:val="22"/>
          <w:szCs w:val="22"/>
          <w:lang w:eastAsia="en-US"/>
        </w:rPr>
        <w:t>Zakon o gradnji („Narodne novine“ broj: 153/13., 20/17., 39/19.)</w:t>
      </w:r>
    </w:p>
    <w:p w:rsidR="000426C9" w:rsidRPr="00C52FC6" w:rsidRDefault="000426C9" w:rsidP="000426C9">
      <w:pPr>
        <w:numPr>
          <w:ilvl w:val="0"/>
          <w:numId w:val="50"/>
        </w:numPr>
        <w:autoSpaceDE w:val="0"/>
        <w:autoSpaceDN w:val="0"/>
        <w:adjustRightInd w:val="0"/>
        <w:jc w:val="both"/>
        <w:rPr>
          <w:rFonts w:ascii="Calibri" w:eastAsia="Calibri" w:hAnsi="Calibri"/>
          <w:sz w:val="22"/>
          <w:szCs w:val="22"/>
          <w:lang w:eastAsia="en-US"/>
        </w:rPr>
      </w:pPr>
      <w:r w:rsidRPr="00C52FC6">
        <w:rPr>
          <w:rFonts w:ascii="Calibri" w:eastAsia="Calibri" w:hAnsi="Calibri"/>
          <w:sz w:val="22"/>
          <w:szCs w:val="22"/>
          <w:lang w:eastAsia="en-US"/>
        </w:rPr>
        <w:t>Zakon o prostornom uređenju („Narodne novine“ broj: 153/13., 65/17., 114/18., 39/19, 98/19.)</w:t>
      </w:r>
    </w:p>
    <w:p w:rsidR="000426C9" w:rsidRPr="00C52FC6" w:rsidRDefault="000426C9" w:rsidP="000426C9">
      <w:pPr>
        <w:numPr>
          <w:ilvl w:val="0"/>
          <w:numId w:val="50"/>
        </w:numPr>
        <w:autoSpaceDE w:val="0"/>
        <w:autoSpaceDN w:val="0"/>
        <w:adjustRightInd w:val="0"/>
        <w:jc w:val="both"/>
        <w:rPr>
          <w:rFonts w:ascii="Calibri" w:hAnsi="Calibri"/>
          <w:sz w:val="22"/>
          <w:szCs w:val="22"/>
        </w:rPr>
      </w:pPr>
      <w:r w:rsidRPr="00C52FC6">
        <w:rPr>
          <w:rFonts w:ascii="Calibri" w:eastAsia="Calibri" w:hAnsi="Calibri"/>
          <w:sz w:val="22"/>
          <w:szCs w:val="22"/>
          <w:lang w:eastAsia="en-US"/>
        </w:rPr>
        <w:t xml:space="preserve">Zakon o zaštiti od požara </w:t>
      </w:r>
      <w:r w:rsidRPr="00C52FC6">
        <w:rPr>
          <w:rFonts w:ascii="Calibri" w:hAnsi="Calibri"/>
          <w:sz w:val="22"/>
          <w:szCs w:val="22"/>
        </w:rPr>
        <w:t xml:space="preserve">(„Narodne novine“ broj: </w:t>
      </w:r>
      <w:r w:rsidRPr="00C52FC6">
        <w:rPr>
          <w:rFonts w:ascii="Calibri" w:eastAsia="Calibri" w:hAnsi="Calibri"/>
          <w:sz w:val="22"/>
          <w:szCs w:val="22"/>
          <w:lang w:eastAsia="en-US"/>
        </w:rPr>
        <w:t>92/10)</w:t>
      </w:r>
    </w:p>
    <w:p w:rsidR="000426C9" w:rsidRPr="00C52FC6" w:rsidRDefault="000426C9" w:rsidP="000426C9">
      <w:pPr>
        <w:autoSpaceDE w:val="0"/>
        <w:autoSpaceDN w:val="0"/>
        <w:adjustRightInd w:val="0"/>
        <w:ind w:left="375"/>
        <w:jc w:val="both"/>
        <w:rPr>
          <w:rFonts w:ascii="Calibri" w:hAnsi="Calibri"/>
          <w:sz w:val="22"/>
          <w:szCs w:val="22"/>
        </w:rPr>
      </w:pPr>
    </w:p>
    <w:p w:rsidR="000426C9" w:rsidRPr="00C52FC6" w:rsidRDefault="000426C9" w:rsidP="000426C9">
      <w:pPr>
        <w:pStyle w:val="Odlomakpopisa"/>
        <w:numPr>
          <w:ilvl w:val="0"/>
          <w:numId w:val="47"/>
        </w:numPr>
        <w:shd w:val="clear" w:color="auto" w:fill="FFFFFF"/>
        <w:spacing w:after="0"/>
        <w:rPr>
          <w:b/>
          <w:i/>
        </w:rPr>
      </w:pPr>
      <w:r w:rsidRPr="00C52FC6">
        <w:rPr>
          <w:b/>
          <w:i/>
        </w:rPr>
        <w:t>Opis programa</w:t>
      </w:r>
    </w:p>
    <w:p w:rsidR="000426C9" w:rsidRPr="00C52FC6" w:rsidRDefault="000426C9" w:rsidP="000426C9">
      <w:pPr>
        <w:shd w:val="clear" w:color="auto" w:fill="FFFFFF"/>
        <w:ind w:firstLine="360"/>
        <w:rPr>
          <w:rFonts w:ascii="Calibri" w:hAnsi="Calibri"/>
          <w:sz w:val="22"/>
          <w:szCs w:val="22"/>
        </w:rPr>
      </w:pPr>
      <w:r w:rsidRPr="00C52FC6">
        <w:rPr>
          <w:rFonts w:ascii="Calibri" w:hAnsi="Calibri"/>
          <w:sz w:val="22"/>
          <w:szCs w:val="22"/>
        </w:rPr>
        <w:t xml:space="preserve">Navedeni program sastoji se od sljedećih aktivnosti: </w:t>
      </w:r>
    </w:p>
    <w:p w:rsidR="000426C9" w:rsidRPr="00C52FC6" w:rsidRDefault="000426C9" w:rsidP="000426C9">
      <w:pPr>
        <w:numPr>
          <w:ilvl w:val="0"/>
          <w:numId w:val="2"/>
        </w:numPr>
        <w:shd w:val="clear" w:color="auto" w:fill="FFFFFF"/>
        <w:ind w:left="709" w:hanging="349"/>
        <w:contextualSpacing/>
        <w:rPr>
          <w:rFonts w:ascii="Calibri" w:eastAsia="Calibri" w:hAnsi="Calibri"/>
          <w:sz w:val="22"/>
          <w:szCs w:val="22"/>
          <w:lang w:eastAsia="en-US"/>
        </w:rPr>
      </w:pPr>
      <w:r w:rsidRPr="00C52FC6">
        <w:rPr>
          <w:rFonts w:ascii="Calibri" w:eastAsia="Calibri" w:hAnsi="Calibri"/>
          <w:sz w:val="22"/>
          <w:szCs w:val="22"/>
          <w:lang w:eastAsia="en-US"/>
        </w:rPr>
        <w:t>A421001 Aktivnosti upravljanja i održavanja poslovnih objekata</w:t>
      </w:r>
    </w:p>
    <w:p w:rsidR="000426C9" w:rsidRPr="0047424F" w:rsidRDefault="000426C9" w:rsidP="000426C9">
      <w:pPr>
        <w:shd w:val="clear" w:color="auto" w:fill="FFFFFF"/>
        <w:ind w:left="709"/>
        <w:contextualSpacing/>
        <w:rPr>
          <w:rFonts w:ascii="Calibri" w:eastAsia="Calibri" w:hAnsi="Calibri"/>
          <w:sz w:val="16"/>
          <w:szCs w:val="16"/>
          <w:lang w:eastAsia="en-US"/>
        </w:rPr>
      </w:pPr>
    </w:p>
    <w:p w:rsidR="000426C9" w:rsidRPr="00C52FC6" w:rsidRDefault="000426C9" w:rsidP="000426C9">
      <w:pPr>
        <w:pStyle w:val="Odlomakpopisa"/>
        <w:numPr>
          <w:ilvl w:val="0"/>
          <w:numId w:val="47"/>
        </w:numPr>
        <w:shd w:val="clear" w:color="auto" w:fill="FFFFFF"/>
        <w:spacing w:after="0" w:line="240" w:lineRule="auto"/>
        <w:rPr>
          <w:b/>
          <w:i/>
        </w:rPr>
      </w:pPr>
      <w:r w:rsidRPr="00C52FC6">
        <w:rPr>
          <w:b/>
          <w:i/>
        </w:rPr>
        <w:lastRenderedPageBreak/>
        <w:t>Ciljevi programa u trogodišnjem razdoblju i pokazatelji uspješnosti, kojima će se mjeriti ostvarenje tih ciljeva</w:t>
      </w:r>
    </w:p>
    <w:p w:rsidR="000426C9" w:rsidRPr="00C52FC6" w:rsidRDefault="000426C9" w:rsidP="000426C9">
      <w:pPr>
        <w:pStyle w:val="Odlomakpopisa"/>
        <w:shd w:val="clear" w:color="auto" w:fill="FFFFFF"/>
        <w:spacing w:after="0" w:line="240" w:lineRule="auto"/>
        <w:ind w:left="375"/>
        <w:rPr>
          <w:b/>
          <w:i/>
          <w:sz w:val="12"/>
          <w:szCs w:val="12"/>
        </w:rPr>
      </w:pPr>
    </w:p>
    <w:p w:rsidR="000426C9" w:rsidRPr="00C52FC6" w:rsidRDefault="000426C9" w:rsidP="000426C9">
      <w:pPr>
        <w:shd w:val="clear" w:color="auto" w:fill="FFFFFF"/>
        <w:contextualSpacing/>
        <w:rPr>
          <w:rFonts w:ascii="Calibri" w:eastAsia="Calibri" w:hAnsi="Calibri"/>
          <w:b/>
          <w:sz w:val="22"/>
          <w:szCs w:val="22"/>
          <w:lang w:eastAsia="en-US"/>
        </w:rPr>
      </w:pPr>
      <w:r w:rsidRPr="00C52FC6">
        <w:rPr>
          <w:rFonts w:ascii="Calibri" w:eastAsia="Calibri" w:hAnsi="Calibri"/>
          <w:b/>
          <w:sz w:val="22"/>
          <w:szCs w:val="22"/>
          <w:lang w:eastAsia="en-US"/>
        </w:rPr>
        <w:t>A421001 Aktivnosti upravljanja i održavanja poslovnih objekata</w:t>
      </w:r>
    </w:p>
    <w:p w:rsidR="000426C9" w:rsidRPr="00C52FC6" w:rsidRDefault="000426C9" w:rsidP="000426C9">
      <w:pPr>
        <w:shd w:val="clear" w:color="auto" w:fill="FFFFFF"/>
        <w:rPr>
          <w:rFonts w:ascii="Calibri" w:hAnsi="Calibri"/>
          <w:sz w:val="22"/>
          <w:szCs w:val="22"/>
        </w:rPr>
      </w:pPr>
      <w:r w:rsidRPr="00C52FC6">
        <w:rPr>
          <w:rFonts w:ascii="Calibri" w:hAnsi="Calibri"/>
          <w:sz w:val="22"/>
          <w:szCs w:val="22"/>
        </w:rPr>
        <w:t>Za realizaciju ove aktivnosti planirana su sljedeća sredstva:</w:t>
      </w:r>
    </w:p>
    <w:p w:rsidR="000426C9" w:rsidRPr="00C52FC6" w:rsidRDefault="000426C9" w:rsidP="000426C9">
      <w:pPr>
        <w:numPr>
          <w:ilvl w:val="0"/>
          <w:numId w:val="5"/>
        </w:numPr>
        <w:shd w:val="clear" w:color="auto" w:fill="FFFFFF"/>
        <w:contextualSpacing/>
        <w:rPr>
          <w:rFonts w:ascii="Calibri" w:eastAsia="Calibri" w:hAnsi="Calibri"/>
          <w:sz w:val="22"/>
          <w:szCs w:val="22"/>
          <w:lang w:eastAsia="en-US"/>
        </w:rPr>
      </w:pPr>
      <w:r w:rsidRPr="00C52FC6">
        <w:rPr>
          <w:rFonts w:ascii="Calibri" w:eastAsia="Calibri" w:hAnsi="Calibri"/>
          <w:sz w:val="22"/>
          <w:szCs w:val="22"/>
          <w:lang w:eastAsia="en-US"/>
        </w:rPr>
        <w:t>2020. godina   1.652.000,00 kuna</w:t>
      </w:r>
    </w:p>
    <w:p w:rsidR="000426C9" w:rsidRPr="00C52FC6" w:rsidRDefault="000426C9" w:rsidP="000426C9">
      <w:pPr>
        <w:numPr>
          <w:ilvl w:val="0"/>
          <w:numId w:val="5"/>
        </w:numPr>
        <w:shd w:val="clear" w:color="auto" w:fill="FFFFFF"/>
        <w:contextualSpacing/>
        <w:rPr>
          <w:rFonts w:ascii="Calibri" w:eastAsia="Calibri" w:hAnsi="Calibri"/>
          <w:sz w:val="22"/>
          <w:szCs w:val="22"/>
          <w:lang w:eastAsia="en-US"/>
        </w:rPr>
      </w:pPr>
      <w:r w:rsidRPr="00C52FC6">
        <w:rPr>
          <w:rFonts w:ascii="Calibri" w:eastAsia="Calibri" w:hAnsi="Calibri"/>
          <w:sz w:val="22"/>
          <w:szCs w:val="22"/>
          <w:lang w:eastAsia="en-US"/>
        </w:rPr>
        <w:t>2021. godina   1.296.000,00 kuna</w:t>
      </w:r>
    </w:p>
    <w:p w:rsidR="000426C9" w:rsidRPr="00C52FC6" w:rsidRDefault="000426C9" w:rsidP="000426C9">
      <w:pPr>
        <w:numPr>
          <w:ilvl w:val="0"/>
          <w:numId w:val="5"/>
        </w:numPr>
        <w:shd w:val="clear" w:color="auto" w:fill="FFFFFF"/>
        <w:contextualSpacing/>
        <w:rPr>
          <w:rFonts w:ascii="Calibri" w:eastAsia="Calibri" w:hAnsi="Calibri"/>
          <w:sz w:val="22"/>
          <w:szCs w:val="22"/>
          <w:lang w:eastAsia="en-US"/>
        </w:rPr>
      </w:pPr>
      <w:r w:rsidRPr="00C52FC6">
        <w:rPr>
          <w:rFonts w:ascii="Calibri" w:eastAsia="Calibri" w:hAnsi="Calibri"/>
          <w:sz w:val="22"/>
          <w:szCs w:val="22"/>
          <w:lang w:eastAsia="en-US"/>
        </w:rPr>
        <w:t>2022. godina   1.276.000,00 kuna</w:t>
      </w:r>
    </w:p>
    <w:p w:rsidR="000426C9" w:rsidRPr="0047424F" w:rsidRDefault="000426C9" w:rsidP="000426C9">
      <w:pPr>
        <w:jc w:val="both"/>
        <w:rPr>
          <w:rFonts w:ascii="Calibri" w:hAnsi="Calibri"/>
          <w:sz w:val="16"/>
          <w:szCs w:val="16"/>
        </w:rPr>
      </w:pPr>
    </w:p>
    <w:p w:rsidR="000426C9" w:rsidRPr="00C52FC6" w:rsidRDefault="000426C9" w:rsidP="000426C9">
      <w:pPr>
        <w:jc w:val="both"/>
        <w:rPr>
          <w:rFonts w:ascii="Calibri" w:hAnsi="Calibri"/>
          <w:sz w:val="22"/>
          <w:szCs w:val="22"/>
        </w:rPr>
      </w:pPr>
      <w:r w:rsidRPr="00C52FC6">
        <w:rPr>
          <w:rFonts w:ascii="Calibri" w:hAnsi="Calibri"/>
          <w:sz w:val="22"/>
          <w:szCs w:val="22"/>
        </w:rPr>
        <w:t xml:space="preserve">Proračunom Općine Viškovo za 2019. godinu te projekcijama Proračuna za 2020. i 2021. godinu za ovu aktivnost bilo je planirano </w:t>
      </w:r>
      <w:r w:rsidRPr="00C52FC6">
        <w:rPr>
          <w:rFonts w:ascii="Calibri" w:eastAsia="Calibri" w:hAnsi="Calibri"/>
          <w:sz w:val="22"/>
          <w:szCs w:val="22"/>
          <w:lang w:eastAsia="en-US"/>
        </w:rPr>
        <w:t>1.035.000,00 kuna</w:t>
      </w:r>
      <w:r w:rsidRPr="00C52FC6">
        <w:rPr>
          <w:rFonts w:ascii="Calibri" w:hAnsi="Calibri"/>
          <w:sz w:val="22"/>
          <w:szCs w:val="22"/>
        </w:rPr>
        <w:t xml:space="preserve"> za 2020. i </w:t>
      </w:r>
      <w:r w:rsidRPr="00C52FC6">
        <w:rPr>
          <w:rFonts w:ascii="Calibri" w:eastAsia="Calibri" w:hAnsi="Calibri"/>
          <w:sz w:val="22"/>
          <w:szCs w:val="22"/>
          <w:lang w:eastAsia="en-US"/>
        </w:rPr>
        <w:t>1.035.000,00 kuna</w:t>
      </w:r>
      <w:r w:rsidRPr="00C52FC6">
        <w:rPr>
          <w:rFonts w:ascii="Calibri" w:hAnsi="Calibri"/>
          <w:sz w:val="22"/>
          <w:szCs w:val="22"/>
        </w:rPr>
        <w:t xml:space="preserve"> za 2021. godinu. </w:t>
      </w:r>
    </w:p>
    <w:p w:rsidR="000426C9" w:rsidRPr="00C52FC6" w:rsidRDefault="000426C9" w:rsidP="000426C9">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Do odstupanja u planiranim iznosima u odnosu na usvojene projekcije za  2020. i 2021. godinu došlo je radi usklađenja sa  trenutnim potrebama rashoda održavanja poslovnih objekata. Povećanje se u prvom redu odnosi na sredstva planirana za redovno održavanje obzirom na postojeće stanje i starost objekata kao i povećanje rashoda za energiju obzirom na rast cijena energenata. Također,  dodatno su planirana sredstva za uređenje ureda potrebnih za rad Općinske uprave, a čime će se podići kvaliteta radnih uvjeta za službenike te time i usluge za mještane.</w:t>
      </w:r>
    </w:p>
    <w:p w:rsidR="0047424F" w:rsidRDefault="000426C9" w:rsidP="000426C9">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 xml:space="preserve">U sklopu ovih aktivnosti planirani su rashodi vezani uz održavanje i upravljanje poslovnim objektima - poslovni objekti su zgrada Općine Viškovo i Dom branitelja, Dom Marinići, stara škola Saršoni, prostor TZ Općine Viškovo i Udruge umirovljenika, objekt u Ronjgima, Delavska katedra u Srokima, Dom zdravlja, školska sportska dvorana, NK Halubjan sa pratećim igralištima, Boćališta Marčelji, Marinići i Milihovo, Dječji vrtić Viškovo. Temeljem odredbi Zakona o gradnji vlasnik građevine odgovoran je za njezino održavanje. Vlasnik građevine dužan je osigurati održavanje građevine tako da se tijekom njezinog trajanja očuvaju bitni zahtjevi za građevinu, unapređivati ispunjavanje bitnih zahtjeva za građevinu te je održavati tako da se ne naruše svojstva građevine, odnosno kulturnog dobra ako je ta građevina upisana u Registar kulturnih dobara Republike Hrvatske. U slučaju oštećenja građevine zbog kojeg postoji opasnost za život i zdravlje ljudi, okoliš, prirodu, druge građevine i stvari ili stabilnost tla na okolnom zemljištu, vlasnik građevine dužan je poduzeti hitne mjere za otklanjanje opasnosti i označiti građevinu opasnom do otklanjanja takvog oštećenja. </w:t>
      </w:r>
    </w:p>
    <w:p w:rsidR="000426C9" w:rsidRPr="00C52FC6" w:rsidRDefault="000426C9" w:rsidP="000426C9">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Također, vlasnik građevine dužan je građevinu održavati u skladu sa Zakonom o zaštiti od požara. U navedenoj aktivnosti  predviđena su i sredstva za uredski i sitni materijal, energiju, komunalne usluge itd. te održavanje umjetnog nogometnog travnjaka pomoćnog nogometnog igrališta NK Halubjan u skladu s uvjetima garancije izvođača. Planirana su i sredstva za uređenje ureda potrebnih za rad Općinske uprave u sklopu djela Doma hrvatskih branitelja.</w:t>
      </w:r>
    </w:p>
    <w:p w:rsidR="000426C9" w:rsidRPr="00C52FC6" w:rsidRDefault="000426C9" w:rsidP="000426C9">
      <w:pPr>
        <w:shd w:val="clear" w:color="auto" w:fill="FFFFFF"/>
        <w:contextualSpacing/>
        <w:jc w:val="both"/>
        <w:rPr>
          <w:rFonts w:ascii="Calibri" w:eastAsia="Calibri" w:hAnsi="Calibri"/>
          <w:sz w:val="22"/>
          <w:szCs w:val="22"/>
          <w:lang w:eastAsia="en-US"/>
        </w:rPr>
      </w:pPr>
    </w:p>
    <w:p w:rsidR="000426C9" w:rsidRPr="00C52FC6" w:rsidRDefault="000426C9" w:rsidP="000426C9">
      <w:pPr>
        <w:shd w:val="clear" w:color="auto" w:fill="FFFFFF"/>
        <w:jc w:val="both"/>
        <w:rPr>
          <w:rFonts w:asciiTheme="minorHAnsi" w:hAnsiTheme="minorHAnsi" w:cstheme="minorHAnsi"/>
          <w:sz w:val="22"/>
          <w:szCs w:val="22"/>
        </w:rPr>
      </w:pPr>
      <w:r w:rsidRPr="00C52FC6">
        <w:rPr>
          <w:rFonts w:asciiTheme="minorHAnsi" w:hAnsiTheme="minorHAnsi" w:cstheme="minorHAnsi"/>
          <w:b/>
          <w:bCs/>
          <w:sz w:val="22"/>
          <w:szCs w:val="22"/>
        </w:rPr>
        <w:t>Cilj 1.:</w:t>
      </w:r>
      <w:r w:rsidRPr="00C52FC6">
        <w:rPr>
          <w:rFonts w:asciiTheme="minorHAnsi" w:hAnsiTheme="minorHAnsi" w:cstheme="minorHAnsi"/>
          <w:sz w:val="22"/>
          <w:szCs w:val="22"/>
        </w:rPr>
        <w:t xml:space="preserve"> Održavanje i upravljanje poslovnim objektima – cilj je očuvanja bitnih zahtjeva za građevinu, unapređivanje ispunjavanja bitnih zahtjeva za građevinu u smislu da se održava tako da se ne naruše svojstva građevine, te osiguravanje minimalnih tehničkih i funkcionalnih uvjeta u prostorima sa što manjim troškovima.</w:t>
      </w:r>
    </w:p>
    <w:p w:rsidR="000426C9" w:rsidRPr="00C52FC6" w:rsidRDefault="000426C9" w:rsidP="000426C9">
      <w:pPr>
        <w:shd w:val="clear" w:color="auto" w:fill="FFFFFF"/>
        <w:jc w:val="both"/>
        <w:rPr>
          <w:rFonts w:asciiTheme="minorHAnsi" w:hAnsiTheme="minorHAnsi" w:cstheme="minorHAnsi"/>
          <w:sz w:val="22"/>
          <w:szCs w:val="22"/>
        </w:rPr>
      </w:pPr>
    </w:p>
    <w:tbl>
      <w:tblPr>
        <w:tblW w:w="9288" w:type="dxa"/>
        <w:tblCellMar>
          <w:left w:w="0" w:type="dxa"/>
          <w:right w:w="0" w:type="dxa"/>
        </w:tblCellMar>
        <w:tblLook w:val="04A0" w:firstRow="1" w:lastRow="0" w:firstColumn="1" w:lastColumn="0" w:noHBand="0" w:noVBand="1"/>
      </w:tblPr>
      <w:tblGrid>
        <w:gridCol w:w="2802"/>
        <w:gridCol w:w="6486"/>
      </w:tblGrid>
      <w:tr w:rsidR="000426C9" w:rsidRPr="00C52FC6" w:rsidTr="00495B31">
        <w:trPr>
          <w:trHeight w:val="357"/>
        </w:trPr>
        <w:tc>
          <w:tcPr>
            <w:tcW w:w="28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426C9" w:rsidRPr="00C52FC6" w:rsidRDefault="000426C9" w:rsidP="00495B31">
            <w:pPr>
              <w:shd w:val="clear" w:color="auto" w:fill="FFFFFF"/>
              <w:spacing w:line="252" w:lineRule="auto"/>
              <w:jc w:val="both"/>
              <w:rPr>
                <w:rFonts w:asciiTheme="minorHAnsi" w:hAnsiTheme="minorHAnsi" w:cstheme="minorHAnsi"/>
                <w:b/>
                <w:bCs/>
                <w:sz w:val="22"/>
                <w:szCs w:val="22"/>
              </w:rPr>
            </w:pPr>
            <w:r w:rsidRPr="00C52FC6">
              <w:rPr>
                <w:rFonts w:asciiTheme="minorHAnsi" w:hAnsiTheme="minorHAnsi" w:cstheme="minorHAnsi"/>
                <w:b/>
                <w:bCs/>
                <w:sz w:val="22"/>
                <w:szCs w:val="22"/>
              </w:rPr>
              <w:t>Pokazatelj rezultata</w:t>
            </w:r>
          </w:p>
        </w:tc>
        <w:tc>
          <w:tcPr>
            <w:tcW w:w="64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426C9" w:rsidRPr="00C52FC6" w:rsidRDefault="000426C9" w:rsidP="00495B31">
            <w:pPr>
              <w:shd w:val="clear" w:color="auto" w:fill="FFFFFF"/>
              <w:spacing w:line="252" w:lineRule="auto"/>
              <w:jc w:val="both"/>
              <w:rPr>
                <w:rFonts w:asciiTheme="minorHAnsi" w:hAnsiTheme="minorHAnsi" w:cstheme="minorHAnsi"/>
                <w:sz w:val="22"/>
                <w:szCs w:val="22"/>
              </w:rPr>
            </w:pPr>
            <w:r w:rsidRPr="00C52FC6">
              <w:rPr>
                <w:rFonts w:asciiTheme="minorHAnsi" w:hAnsiTheme="minorHAnsi" w:cstheme="minorHAnsi"/>
                <w:sz w:val="22"/>
                <w:szCs w:val="22"/>
              </w:rPr>
              <w:t>Što manji omjer uloženih sredstava i površine poslovnog prostora</w:t>
            </w:r>
          </w:p>
        </w:tc>
      </w:tr>
      <w:tr w:rsidR="000426C9" w:rsidRPr="00C52FC6" w:rsidTr="00495B31">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26C9" w:rsidRPr="00C52FC6" w:rsidRDefault="000426C9" w:rsidP="00495B31">
            <w:pPr>
              <w:shd w:val="clear" w:color="auto" w:fill="FFFFFF"/>
              <w:spacing w:line="252" w:lineRule="auto"/>
              <w:jc w:val="both"/>
              <w:rPr>
                <w:rFonts w:asciiTheme="minorHAnsi" w:hAnsiTheme="minorHAnsi" w:cstheme="minorHAnsi"/>
                <w:b/>
                <w:bCs/>
                <w:sz w:val="22"/>
                <w:szCs w:val="22"/>
              </w:rPr>
            </w:pPr>
            <w:r w:rsidRPr="00C52FC6">
              <w:rPr>
                <w:rFonts w:asciiTheme="minorHAnsi" w:hAnsiTheme="minorHAnsi" w:cstheme="minorHAnsi"/>
                <w:b/>
                <w:bCs/>
                <w:sz w:val="22"/>
                <w:szCs w:val="22"/>
              </w:rPr>
              <w:t>Definicija</w:t>
            </w:r>
          </w:p>
        </w:tc>
        <w:tc>
          <w:tcPr>
            <w:tcW w:w="6486" w:type="dxa"/>
            <w:tcBorders>
              <w:top w:val="nil"/>
              <w:left w:val="nil"/>
              <w:bottom w:val="single" w:sz="8" w:space="0" w:color="auto"/>
              <w:right w:val="single" w:sz="8" w:space="0" w:color="auto"/>
            </w:tcBorders>
            <w:tcMar>
              <w:top w:w="0" w:type="dxa"/>
              <w:left w:w="108" w:type="dxa"/>
              <w:bottom w:w="0" w:type="dxa"/>
              <w:right w:w="108" w:type="dxa"/>
            </w:tcMar>
            <w:hideMark/>
          </w:tcPr>
          <w:p w:rsidR="000426C9" w:rsidRPr="00C52FC6" w:rsidRDefault="000426C9" w:rsidP="00495B31">
            <w:pPr>
              <w:shd w:val="clear" w:color="auto" w:fill="FFFFFF"/>
              <w:spacing w:line="252" w:lineRule="auto"/>
              <w:jc w:val="both"/>
              <w:rPr>
                <w:rFonts w:asciiTheme="minorHAnsi" w:hAnsiTheme="minorHAnsi" w:cstheme="minorHAnsi"/>
                <w:sz w:val="22"/>
                <w:szCs w:val="22"/>
              </w:rPr>
            </w:pPr>
            <w:r w:rsidRPr="00C52FC6">
              <w:rPr>
                <w:rFonts w:asciiTheme="minorHAnsi" w:hAnsiTheme="minorHAnsi" w:cstheme="minorHAnsi"/>
                <w:sz w:val="22"/>
                <w:szCs w:val="22"/>
              </w:rPr>
              <w:t xml:space="preserve">Održavanje objekata u optimalnom stanju da navedeni mogu  koristiti mještanima i udrugama za njihove aktivnosti. </w:t>
            </w:r>
          </w:p>
        </w:tc>
      </w:tr>
      <w:tr w:rsidR="000426C9" w:rsidRPr="00C52FC6" w:rsidTr="00495B31">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26C9" w:rsidRPr="00C52FC6" w:rsidRDefault="000426C9" w:rsidP="00495B31">
            <w:pPr>
              <w:shd w:val="clear" w:color="auto" w:fill="FFFFFF"/>
              <w:spacing w:line="252" w:lineRule="auto"/>
              <w:jc w:val="both"/>
              <w:rPr>
                <w:rFonts w:asciiTheme="minorHAnsi" w:hAnsiTheme="minorHAnsi" w:cstheme="minorHAnsi"/>
                <w:b/>
                <w:bCs/>
                <w:sz w:val="22"/>
                <w:szCs w:val="22"/>
              </w:rPr>
            </w:pPr>
            <w:r w:rsidRPr="00C52FC6">
              <w:rPr>
                <w:rFonts w:asciiTheme="minorHAnsi" w:hAnsiTheme="minorHAnsi" w:cstheme="minorHAnsi"/>
                <w:b/>
                <w:bCs/>
                <w:sz w:val="22"/>
                <w:szCs w:val="22"/>
              </w:rPr>
              <w:t>Jedinica</w:t>
            </w:r>
          </w:p>
        </w:tc>
        <w:tc>
          <w:tcPr>
            <w:tcW w:w="6486" w:type="dxa"/>
            <w:tcBorders>
              <w:top w:val="nil"/>
              <w:left w:val="nil"/>
              <w:bottom w:val="single" w:sz="8" w:space="0" w:color="auto"/>
              <w:right w:val="single" w:sz="8" w:space="0" w:color="auto"/>
            </w:tcBorders>
            <w:tcMar>
              <w:top w:w="0" w:type="dxa"/>
              <w:left w:w="108" w:type="dxa"/>
              <w:bottom w:w="0" w:type="dxa"/>
              <w:right w:w="108" w:type="dxa"/>
            </w:tcMar>
            <w:hideMark/>
          </w:tcPr>
          <w:p w:rsidR="000426C9" w:rsidRPr="00C52FC6" w:rsidRDefault="000426C9" w:rsidP="00495B31">
            <w:pPr>
              <w:shd w:val="clear" w:color="auto" w:fill="FFFFFF"/>
              <w:spacing w:line="252" w:lineRule="auto"/>
              <w:jc w:val="both"/>
              <w:rPr>
                <w:rFonts w:asciiTheme="minorHAnsi" w:hAnsiTheme="minorHAnsi" w:cstheme="minorHAnsi"/>
                <w:sz w:val="22"/>
                <w:szCs w:val="22"/>
              </w:rPr>
            </w:pPr>
            <w:r w:rsidRPr="00C52FC6">
              <w:rPr>
                <w:rFonts w:asciiTheme="minorHAnsi" w:hAnsiTheme="minorHAnsi" w:cstheme="minorHAnsi"/>
                <w:sz w:val="22"/>
                <w:szCs w:val="22"/>
              </w:rPr>
              <w:t>koeficijent iskazan kao: financijski iznos uloženih sredstava u održavanje / m</w:t>
            </w:r>
            <w:r w:rsidRPr="00C52FC6">
              <w:rPr>
                <w:rFonts w:asciiTheme="minorHAnsi" w:hAnsiTheme="minorHAnsi" w:cstheme="minorHAnsi"/>
                <w:sz w:val="22"/>
                <w:szCs w:val="22"/>
                <w:vertAlign w:val="superscript"/>
              </w:rPr>
              <w:t>2</w:t>
            </w:r>
            <w:r w:rsidRPr="00C52FC6">
              <w:rPr>
                <w:rFonts w:asciiTheme="minorHAnsi" w:hAnsiTheme="minorHAnsi" w:cstheme="minorHAnsi"/>
                <w:sz w:val="22"/>
                <w:szCs w:val="22"/>
              </w:rPr>
              <w:t xml:space="preserve"> poslovnog prostora</w:t>
            </w:r>
          </w:p>
        </w:tc>
      </w:tr>
      <w:tr w:rsidR="000426C9" w:rsidRPr="00C52FC6" w:rsidTr="00495B31">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26C9" w:rsidRPr="00C52FC6" w:rsidRDefault="000426C9" w:rsidP="00495B31">
            <w:pPr>
              <w:shd w:val="clear" w:color="auto" w:fill="FFFFFF"/>
              <w:spacing w:line="252" w:lineRule="auto"/>
              <w:jc w:val="both"/>
              <w:rPr>
                <w:rFonts w:asciiTheme="minorHAnsi" w:hAnsiTheme="minorHAnsi" w:cstheme="minorHAnsi"/>
                <w:b/>
                <w:bCs/>
                <w:sz w:val="22"/>
                <w:szCs w:val="22"/>
              </w:rPr>
            </w:pPr>
            <w:r w:rsidRPr="00C52FC6">
              <w:rPr>
                <w:rFonts w:asciiTheme="minorHAnsi" w:hAnsiTheme="minorHAnsi" w:cstheme="minorHAnsi"/>
                <w:b/>
                <w:bCs/>
                <w:sz w:val="22"/>
                <w:szCs w:val="22"/>
              </w:rPr>
              <w:t>Polazna vrijednost</w:t>
            </w:r>
          </w:p>
        </w:tc>
        <w:tc>
          <w:tcPr>
            <w:tcW w:w="6486" w:type="dxa"/>
            <w:tcBorders>
              <w:top w:val="nil"/>
              <w:left w:val="nil"/>
              <w:bottom w:val="single" w:sz="8" w:space="0" w:color="auto"/>
              <w:right w:val="single" w:sz="8" w:space="0" w:color="auto"/>
            </w:tcBorders>
            <w:tcMar>
              <w:top w:w="0" w:type="dxa"/>
              <w:left w:w="108" w:type="dxa"/>
              <w:bottom w:w="0" w:type="dxa"/>
              <w:right w:w="108" w:type="dxa"/>
            </w:tcMar>
            <w:hideMark/>
          </w:tcPr>
          <w:p w:rsidR="000426C9" w:rsidRPr="00C52FC6" w:rsidRDefault="000426C9" w:rsidP="00495B31">
            <w:pPr>
              <w:shd w:val="clear" w:color="auto" w:fill="FFFFFF"/>
              <w:spacing w:line="252" w:lineRule="auto"/>
              <w:jc w:val="both"/>
              <w:rPr>
                <w:rFonts w:asciiTheme="minorHAnsi" w:hAnsiTheme="minorHAnsi" w:cstheme="minorHAnsi"/>
                <w:sz w:val="22"/>
                <w:szCs w:val="22"/>
              </w:rPr>
            </w:pPr>
            <w:r w:rsidRPr="00C52FC6">
              <w:rPr>
                <w:rFonts w:asciiTheme="minorHAnsi" w:hAnsiTheme="minorHAnsi" w:cstheme="minorHAnsi"/>
                <w:sz w:val="22"/>
                <w:szCs w:val="22"/>
              </w:rPr>
              <w:t>545.000,00 kn/ 8.200,00 = 66,46 kn/m</w:t>
            </w:r>
            <w:r w:rsidRPr="00C52FC6">
              <w:rPr>
                <w:rFonts w:asciiTheme="minorHAnsi" w:hAnsiTheme="minorHAnsi" w:cstheme="minorHAnsi"/>
                <w:sz w:val="22"/>
                <w:szCs w:val="22"/>
                <w:vertAlign w:val="superscript"/>
              </w:rPr>
              <w:t>2</w:t>
            </w:r>
          </w:p>
        </w:tc>
      </w:tr>
      <w:tr w:rsidR="000426C9" w:rsidRPr="00C52FC6" w:rsidTr="00495B31">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26C9" w:rsidRPr="00C52FC6" w:rsidRDefault="000426C9" w:rsidP="00495B31">
            <w:pPr>
              <w:shd w:val="clear" w:color="auto" w:fill="FFFFFF"/>
              <w:spacing w:line="252" w:lineRule="auto"/>
              <w:jc w:val="both"/>
              <w:rPr>
                <w:rFonts w:asciiTheme="minorHAnsi" w:hAnsiTheme="minorHAnsi" w:cstheme="minorHAnsi"/>
                <w:b/>
                <w:bCs/>
                <w:sz w:val="22"/>
                <w:szCs w:val="22"/>
              </w:rPr>
            </w:pPr>
            <w:r w:rsidRPr="00C52FC6">
              <w:rPr>
                <w:rFonts w:asciiTheme="minorHAnsi" w:hAnsiTheme="minorHAnsi" w:cstheme="minorHAnsi"/>
                <w:b/>
                <w:bCs/>
                <w:sz w:val="22"/>
                <w:szCs w:val="22"/>
              </w:rPr>
              <w:t>Izvor podataka</w:t>
            </w:r>
          </w:p>
        </w:tc>
        <w:tc>
          <w:tcPr>
            <w:tcW w:w="6486" w:type="dxa"/>
            <w:tcBorders>
              <w:top w:val="nil"/>
              <w:left w:val="nil"/>
              <w:bottom w:val="single" w:sz="8" w:space="0" w:color="auto"/>
              <w:right w:val="single" w:sz="8" w:space="0" w:color="auto"/>
            </w:tcBorders>
            <w:tcMar>
              <w:top w:w="0" w:type="dxa"/>
              <w:left w:w="108" w:type="dxa"/>
              <w:bottom w:w="0" w:type="dxa"/>
              <w:right w:w="108" w:type="dxa"/>
            </w:tcMar>
            <w:hideMark/>
          </w:tcPr>
          <w:p w:rsidR="000426C9" w:rsidRPr="00C52FC6" w:rsidRDefault="000426C9" w:rsidP="00495B31">
            <w:pPr>
              <w:shd w:val="clear" w:color="auto" w:fill="FFFFFF"/>
              <w:spacing w:line="252" w:lineRule="auto"/>
              <w:jc w:val="both"/>
              <w:rPr>
                <w:rFonts w:asciiTheme="minorHAnsi" w:hAnsiTheme="minorHAnsi" w:cstheme="minorHAnsi"/>
                <w:sz w:val="22"/>
                <w:szCs w:val="22"/>
              </w:rPr>
            </w:pPr>
            <w:r w:rsidRPr="00C52FC6">
              <w:rPr>
                <w:rFonts w:asciiTheme="minorHAnsi" w:hAnsiTheme="minorHAnsi" w:cstheme="minorHAnsi"/>
                <w:sz w:val="22"/>
                <w:szCs w:val="22"/>
              </w:rPr>
              <w:t>Općina Viškovo</w:t>
            </w:r>
          </w:p>
        </w:tc>
      </w:tr>
      <w:tr w:rsidR="000426C9" w:rsidRPr="00C52FC6" w:rsidTr="00495B31">
        <w:trPr>
          <w:trHeight w:val="293"/>
        </w:trPr>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26C9" w:rsidRPr="00C52FC6" w:rsidRDefault="000426C9" w:rsidP="00495B31">
            <w:pPr>
              <w:shd w:val="clear" w:color="auto" w:fill="FFFFFF"/>
              <w:spacing w:line="252" w:lineRule="auto"/>
              <w:jc w:val="both"/>
              <w:rPr>
                <w:rFonts w:asciiTheme="minorHAnsi" w:hAnsiTheme="minorHAnsi" w:cstheme="minorHAnsi"/>
                <w:b/>
                <w:bCs/>
                <w:sz w:val="22"/>
                <w:szCs w:val="22"/>
              </w:rPr>
            </w:pPr>
            <w:r w:rsidRPr="00C52FC6">
              <w:rPr>
                <w:rFonts w:asciiTheme="minorHAnsi" w:hAnsiTheme="minorHAnsi" w:cstheme="minorHAnsi"/>
                <w:b/>
                <w:bCs/>
                <w:sz w:val="22"/>
                <w:szCs w:val="22"/>
              </w:rPr>
              <w:t>Ciljana vrijednost (2020.)</w:t>
            </w:r>
          </w:p>
        </w:tc>
        <w:tc>
          <w:tcPr>
            <w:tcW w:w="6486" w:type="dxa"/>
            <w:tcBorders>
              <w:top w:val="nil"/>
              <w:left w:val="nil"/>
              <w:bottom w:val="single" w:sz="8" w:space="0" w:color="auto"/>
              <w:right w:val="single" w:sz="8" w:space="0" w:color="auto"/>
            </w:tcBorders>
            <w:tcMar>
              <w:top w:w="0" w:type="dxa"/>
              <w:left w:w="108" w:type="dxa"/>
              <w:bottom w:w="0" w:type="dxa"/>
              <w:right w:w="108" w:type="dxa"/>
            </w:tcMar>
            <w:hideMark/>
          </w:tcPr>
          <w:p w:rsidR="000426C9" w:rsidRPr="00C52FC6" w:rsidRDefault="000426C9" w:rsidP="00495B31">
            <w:pPr>
              <w:shd w:val="clear" w:color="auto" w:fill="FFFFFF"/>
              <w:jc w:val="both"/>
              <w:rPr>
                <w:rFonts w:asciiTheme="minorHAnsi" w:hAnsiTheme="minorHAnsi" w:cstheme="minorHAnsi"/>
                <w:sz w:val="22"/>
                <w:szCs w:val="22"/>
              </w:rPr>
            </w:pPr>
            <w:r w:rsidRPr="00C52FC6">
              <w:rPr>
                <w:rFonts w:asciiTheme="minorHAnsi" w:hAnsiTheme="minorHAnsi" w:cstheme="minorHAnsi"/>
                <w:sz w:val="22"/>
                <w:szCs w:val="22"/>
              </w:rPr>
              <w:t>761.000,00 kn/ 8.200,00 = 92,80 kn/m</w:t>
            </w:r>
            <w:r w:rsidRPr="00C52FC6">
              <w:rPr>
                <w:rFonts w:asciiTheme="minorHAnsi" w:hAnsiTheme="minorHAnsi" w:cstheme="minorHAnsi"/>
                <w:sz w:val="22"/>
                <w:szCs w:val="22"/>
                <w:vertAlign w:val="superscript"/>
              </w:rPr>
              <w:t>2</w:t>
            </w:r>
          </w:p>
        </w:tc>
      </w:tr>
      <w:tr w:rsidR="000426C9" w:rsidRPr="00C52FC6" w:rsidTr="00495B31">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26C9" w:rsidRPr="00C52FC6" w:rsidRDefault="000426C9" w:rsidP="00495B31">
            <w:pPr>
              <w:shd w:val="clear" w:color="auto" w:fill="FFFFFF"/>
              <w:spacing w:line="252" w:lineRule="auto"/>
              <w:jc w:val="both"/>
              <w:rPr>
                <w:rFonts w:asciiTheme="minorHAnsi" w:hAnsiTheme="minorHAnsi" w:cstheme="minorHAnsi"/>
                <w:b/>
                <w:bCs/>
                <w:sz w:val="22"/>
                <w:szCs w:val="22"/>
              </w:rPr>
            </w:pPr>
            <w:r w:rsidRPr="00C52FC6">
              <w:rPr>
                <w:rFonts w:asciiTheme="minorHAnsi" w:hAnsiTheme="minorHAnsi" w:cstheme="minorHAnsi"/>
                <w:b/>
                <w:bCs/>
                <w:sz w:val="22"/>
                <w:szCs w:val="22"/>
              </w:rPr>
              <w:t>Ciljana vrijednost (2021.)</w:t>
            </w:r>
          </w:p>
        </w:tc>
        <w:tc>
          <w:tcPr>
            <w:tcW w:w="6486" w:type="dxa"/>
            <w:tcBorders>
              <w:top w:val="nil"/>
              <w:left w:val="nil"/>
              <w:bottom w:val="single" w:sz="8" w:space="0" w:color="auto"/>
              <w:right w:val="single" w:sz="8" w:space="0" w:color="auto"/>
            </w:tcBorders>
            <w:tcMar>
              <w:top w:w="0" w:type="dxa"/>
              <w:left w:w="108" w:type="dxa"/>
              <w:bottom w:w="0" w:type="dxa"/>
              <w:right w:w="108" w:type="dxa"/>
            </w:tcMar>
            <w:hideMark/>
          </w:tcPr>
          <w:p w:rsidR="000426C9" w:rsidRPr="00C52FC6" w:rsidRDefault="000426C9" w:rsidP="00495B31">
            <w:pPr>
              <w:shd w:val="clear" w:color="auto" w:fill="FFFFFF"/>
              <w:spacing w:line="252" w:lineRule="auto"/>
              <w:jc w:val="both"/>
              <w:rPr>
                <w:rFonts w:asciiTheme="minorHAnsi" w:hAnsiTheme="minorHAnsi" w:cstheme="minorHAnsi"/>
                <w:sz w:val="22"/>
                <w:szCs w:val="22"/>
              </w:rPr>
            </w:pPr>
            <w:r w:rsidRPr="00C52FC6">
              <w:rPr>
                <w:rFonts w:asciiTheme="minorHAnsi" w:hAnsiTheme="minorHAnsi" w:cstheme="minorHAnsi"/>
                <w:sz w:val="22"/>
                <w:szCs w:val="22"/>
              </w:rPr>
              <w:t>635.000,00 kn/ 8.200,00 = 77,44 kn/m</w:t>
            </w:r>
            <w:r w:rsidRPr="00C52FC6">
              <w:rPr>
                <w:rFonts w:asciiTheme="minorHAnsi" w:hAnsiTheme="minorHAnsi" w:cstheme="minorHAnsi"/>
                <w:sz w:val="22"/>
                <w:szCs w:val="22"/>
                <w:vertAlign w:val="superscript"/>
              </w:rPr>
              <w:t>2</w:t>
            </w:r>
          </w:p>
        </w:tc>
      </w:tr>
      <w:tr w:rsidR="000426C9" w:rsidRPr="00C52FC6" w:rsidTr="00495B31">
        <w:trPr>
          <w:trHeight w:val="361"/>
        </w:trPr>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26C9" w:rsidRPr="00C52FC6" w:rsidRDefault="000426C9" w:rsidP="00495B31">
            <w:pPr>
              <w:shd w:val="clear" w:color="auto" w:fill="FFFFFF"/>
              <w:spacing w:line="252" w:lineRule="auto"/>
              <w:jc w:val="both"/>
              <w:rPr>
                <w:rFonts w:asciiTheme="minorHAnsi" w:hAnsiTheme="minorHAnsi" w:cstheme="minorHAnsi"/>
                <w:b/>
                <w:bCs/>
                <w:sz w:val="22"/>
                <w:szCs w:val="22"/>
              </w:rPr>
            </w:pPr>
            <w:r w:rsidRPr="00C52FC6">
              <w:rPr>
                <w:rFonts w:asciiTheme="minorHAnsi" w:hAnsiTheme="minorHAnsi" w:cstheme="minorHAnsi"/>
                <w:b/>
                <w:bCs/>
                <w:sz w:val="22"/>
                <w:szCs w:val="22"/>
              </w:rPr>
              <w:t>Ciljana vrijednost (2022.)</w:t>
            </w:r>
          </w:p>
        </w:tc>
        <w:tc>
          <w:tcPr>
            <w:tcW w:w="6486" w:type="dxa"/>
            <w:tcBorders>
              <w:top w:val="nil"/>
              <w:left w:val="nil"/>
              <w:bottom w:val="single" w:sz="8" w:space="0" w:color="auto"/>
              <w:right w:val="single" w:sz="8" w:space="0" w:color="auto"/>
            </w:tcBorders>
            <w:tcMar>
              <w:top w:w="0" w:type="dxa"/>
              <w:left w:w="108" w:type="dxa"/>
              <w:bottom w:w="0" w:type="dxa"/>
              <w:right w:w="108" w:type="dxa"/>
            </w:tcMar>
            <w:hideMark/>
          </w:tcPr>
          <w:p w:rsidR="000426C9" w:rsidRPr="00C52FC6" w:rsidRDefault="000426C9" w:rsidP="00495B31">
            <w:pPr>
              <w:shd w:val="clear" w:color="auto" w:fill="FFFFFF"/>
              <w:spacing w:line="252" w:lineRule="auto"/>
              <w:jc w:val="both"/>
              <w:rPr>
                <w:rFonts w:asciiTheme="minorHAnsi" w:hAnsiTheme="minorHAnsi" w:cstheme="minorHAnsi"/>
                <w:sz w:val="22"/>
                <w:szCs w:val="22"/>
              </w:rPr>
            </w:pPr>
            <w:r w:rsidRPr="00C52FC6">
              <w:rPr>
                <w:rFonts w:asciiTheme="minorHAnsi" w:hAnsiTheme="minorHAnsi" w:cstheme="minorHAnsi"/>
                <w:sz w:val="22"/>
                <w:szCs w:val="22"/>
              </w:rPr>
              <w:t>635.000,00 kn/ 8.200,00 = 77,44 kn/m</w:t>
            </w:r>
            <w:r w:rsidRPr="00C52FC6">
              <w:rPr>
                <w:rFonts w:asciiTheme="minorHAnsi" w:hAnsiTheme="minorHAnsi" w:cstheme="minorHAnsi"/>
                <w:sz w:val="22"/>
                <w:szCs w:val="22"/>
                <w:vertAlign w:val="superscript"/>
              </w:rPr>
              <w:t>2</w:t>
            </w:r>
          </w:p>
        </w:tc>
      </w:tr>
    </w:tbl>
    <w:p w:rsidR="000426C9" w:rsidRPr="00C52FC6" w:rsidRDefault="000426C9" w:rsidP="000426C9">
      <w:pPr>
        <w:shd w:val="clear" w:color="auto" w:fill="FFFFFF"/>
        <w:jc w:val="both"/>
        <w:rPr>
          <w:rFonts w:ascii="Calibri" w:hAnsi="Calibri"/>
          <w:b/>
          <w:sz w:val="22"/>
          <w:szCs w:val="22"/>
        </w:rPr>
      </w:pPr>
    </w:p>
    <w:p w:rsidR="000426C9" w:rsidRPr="00C52FC6" w:rsidRDefault="000426C9" w:rsidP="000426C9">
      <w:pPr>
        <w:shd w:val="clear" w:color="auto" w:fill="FFFFFF"/>
        <w:jc w:val="both"/>
        <w:rPr>
          <w:rFonts w:ascii="Calibri" w:hAnsi="Calibri"/>
          <w:sz w:val="22"/>
          <w:szCs w:val="22"/>
        </w:rPr>
      </w:pPr>
      <w:r w:rsidRPr="00C52FC6">
        <w:rPr>
          <w:rFonts w:ascii="Calibri" w:hAnsi="Calibri"/>
          <w:b/>
          <w:sz w:val="22"/>
          <w:szCs w:val="22"/>
        </w:rPr>
        <w:lastRenderedPageBreak/>
        <w:t>Cilj 2.:</w:t>
      </w:r>
      <w:r w:rsidRPr="00C52FC6">
        <w:rPr>
          <w:rFonts w:ascii="Calibri" w:hAnsi="Calibri"/>
          <w:sz w:val="22"/>
          <w:szCs w:val="22"/>
        </w:rPr>
        <w:t xml:space="preserve"> Održavanje i upravljanje poslovnim objektima – cilj je optimalno trošenje energenata i </w:t>
      </w:r>
      <w:r w:rsidRPr="00C52FC6">
        <w:rPr>
          <w:rFonts w:ascii="Calibri" w:hAnsi="Calibri"/>
          <w:sz w:val="22"/>
          <w:szCs w:val="22"/>
        </w:rPr>
        <w:tab/>
        <w:t>komunalnih usluga</w:t>
      </w:r>
    </w:p>
    <w:p w:rsidR="000426C9" w:rsidRPr="00C52FC6" w:rsidRDefault="000426C9" w:rsidP="000426C9">
      <w:pPr>
        <w:shd w:val="clear" w:color="auto" w:fill="FFFFFF"/>
        <w:jc w:val="both"/>
        <w:rPr>
          <w:rFonts w:ascii="Calibri" w:hAnsi="Calibr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Pokazatelj rezultata</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Što manji omjer uloženih sredstava i površine poslovnog prostora</w:t>
            </w:r>
          </w:p>
        </w:tc>
      </w:tr>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Definicija</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Osigurati potrebne energente i komunalne usluge kako bi se osigurali optimalni uvjeti za korištenje građevina</w:t>
            </w:r>
          </w:p>
        </w:tc>
      </w:tr>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Jedinica</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Koeficijent iskazan kao: financijski iznos uloženih sredstava u energente i komunalne usluge/ m</w:t>
            </w:r>
            <w:r w:rsidRPr="00C52FC6">
              <w:rPr>
                <w:rFonts w:ascii="Calibri" w:hAnsi="Calibri"/>
                <w:sz w:val="22"/>
                <w:szCs w:val="22"/>
                <w:vertAlign w:val="superscript"/>
              </w:rPr>
              <w:t>2</w:t>
            </w:r>
            <w:r w:rsidRPr="00C52FC6">
              <w:rPr>
                <w:rFonts w:ascii="Calibri" w:hAnsi="Calibri"/>
                <w:sz w:val="22"/>
                <w:szCs w:val="22"/>
              </w:rPr>
              <w:t xml:space="preserve"> poslovnog prostora</w:t>
            </w:r>
          </w:p>
        </w:tc>
      </w:tr>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Polazna vrijednost</w:t>
            </w:r>
          </w:p>
        </w:tc>
        <w:tc>
          <w:tcPr>
            <w:tcW w:w="6486" w:type="dxa"/>
          </w:tcPr>
          <w:p w:rsidR="000426C9" w:rsidRPr="00C52FC6" w:rsidRDefault="000426C9" w:rsidP="00495B31">
            <w:pPr>
              <w:shd w:val="clear" w:color="auto" w:fill="FFFFFF"/>
              <w:jc w:val="both"/>
              <w:rPr>
                <w:rFonts w:ascii="Calibri" w:eastAsia="Calibri" w:hAnsi="Calibri"/>
                <w:sz w:val="22"/>
                <w:szCs w:val="22"/>
              </w:rPr>
            </w:pPr>
            <w:r w:rsidRPr="00C52FC6">
              <w:rPr>
                <w:rFonts w:ascii="Calibri" w:eastAsia="Calibri" w:hAnsi="Calibri"/>
                <w:sz w:val="22"/>
                <w:szCs w:val="22"/>
              </w:rPr>
              <w:t>490.000,00/ 8.200,00 = 59,76 kn/</w:t>
            </w:r>
            <w:r w:rsidRPr="00C52FC6">
              <w:rPr>
                <w:rFonts w:ascii="Calibri" w:hAnsi="Calibri"/>
                <w:sz w:val="22"/>
                <w:szCs w:val="22"/>
              </w:rPr>
              <w:t>m</w:t>
            </w:r>
            <w:r w:rsidRPr="00C52FC6">
              <w:rPr>
                <w:rFonts w:ascii="Calibri" w:hAnsi="Calibri"/>
                <w:sz w:val="22"/>
                <w:szCs w:val="22"/>
                <w:vertAlign w:val="superscript"/>
              </w:rPr>
              <w:t>2</w:t>
            </w:r>
          </w:p>
        </w:tc>
      </w:tr>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Izvor podataka</w:t>
            </w:r>
          </w:p>
        </w:tc>
        <w:tc>
          <w:tcPr>
            <w:tcW w:w="6486" w:type="dxa"/>
          </w:tcPr>
          <w:p w:rsidR="000426C9" w:rsidRPr="00C52FC6" w:rsidRDefault="000426C9" w:rsidP="00495B31">
            <w:pPr>
              <w:shd w:val="clear" w:color="auto" w:fill="FFFFFF"/>
              <w:jc w:val="both"/>
              <w:rPr>
                <w:rFonts w:ascii="Calibri" w:eastAsia="Calibri" w:hAnsi="Calibri"/>
                <w:sz w:val="22"/>
                <w:szCs w:val="22"/>
              </w:rPr>
            </w:pPr>
            <w:r w:rsidRPr="00C52FC6">
              <w:rPr>
                <w:rFonts w:ascii="Calibri" w:eastAsia="Calibri" w:hAnsi="Calibri"/>
                <w:sz w:val="22"/>
                <w:szCs w:val="22"/>
              </w:rPr>
              <w:t>Općina Viškovo</w:t>
            </w:r>
          </w:p>
        </w:tc>
      </w:tr>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Ciljana vrijednost (2020.)</w:t>
            </w:r>
          </w:p>
        </w:tc>
        <w:tc>
          <w:tcPr>
            <w:tcW w:w="6486" w:type="dxa"/>
          </w:tcPr>
          <w:p w:rsidR="000426C9" w:rsidRPr="00C52FC6" w:rsidRDefault="000426C9" w:rsidP="00495B31">
            <w:pPr>
              <w:shd w:val="clear" w:color="auto" w:fill="FFFFFF"/>
              <w:jc w:val="both"/>
              <w:rPr>
                <w:rFonts w:ascii="Calibri" w:eastAsia="Calibri" w:hAnsi="Calibri"/>
                <w:sz w:val="22"/>
                <w:szCs w:val="22"/>
              </w:rPr>
            </w:pPr>
            <w:r w:rsidRPr="00C52FC6">
              <w:rPr>
                <w:rFonts w:ascii="Calibri" w:eastAsia="Calibri" w:hAnsi="Calibri"/>
                <w:sz w:val="22"/>
                <w:szCs w:val="22"/>
              </w:rPr>
              <w:t>530.000,00/ 8.200,00 = 64,63 kn/</w:t>
            </w:r>
            <w:r w:rsidRPr="00C52FC6">
              <w:rPr>
                <w:rFonts w:ascii="Calibri" w:hAnsi="Calibri"/>
                <w:sz w:val="22"/>
                <w:szCs w:val="22"/>
              </w:rPr>
              <w:t>m</w:t>
            </w:r>
            <w:r w:rsidRPr="00C52FC6">
              <w:rPr>
                <w:rFonts w:ascii="Calibri" w:hAnsi="Calibri"/>
                <w:sz w:val="22"/>
                <w:szCs w:val="22"/>
                <w:vertAlign w:val="superscript"/>
              </w:rPr>
              <w:t>2</w:t>
            </w:r>
          </w:p>
        </w:tc>
      </w:tr>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Ciljana vrijednost (2021.)</w:t>
            </w:r>
          </w:p>
        </w:tc>
        <w:tc>
          <w:tcPr>
            <w:tcW w:w="6486" w:type="dxa"/>
          </w:tcPr>
          <w:p w:rsidR="000426C9" w:rsidRPr="00C52FC6" w:rsidRDefault="000426C9" w:rsidP="00495B31">
            <w:pPr>
              <w:shd w:val="clear" w:color="auto" w:fill="FFFFFF"/>
              <w:jc w:val="both"/>
              <w:rPr>
                <w:rFonts w:ascii="Calibri" w:eastAsia="Calibri" w:hAnsi="Calibri"/>
                <w:sz w:val="22"/>
                <w:szCs w:val="22"/>
              </w:rPr>
            </w:pPr>
            <w:r w:rsidRPr="00C52FC6">
              <w:rPr>
                <w:rFonts w:ascii="Calibri" w:eastAsia="Calibri" w:hAnsi="Calibri"/>
                <w:sz w:val="22"/>
                <w:szCs w:val="22"/>
              </w:rPr>
              <w:t>550.000,00/ 8.200,00 = 67,07 kn/</w:t>
            </w:r>
            <w:r w:rsidRPr="00C52FC6">
              <w:rPr>
                <w:rFonts w:ascii="Calibri" w:hAnsi="Calibri"/>
                <w:sz w:val="22"/>
                <w:szCs w:val="22"/>
              </w:rPr>
              <w:t>m</w:t>
            </w:r>
            <w:r w:rsidRPr="00C52FC6">
              <w:rPr>
                <w:rFonts w:ascii="Calibri" w:hAnsi="Calibri"/>
                <w:sz w:val="22"/>
                <w:szCs w:val="22"/>
                <w:vertAlign w:val="superscript"/>
              </w:rPr>
              <w:t>2</w:t>
            </w:r>
          </w:p>
        </w:tc>
      </w:tr>
      <w:tr w:rsidR="000426C9" w:rsidRPr="00C52FC6" w:rsidTr="00495B31">
        <w:trPr>
          <w:trHeight w:val="361"/>
        </w:trPr>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Ciljana vrijednost (2022.)</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eastAsia="Calibri" w:hAnsi="Calibri"/>
                <w:sz w:val="22"/>
                <w:szCs w:val="22"/>
              </w:rPr>
              <w:t>530.000,00/ 8.200,00 = 64,63 kn/</w:t>
            </w:r>
            <w:r w:rsidRPr="00C52FC6">
              <w:rPr>
                <w:rFonts w:ascii="Calibri" w:hAnsi="Calibri"/>
                <w:sz w:val="22"/>
                <w:szCs w:val="22"/>
              </w:rPr>
              <w:t>m</w:t>
            </w:r>
            <w:r w:rsidRPr="00C52FC6">
              <w:rPr>
                <w:rFonts w:ascii="Calibri" w:hAnsi="Calibri"/>
                <w:sz w:val="22"/>
                <w:szCs w:val="22"/>
                <w:vertAlign w:val="superscript"/>
              </w:rPr>
              <w:t>2</w:t>
            </w:r>
          </w:p>
        </w:tc>
      </w:tr>
    </w:tbl>
    <w:p w:rsidR="000426C9" w:rsidRPr="00C52FC6" w:rsidRDefault="000426C9" w:rsidP="000426C9">
      <w:pPr>
        <w:shd w:val="clear" w:color="auto" w:fill="FFFFFF"/>
        <w:ind w:firstLine="708"/>
        <w:jc w:val="both"/>
        <w:rPr>
          <w:rFonts w:ascii="Calibri" w:hAnsi="Calibri"/>
          <w:b/>
          <w:sz w:val="22"/>
          <w:szCs w:val="22"/>
        </w:rPr>
      </w:pPr>
    </w:p>
    <w:p w:rsidR="000426C9" w:rsidRPr="00C52FC6" w:rsidRDefault="000426C9" w:rsidP="000426C9">
      <w:pPr>
        <w:shd w:val="clear" w:color="auto" w:fill="FFFFFF"/>
        <w:ind w:right="-144"/>
        <w:rPr>
          <w:rFonts w:ascii="Calibri" w:hAnsi="Calibri"/>
          <w:sz w:val="22"/>
          <w:szCs w:val="22"/>
        </w:rPr>
      </w:pPr>
      <w:r w:rsidRPr="00C52FC6">
        <w:rPr>
          <w:rFonts w:ascii="Calibri" w:hAnsi="Calibri"/>
          <w:b/>
          <w:sz w:val="22"/>
          <w:szCs w:val="22"/>
        </w:rPr>
        <w:t>Cilj 3.:</w:t>
      </w:r>
      <w:r w:rsidRPr="00C52FC6">
        <w:rPr>
          <w:rFonts w:ascii="Calibri" w:hAnsi="Calibri"/>
          <w:sz w:val="22"/>
          <w:szCs w:val="22"/>
        </w:rPr>
        <w:t xml:space="preserve"> Održavanje umjetnog nogometnog travnjaka pomoćnog nogometnog igrališta NK Halubjan</w:t>
      </w:r>
    </w:p>
    <w:p w:rsidR="000426C9" w:rsidRPr="00C52FC6" w:rsidRDefault="000426C9" w:rsidP="000426C9">
      <w:pPr>
        <w:shd w:val="clear" w:color="auto" w:fill="FFFFFF"/>
        <w:jc w:val="both"/>
        <w:rPr>
          <w:rFonts w:ascii="Calibri" w:hAnsi="Calibr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Pokazatelj rezultata</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Uredno održavan umjetni travnjak u skladu s uvjetima garancije</w:t>
            </w:r>
          </w:p>
        </w:tc>
      </w:tr>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Definicija</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Osigurati adekvatne uvjete za trening i rad nogometnog kluba</w:t>
            </w:r>
          </w:p>
        </w:tc>
      </w:tr>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Jedinica</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Izvršeni potrebni godišnji servisi (mali, srednji, veliki) u jednoj godini (komplet)</w:t>
            </w:r>
          </w:p>
        </w:tc>
      </w:tr>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Polazna vrijednost</w:t>
            </w:r>
          </w:p>
        </w:tc>
        <w:tc>
          <w:tcPr>
            <w:tcW w:w="6486" w:type="dxa"/>
          </w:tcPr>
          <w:p w:rsidR="000426C9" w:rsidRPr="00C52FC6" w:rsidRDefault="000426C9" w:rsidP="00495B31">
            <w:pPr>
              <w:shd w:val="clear" w:color="auto" w:fill="FFFFFF"/>
              <w:jc w:val="both"/>
              <w:rPr>
                <w:rFonts w:ascii="Calibri" w:eastAsia="Calibri" w:hAnsi="Calibri"/>
                <w:sz w:val="22"/>
                <w:szCs w:val="22"/>
              </w:rPr>
            </w:pPr>
            <w:r w:rsidRPr="00C52FC6">
              <w:rPr>
                <w:rFonts w:ascii="Calibri" w:eastAsia="Calibri" w:hAnsi="Calibri"/>
                <w:sz w:val="22"/>
                <w:szCs w:val="22"/>
              </w:rPr>
              <w:t>0</w:t>
            </w:r>
          </w:p>
        </w:tc>
      </w:tr>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Izvor podataka</w:t>
            </w:r>
          </w:p>
        </w:tc>
        <w:tc>
          <w:tcPr>
            <w:tcW w:w="6486" w:type="dxa"/>
          </w:tcPr>
          <w:p w:rsidR="000426C9" w:rsidRPr="00C52FC6" w:rsidRDefault="000426C9" w:rsidP="00495B31">
            <w:pPr>
              <w:shd w:val="clear" w:color="auto" w:fill="FFFFFF"/>
              <w:jc w:val="both"/>
              <w:rPr>
                <w:rFonts w:ascii="Calibri" w:eastAsia="Calibri" w:hAnsi="Calibri"/>
                <w:sz w:val="22"/>
                <w:szCs w:val="22"/>
              </w:rPr>
            </w:pPr>
            <w:r w:rsidRPr="00C52FC6">
              <w:rPr>
                <w:rFonts w:ascii="Calibri" w:eastAsia="Calibri" w:hAnsi="Calibri"/>
                <w:sz w:val="22"/>
                <w:szCs w:val="22"/>
              </w:rPr>
              <w:t>Općina Viškovo</w:t>
            </w:r>
          </w:p>
        </w:tc>
      </w:tr>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Ciljana vrijednost (2020.)</w:t>
            </w:r>
          </w:p>
        </w:tc>
        <w:tc>
          <w:tcPr>
            <w:tcW w:w="6486" w:type="dxa"/>
          </w:tcPr>
          <w:p w:rsidR="000426C9" w:rsidRPr="00C52FC6" w:rsidRDefault="000426C9" w:rsidP="00495B31">
            <w:pPr>
              <w:shd w:val="clear" w:color="auto" w:fill="FFFFFF"/>
              <w:jc w:val="both"/>
              <w:rPr>
                <w:rFonts w:ascii="Calibri" w:eastAsia="Calibri" w:hAnsi="Calibri"/>
                <w:sz w:val="22"/>
                <w:szCs w:val="22"/>
              </w:rPr>
            </w:pPr>
            <w:r w:rsidRPr="00C52FC6">
              <w:rPr>
                <w:rFonts w:ascii="Calibri" w:eastAsia="Calibri" w:hAnsi="Calibri"/>
                <w:sz w:val="22"/>
                <w:szCs w:val="22"/>
              </w:rPr>
              <w:t>1</w:t>
            </w:r>
          </w:p>
        </w:tc>
      </w:tr>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Ciljana vrijednost (2021.)</w:t>
            </w:r>
          </w:p>
        </w:tc>
        <w:tc>
          <w:tcPr>
            <w:tcW w:w="6486" w:type="dxa"/>
          </w:tcPr>
          <w:p w:rsidR="000426C9" w:rsidRPr="00C52FC6" w:rsidRDefault="000426C9" w:rsidP="00495B31">
            <w:pPr>
              <w:shd w:val="clear" w:color="auto" w:fill="FFFFFF"/>
              <w:jc w:val="both"/>
              <w:rPr>
                <w:rFonts w:ascii="Calibri" w:eastAsia="Calibri" w:hAnsi="Calibri"/>
                <w:sz w:val="22"/>
                <w:szCs w:val="22"/>
              </w:rPr>
            </w:pPr>
            <w:r w:rsidRPr="00C52FC6">
              <w:rPr>
                <w:rFonts w:ascii="Calibri" w:eastAsia="Calibri" w:hAnsi="Calibri"/>
                <w:sz w:val="22"/>
                <w:szCs w:val="22"/>
              </w:rPr>
              <w:t>1</w:t>
            </w:r>
          </w:p>
        </w:tc>
      </w:tr>
      <w:tr w:rsidR="000426C9" w:rsidRPr="00C52FC6" w:rsidTr="00495B31">
        <w:trPr>
          <w:trHeight w:val="361"/>
        </w:trPr>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Ciljana vrijednost (2022.)</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eastAsia="Calibri" w:hAnsi="Calibri"/>
                <w:sz w:val="22"/>
                <w:szCs w:val="22"/>
              </w:rPr>
              <w:t>1</w:t>
            </w:r>
          </w:p>
        </w:tc>
      </w:tr>
    </w:tbl>
    <w:p w:rsidR="000426C9" w:rsidRPr="00C52FC6" w:rsidRDefault="000426C9" w:rsidP="000426C9">
      <w:pPr>
        <w:shd w:val="clear" w:color="auto" w:fill="FFFFFF"/>
        <w:jc w:val="both"/>
        <w:rPr>
          <w:rFonts w:ascii="Calibri" w:hAnsi="Calibri"/>
          <w:i/>
          <w:sz w:val="22"/>
          <w:szCs w:val="22"/>
        </w:rPr>
      </w:pPr>
    </w:p>
    <w:p w:rsidR="000426C9" w:rsidRPr="00C52FC6" w:rsidRDefault="000426C9" w:rsidP="000426C9">
      <w:pPr>
        <w:shd w:val="clear" w:color="auto" w:fill="FFFFFF"/>
        <w:ind w:right="-144"/>
        <w:rPr>
          <w:rFonts w:ascii="Calibri" w:hAnsi="Calibri"/>
          <w:sz w:val="22"/>
          <w:szCs w:val="22"/>
        </w:rPr>
      </w:pPr>
      <w:r w:rsidRPr="00C52FC6">
        <w:rPr>
          <w:rFonts w:ascii="Calibri" w:hAnsi="Calibri"/>
          <w:b/>
          <w:sz w:val="22"/>
          <w:szCs w:val="22"/>
        </w:rPr>
        <w:t>Cilj 4.:</w:t>
      </w:r>
      <w:r w:rsidRPr="00C52FC6">
        <w:rPr>
          <w:rFonts w:ascii="Calibri" w:hAnsi="Calibri"/>
          <w:sz w:val="22"/>
          <w:szCs w:val="22"/>
        </w:rPr>
        <w:t xml:space="preserve"> Uređenje i opremanje ureda Općinske uprave u djelu Doma hrvatskih branitelja</w:t>
      </w:r>
    </w:p>
    <w:p w:rsidR="000426C9" w:rsidRPr="00C52FC6" w:rsidRDefault="000426C9" w:rsidP="000426C9">
      <w:pPr>
        <w:shd w:val="clear" w:color="auto" w:fill="FFFFFF"/>
        <w:jc w:val="both"/>
        <w:rPr>
          <w:rFonts w:ascii="Calibri" w:hAnsi="Calibr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Pokazatelj rezultata</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Uređeni i opremljeni uredi u djelu Doma hrvatskih branitelja</w:t>
            </w:r>
          </w:p>
        </w:tc>
      </w:tr>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Definicija</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Osigurati adekvatne uvjete za rad službenika Općinske uprave</w:t>
            </w:r>
          </w:p>
        </w:tc>
      </w:tr>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Jedinica</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w:t>
            </w:r>
          </w:p>
        </w:tc>
      </w:tr>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Polazna vrijednost</w:t>
            </w:r>
          </w:p>
        </w:tc>
        <w:tc>
          <w:tcPr>
            <w:tcW w:w="6486" w:type="dxa"/>
          </w:tcPr>
          <w:p w:rsidR="000426C9" w:rsidRPr="00C52FC6" w:rsidRDefault="000426C9" w:rsidP="00495B31">
            <w:pPr>
              <w:shd w:val="clear" w:color="auto" w:fill="FFFFFF"/>
              <w:jc w:val="both"/>
              <w:rPr>
                <w:rFonts w:ascii="Calibri" w:eastAsia="Calibri" w:hAnsi="Calibri"/>
                <w:sz w:val="22"/>
                <w:szCs w:val="22"/>
              </w:rPr>
            </w:pPr>
            <w:r w:rsidRPr="00C52FC6">
              <w:rPr>
                <w:rFonts w:ascii="Calibri" w:eastAsia="Calibri" w:hAnsi="Calibri"/>
                <w:sz w:val="22"/>
                <w:szCs w:val="22"/>
              </w:rPr>
              <w:t>0</w:t>
            </w:r>
          </w:p>
        </w:tc>
      </w:tr>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Izvor podataka</w:t>
            </w:r>
          </w:p>
        </w:tc>
        <w:tc>
          <w:tcPr>
            <w:tcW w:w="6486" w:type="dxa"/>
          </w:tcPr>
          <w:p w:rsidR="000426C9" w:rsidRPr="00C52FC6" w:rsidRDefault="000426C9" w:rsidP="00495B31">
            <w:pPr>
              <w:shd w:val="clear" w:color="auto" w:fill="FFFFFF"/>
              <w:jc w:val="both"/>
              <w:rPr>
                <w:rFonts w:ascii="Calibri" w:eastAsia="Calibri" w:hAnsi="Calibri"/>
                <w:sz w:val="22"/>
                <w:szCs w:val="22"/>
              </w:rPr>
            </w:pPr>
            <w:r w:rsidRPr="00C52FC6">
              <w:rPr>
                <w:rFonts w:ascii="Calibri" w:eastAsia="Calibri" w:hAnsi="Calibri"/>
                <w:sz w:val="22"/>
                <w:szCs w:val="22"/>
              </w:rPr>
              <w:t>Općina Viškovo</w:t>
            </w:r>
          </w:p>
        </w:tc>
      </w:tr>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Ciljana vrijednost (2020.)</w:t>
            </w:r>
          </w:p>
        </w:tc>
        <w:tc>
          <w:tcPr>
            <w:tcW w:w="6486" w:type="dxa"/>
          </w:tcPr>
          <w:p w:rsidR="000426C9" w:rsidRPr="00C52FC6" w:rsidRDefault="000426C9" w:rsidP="00495B31">
            <w:pPr>
              <w:shd w:val="clear" w:color="auto" w:fill="FFFFFF"/>
              <w:jc w:val="both"/>
              <w:rPr>
                <w:rFonts w:ascii="Calibri" w:eastAsia="Calibri" w:hAnsi="Calibri"/>
                <w:sz w:val="22"/>
                <w:szCs w:val="22"/>
              </w:rPr>
            </w:pPr>
            <w:r w:rsidRPr="00C52FC6">
              <w:rPr>
                <w:rFonts w:ascii="Calibri" w:eastAsia="Calibri" w:hAnsi="Calibri"/>
                <w:sz w:val="22"/>
                <w:szCs w:val="22"/>
              </w:rPr>
              <w:t>100</w:t>
            </w:r>
          </w:p>
        </w:tc>
      </w:tr>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Ciljana vrijednost (2021.)</w:t>
            </w:r>
          </w:p>
        </w:tc>
        <w:tc>
          <w:tcPr>
            <w:tcW w:w="6486" w:type="dxa"/>
          </w:tcPr>
          <w:p w:rsidR="000426C9" w:rsidRPr="00C52FC6" w:rsidRDefault="000426C9" w:rsidP="00495B31">
            <w:pPr>
              <w:shd w:val="clear" w:color="auto" w:fill="FFFFFF"/>
              <w:jc w:val="both"/>
              <w:rPr>
                <w:rFonts w:ascii="Calibri" w:eastAsia="Calibri" w:hAnsi="Calibri"/>
                <w:sz w:val="22"/>
                <w:szCs w:val="22"/>
              </w:rPr>
            </w:pPr>
            <w:r w:rsidRPr="00C52FC6">
              <w:rPr>
                <w:rFonts w:ascii="Calibri" w:eastAsia="Calibri" w:hAnsi="Calibri"/>
                <w:sz w:val="22"/>
                <w:szCs w:val="22"/>
              </w:rPr>
              <w:t>100</w:t>
            </w:r>
          </w:p>
        </w:tc>
      </w:tr>
      <w:tr w:rsidR="000426C9" w:rsidRPr="00C52FC6" w:rsidTr="00495B31">
        <w:trPr>
          <w:trHeight w:val="361"/>
        </w:trPr>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Ciljana vrijednost (2022.)</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eastAsia="Calibri" w:hAnsi="Calibri"/>
                <w:sz w:val="22"/>
                <w:szCs w:val="22"/>
              </w:rPr>
              <w:t>100</w:t>
            </w:r>
          </w:p>
        </w:tc>
      </w:tr>
    </w:tbl>
    <w:p w:rsidR="000426C9" w:rsidRPr="00C52FC6" w:rsidRDefault="000426C9" w:rsidP="000426C9">
      <w:pPr>
        <w:shd w:val="clear" w:color="auto" w:fill="FFFFFF"/>
        <w:contextualSpacing/>
        <w:jc w:val="both"/>
        <w:rPr>
          <w:rFonts w:ascii="Calibri" w:eastAsia="Calibri" w:hAnsi="Calibri"/>
          <w:i/>
          <w:sz w:val="22"/>
          <w:szCs w:val="22"/>
          <w:lang w:eastAsia="en-US"/>
        </w:rPr>
      </w:pPr>
    </w:p>
    <w:p w:rsidR="000426C9" w:rsidRPr="00C52FC6" w:rsidRDefault="000426C9" w:rsidP="000426C9">
      <w:pPr>
        <w:shd w:val="clear" w:color="auto" w:fill="FFFFFF"/>
        <w:contextualSpacing/>
        <w:jc w:val="both"/>
        <w:rPr>
          <w:rFonts w:ascii="Calibri" w:eastAsia="Calibri" w:hAnsi="Calibri"/>
          <w:i/>
          <w:sz w:val="22"/>
          <w:szCs w:val="22"/>
          <w:lang w:eastAsia="en-US"/>
        </w:rPr>
      </w:pPr>
      <w:r w:rsidRPr="00C52FC6">
        <w:rPr>
          <w:rFonts w:ascii="Calibri" w:eastAsia="Calibri" w:hAnsi="Calibri"/>
          <w:i/>
          <w:sz w:val="22"/>
          <w:szCs w:val="22"/>
          <w:lang w:eastAsia="en-US"/>
        </w:rPr>
        <w:t>Izvještaj o postignutim ciljevima i rezultatima programa temeljenim na pokazateljima uspješnosti iz nadležnosti proračunskog korisnika u prethodnoj godini:</w:t>
      </w:r>
    </w:p>
    <w:p w:rsidR="000426C9" w:rsidRPr="00C52FC6" w:rsidRDefault="000426C9" w:rsidP="000426C9">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U 2019. godini u sklopu navedene aktivnost utrošena su sredstva za redovno održavanje objekata (ličilački radovi, elektroradovi, radovi na vodovodnim instalacijama, kotlovnicama i instalacijama centralnog grijanja itd.) te za podmirenje mjesečnih obveza za električnu energiju, grijanje, vodu, i slične troškove vezano uz upravljanje objektima. Također, izvršeni je veliki servis umjetnog nogometnog travnjaka na pomoćnom igralištu NK Halubjan te nabavljena oprema za uređenje arhive u Marinićima. Također, pokrenute su aktivnosti na nabavi za izradu projektne dokumentacije za uređenje dodatnih prostorija Općinske uprave.</w:t>
      </w:r>
    </w:p>
    <w:p w:rsidR="000426C9" w:rsidRDefault="000426C9" w:rsidP="000426C9">
      <w:pPr>
        <w:shd w:val="clear" w:color="auto" w:fill="FFFFFF"/>
        <w:contextualSpacing/>
        <w:jc w:val="both"/>
        <w:rPr>
          <w:rFonts w:ascii="Calibri" w:eastAsia="Calibri" w:hAnsi="Calibri"/>
          <w:sz w:val="22"/>
          <w:szCs w:val="22"/>
          <w:lang w:eastAsia="en-US"/>
        </w:rPr>
      </w:pPr>
    </w:p>
    <w:p w:rsidR="0055167C" w:rsidRDefault="0055167C" w:rsidP="000426C9">
      <w:pPr>
        <w:shd w:val="clear" w:color="auto" w:fill="FFFFFF"/>
        <w:contextualSpacing/>
        <w:jc w:val="both"/>
        <w:rPr>
          <w:rFonts w:ascii="Calibri" w:eastAsia="Calibri" w:hAnsi="Calibri"/>
          <w:sz w:val="22"/>
          <w:szCs w:val="22"/>
          <w:lang w:eastAsia="en-US"/>
        </w:rPr>
      </w:pPr>
    </w:p>
    <w:p w:rsidR="0055167C" w:rsidRPr="00C52FC6" w:rsidRDefault="0055167C" w:rsidP="000426C9">
      <w:pPr>
        <w:shd w:val="clear" w:color="auto" w:fill="FFFFFF"/>
        <w:contextualSpacing/>
        <w:jc w:val="both"/>
        <w:rPr>
          <w:rFonts w:ascii="Calibri" w:eastAsia="Calibri" w:hAnsi="Calibri"/>
          <w:sz w:val="22"/>
          <w:szCs w:val="22"/>
          <w:lang w:eastAsia="en-US"/>
        </w:rPr>
      </w:pPr>
    </w:p>
    <w:p w:rsidR="000426C9" w:rsidRPr="00C52FC6" w:rsidRDefault="000426C9" w:rsidP="000426C9">
      <w:pPr>
        <w:numPr>
          <w:ilvl w:val="0"/>
          <w:numId w:val="46"/>
        </w:numPr>
        <w:shd w:val="clear" w:color="auto" w:fill="FFFFFF"/>
        <w:ind w:left="426"/>
        <w:rPr>
          <w:rFonts w:ascii="Calibri" w:hAnsi="Calibri"/>
          <w:b/>
          <w:i/>
          <w:sz w:val="22"/>
          <w:szCs w:val="22"/>
        </w:rPr>
      </w:pPr>
      <w:r w:rsidRPr="00C52FC6">
        <w:rPr>
          <w:rFonts w:ascii="Calibri" w:hAnsi="Calibri"/>
          <w:b/>
          <w:i/>
          <w:sz w:val="22"/>
          <w:szCs w:val="22"/>
        </w:rPr>
        <w:lastRenderedPageBreak/>
        <w:t>Ishodište i pokazatelji na kojima se zasnivaju izračuni i ocjene potrebnih sredstava za provođenje programa</w:t>
      </w:r>
    </w:p>
    <w:p w:rsidR="000426C9" w:rsidRPr="00C52FC6" w:rsidRDefault="000426C9" w:rsidP="000426C9">
      <w:pPr>
        <w:shd w:val="clear" w:color="auto" w:fill="FFFFFF"/>
        <w:ind w:left="284"/>
        <w:contextualSpacing/>
        <w:rPr>
          <w:rFonts w:ascii="Calibri" w:eastAsia="Calibri" w:hAnsi="Calibri"/>
          <w:sz w:val="22"/>
          <w:szCs w:val="22"/>
          <w:lang w:eastAsia="en-US"/>
        </w:rPr>
      </w:pPr>
    </w:p>
    <w:p w:rsidR="000426C9" w:rsidRPr="00C52FC6" w:rsidRDefault="000426C9" w:rsidP="000426C9">
      <w:pPr>
        <w:shd w:val="clear" w:color="auto" w:fill="FFFFFF"/>
        <w:ind w:left="284"/>
        <w:contextualSpacing/>
        <w:rPr>
          <w:rFonts w:ascii="Calibri" w:eastAsia="Calibri" w:hAnsi="Calibri"/>
          <w:sz w:val="22"/>
          <w:szCs w:val="22"/>
          <w:lang w:eastAsia="en-US"/>
        </w:rPr>
      </w:pPr>
      <w:r w:rsidRPr="00C52FC6">
        <w:rPr>
          <w:rFonts w:ascii="Calibri" w:eastAsia="Calibri" w:hAnsi="Calibri"/>
          <w:sz w:val="22"/>
          <w:szCs w:val="22"/>
          <w:lang w:eastAsia="en-US"/>
        </w:rPr>
        <w:t xml:space="preserve">Procjena visine rashoda potrebnih za realizaciju ovog programa temelji se na praćenju troškova u prethodnim godinama i očekivanim aktivnostima u narednim godinama. </w:t>
      </w:r>
    </w:p>
    <w:p w:rsidR="000426C9" w:rsidRPr="00C52FC6" w:rsidRDefault="000426C9" w:rsidP="000426C9">
      <w:pPr>
        <w:shd w:val="clear" w:color="auto" w:fill="FFFFFF"/>
        <w:ind w:left="284"/>
        <w:contextualSpacing/>
        <w:rPr>
          <w:rFonts w:ascii="Calibri" w:eastAsia="Calibri" w:hAnsi="Calibri"/>
          <w:sz w:val="22"/>
          <w:szCs w:val="22"/>
          <w:lang w:eastAsia="en-US"/>
        </w:rPr>
      </w:pPr>
    </w:p>
    <w:p w:rsidR="000426C9" w:rsidRPr="00C52FC6" w:rsidRDefault="000426C9" w:rsidP="000426C9">
      <w:pPr>
        <w:shd w:val="clear" w:color="auto" w:fill="FFFFFF"/>
        <w:ind w:left="284"/>
        <w:contextualSpacing/>
        <w:rPr>
          <w:rFonts w:ascii="Calibri" w:eastAsia="Calibri" w:hAnsi="Calibri"/>
          <w:sz w:val="22"/>
          <w:szCs w:val="22"/>
          <w:lang w:eastAsia="en-US"/>
        </w:rPr>
      </w:pPr>
      <w:r w:rsidRPr="00C52FC6">
        <w:rPr>
          <w:rFonts w:ascii="Calibri" w:eastAsia="Calibri" w:hAnsi="Calibri"/>
          <w:sz w:val="22"/>
          <w:szCs w:val="22"/>
          <w:lang w:eastAsia="en-US"/>
        </w:rPr>
        <w:t>U 2020. godini financiranje rashoda za provedbu ovog programa planirano je iz:</w:t>
      </w:r>
    </w:p>
    <w:p w:rsidR="000426C9" w:rsidRPr="00C52FC6" w:rsidRDefault="000426C9" w:rsidP="000426C9">
      <w:pPr>
        <w:numPr>
          <w:ilvl w:val="0"/>
          <w:numId w:val="4"/>
        </w:numPr>
        <w:shd w:val="clear" w:color="auto" w:fill="FFFFFF"/>
        <w:ind w:left="927"/>
        <w:contextualSpacing/>
        <w:rPr>
          <w:rFonts w:ascii="Calibri" w:eastAsia="Calibri" w:hAnsi="Calibri"/>
          <w:sz w:val="22"/>
          <w:szCs w:val="22"/>
          <w:lang w:eastAsia="en-US"/>
        </w:rPr>
      </w:pPr>
      <w:r w:rsidRPr="00C52FC6">
        <w:rPr>
          <w:rFonts w:ascii="Calibri" w:eastAsia="Calibri" w:hAnsi="Calibri"/>
          <w:sz w:val="22"/>
          <w:szCs w:val="22"/>
          <w:lang w:eastAsia="en-US"/>
        </w:rPr>
        <w:t>Opći prihodi i primici u iznosu od 1.452.000,00 kuna</w:t>
      </w:r>
    </w:p>
    <w:p w:rsidR="000426C9" w:rsidRPr="00C52FC6" w:rsidRDefault="000426C9" w:rsidP="000426C9">
      <w:pPr>
        <w:numPr>
          <w:ilvl w:val="0"/>
          <w:numId w:val="4"/>
        </w:numPr>
        <w:shd w:val="clear" w:color="auto" w:fill="FFFFFF"/>
        <w:ind w:left="927"/>
        <w:contextualSpacing/>
        <w:rPr>
          <w:rFonts w:ascii="Calibri" w:eastAsia="Calibri" w:hAnsi="Calibri"/>
          <w:sz w:val="22"/>
          <w:szCs w:val="22"/>
          <w:lang w:eastAsia="en-US"/>
        </w:rPr>
      </w:pPr>
      <w:r w:rsidRPr="00C52FC6">
        <w:rPr>
          <w:rFonts w:ascii="Calibri" w:eastAsia="Calibri" w:hAnsi="Calibri"/>
          <w:sz w:val="22"/>
          <w:szCs w:val="22"/>
          <w:lang w:eastAsia="en-US"/>
        </w:rPr>
        <w:t>Ostali prihodi za posebne namjene u iznosu od 190.000,00 kuna</w:t>
      </w:r>
    </w:p>
    <w:p w:rsidR="000426C9" w:rsidRPr="00C52FC6" w:rsidRDefault="0047424F" w:rsidP="000426C9">
      <w:pPr>
        <w:numPr>
          <w:ilvl w:val="0"/>
          <w:numId w:val="4"/>
        </w:numPr>
        <w:shd w:val="clear" w:color="auto" w:fill="FFFFFF"/>
        <w:ind w:left="927"/>
        <w:contextualSpacing/>
        <w:rPr>
          <w:rFonts w:ascii="Calibri" w:eastAsia="Calibri" w:hAnsi="Calibri"/>
          <w:sz w:val="22"/>
          <w:szCs w:val="22"/>
          <w:lang w:eastAsia="en-US"/>
        </w:rPr>
      </w:pPr>
      <w:r>
        <w:rPr>
          <w:rFonts w:ascii="Calibri" w:eastAsia="Calibri" w:hAnsi="Calibri"/>
          <w:sz w:val="22"/>
          <w:szCs w:val="22"/>
          <w:lang w:eastAsia="en-US"/>
        </w:rPr>
        <w:t>Prihodi od s</w:t>
      </w:r>
      <w:r w:rsidR="000426C9" w:rsidRPr="00C52FC6">
        <w:rPr>
          <w:rFonts w:ascii="Calibri" w:eastAsia="Calibri" w:hAnsi="Calibri"/>
          <w:sz w:val="22"/>
          <w:szCs w:val="22"/>
          <w:lang w:eastAsia="en-US"/>
        </w:rPr>
        <w:t>pomeničk</w:t>
      </w:r>
      <w:r>
        <w:rPr>
          <w:rFonts w:ascii="Calibri" w:eastAsia="Calibri" w:hAnsi="Calibri"/>
          <w:sz w:val="22"/>
          <w:szCs w:val="22"/>
          <w:lang w:eastAsia="en-US"/>
        </w:rPr>
        <w:t>e</w:t>
      </w:r>
      <w:r w:rsidR="000426C9" w:rsidRPr="00C52FC6">
        <w:rPr>
          <w:rFonts w:ascii="Calibri" w:eastAsia="Calibri" w:hAnsi="Calibri"/>
          <w:sz w:val="22"/>
          <w:szCs w:val="22"/>
          <w:lang w:eastAsia="en-US"/>
        </w:rPr>
        <w:t xml:space="preserve"> rent</w:t>
      </w:r>
      <w:r>
        <w:rPr>
          <w:rFonts w:ascii="Calibri" w:eastAsia="Calibri" w:hAnsi="Calibri"/>
          <w:sz w:val="22"/>
          <w:szCs w:val="22"/>
          <w:lang w:eastAsia="en-US"/>
        </w:rPr>
        <w:t>e</w:t>
      </w:r>
      <w:r w:rsidR="000426C9" w:rsidRPr="00C52FC6">
        <w:rPr>
          <w:rFonts w:ascii="Calibri" w:eastAsia="Calibri" w:hAnsi="Calibri"/>
          <w:sz w:val="22"/>
          <w:szCs w:val="22"/>
          <w:lang w:eastAsia="en-US"/>
        </w:rPr>
        <w:t xml:space="preserve"> u iznosu od 10.000,00 kuna </w:t>
      </w:r>
    </w:p>
    <w:p w:rsidR="000426C9" w:rsidRPr="00C52FC6" w:rsidRDefault="000426C9" w:rsidP="000426C9">
      <w:pPr>
        <w:shd w:val="clear" w:color="auto" w:fill="FFFFFF"/>
        <w:rPr>
          <w:rFonts w:ascii="Calibri" w:hAnsi="Calibri"/>
          <w:b/>
          <w:sz w:val="22"/>
          <w:szCs w:val="22"/>
        </w:rPr>
      </w:pPr>
    </w:p>
    <w:p w:rsidR="000426C9" w:rsidRPr="00C52FC6" w:rsidRDefault="000426C9" w:rsidP="000426C9">
      <w:pPr>
        <w:shd w:val="clear" w:color="auto" w:fill="FFFFFF"/>
        <w:rPr>
          <w:rFonts w:ascii="Calibri" w:hAnsi="Calibri"/>
          <w:b/>
          <w:sz w:val="22"/>
          <w:szCs w:val="22"/>
        </w:rPr>
      </w:pPr>
    </w:p>
    <w:p w:rsidR="000426C9" w:rsidRPr="00C52FC6" w:rsidRDefault="000426C9" w:rsidP="000426C9">
      <w:pPr>
        <w:shd w:val="clear" w:color="auto" w:fill="FFFFFF"/>
        <w:rPr>
          <w:rFonts w:ascii="Calibri" w:hAnsi="Calibri"/>
          <w:b/>
          <w:sz w:val="22"/>
          <w:szCs w:val="22"/>
        </w:rPr>
      </w:pPr>
      <w:r w:rsidRPr="00C52FC6">
        <w:rPr>
          <w:rFonts w:ascii="Calibri" w:hAnsi="Calibri"/>
          <w:b/>
          <w:sz w:val="22"/>
          <w:szCs w:val="22"/>
        </w:rPr>
        <w:t>PROGRAM 4003: ODRŽAVANJE OBJEKATA KOMUNALNE INFRASTRUKTURE</w:t>
      </w:r>
    </w:p>
    <w:p w:rsidR="000426C9" w:rsidRPr="00C52FC6" w:rsidRDefault="000426C9" w:rsidP="000426C9">
      <w:pPr>
        <w:shd w:val="clear" w:color="auto" w:fill="FFFFFF"/>
        <w:jc w:val="both"/>
        <w:rPr>
          <w:rFonts w:ascii="Calibri" w:hAnsi="Calibri"/>
          <w:b/>
          <w:sz w:val="22"/>
          <w:szCs w:val="22"/>
          <w:u w:val="single"/>
        </w:rPr>
      </w:pPr>
    </w:p>
    <w:p w:rsidR="000426C9" w:rsidRPr="00C52FC6" w:rsidRDefault="000426C9" w:rsidP="000426C9">
      <w:pPr>
        <w:numPr>
          <w:ilvl w:val="0"/>
          <w:numId w:val="13"/>
        </w:numPr>
        <w:shd w:val="clear" w:color="auto" w:fill="FFFFFF"/>
        <w:ind w:left="426" w:hanging="426"/>
        <w:rPr>
          <w:rFonts w:ascii="Calibri" w:hAnsi="Calibri"/>
          <w:sz w:val="22"/>
          <w:szCs w:val="22"/>
        </w:rPr>
      </w:pPr>
      <w:r w:rsidRPr="00C52FC6">
        <w:rPr>
          <w:rFonts w:ascii="Calibri" w:hAnsi="Calibri"/>
          <w:b/>
          <w:i/>
          <w:sz w:val="22"/>
          <w:szCs w:val="22"/>
        </w:rPr>
        <w:t>Zakonska osnova</w:t>
      </w:r>
      <w:r w:rsidRPr="00C52FC6">
        <w:rPr>
          <w:rFonts w:ascii="Calibri" w:hAnsi="Calibri"/>
          <w:sz w:val="22"/>
          <w:szCs w:val="22"/>
        </w:rPr>
        <w:t xml:space="preserve">: </w:t>
      </w:r>
    </w:p>
    <w:p w:rsidR="000426C9" w:rsidRPr="00C52FC6" w:rsidRDefault="000426C9" w:rsidP="000426C9">
      <w:pPr>
        <w:numPr>
          <w:ilvl w:val="0"/>
          <w:numId w:val="50"/>
        </w:numPr>
        <w:autoSpaceDE w:val="0"/>
        <w:autoSpaceDN w:val="0"/>
        <w:adjustRightInd w:val="0"/>
        <w:jc w:val="both"/>
        <w:rPr>
          <w:rFonts w:ascii="Calibri" w:eastAsia="Calibri" w:hAnsi="Calibri"/>
          <w:sz w:val="22"/>
          <w:szCs w:val="22"/>
          <w:lang w:eastAsia="en-US"/>
        </w:rPr>
      </w:pPr>
      <w:r w:rsidRPr="00C52FC6">
        <w:rPr>
          <w:rFonts w:ascii="Calibri" w:eastAsia="Calibri" w:hAnsi="Calibri"/>
          <w:sz w:val="22"/>
          <w:szCs w:val="22"/>
          <w:lang w:eastAsia="en-US"/>
        </w:rPr>
        <w:t xml:space="preserve">Zakon o komunalnom gospodarstvu („Narodne novine“ broj:  68/18., 110/18.) </w:t>
      </w:r>
    </w:p>
    <w:p w:rsidR="000426C9" w:rsidRPr="00C52FC6" w:rsidRDefault="000426C9" w:rsidP="000426C9">
      <w:pPr>
        <w:numPr>
          <w:ilvl w:val="0"/>
          <w:numId w:val="50"/>
        </w:numPr>
        <w:autoSpaceDE w:val="0"/>
        <w:autoSpaceDN w:val="0"/>
        <w:adjustRightInd w:val="0"/>
        <w:jc w:val="both"/>
        <w:rPr>
          <w:rFonts w:ascii="Calibri" w:eastAsia="Calibri" w:hAnsi="Calibri"/>
          <w:sz w:val="22"/>
          <w:szCs w:val="22"/>
          <w:lang w:eastAsia="en-US"/>
        </w:rPr>
      </w:pPr>
      <w:r w:rsidRPr="00C52FC6">
        <w:rPr>
          <w:rFonts w:ascii="Calibri" w:eastAsia="Calibri" w:hAnsi="Calibri"/>
          <w:sz w:val="22"/>
          <w:szCs w:val="22"/>
          <w:lang w:eastAsia="en-US"/>
        </w:rPr>
        <w:t>Zakon o gradnji („Narodne novine“ broj: 153/13., 20/17., 39/19.)</w:t>
      </w:r>
    </w:p>
    <w:p w:rsidR="000426C9" w:rsidRPr="00C52FC6" w:rsidRDefault="000426C9" w:rsidP="000426C9">
      <w:pPr>
        <w:numPr>
          <w:ilvl w:val="0"/>
          <w:numId w:val="50"/>
        </w:numPr>
        <w:autoSpaceDE w:val="0"/>
        <w:autoSpaceDN w:val="0"/>
        <w:adjustRightInd w:val="0"/>
        <w:jc w:val="both"/>
        <w:rPr>
          <w:rFonts w:ascii="Calibri" w:eastAsia="Calibri" w:hAnsi="Calibri"/>
          <w:sz w:val="22"/>
          <w:szCs w:val="22"/>
          <w:lang w:eastAsia="en-US"/>
        </w:rPr>
      </w:pPr>
      <w:r w:rsidRPr="00C52FC6">
        <w:rPr>
          <w:rFonts w:ascii="Calibri" w:eastAsia="Calibri" w:hAnsi="Calibri"/>
          <w:sz w:val="22"/>
          <w:szCs w:val="22"/>
          <w:lang w:eastAsia="en-US"/>
        </w:rPr>
        <w:t>Zakon o prostornom uređenju („Narodne novine“ broj: 153/13., 65/17., 114/18., 39/19, 98/19.)</w:t>
      </w:r>
    </w:p>
    <w:p w:rsidR="000426C9" w:rsidRPr="00C52FC6" w:rsidRDefault="000426C9" w:rsidP="000426C9">
      <w:pPr>
        <w:numPr>
          <w:ilvl w:val="0"/>
          <w:numId w:val="50"/>
        </w:numPr>
        <w:autoSpaceDE w:val="0"/>
        <w:autoSpaceDN w:val="0"/>
        <w:adjustRightInd w:val="0"/>
        <w:jc w:val="both"/>
        <w:rPr>
          <w:rFonts w:ascii="Calibri" w:hAnsi="Calibri"/>
          <w:sz w:val="22"/>
          <w:szCs w:val="22"/>
        </w:rPr>
      </w:pPr>
      <w:r w:rsidRPr="00C52FC6">
        <w:rPr>
          <w:rFonts w:ascii="Calibri" w:eastAsia="Calibri" w:hAnsi="Calibri"/>
          <w:sz w:val="22"/>
          <w:szCs w:val="22"/>
          <w:lang w:eastAsia="en-US"/>
        </w:rPr>
        <w:t xml:space="preserve">Zakon o zaštiti od požara </w:t>
      </w:r>
      <w:r w:rsidRPr="00C52FC6">
        <w:rPr>
          <w:rFonts w:ascii="Calibri" w:hAnsi="Calibri"/>
          <w:sz w:val="22"/>
          <w:szCs w:val="22"/>
        </w:rPr>
        <w:t xml:space="preserve">(„Narodne novine“ broj: </w:t>
      </w:r>
      <w:r w:rsidRPr="00C52FC6">
        <w:rPr>
          <w:rFonts w:ascii="Calibri" w:eastAsia="Calibri" w:hAnsi="Calibri"/>
          <w:sz w:val="22"/>
          <w:szCs w:val="22"/>
          <w:lang w:eastAsia="en-US"/>
        </w:rPr>
        <w:t>92/10)</w:t>
      </w:r>
    </w:p>
    <w:p w:rsidR="000426C9" w:rsidRPr="00C52FC6" w:rsidRDefault="000426C9" w:rsidP="000426C9">
      <w:pPr>
        <w:numPr>
          <w:ilvl w:val="0"/>
          <w:numId w:val="50"/>
        </w:numPr>
        <w:autoSpaceDE w:val="0"/>
        <w:autoSpaceDN w:val="0"/>
        <w:adjustRightInd w:val="0"/>
        <w:jc w:val="both"/>
        <w:rPr>
          <w:rFonts w:ascii="Calibri" w:hAnsi="Calibri"/>
          <w:sz w:val="22"/>
          <w:szCs w:val="22"/>
        </w:rPr>
      </w:pPr>
      <w:r w:rsidRPr="00C52FC6">
        <w:rPr>
          <w:rFonts w:ascii="Calibri" w:hAnsi="Calibri"/>
          <w:sz w:val="22"/>
          <w:szCs w:val="22"/>
          <w:lang w:eastAsia="en-US"/>
        </w:rPr>
        <w:t xml:space="preserve">Zakon o cestama </w:t>
      </w:r>
      <w:r w:rsidRPr="00C52FC6">
        <w:rPr>
          <w:rFonts w:ascii="Calibri" w:hAnsi="Calibri"/>
          <w:sz w:val="22"/>
          <w:szCs w:val="22"/>
        </w:rPr>
        <w:t xml:space="preserve">(„Narodne novine“ broj: </w:t>
      </w:r>
      <w:r w:rsidRPr="00C52FC6">
        <w:rPr>
          <w:rFonts w:ascii="Calibri" w:hAnsi="Calibri"/>
          <w:sz w:val="22"/>
          <w:szCs w:val="22"/>
          <w:lang w:eastAsia="en-US"/>
        </w:rPr>
        <w:t xml:space="preserve">84/11., 22/13., 54/13., 148/13., 92/14.),  </w:t>
      </w:r>
    </w:p>
    <w:p w:rsidR="000426C9" w:rsidRPr="00C52FC6" w:rsidRDefault="000426C9" w:rsidP="000426C9">
      <w:pPr>
        <w:shd w:val="clear" w:color="auto" w:fill="FFFFFF"/>
        <w:ind w:left="720"/>
        <w:contextualSpacing/>
        <w:jc w:val="both"/>
        <w:rPr>
          <w:rFonts w:ascii="Calibri" w:eastAsia="Calibri" w:hAnsi="Calibri"/>
          <w:sz w:val="22"/>
          <w:szCs w:val="22"/>
          <w:lang w:eastAsia="en-US"/>
        </w:rPr>
      </w:pPr>
    </w:p>
    <w:p w:rsidR="000426C9" w:rsidRPr="00C52FC6" w:rsidRDefault="000426C9" w:rsidP="000426C9">
      <w:pPr>
        <w:numPr>
          <w:ilvl w:val="0"/>
          <w:numId w:val="13"/>
        </w:numPr>
        <w:shd w:val="clear" w:color="auto" w:fill="FFFFFF"/>
        <w:ind w:left="426" w:hanging="426"/>
        <w:rPr>
          <w:rFonts w:ascii="Calibri" w:hAnsi="Calibri"/>
          <w:b/>
          <w:i/>
          <w:sz w:val="22"/>
          <w:szCs w:val="22"/>
        </w:rPr>
      </w:pPr>
      <w:r w:rsidRPr="00C52FC6">
        <w:rPr>
          <w:rFonts w:ascii="Calibri" w:hAnsi="Calibri"/>
          <w:b/>
          <w:i/>
          <w:sz w:val="22"/>
          <w:szCs w:val="22"/>
        </w:rPr>
        <w:t>Opis programa</w:t>
      </w:r>
    </w:p>
    <w:p w:rsidR="000426C9" w:rsidRPr="00C52FC6" w:rsidRDefault="000426C9" w:rsidP="000426C9">
      <w:pPr>
        <w:shd w:val="clear" w:color="auto" w:fill="FFFFFF"/>
        <w:ind w:firstLine="360"/>
        <w:rPr>
          <w:rFonts w:ascii="Calibri" w:hAnsi="Calibri"/>
          <w:sz w:val="22"/>
          <w:szCs w:val="22"/>
        </w:rPr>
      </w:pPr>
      <w:r w:rsidRPr="00C52FC6">
        <w:rPr>
          <w:rFonts w:ascii="Calibri" w:hAnsi="Calibri"/>
          <w:sz w:val="22"/>
          <w:szCs w:val="22"/>
        </w:rPr>
        <w:t xml:space="preserve">Navedeni program sastoji se od sljedećih aktivnosti: </w:t>
      </w:r>
    </w:p>
    <w:p w:rsidR="000426C9" w:rsidRPr="00C52FC6" w:rsidRDefault="000426C9" w:rsidP="000426C9">
      <w:pPr>
        <w:pStyle w:val="Odlomakpopisa"/>
        <w:numPr>
          <w:ilvl w:val="0"/>
          <w:numId w:val="2"/>
        </w:numPr>
        <w:spacing w:after="0"/>
        <w:ind w:left="714" w:hanging="357"/>
      </w:pPr>
      <w:r w:rsidRPr="00C52FC6">
        <w:t>A431003 Održavanje javnih i nerazvrstanih prometnica</w:t>
      </w:r>
    </w:p>
    <w:p w:rsidR="000426C9" w:rsidRPr="00C52FC6" w:rsidRDefault="000426C9" w:rsidP="000426C9">
      <w:pPr>
        <w:pStyle w:val="Odlomakpopisa"/>
        <w:numPr>
          <w:ilvl w:val="0"/>
          <w:numId w:val="2"/>
        </w:numPr>
        <w:spacing w:after="0" w:line="240" w:lineRule="auto"/>
        <w:ind w:left="714" w:hanging="357"/>
      </w:pPr>
      <w:r w:rsidRPr="00C52FC6">
        <w:t>A431010 Održavanje javne rasvjete</w:t>
      </w:r>
    </w:p>
    <w:p w:rsidR="000426C9" w:rsidRPr="00C52FC6" w:rsidRDefault="000426C9" w:rsidP="000426C9">
      <w:pPr>
        <w:pStyle w:val="Odlomakpopisa"/>
        <w:numPr>
          <w:ilvl w:val="0"/>
          <w:numId w:val="2"/>
        </w:numPr>
        <w:spacing w:after="0"/>
        <w:ind w:left="714" w:hanging="357"/>
        <w:rPr>
          <w:b/>
        </w:rPr>
      </w:pPr>
      <w:r w:rsidRPr="00C52FC6">
        <w:t>A431004 Održavanje javnih površina</w:t>
      </w:r>
    </w:p>
    <w:p w:rsidR="000426C9" w:rsidRPr="00C52FC6" w:rsidRDefault="000426C9" w:rsidP="000426C9">
      <w:pPr>
        <w:pStyle w:val="Odlomakpopisa"/>
        <w:numPr>
          <w:ilvl w:val="0"/>
          <w:numId w:val="2"/>
        </w:numPr>
        <w:spacing w:after="0"/>
        <w:ind w:left="714" w:hanging="357"/>
      </w:pPr>
      <w:r w:rsidRPr="00C52FC6">
        <w:t xml:space="preserve">A431002 Održavanje i upravljanje mjesnim grobljem </w:t>
      </w:r>
    </w:p>
    <w:p w:rsidR="000426C9" w:rsidRPr="00C52FC6" w:rsidRDefault="000426C9" w:rsidP="000426C9">
      <w:pPr>
        <w:shd w:val="clear" w:color="auto" w:fill="FFFFFF"/>
        <w:rPr>
          <w:rFonts w:ascii="Calibri" w:hAnsi="Calibri"/>
          <w:b/>
          <w:sz w:val="22"/>
          <w:szCs w:val="22"/>
        </w:rPr>
      </w:pPr>
    </w:p>
    <w:p w:rsidR="000426C9" w:rsidRDefault="000426C9" w:rsidP="000426C9">
      <w:pPr>
        <w:numPr>
          <w:ilvl w:val="0"/>
          <w:numId w:val="13"/>
        </w:numPr>
        <w:shd w:val="clear" w:color="auto" w:fill="FFFFFF"/>
        <w:ind w:left="426" w:hanging="426"/>
        <w:contextualSpacing/>
        <w:rPr>
          <w:rFonts w:ascii="Calibri" w:eastAsia="Calibri" w:hAnsi="Calibri"/>
          <w:b/>
          <w:i/>
          <w:sz w:val="22"/>
          <w:szCs w:val="22"/>
          <w:lang w:eastAsia="en-US"/>
        </w:rPr>
      </w:pPr>
      <w:r w:rsidRPr="00C52FC6">
        <w:rPr>
          <w:rFonts w:ascii="Calibri" w:eastAsia="Calibri" w:hAnsi="Calibri"/>
          <w:b/>
          <w:i/>
          <w:sz w:val="22"/>
          <w:szCs w:val="22"/>
          <w:lang w:eastAsia="en-US"/>
        </w:rPr>
        <w:t>Ciljevi programa u trogodišnjem razdoblju i pokazatelji uspješnosti, kojima će se mjeriti ostvarenje tih ciljeva</w:t>
      </w:r>
    </w:p>
    <w:p w:rsidR="0055167C" w:rsidRPr="00C52FC6" w:rsidRDefault="0055167C" w:rsidP="0055167C">
      <w:pPr>
        <w:shd w:val="clear" w:color="auto" w:fill="FFFFFF"/>
        <w:ind w:left="426"/>
        <w:contextualSpacing/>
        <w:rPr>
          <w:rFonts w:ascii="Calibri" w:eastAsia="Calibri" w:hAnsi="Calibri"/>
          <w:b/>
          <w:i/>
          <w:sz w:val="22"/>
          <w:szCs w:val="22"/>
          <w:lang w:eastAsia="en-US"/>
        </w:rPr>
      </w:pPr>
    </w:p>
    <w:p w:rsidR="000426C9" w:rsidRPr="00C52FC6" w:rsidRDefault="000426C9" w:rsidP="000426C9">
      <w:pPr>
        <w:shd w:val="clear" w:color="auto" w:fill="FFFFFF"/>
        <w:contextualSpacing/>
        <w:rPr>
          <w:rFonts w:ascii="Calibri" w:eastAsia="Calibri" w:hAnsi="Calibri"/>
          <w:b/>
          <w:sz w:val="22"/>
          <w:szCs w:val="22"/>
          <w:lang w:eastAsia="en-US"/>
        </w:rPr>
      </w:pPr>
      <w:r w:rsidRPr="00C52FC6">
        <w:rPr>
          <w:rFonts w:ascii="Calibri" w:eastAsia="Calibri" w:hAnsi="Calibri"/>
          <w:b/>
          <w:sz w:val="22"/>
          <w:szCs w:val="22"/>
          <w:lang w:eastAsia="en-US"/>
        </w:rPr>
        <w:t>A431003 Održavanje javnih i nerazvrstanih prometnica</w:t>
      </w:r>
    </w:p>
    <w:p w:rsidR="000426C9" w:rsidRPr="00C52FC6" w:rsidRDefault="000426C9" w:rsidP="000426C9">
      <w:pPr>
        <w:shd w:val="clear" w:color="auto" w:fill="FFFFFF"/>
        <w:rPr>
          <w:rFonts w:ascii="Calibri" w:hAnsi="Calibri"/>
          <w:sz w:val="22"/>
          <w:szCs w:val="22"/>
        </w:rPr>
      </w:pPr>
      <w:r w:rsidRPr="00C52FC6">
        <w:rPr>
          <w:rFonts w:ascii="Calibri" w:hAnsi="Calibri"/>
          <w:sz w:val="22"/>
          <w:szCs w:val="22"/>
        </w:rPr>
        <w:t>Za realizaciju ove aktivnosti planirana su sljedeća sredstva:</w:t>
      </w:r>
    </w:p>
    <w:p w:rsidR="000426C9" w:rsidRPr="00C52FC6" w:rsidRDefault="000426C9" w:rsidP="000426C9">
      <w:pPr>
        <w:numPr>
          <w:ilvl w:val="0"/>
          <w:numId w:val="5"/>
        </w:numPr>
        <w:shd w:val="clear" w:color="auto" w:fill="FFFFFF"/>
        <w:contextualSpacing/>
        <w:rPr>
          <w:rFonts w:ascii="Calibri" w:eastAsia="Calibri" w:hAnsi="Calibri"/>
          <w:sz w:val="22"/>
          <w:szCs w:val="22"/>
          <w:lang w:eastAsia="en-US"/>
        </w:rPr>
      </w:pPr>
      <w:r w:rsidRPr="00C52FC6">
        <w:rPr>
          <w:rFonts w:ascii="Calibri" w:eastAsia="Calibri" w:hAnsi="Calibri"/>
          <w:sz w:val="22"/>
          <w:szCs w:val="22"/>
          <w:lang w:eastAsia="en-US"/>
        </w:rPr>
        <w:t>2020. godina 1.700.000,00  kuna</w:t>
      </w:r>
    </w:p>
    <w:p w:rsidR="000426C9" w:rsidRPr="00C52FC6" w:rsidRDefault="000426C9" w:rsidP="000426C9">
      <w:pPr>
        <w:numPr>
          <w:ilvl w:val="0"/>
          <w:numId w:val="5"/>
        </w:numPr>
        <w:shd w:val="clear" w:color="auto" w:fill="FFFFFF"/>
        <w:contextualSpacing/>
        <w:rPr>
          <w:rFonts w:ascii="Calibri" w:eastAsia="Calibri" w:hAnsi="Calibri"/>
          <w:sz w:val="22"/>
          <w:szCs w:val="22"/>
          <w:lang w:eastAsia="en-US"/>
        </w:rPr>
      </w:pPr>
      <w:r w:rsidRPr="00C52FC6">
        <w:rPr>
          <w:rFonts w:ascii="Calibri" w:eastAsia="Calibri" w:hAnsi="Calibri"/>
          <w:sz w:val="22"/>
          <w:szCs w:val="22"/>
          <w:lang w:eastAsia="en-US"/>
        </w:rPr>
        <w:t>2021. godina 1.700.000,00  kuna</w:t>
      </w:r>
    </w:p>
    <w:p w:rsidR="000426C9" w:rsidRPr="00C52FC6" w:rsidRDefault="000426C9" w:rsidP="000426C9">
      <w:pPr>
        <w:numPr>
          <w:ilvl w:val="0"/>
          <w:numId w:val="5"/>
        </w:numPr>
        <w:shd w:val="clear" w:color="auto" w:fill="FFFFFF"/>
        <w:contextualSpacing/>
        <w:rPr>
          <w:rFonts w:ascii="Calibri" w:eastAsia="Calibri" w:hAnsi="Calibri"/>
          <w:sz w:val="22"/>
          <w:szCs w:val="22"/>
          <w:lang w:eastAsia="en-US"/>
        </w:rPr>
      </w:pPr>
      <w:r w:rsidRPr="00C52FC6">
        <w:rPr>
          <w:rFonts w:ascii="Calibri" w:eastAsia="Calibri" w:hAnsi="Calibri"/>
          <w:sz w:val="22"/>
          <w:szCs w:val="22"/>
          <w:lang w:eastAsia="en-US"/>
        </w:rPr>
        <w:t>2022. godina 1.700.000,00  kuna</w:t>
      </w:r>
    </w:p>
    <w:p w:rsidR="000426C9" w:rsidRPr="0047424F" w:rsidRDefault="000426C9" w:rsidP="000426C9">
      <w:pPr>
        <w:shd w:val="clear" w:color="auto" w:fill="FFFFFF"/>
        <w:contextualSpacing/>
        <w:jc w:val="both"/>
        <w:rPr>
          <w:rFonts w:ascii="Calibri" w:eastAsia="Calibri" w:hAnsi="Calibri"/>
          <w:sz w:val="16"/>
          <w:szCs w:val="16"/>
          <w:lang w:eastAsia="en-US"/>
        </w:rPr>
      </w:pPr>
    </w:p>
    <w:p w:rsidR="000426C9" w:rsidRPr="00C52FC6" w:rsidRDefault="000426C9" w:rsidP="000426C9">
      <w:pPr>
        <w:jc w:val="both"/>
        <w:rPr>
          <w:rFonts w:ascii="Calibri" w:eastAsia="Calibri" w:hAnsi="Calibri"/>
          <w:sz w:val="22"/>
          <w:szCs w:val="22"/>
          <w:lang w:eastAsia="en-US"/>
        </w:rPr>
      </w:pPr>
      <w:r w:rsidRPr="00C52FC6">
        <w:rPr>
          <w:rFonts w:ascii="Calibri" w:hAnsi="Calibri"/>
          <w:sz w:val="22"/>
          <w:szCs w:val="22"/>
        </w:rPr>
        <w:t xml:space="preserve">Proračunom Općine Viškovo za 2019. godinu te projekcijama Proračuna za 2020. i 2021. godinu za ovu aktivnost bilo je planirano 1.700.000,00 kuna za 2020. i 1.700.000,00 kuna za 2021. godinu. </w:t>
      </w:r>
      <w:r w:rsidRPr="00C52FC6">
        <w:rPr>
          <w:rFonts w:ascii="Calibri" w:eastAsia="Calibri" w:hAnsi="Calibri"/>
          <w:sz w:val="22"/>
          <w:szCs w:val="22"/>
          <w:lang w:eastAsia="en-US"/>
        </w:rPr>
        <w:t>U odnosu na projekcije za 2020. i 2021. godinu nema odstupanja.</w:t>
      </w:r>
    </w:p>
    <w:p w:rsidR="000426C9" w:rsidRPr="00C52FC6" w:rsidRDefault="000426C9" w:rsidP="000426C9">
      <w:pPr>
        <w:shd w:val="clear" w:color="auto" w:fill="FFFFFF"/>
        <w:autoSpaceDE w:val="0"/>
        <w:autoSpaceDN w:val="0"/>
        <w:adjustRightInd w:val="0"/>
        <w:rPr>
          <w:rFonts w:ascii="Calibri" w:eastAsia="Calibri" w:hAnsi="Calibri"/>
          <w:sz w:val="22"/>
          <w:szCs w:val="22"/>
          <w:lang w:eastAsia="en-US"/>
        </w:rPr>
      </w:pPr>
      <w:r w:rsidRPr="00C52FC6">
        <w:rPr>
          <w:rFonts w:ascii="Calibri" w:eastAsia="Calibri" w:hAnsi="Calibri"/>
          <w:sz w:val="22"/>
          <w:szCs w:val="22"/>
          <w:lang w:eastAsia="en-US"/>
        </w:rPr>
        <w:t>U sklopu ove aktivnosti planirani su rashodi vezani za:</w:t>
      </w:r>
    </w:p>
    <w:p w:rsidR="000426C9" w:rsidRPr="00C52FC6" w:rsidRDefault="000426C9" w:rsidP="000426C9">
      <w:pPr>
        <w:shd w:val="clear" w:color="auto" w:fill="FFFFFF"/>
        <w:tabs>
          <w:tab w:val="left" w:pos="320"/>
        </w:tabs>
        <w:jc w:val="both"/>
        <w:rPr>
          <w:rFonts w:ascii="Calibri" w:hAnsi="Calibri"/>
          <w:sz w:val="22"/>
          <w:szCs w:val="22"/>
        </w:rPr>
      </w:pPr>
      <w:r w:rsidRPr="00C52FC6">
        <w:rPr>
          <w:rFonts w:ascii="Calibri" w:hAnsi="Calibri"/>
          <w:sz w:val="22"/>
          <w:szCs w:val="22"/>
        </w:rPr>
        <w:t xml:space="preserve">- izvanredno i redovno održavanje javnih i nerazvrstanih prometnica; obuhvaćeni su radovi na saniranju udarnih rupa, zamjeni dotrajalog asfalta (samo gornji sloj), popravku dijelova postojeće loše betonske ili asfaltne podloge, postavi i održavanju pocinčanih metalnih odbojnika i stupova, održavanju potpornih zidova, čišćenju slivnika i upojnih bunara, sanaciji revizionih okana oborinske odvodnje, sanaciji dijelova kolnika koji su ulegnuti, osiguranju prohodnosti cesta u zimskim uvjetima, čišćenju materijala sa kolnika, obnovi postojeće i iscrtavanju nove horizontalne signalizacije te obnovi postojeće i postavljanju nove vertikalne signalizacije. </w:t>
      </w:r>
    </w:p>
    <w:p w:rsidR="000426C9" w:rsidRPr="00C52FC6" w:rsidRDefault="000426C9" w:rsidP="000426C9">
      <w:pPr>
        <w:shd w:val="clear" w:color="auto" w:fill="FFFFFF"/>
        <w:tabs>
          <w:tab w:val="left" w:pos="320"/>
        </w:tabs>
        <w:jc w:val="both"/>
        <w:rPr>
          <w:rFonts w:ascii="Calibri" w:hAnsi="Calibri"/>
          <w:sz w:val="22"/>
          <w:szCs w:val="22"/>
        </w:rPr>
      </w:pPr>
      <w:r w:rsidRPr="00C52FC6">
        <w:rPr>
          <w:rFonts w:ascii="Calibri" w:hAnsi="Calibri"/>
          <w:sz w:val="22"/>
          <w:szCs w:val="22"/>
        </w:rPr>
        <w:t>Radovi podrazumijevaju sljedeće:</w:t>
      </w:r>
    </w:p>
    <w:p w:rsidR="000426C9" w:rsidRPr="00C52FC6" w:rsidRDefault="000426C9" w:rsidP="0047424F">
      <w:pPr>
        <w:shd w:val="clear" w:color="auto" w:fill="FFFFFF"/>
        <w:tabs>
          <w:tab w:val="left" w:pos="180"/>
          <w:tab w:val="left" w:pos="520"/>
          <w:tab w:val="right" w:pos="8505"/>
        </w:tabs>
        <w:jc w:val="both"/>
        <w:rPr>
          <w:rFonts w:ascii="Calibri" w:hAnsi="Calibri"/>
          <w:sz w:val="22"/>
          <w:szCs w:val="22"/>
        </w:rPr>
      </w:pPr>
      <w:r w:rsidRPr="00C52FC6">
        <w:rPr>
          <w:rFonts w:ascii="Calibri" w:hAnsi="Calibri"/>
          <w:sz w:val="22"/>
          <w:szCs w:val="22"/>
        </w:rPr>
        <w:t xml:space="preserve">- zimska služba: čišćenje snijega, posipanje pijeskom  i sl. </w:t>
      </w:r>
      <w:r w:rsidRPr="00C52FC6">
        <w:rPr>
          <w:rFonts w:ascii="Calibri" w:hAnsi="Calibri"/>
          <w:sz w:val="22"/>
          <w:szCs w:val="22"/>
        </w:rPr>
        <w:tab/>
        <w:t xml:space="preserve"> </w:t>
      </w:r>
    </w:p>
    <w:p w:rsidR="000426C9" w:rsidRPr="00C52FC6" w:rsidRDefault="000426C9" w:rsidP="0047424F">
      <w:pPr>
        <w:shd w:val="clear" w:color="auto" w:fill="FFFFFF"/>
        <w:tabs>
          <w:tab w:val="left" w:pos="180"/>
          <w:tab w:val="left" w:pos="520"/>
          <w:tab w:val="right" w:pos="8505"/>
        </w:tabs>
        <w:jc w:val="both"/>
        <w:rPr>
          <w:rFonts w:ascii="Calibri" w:hAnsi="Calibri"/>
          <w:sz w:val="22"/>
          <w:szCs w:val="22"/>
        </w:rPr>
      </w:pPr>
      <w:r w:rsidRPr="00C52FC6">
        <w:rPr>
          <w:rFonts w:ascii="Calibri" w:hAnsi="Calibri"/>
          <w:sz w:val="22"/>
          <w:szCs w:val="22"/>
        </w:rPr>
        <w:t>- krpanje udarnih rupa</w:t>
      </w:r>
      <w:r w:rsidRPr="00C52FC6">
        <w:rPr>
          <w:rFonts w:ascii="Calibri" w:hAnsi="Calibri"/>
          <w:sz w:val="22"/>
          <w:szCs w:val="22"/>
        </w:rPr>
        <w:tab/>
        <w:t xml:space="preserve">   </w:t>
      </w:r>
    </w:p>
    <w:p w:rsidR="000426C9" w:rsidRPr="00C52FC6" w:rsidRDefault="000426C9" w:rsidP="0047424F">
      <w:pPr>
        <w:shd w:val="clear" w:color="auto" w:fill="FFFFFF"/>
        <w:tabs>
          <w:tab w:val="left" w:pos="180"/>
          <w:tab w:val="left" w:pos="520"/>
          <w:tab w:val="right" w:pos="8505"/>
        </w:tabs>
        <w:jc w:val="both"/>
        <w:rPr>
          <w:rFonts w:ascii="Calibri" w:hAnsi="Calibri"/>
          <w:sz w:val="22"/>
          <w:szCs w:val="22"/>
        </w:rPr>
      </w:pPr>
      <w:r w:rsidRPr="00C52FC6">
        <w:rPr>
          <w:rFonts w:ascii="Calibri" w:hAnsi="Calibri"/>
          <w:sz w:val="22"/>
          <w:szCs w:val="22"/>
        </w:rPr>
        <w:t>- sanacija  potpornih zidova (0,7-1,00 m)</w:t>
      </w:r>
      <w:r w:rsidRPr="00C52FC6">
        <w:rPr>
          <w:rFonts w:ascii="Calibri" w:hAnsi="Calibri"/>
          <w:sz w:val="22"/>
          <w:szCs w:val="22"/>
        </w:rPr>
        <w:tab/>
        <w:t xml:space="preserve"> </w:t>
      </w:r>
    </w:p>
    <w:p w:rsidR="000426C9" w:rsidRPr="00C52FC6" w:rsidRDefault="000426C9" w:rsidP="0047424F">
      <w:pPr>
        <w:shd w:val="clear" w:color="auto" w:fill="FFFFFF"/>
        <w:tabs>
          <w:tab w:val="left" w:pos="180"/>
          <w:tab w:val="left" w:pos="520"/>
          <w:tab w:val="right" w:pos="8505"/>
        </w:tabs>
        <w:jc w:val="both"/>
        <w:rPr>
          <w:rFonts w:ascii="Calibri" w:hAnsi="Calibri"/>
          <w:sz w:val="22"/>
          <w:szCs w:val="22"/>
        </w:rPr>
      </w:pPr>
      <w:r w:rsidRPr="00C52FC6">
        <w:rPr>
          <w:rFonts w:ascii="Calibri" w:hAnsi="Calibri"/>
          <w:sz w:val="22"/>
          <w:szCs w:val="22"/>
        </w:rPr>
        <w:lastRenderedPageBreak/>
        <w:t xml:space="preserve">- čišćenje slivničkih </w:t>
      </w:r>
      <w:r w:rsidR="0047424F">
        <w:rPr>
          <w:rFonts w:ascii="Calibri" w:hAnsi="Calibri"/>
          <w:sz w:val="22"/>
          <w:szCs w:val="22"/>
        </w:rPr>
        <w:t xml:space="preserve">i linijskih </w:t>
      </w:r>
      <w:r w:rsidRPr="00C52FC6">
        <w:rPr>
          <w:rFonts w:ascii="Calibri" w:hAnsi="Calibri"/>
          <w:sz w:val="22"/>
          <w:szCs w:val="22"/>
        </w:rPr>
        <w:t>rešetki</w:t>
      </w:r>
      <w:r w:rsidRPr="00C52FC6">
        <w:rPr>
          <w:rFonts w:ascii="Calibri" w:hAnsi="Calibri"/>
          <w:sz w:val="22"/>
          <w:szCs w:val="22"/>
        </w:rPr>
        <w:tab/>
      </w:r>
    </w:p>
    <w:p w:rsidR="000426C9" w:rsidRPr="00C52FC6" w:rsidRDefault="000426C9" w:rsidP="0047424F">
      <w:pPr>
        <w:shd w:val="clear" w:color="auto" w:fill="FFFFFF"/>
        <w:tabs>
          <w:tab w:val="left" w:pos="180"/>
          <w:tab w:val="left" w:pos="520"/>
          <w:tab w:val="right" w:pos="8505"/>
        </w:tabs>
        <w:jc w:val="both"/>
        <w:rPr>
          <w:rFonts w:ascii="Calibri" w:hAnsi="Calibri"/>
          <w:sz w:val="22"/>
          <w:szCs w:val="22"/>
        </w:rPr>
      </w:pPr>
      <w:r w:rsidRPr="00C52FC6">
        <w:rPr>
          <w:rFonts w:ascii="Calibri" w:hAnsi="Calibri"/>
          <w:sz w:val="22"/>
          <w:szCs w:val="22"/>
        </w:rPr>
        <w:t>- tamponiranje-valjanje nerazvrstanih prometnica:</w:t>
      </w:r>
      <w:r w:rsidRPr="00C52FC6">
        <w:rPr>
          <w:rFonts w:ascii="Calibri" w:hAnsi="Calibri"/>
          <w:sz w:val="22"/>
          <w:szCs w:val="22"/>
        </w:rPr>
        <w:tab/>
      </w:r>
    </w:p>
    <w:p w:rsidR="000426C9" w:rsidRPr="00C52FC6" w:rsidRDefault="000426C9" w:rsidP="0047424F">
      <w:pPr>
        <w:shd w:val="clear" w:color="auto" w:fill="FFFFFF"/>
        <w:tabs>
          <w:tab w:val="left" w:pos="180"/>
          <w:tab w:val="left" w:pos="520"/>
          <w:tab w:val="right" w:pos="8505"/>
        </w:tabs>
        <w:jc w:val="both"/>
        <w:rPr>
          <w:rFonts w:ascii="Calibri" w:hAnsi="Calibri"/>
          <w:sz w:val="22"/>
          <w:szCs w:val="22"/>
        </w:rPr>
      </w:pPr>
      <w:r w:rsidRPr="00C52FC6">
        <w:rPr>
          <w:rFonts w:ascii="Calibri" w:hAnsi="Calibri"/>
          <w:sz w:val="22"/>
          <w:szCs w:val="22"/>
        </w:rPr>
        <w:t>- saniranje odrona</w:t>
      </w:r>
      <w:r w:rsidRPr="00C52FC6">
        <w:rPr>
          <w:rFonts w:ascii="Calibri" w:hAnsi="Calibri"/>
          <w:sz w:val="22"/>
          <w:szCs w:val="22"/>
        </w:rPr>
        <w:tab/>
      </w:r>
    </w:p>
    <w:p w:rsidR="000426C9" w:rsidRPr="00C52FC6" w:rsidRDefault="000426C9" w:rsidP="0047424F">
      <w:pPr>
        <w:shd w:val="clear" w:color="auto" w:fill="FFFFFF"/>
        <w:tabs>
          <w:tab w:val="left" w:pos="284"/>
        </w:tabs>
        <w:rPr>
          <w:rFonts w:ascii="Calibri" w:hAnsi="Calibri"/>
          <w:sz w:val="22"/>
          <w:szCs w:val="22"/>
        </w:rPr>
      </w:pPr>
      <w:r w:rsidRPr="00C52FC6">
        <w:rPr>
          <w:rFonts w:ascii="Calibri" w:hAnsi="Calibri"/>
          <w:sz w:val="22"/>
          <w:szCs w:val="22"/>
        </w:rPr>
        <w:t xml:space="preserve">- tekuće i investicijsko održavanje nerazvrstanih cesta obuhvaća održavanje kolnika na </w:t>
      </w:r>
      <w:r w:rsidRPr="00C52FC6">
        <w:rPr>
          <w:rFonts w:ascii="Calibri" w:hAnsi="Calibri"/>
          <w:sz w:val="22"/>
          <w:szCs w:val="22"/>
        </w:rPr>
        <w:tab/>
        <w:t xml:space="preserve">nerazvrstanim cestama čime su obuhvaćeni i radovi na održavanju pocinčanih metalnih odbojnika, </w:t>
      </w:r>
      <w:r w:rsidRPr="00C52FC6">
        <w:rPr>
          <w:rFonts w:ascii="Calibri" w:hAnsi="Calibri"/>
          <w:sz w:val="22"/>
          <w:szCs w:val="22"/>
        </w:rPr>
        <w:tab/>
        <w:t>održavanju potpornih zidova i nogostupa, odvodnji oborinskih voda s kolnika,</w:t>
      </w:r>
    </w:p>
    <w:p w:rsidR="000426C9" w:rsidRPr="00C52FC6" w:rsidRDefault="000426C9" w:rsidP="0047424F">
      <w:pPr>
        <w:shd w:val="clear" w:color="auto" w:fill="FFFFFF"/>
        <w:tabs>
          <w:tab w:val="right" w:pos="8505"/>
        </w:tabs>
        <w:jc w:val="both"/>
        <w:rPr>
          <w:rFonts w:ascii="Calibri" w:hAnsi="Calibri"/>
          <w:sz w:val="22"/>
          <w:szCs w:val="22"/>
          <w:vertAlign w:val="superscript"/>
        </w:rPr>
      </w:pPr>
      <w:r w:rsidRPr="00C52FC6">
        <w:rPr>
          <w:rFonts w:ascii="Calibri" w:hAnsi="Calibri"/>
          <w:sz w:val="22"/>
          <w:szCs w:val="22"/>
        </w:rPr>
        <w:t>- održavanje parkirnih prostora (tlakavac i rubnjaci)</w:t>
      </w:r>
      <w:r w:rsidRPr="00C52FC6">
        <w:rPr>
          <w:rFonts w:ascii="Calibri" w:hAnsi="Calibri"/>
          <w:sz w:val="22"/>
          <w:szCs w:val="22"/>
        </w:rPr>
        <w:tab/>
      </w:r>
    </w:p>
    <w:p w:rsidR="000426C9" w:rsidRPr="00C52FC6" w:rsidRDefault="000426C9" w:rsidP="0047424F">
      <w:pPr>
        <w:shd w:val="clear" w:color="auto" w:fill="FFFFFF"/>
        <w:tabs>
          <w:tab w:val="right" w:pos="8505"/>
        </w:tabs>
        <w:jc w:val="both"/>
        <w:rPr>
          <w:rFonts w:ascii="Calibri" w:hAnsi="Calibri"/>
          <w:sz w:val="22"/>
          <w:szCs w:val="22"/>
        </w:rPr>
      </w:pPr>
      <w:r w:rsidRPr="00C52FC6">
        <w:rPr>
          <w:rFonts w:ascii="Calibri" w:hAnsi="Calibri"/>
          <w:sz w:val="22"/>
          <w:szCs w:val="22"/>
        </w:rPr>
        <w:t>- postavljanje i održavanje stupića uz nogostupe</w:t>
      </w:r>
      <w:r w:rsidRPr="00C52FC6">
        <w:rPr>
          <w:rFonts w:ascii="Calibri" w:hAnsi="Calibri"/>
          <w:sz w:val="22"/>
          <w:szCs w:val="22"/>
        </w:rPr>
        <w:tab/>
      </w:r>
    </w:p>
    <w:p w:rsidR="000426C9" w:rsidRPr="00C52FC6" w:rsidRDefault="000426C9" w:rsidP="0047424F">
      <w:pPr>
        <w:shd w:val="clear" w:color="auto" w:fill="FFFFFF"/>
        <w:tabs>
          <w:tab w:val="right" w:pos="8505"/>
        </w:tabs>
        <w:jc w:val="both"/>
        <w:rPr>
          <w:rFonts w:ascii="Calibri" w:hAnsi="Calibri"/>
          <w:sz w:val="22"/>
          <w:szCs w:val="22"/>
        </w:rPr>
      </w:pPr>
      <w:r w:rsidRPr="00C52FC6">
        <w:rPr>
          <w:rFonts w:ascii="Calibri" w:hAnsi="Calibri"/>
          <w:sz w:val="22"/>
          <w:szCs w:val="22"/>
        </w:rPr>
        <w:t xml:space="preserve">- postavljanje i održavanje čeličnih odbojnika uz prometnice </w:t>
      </w:r>
      <w:r w:rsidRPr="00C52FC6">
        <w:rPr>
          <w:rFonts w:ascii="Calibri" w:hAnsi="Calibri"/>
          <w:sz w:val="22"/>
          <w:szCs w:val="22"/>
        </w:rPr>
        <w:tab/>
      </w:r>
    </w:p>
    <w:p w:rsidR="000426C9" w:rsidRPr="00C52FC6" w:rsidRDefault="000426C9" w:rsidP="0047424F">
      <w:pPr>
        <w:shd w:val="clear" w:color="auto" w:fill="FFFFFF"/>
        <w:ind w:left="140" w:hanging="142"/>
        <w:jc w:val="both"/>
        <w:rPr>
          <w:rFonts w:ascii="Calibri" w:hAnsi="Calibri"/>
          <w:sz w:val="22"/>
          <w:szCs w:val="22"/>
        </w:rPr>
      </w:pPr>
      <w:r w:rsidRPr="00C52FC6">
        <w:rPr>
          <w:rFonts w:ascii="Calibri" w:hAnsi="Calibri"/>
          <w:sz w:val="22"/>
          <w:szCs w:val="22"/>
        </w:rPr>
        <w:t>- tekuće i investicijsko održavanje horizontalne i vertikalne prometne signalizacije obuhvaća radove održavanja  postojeće i zamjene dotrajale vertikalne prometne signalizacije i prometnih ogledala te održavanje postojeće horizontalne prometne signalizacije na nerazvrstanim cestama i dijelom na javnim cestama i ostalim javnim površinama te označavanju mjesta i naselja.</w:t>
      </w:r>
    </w:p>
    <w:p w:rsidR="000426C9" w:rsidRPr="00C52FC6" w:rsidRDefault="000426C9" w:rsidP="000426C9">
      <w:pPr>
        <w:shd w:val="clear" w:color="auto" w:fill="FFFFFF"/>
        <w:jc w:val="both"/>
        <w:rPr>
          <w:rFonts w:ascii="Calibri" w:hAnsi="Calibri"/>
          <w:sz w:val="22"/>
          <w:szCs w:val="22"/>
        </w:rPr>
      </w:pPr>
      <w:r w:rsidRPr="00C52FC6">
        <w:rPr>
          <w:rFonts w:ascii="Calibri" w:hAnsi="Calibri"/>
          <w:sz w:val="22"/>
          <w:szCs w:val="22"/>
        </w:rPr>
        <w:t xml:space="preserve">Tekuće i investicijsko održavanje javnih cesta u dijelu u kojem prolaze kroz naselje obuhvaća sustav za odvodnju kada je dio mjesne kanalizacije, održavanje autobusnim čekaonica sa stajalištima, održavanje potpornih zidova i pocinčanih metalnih odbojnika. </w:t>
      </w:r>
    </w:p>
    <w:p w:rsidR="000426C9" w:rsidRPr="0047424F" w:rsidRDefault="000426C9" w:rsidP="000426C9">
      <w:pPr>
        <w:shd w:val="clear" w:color="auto" w:fill="FFFFFF"/>
        <w:jc w:val="both"/>
        <w:rPr>
          <w:rFonts w:ascii="Calibri" w:hAnsi="Calibri"/>
          <w:b/>
          <w:sz w:val="16"/>
          <w:szCs w:val="16"/>
        </w:rPr>
      </w:pPr>
    </w:p>
    <w:p w:rsidR="000426C9" w:rsidRPr="00C52FC6" w:rsidRDefault="000426C9" w:rsidP="000426C9">
      <w:pPr>
        <w:shd w:val="clear" w:color="auto" w:fill="FFFFFF"/>
        <w:autoSpaceDE w:val="0"/>
        <w:autoSpaceDN w:val="0"/>
        <w:adjustRightInd w:val="0"/>
        <w:jc w:val="both"/>
        <w:rPr>
          <w:rFonts w:ascii="Calibri" w:hAnsi="Calibri"/>
          <w:sz w:val="22"/>
          <w:szCs w:val="22"/>
          <w:lang w:eastAsia="en-US"/>
        </w:rPr>
      </w:pPr>
      <w:r w:rsidRPr="00C52FC6">
        <w:rPr>
          <w:rFonts w:ascii="Calibri" w:eastAsia="Calibri" w:hAnsi="Calibri"/>
          <w:b/>
          <w:sz w:val="22"/>
          <w:szCs w:val="22"/>
          <w:lang w:eastAsia="en-US"/>
        </w:rPr>
        <w:tab/>
        <w:t>Cilj 1.</w:t>
      </w:r>
      <w:r w:rsidRPr="00C52FC6">
        <w:rPr>
          <w:rFonts w:ascii="Calibri" w:eastAsia="Calibri" w:hAnsi="Calibri"/>
          <w:sz w:val="22"/>
          <w:szCs w:val="22"/>
          <w:lang w:eastAsia="en-US"/>
        </w:rPr>
        <w:t xml:space="preserve"> – održavanje prometnica, odnosno </w:t>
      </w:r>
      <w:r w:rsidRPr="00C52FC6">
        <w:rPr>
          <w:rFonts w:ascii="Calibri" w:hAnsi="Calibri"/>
          <w:sz w:val="22"/>
          <w:szCs w:val="22"/>
          <w:lang w:eastAsia="en-US"/>
        </w:rPr>
        <w:t xml:space="preserve">očuvanja bitnih zahtjeva za građevinu, </w:t>
      </w:r>
      <w:r w:rsidRPr="00C52FC6">
        <w:rPr>
          <w:rFonts w:ascii="Calibri" w:hAnsi="Calibri"/>
          <w:sz w:val="22"/>
          <w:szCs w:val="22"/>
          <w:lang w:eastAsia="en-US"/>
        </w:rPr>
        <w:tab/>
        <w:t xml:space="preserve">unapređivanje ispunjavanja bitnih zahtjeva za građevinu u smislu da se održava tako da se ne </w:t>
      </w:r>
      <w:r w:rsidRPr="00C52FC6">
        <w:rPr>
          <w:rFonts w:ascii="Calibri" w:hAnsi="Calibri"/>
          <w:sz w:val="22"/>
          <w:szCs w:val="22"/>
          <w:lang w:eastAsia="en-US"/>
        </w:rPr>
        <w:tab/>
        <w:t>naruše svojstva građevine uz racionalne troškove</w:t>
      </w:r>
    </w:p>
    <w:p w:rsidR="000426C9" w:rsidRPr="00C52FC6" w:rsidRDefault="000426C9" w:rsidP="000426C9">
      <w:pPr>
        <w:shd w:val="clear" w:color="auto" w:fill="FFFFFF"/>
        <w:autoSpaceDE w:val="0"/>
        <w:autoSpaceDN w:val="0"/>
        <w:adjustRightInd w:val="0"/>
        <w:jc w:val="both"/>
        <w:rPr>
          <w:rFonts w:ascii="Calibri" w:hAnsi="Calibri"/>
          <w:sz w:val="12"/>
          <w:szCs w:val="12"/>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0426C9" w:rsidRPr="00C52FC6" w:rsidTr="00495B31">
        <w:trPr>
          <w:trHeight w:val="380"/>
        </w:trPr>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Pokazatelj rezultata</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Što manji omjer uloženih sredstava i dužine nerazvrstanih prometnica</w:t>
            </w:r>
          </w:p>
        </w:tc>
      </w:tr>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Definicija</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 xml:space="preserve">Održavanje građevine u optimalnom stanju, odnosno da su ispunjeni bitni zahtjevi za građevinu </w:t>
            </w:r>
          </w:p>
        </w:tc>
      </w:tr>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Jedinica</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Koeficijent iskazan kao: financijski iznos uloženih sredstava u održavanje / km prometnica</w:t>
            </w:r>
          </w:p>
        </w:tc>
      </w:tr>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Polazna vrijednost</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Theme="minorHAnsi" w:hAnsiTheme="minorHAnsi"/>
                <w:sz w:val="22"/>
                <w:szCs w:val="22"/>
              </w:rPr>
              <w:t>1.700.000,00 kn/ 89,61 = 18.971,10 kn/km</w:t>
            </w:r>
          </w:p>
        </w:tc>
      </w:tr>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Izvor podataka</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Općina Viškovo</w:t>
            </w:r>
          </w:p>
        </w:tc>
      </w:tr>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Ciljana vrijednost (2020.)</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eastAsia="Calibri" w:hAnsi="Calibri"/>
                <w:sz w:val="22"/>
                <w:szCs w:val="22"/>
                <w:lang w:eastAsia="en-US"/>
              </w:rPr>
              <w:t xml:space="preserve">1.700.000,00 </w:t>
            </w:r>
            <w:r w:rsidRPr="00C52FC6">
              <w:rPr>
                <w:rFonts w:ascii="Calibri" w:hAnsi="Calibri"/>
                <w:sz w:val="22"/>
                <w:szCs w:val="22"/>
              </w:rPr>
              <w:t>kn/89,71 = 18.949,95 kn/km</w:t>
            </w:r>
          </w:p>
        </w:tc>
      </w:tr>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Ciljana vrijednost (2021.)</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eastAsia="Calibri" w:hAnsi="Calibri"/>
                <w:sz w:val="22"/>
                <w:szCs w:val="22"/>
                <w:lang w:eastAsia="en-US"/>
              </w:rPr>
              <w:t xml:space="preserve">1.700.000,00 </w:t>
            </w:r>
            <w:r w:rsidRPr="00C52FC6">
              <w:rPr>
                <w:rFonts w:ascii="Calibri" w:hAnsi="Calibri"/>
                <w:sz w:val="22"/>
                <w:szCs w:val="22"/>
              </w:rPr>
              <w:t>kn/89,71 = 18.949,95 kn/km</w:t>
            </w:r>
          </w:p>
        </w:tc>
      </w:tr>
      <w:tr w:rsidR="000426C9" w:rsidRPr="00C52FC6" w:rsidTr="00495B31">
        <w:trPr>
          <w:trHeight w:val="361"/>
        </w:trPr>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Ciljana vrijednost (2022.)</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eastAsia="Calibri" w:hAnsi="Calibri"/>
                <w:sz w:val="22"/>
                <w:szCs w:val="22"/>
                <w:lang w:eastAsia="en-US"/>
              </w:rPr>
              <w:t xml:space="preserve">1.700.000,00 </w:t>
            </w:r>
            <w:r w:rsidRPr="00C52FC6">
              <w:rPr>
                <w:rFonts w:ascii="Calibri" w:hAnsi="Calibri"/>
                <w:sz w:val="22"/>
                <w:szCs w:val="22"/>
              </w:rPr>
              <w:t>kn/89,71 = 18.949,95 kn/km</w:t>
            </w:r>
          </w:p>
        </w:tc>
      </w:tr>
    </w:tbl>
    <w:p w:rsidR="000426C9" w:rsidRPr="00C52FC6" w:rsidRDefault="000426C9" w:rsidP="000426C9">
      <w:pPr>
        <w:shd w:val="clear" w:color="auto" w:fill="FFFFFF"/>
        <w:ind w:left="284"/>
        <w:contextualSpacing/>
        <w:jc w:val="both"/>
        <w:rPr>
          <w:rFonts w:ascii="Calibri" w:eastAsia="Calibri" w:hAnsi="Calibri"/>
          <w:i/>
          <w:sz w:val="12"/>
          <w:szCs w:val="12"/>
          <w:lang w:eastAsia="en-US"/>
        </w:rPr>
      </w:pPr>
    </w:p>
    <w:p w:rsidR="000426C9" w:rsidRPr="00C52FC6" w:rsidRDefault="000426C9" w:rsidP="000426C9">
      <w:pPr>
        <w:shd w:val="clear" w:color="auto" w:fill="FFFFFF"/>
        <w:contextualSpacing/>
        <w:jc w:val="both"/>
        <w:rPr>
          <w:rFonts w:ascii="Calibri" w:eastAsia="Calibri" w:hAnsi="Calibri"/>
          <w:i/>
          <w:sz w:val="22"/>
          <w:szCs w:val="22"/>
          <w:lang w:eastAsia="en-US"/>
        </w:rPr>
      </w:pPr>
      <w:r w:rsidRPr="00C52FC6">
        <w:rPr>
          <w:rFonts w:ascii="Calibri" w:eastAsia="Calibri" w:hAnsi="Calibri"/>
          <w:i/>
          <w:sz w:val="22"/>
          <w:szCs w:val="22"/>
          <w:lang w:eastAsia="en-US"/>
        </w:rPr>
        <w:t>Izvještaj o postignutim ciljevima i rezultatima programa temeljenim na pokazateljima uspješnosti iz nadležnosti proračunskog korisnika u prethodnoj godini:</w:t>
      </w:r>
    </w:p>
    <w:p w:rsidR="000426C9" w:rsidRPr="00C52FC6" w:rsidRDefault="000426C9" w:rsidP="000426C9">
      <w:pPr>
        <w:shd w:val="clear" w:color="auto" w:fill="FFFFFF"/>
        <w:contextualSpacing/>
        <w:jc w:val="both"/>
        <w:rPr>
          <w:rFonts w:ascii="Calibri" w:hAnsi="Calibri"/>
          <w:sz w:val="22"/>
          <w:szCs w:val="22"/>
        </w:rPr>
      </w:pPr>
      <w:r w:rsidRPr="00C52FC6">
        <w:rPr>
          <w:rFonts w:ascii="Calibri" w:hAnsi="Calibri"/>
          <w:sz w:val="22"/>
          <w:szCs w:val="22"/>
        </w:rPr>
        <w:t>U 2019. godini kao i u prethodnim godinama sve nerazvrstane ceste održavane su na način da se ostvari tehnički ispravno i prometno sigurno stanje i korištenje.</w:t>
      </w:r>
    </w:p>
    <w:p w:rsidR="000426C9" w:rsidRPr="00C52FC6" w:rsidRDefault="000426C9" w:rsidP="000426C9">
      <w:pPr>
        <w:shd w:val="clear" w:color="auto" w:fill="FFFFFF"/>
        <w:contextualSpacing/>
        <w:rPr>
          <w:rFonts w:ascii="Calibri" w:eastAsia="Calibri" w:hAnsi="Calibri"/>
          <w:sz w:val="22"/>
          <w:szCs w:val="22"/>
          <w:u w:val="single"/>
          <w:lang w:eastAsia="en-US"/>
        </w:rPr>
      </w:pPr>
    </w:p>
    <w:p w:rsidR="000426C9" w:rsidRPr="00C52FC6" w:rsidRDefault="000426C9" w:rsidP="000426C9">
      <w:pPr>
        <w:shd w:val="clear" w:color="auto" w:fill="FFFFFF"/>
        <w:contextualSpacing/>
        <w:rPr>
          <w:rFonts w:ascii="Calibri" w:eastAsia="Calibri" w:hAnsi="Calibri"/>
          <w:b/>
          <w:sz w:val="22"/>
          <w:szCs w:val="22"/>
          <w:lang w:eastAsia="en-US"/>
        </w:rPr>
      </w:pPr>
      <w:r w:rsidRPr="00C52FC6">
        <w:rPr>
          <w:rFonts w:ascii="Calibri" w:eastAsia="Calibri" w:hAnsi="Calibri"/>
          <w:b/>
          <w:sz w:val="22"/>
          <w:szCs w:val="22"/>
          <w:lang w:eastAsia="en-US"/>
        </w:rPr>
        <w:t>A431010 Održavanje javne rasvjete</w:t>
      </w:r>
    </w:p>
    <w:p w:rsidR="000426C9" w:rsidRPr="00C52FC6" w:rsidRDefault="000426C9" w:rsidP="000426C9">
      <w:pPr>
        <w:shd w:val="clear" w:color="auto" w:fill="FFFFFF"/>
        <w:rPr>
          <w:rFonts w:ascii="Calibri" w:hAnsi="Calibri"/>
          <w:sz w:val="22"/>
          <w:szCs w:val="22"/>
        </w:rPr>
      </w:pPr>
      <w:r w:rsidRPr="00C52FC6">
        <w:rPr>
          <w:rFonts w:ascii="Calibri" w:hAnsi="Calibri"/>
          <w:sz w:val="22"/>
          <w:szCs w:val="22"/>
        </w:rPr>
        <w:t>Za realizaciju ove aktivnosti planirana su sljedeća sredstva:</w:t>
      </w:r>
    </w:p>
    <w:p w:rsidR="000426C9" w:rsidRPr="00C52FC6" w:rsidRDefault="000426C9" w:rsidP="000426C9">
      <w:pPr>
        <w:numPr>
          <w:ilvl w:val="0"/>
          <w:numId w:val="5"/>
        </w:numPr>
        <w:shd w:val="clear" w:color="auto" w:fill="FFFFFF"/>
        <w:contextualSpacing/>
        <w:rPr>
          <w:rFonts w:ascii="Calibri" w:eastAsia="Calibri" w:hAnsi="Calibri"/>
          <w:sz w:val="22"/>
          <w:szCs w:val="22"/>
          <w:lang w:eastAsia="en-US"/>
        </w:rPr>
      </w:pPr>
      <w:r w:rsidRPr="00C52FC6">
        <w:rPr>
          <w:rFonts w:ascii="Calibri" w:eastAsia="Calibri" w:hAnsi="Calibri"/>
          <w:sz w:val="22"/>
          <w:szCs w:val="22"/>
          <w:lang w:eastAsia="en-US"/>
        </w:rPr>
        <w:t>2020. godina      1.040.000,00 kuna</w:t>
      </w:r>
    </w:p>
    <w:p w:rsidR="000426C9" w:rsidRPr="00C52FC6" w:rsidRDefault="000426C9" w:rsidP="000426C9">
      <w:pPr>
        <w:numPr>
          <w:ilvl w:val="0"/>
          <w:numId w:val="5"/>
        </w:numPr>
        <w:shd w:val="clear" w:color="auto" w:fill="FFFFFF"/>
        <w:contextualSpacing/>
        <w:rPr>
          <w:rFonts w:ascii="Calibri" w:eastAsia="Calibri" w:hAnsi="Calibri"/>
          <w:sz w:val="22"/>
          <w:szCs w:val="22"/>
          <w:lang w:eastAsia="en-US"/>
        </w:rPr>
      </w:pPr>
      <w:r w:rsidRPr="00C52FC6">
        <w:rPr>
          <w:rFonts w:ascii="Calibri" w:eastAsia="Calibri" w:hAnsi="Calibri"/>
          <w:sz w:val="22"/>
          <w:szCs w:val="22"/>
          <w:lang w:eastAsia="en-US"/>
        </w:rPr>
        <w:t>2021. godina      1.060.000,00 kuna</w:t>
      </w:r>
    </w:p>
    <w:p w:rsidR="000426C9" w:rsidRPr="00C52FC6" w:rsidRDefault="000426C9" w:rsidP="000426C9">
      <w:pPr>
        <w:numPr>
          <w:ilvl w:val="0"/>
          <w:numId w:val="5"/>
        </w:numPr>
        <w:shd w:val="clear" w:color="auto" w:fill="FFFFFF"/>
        <w:contextualSpacing/>
        <w:rPr>
          <w:rFonts w:ascii="Calibri" w:eastAsia="Calibri" w:hAnsi="Calibri"/>
          <w:sz w:val="22"/>
          <w:szCs w:val="22"/>
          <w:lang w:eastAsia="en-US"/>
        </w:rPr>
      </w:pPr>
      <w:r w:rsidRPr="00C52FC6">
        <w:rPr>
          <w:rFonts w:ascii="Calibri" w:eastAsia="Calibri" w:hAnsi="Calibri"/>
          <w:sz w:val="22"/>
          <w:szCs w:val="22"/>
          <w:lang w:eastAsia="en-US"/>
        </w:rPr>
        <w:t>2022. godina      1.080.000,00 kuna</w:t>
      </w:r>
    </w:p>
    <w:p w:rsidR="000426C9" w:rsidRPr="00C52FC6" w:rsidRDefault="000426C9" w:rsidP="000426C9">
      <w:pPr>
        <w:jc w:val="both"/>
        <w:rPr>
          <w:rFonts w:ascii="Calibri" w:hAnsi="Calibri"/>
          <w:sz w:val="22"/>
          <w:szCs w:val="22"/>
        </w:rPr>
      </w:pPr>
    </w:p>
    <w:p w:rsidR="000426C9" w:rsidRPr="00C52FC6" w:rsidRDefault="000426C9" w:rsidP="000426C9">
      <w:pPr>
        <w:jc w:val="both"/>
        <w:rPr>
          <w:rFonts w:ascii="Calibri" w:hAnsi="Calibri"/>
          <w:sz w:val="22"/>
          <w:szCs w:val="22"/>
        </w:rPr>
      </w:pPr>
      <w:r w:rsidRPr="00C52FC6">
        <w:rPr>
          <w:rFonts w:ascii="Calibri" w:hAnsi="Calibri"/>
          <w:sz w:val="22"/>
          <w:szCs w:val="22"/>
        </w:rPr>
        <w:t xml:space="preserve">Proračunom Općine Viškovo za 2019. godinu te projekcijama Proračuna za 2020. i 2021. godinu za ovu aktivnost bilo je planirano 950.000,00 kuna za 2020. i 950.000,00 kuna za 2021. godinu. </w:t>
      </w:r>
    </w:p>
    <w:p w:rsidR="000426C9" w:rsidRPr="00C52FC6" w:rsidRDefault="000426C9" w:rsidP="000426C9">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 xml:space="preserve">Do manjeg odstupanja u planiranim iznosima u odnosu na usvojene projekcije za 2020. i 2021. godinu došlo je jer je povećan iznos za električnu energiju obzirom na rast cijene te planirano povećanje broja lampi kroz redovno proširenje javne rasvjete i okončanjem izgradnje državne ceste D427.  </w:t>
      </w:r>
    </w:p>
    <w:p w:rsidR="000426C9" w:rsidRPr="00C52FC6" w:rsidRDefault="000426C9" w:rsidP="000426C9">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U sklopu ove aktivnosti planirano je:</w:t>
      </w:r>
    </w:p>
    <w:p w:rsidR="000426C9" w:rsidRPr="00C52FC6" w:rsidRDefault="000426C9" w:rsidP="000426C9">
      <w:pPr>
        <w:shd w:val="clear" w:color="auto" w:fill="FFFFFF"/>
        <w:tabs>
          <w:tab w:val="left" w:pos="0"/>
          <w:tab w:val="left" w:pos="520"/>
        </w:tabs>
        <w:jc w:val="both"/>
        <w:rPr>
          <w:rFonts w:ascii="Calibri" w:hAnsi="Calibri"/>
          <w:sz w:val="22"/>
          <w:szCs w:val="22"/>
        </w:rPr>
      </w:pPr>
      <w:r w:rsidRPr="00C52FC6">
        <w:rPr>
          <w:rFonts w:ascii="Calibri" w:hAnsi="Calibri"/>
          <w:sz w:val="22"/>
          <w:szCs w:val="22"/>
        </w:rPr>
        <w:t xml:space="preserve">Održavanje javne rasvjete - upravljanje, usluge tekućeg održavanja objekata i uređaja javne rasvjete za rasvjetljavanje javnih površina, javnih cesta koje prolaze kroz naselje i nerazvrstanih cesta, podmirenje </w:t>
      </w:r>
      <w:r w:rsidRPr="00C52FC6">
        <w:rPr>
          <w:rFonts w:ascii="Calibri" w:hAnsi="Calibri"/>
          <w:sz w:val="22"/>
          <w:szCs w:val="22"/>
        </w:rPr>
        <w:lastRenderedPageBreak/>
        <w:t>troškova utroška električne energije na području Općine Viškovo, podmirenje troškova za postavu prigodne iluminacije i dekoracije za blagdane kao i troškova popravka navedene iluminacije.</w:t>
      </w:r>
    </w:p>
    <w:p w:rsidR="000426C9" w:rsidRPr="00C52FC6" w:rsidRDefault="000426C9" w:rsidP="000426C9">
      <w:pPr>
        <w:shd w:val="clear" w:color="auto" w:fill="FFFFFF"/>
        <w:tabs>
          <w:tab w:val="left" w:pos="0"/>
          <w:tab w:val="left" w:pos="520"/>
        </w:tabs>
        <w:jc w:val="both"/>
        <w:rPr>
          <w:rFonts w:ascii="Calibri" w:hAnsi="Calibri"/>
          <w:sz w:val="22"/>
          <w:szCs w:val="22"/>
        </w:rPr>
      </w:pPr>
      <w:r w:rsidRPr="00C52FC6">
        <w:rPr>
          <w:rFonts w:ascii="Calibri" w:hAnsi="Calibri"/>
          <w:sz w:val="22"/>
          <w:szCs w:val="22"/>
        </w:rPr>
        <w:t>Postava prigodne iluminacije ili dekoracije za blagdane vrši se:</w:t>
      </w:r>
    </w:p>
    <w:p w:rsidR="000426C9" w:rsidRPr="00C52FC6" w:rsidRDefault="000426C9" w:rsidP="000426C9">
      <w:pPr>
        <w:shd w:val="clear" w:color="auto" w:fill="FFFFFF"/>
        <w:tabs>
          <w:tab w:val="left" w:pos="320"/>
        </w:tabs>
        <w:jc w:val="both"/>
        <w:rPr>
          <w:rFonts w:ascii="Calibri" w:hAnsi="Calibri"/>
          <w:sz w:val="22"/>
          <w:szCs w:val="22"/>
        </w:rPr>
      </w:pPr>
      <w:r w:rsidRPr="00C52FC6">
        <w:rPr>
          <w:rFonts w:ascii="Calibri" w:hAnsi="Calibri"/>
          <w:sz w:val="22"/>
          <w:szCs w:val="22"/>
        </w:rPr>
        <w:t xml:space="preserve">-za Božićno-novogodišnje blagdane, </w:t>
      </w:r>
    </w:p>
    <w:p w:rsidR="000426C9" w:rsidRPr="00C52FC6" w:rsidRDefault="000426C9" w:rsidP="000426C9">
      <w:pPr>
        <w:shd w:val="clear" w:color="auto" w:fill="FFFFFF"/>
        <w:tabs>
          <w:tab w:val="left" w:pos="320"/>
        </w:tabs>
        <w:jc w:val="both"/>
        <w:rPr>
          <w:rFonts w:ascii="Calibri" w:hAnsi="Calibri"/>
          <w:sz w:val="22"/>
          <w:szCs w:val="22"/>
        </w:rPr>
      </w:pPr>
      <w:r w:rsidRPr="00C52FC6">
        <w:rPr>
          <w:rFonts w:ascii="Calibri" w:hAnsi="Calibri"/>
          <w:sz w:val="22"/>
          <w:szCs w:val="22"/>
        </w:rPr>
        <w:t>-za dane karnevala.</w:t>
      </w:r>
    </w:p>
    <w:p w:rsidR="000426C9" w:rsidRPr="00C52FC6" w:rsidRDefault="000426C9" w:rsidP="000426C9">
      <w:pPr>
        <w:shd w:val="clear" w:color="auto" w:fill="FFFFFF"/>
        <w:tabs>
          <w:tab w:val="left" w:pos="320"/>
        </w:tabs>
        <w:jc w:val="both"/>
        <w:rPr>
          <w:rFonts w:ascii="Calibri" w:hAnsi="Calibri"/>
          <w:sz w:val="22"/>
          <w:szCs w:val="22"/>
        </w:rPr>
      </w:pPr>
      <w:r w:rsidRPr="00C52FC6">
        <w:rPr>
          <w:rFonts w:ascii="Calibri" w:hAnsi="Calibri"/>
          <w:sz w:val="22"/>
          <w:szCs w:val="22"/>
        </w:rPr>
        <w:t>Također, planirana su i sredstva za ispitivanje javne rasvjete u skladu sa zakonskim obvezama.</w:t>
      </w:r>
    </w:p>
    <w:p w:rsidR="000426C9" w:rsidRPr="00C52FC6" w:rsidRDefault="000426C9" w:rsidP="000426C9">
      <w:pPr>
        <w:shd w:val="clear" w:color="auto" w:fill="FFFFFF"/>
        <w:jc w:val="both"/>
        <w:rPr>
          <w:rFonts w:ascii="Calibri" w:hAnsi="Calibri"/>
          <w:b/>
          <w:sz w:val="16"/>
          <w:szCs w:val="16"/>
        </w:rPr>
      </w:pPr>
    </w:p>
    <w:p w:rsidR="000426C9" w:rsidRPr="00C52FC6" w:rsidRDefault="000426C9" w:rsidP="000426C9">
      <w:pPr>
        <w:shd w:val="clear" w:color="auto" w:fill="FFFFFF"/>
        <w:ind w:left="851"/>
        <w:jc w:val="both"/>
        <w:rPr>
          <w:rFonts w:ascii="Calibri" w:hAnsi="Calibri"/>
          <w:sz w:val="22"/>
          <w:szCs w:val="22"/>
        </w:rPr>
      </w:pPr>
      <w:r w:rsidRPr="00C52FC6">
        <w:rPr>
          <w:rFonts w:ascii="Calibri" w:hAnsi="Calibri"/>
          <w:b/>
          <w:sz w:val="22"/>
          <w:szCs w:val="22"/>
        </w:rPr>
        <w:t>Cilj 1. -</w:t>
      </w:r>
      <w:r w:rsidRPr="00C52FC6">
        <w:rPr>
          <w:rFonts w:ascii="Calibri" w:hAnsi="Calibri"/>
          <w:sz w:val="22"/>
          <w:szCs w:val="22"/>
        </w:rPr>
        <w:t xml:space="preserve"> održavanje funkcionalnosti javne rasvjete i plaćanje troškova energenta</w:t>
      </w:r>
    </w:p>
    <w:p w:rsidR="000426C9" w:rsidRPr="00C52FC6" w:rsidRDefault="000426C9" w:rsidP="000426C9">
      <w:pPr>
        <w:shd w:val="clear" w:color="auto" w:fill="FFFFFF"/>
        <w:jc w:val="both"/>
        <w:rPr>
          <w:rFonts w:ascii="Calibri" w:hAnsi="Calibri"/>
          <w:sz w:val="12"/>
          <w:szCs w:val="12"/>
          <w:u w:val="single"/>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Pokazatelj rezultata</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Što manji omjer uloženih sredstava i broja rasvjetnih tijela (RT)</w:t>
            </w:r>
          </w:p>
        </w:tc>
      </w:tr>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Definicija</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Rasvjetna tijela u funkciji utječu na sigurnost pješaka i sigurnost prometa</w:t>
            </w:r>
          </w:p>
        </w:tc>
      </w:tr>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Jedinica</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 xml:space="preserve">Troškovi održavanja / broj rasvjetnih tijela </w:t>
            </w:r>
          </w:p>
        </w:tc>
      </w:tr>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Polazna vrijednost</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871.000,00/2495RT=349,10 kn/RT</w:t>
            </w:r>
          </w:p>
        </w:tc>
      </w:tr>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Izvor podataka</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Općina Viškovo</w:t>
            </w:r>
          </w:p>
        </w:tc>
      </w:tr>
      <w:tr w:rsidR="000426C9" w:rsidRPr="00C52FC6" w:rsidTr="00495B31">
        <w:tc>
          <w:tcPr>
            <w:tcW w:w="2802" w:type="dxa"/>
            <w:tcBorders>
              <w:top w:val="single" w:sz="4" w:space="0" w:color="auto"/>
              <w:left w:val="single" w:sz="4" w:space="0" w:color="auto"/>
              <w:bottom w:val="single" w:sz="4" w:space="0" w:color="auto"/>
              <w:right w:val="single" w:sz="4" w:space="0" w:color="auto"/>
            </w:tcBorders>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Ciljana vrijednost (2020.)</w:t>
            </w:r>
          </w:p>
        </w:tc>
        <w:tc>
          <w:tcPr>
            <w:tcW w:w="6486" w:type="dxa"/>
            <w:tcBorders>
              <w:top w:val="single" w:sz="4" w:space="0" w:color="auto"/>
              <w:left w:val="single" w:sz="4" w:space="0" w:color="auto"/>
              <w:bottom w:val="single" w:sz="4" w:space="0" w:color="auto"/>
              <w:right w:val="single" w:sz="4" w:space="0" w:color="auto"/>
            </w:tcBorders>
            <w:shd w:val="clear" w:color="auto" w:fill="FFFFFF" w:themeFill="background1"/>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1.040.000,00/2525RT=411,88 kn/RT</w:t>
            </w:r>
          </w:p>
        </w:tc>
      </w:tr>
      <w:tr w:rsidR="000426C9" w:rsidRPr="00C52FC6" w:rsidTr="00495B31">
        <w:tc>
          <w:tcPr>
            <w:tcW w:w="2802" w:type="dxa"/>
            <w:tcBorders>
              <w:top w:val="single" w:sz="4" w:space="0" w:color="auto"/>
              <w:left w:val="single" w:sz="4" w:space="0" w:color="auto"/>
              <w:bottom w:val="single" w:sz="4" w:space="0" w:color="auto"/>
              <w:right w:val="single" w:sz="4" w:space="0" w:color="auto"/>
            </w:tcBorders>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Ciljana vrijednost (2021.)</w:t>
            </w:r>
          </w:p>
        </w:tc>
        <w:tc>
          <w:tcPr>
            <w:tcW w:w="6486" w:type="dxa"/>
            <w:tcBorders>
              <w:top w:val="single" w:sz="4" w:space="0" w:color="auto"/>
              <w:left w:val="single" w:sz="4" w:space="0" w:color="auto"/>
              <w:bottom w:val="single" w:sz="4" w:space="0" w:color="auto"/>
              <w:right w:val="single" w:sz="4" w:space="0" w:color="auto"/>
            </w:tcBorders>
            <w:shd w:val="clear" w:color="auto" w:fill="FFFFFF" w:themeFill="background1"/>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1.060.000,00/2545RT=416,50 kn/RT</w:t>
            </w:r>
          </w:p>
        </w:tc>
      </w:tr>
      <w:tr w:rsidR="000426C9" w:rsidRPr="00C52FC6" w:rsidTr="00495B31">
        <w:tc>
          <w:tcPr>
            <w:tcW w:w="2802" w:type="dxa"/>
            <w:tcBorders>
              <w:top w:val="single" w:sz="4" w:space="0" w:color="auto"/>
              <w:left w:val="single" w:sz="4" w:space="0" w:color="auto"/>
              <w:bottom w:val="single" w:sz="4" w:space="0" w:color="auto"/>
              <w:right w:val="single" w:sz="4" w:space="0" w:color="auto"/>
            </w:tcBorders>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Ciljana vrijednost (2022.)</w:t>
            </w:r>
          </w:p>
        </w:tc>
        <w:tc>
          <w:tcPr>
            <w:tcW w:w="6486" w:type="dxa"/>
            <w:tcBorders>
              <w:top w:val="single" w:sz="4" w:space="0" w:color="auto"/>
              <w:left w:val="single" w:sz="4" w:space="0" w:color="auto"/>
              <w:bottom w:val="single" w:sz="4" w:space="0" w:color="auto"/>
              <w:right w:val="single" w:sz="4" w:space="0" w:color="auto"/>
            </w:tcBorders>
            <w:shd w:val="clear" w:color="auto" w:fill="FFFFFF" w:themeFill="background1"/>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1.080.000,00/2560RT=421,87 kn/RT</w:t>
            </w:r>
          </w:p>
        </w:tc>
      </w:tr>
    </w:tbl>
    <w:p w:rsidR="000426C9" w:rsidRPr="00C52FC6" w:rsidRDefault="000426C9" w:rsidP="000426C9">
      <w:pPr>
        <w:shd w:val="clear" w:color="auto" w:fill="FFFFFF"/>
        <w:contextualSpacing/>
        <w:jc w:val="both"/>
        <w:rPr>
          <w:rFonts w:ascii="Calibri" w:eastAsia="Calibri" w:hAnsi="Calibri"/>
          <w:i/>
          <w:sz w:val="22"/>
          <w:szCs w:val="22"/>
          <w:lang w:eastAsia="en-US"/>
        </w:rPr>
      </w:pPr>
    </w:p>
    <w:p w:rsidR="000426C9" w:rsidRPr="00C52FC6" w:rsidRDefault="000426C9" w:rsidP="000426C9">
      <w:pPr>
        <w:shd w:val="clear" w:color="auto" w:fill="FFFFFF"/>
        <w:contextualSpacing/>
        <w:jc w:val="both"/>
        <w:rPr>
          <w:rFonts w:ascii="Calibri" w:eastAsia="Calibri" w:hAnsi="Calibri"/>
          <w:i/>
          <w:sz w:val="22"/>
          <w:szCs w:val="22"/>
          <w:lang w:eastAsia="en-US"/>
        </w:rPr>
      </w:pPr>
      <w:r w:rsidRPr="00C52FC6">
        <w:rPr>
          <w:rFonts w:ascii="Calibri" w:eastAsia="Calibri" w:hAnsi="Calibri"/>
          <w:i/>
          <w:sz w:val="22"/>
          <w:szCs w:val="22"/>
          <w:lang w:eastAsia="en-US"/>
        </w:rPr>
        <w:t>Izvještaj o postignutim ciljevima i rezultatima programa temeljenim na pokazateljima uspješnosti iz nadležnosti proračunskog korisnika u prethodnoj godini:</w:t>
      </w:r>
    </w:p>
    <w:p w:rsidR="000426C9" w:rsidRPr="00C52FC6" w:rsidRDefault="000426C9" w:rsidP="000426C9">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 xml:space="preserve">U 2019. godini izvršene su aktivnosti na održavanju javne rasvjete, postavi božićno novogodišnjih i karnevalskih ukrasa,  te su redovito podmirivani troškovi energije za javnu rasvjetu unutar planiranih okvira. </w:t>
      </w:r>
    </w:p>
    <w:p w:rsidR="000426C9" w:rsidRPr="00C52FC6" w:rsidRDefault="000426C9" w:rsidP="000426C9">
      <w:pPr>
        <w:shd w:val="clear" w:color="auto" w:fill="FFFFFF"/>
        <w:contextualSpacing/>
        <w:rPr>
          <w:rFonts w:ascii="Calibri" w:eastAsia="Calibri" w:hAnsi="Calibri"/>
          <w:b/>
          <w:sz w:val="22"/>
          <w:szCs w:val="22"/>
          <w:lang w:eastAsia="en-US"/>
        </w:rPr>
      </w:pPr>
    </w:p>
    <w:p w:rsidR="000426C9" w:rsidRPr="00C52FC6" w:rsidRDefault="000426C9" w:rsidP="000426C9">
      <w:pPr>
        <w:shd w:val="clear" w:color="auto" w:fill="FFFFFF"/>
        <w:contextualSpacing/>
        <w:rPr>
          <w:rFonts w:ascii="Calibri" w:eastAsia="Calibri" w:hAnsi="Calibri"/>
          <w:b/>
          <w:sz w:val="22"/>
          <w:szCs w:val="22"/>
          <w:lang w:eastAsia="en-US"/>
        </w:rPr>
      </w:pPr>
      <w:r w:rsidRPr="00C52FC6">
        <w:rPr>
          <w:rFonts w:ascii="Calibri" w:eastAsia="Calibri" w:hAnsi="Calibri"/>
          <w:b/>
          <w:sz w:val="22"/>
          <w:szCs w:val="22"/>
          <w:lang w:eastAsia="en-US"/>
        </w:rPr>
        <w:t xml:space="preserve">A431004 Održavanje javnih površina </w:t>
      </w:r>
    </w:p>
    <w:p w:rsidR="000426C9" w:rsidRPr="00C52FC6" w:rsidRDefault="000426C9" w:rsidP="000426C9">
      <w:pPr>
        <w:shd w:val="clear" w:color="auto" w:fill="FFFFFF"/>
        <w:rPr>
          <w:rFonts w:ascii="Calibri" w:hAnsi="Calibri"/>
          <w:sz w:val="22"/>
          <w:szCs w:val="22"/>
        </w:rPr>
      </w:pPr>
      <w:r w:rsidRPr="00C52FC6">
        <w:rPr>
          <w:rFonts w:ascii="Calibri" w:hAnsi="Calibri"/>
          <w:sz w:val="22"/>
          <w:szCs w:val="22"/>
        </w:rPr>
        <w:t>Za realizaciju ove aktivnosti planirana su sljedeća sredstva:</w:t>
      </w:r>
    </w:p>
    <w:p w:rsidR="000426C9" w:rsidRPr="00C52FC6" w:rsidRDefault="000426C9" w:rsidP="000426C9">
      <w:pPr>
        <w:numPr>
          <w:ilvl w:val="0"/>
          <w:numId w:val="5"/>
        </w:numPr>
        <w:shd w:val="clear" w:color="auto" w:fill="FFFFFF"/>
        <w:contextualSpacing/>
        <w:rPr>
          <w:rFonts w:ascii="Calibri" w:eastAsia="Calibri" w:hAnsi="Calibri"/>
          <w:sz w:val="22"/>
          <w:szCs w:val="22"/>
          <w:lang w:eastAsia="en-US"/>
        </w:rPr>
      </w:pPr>
      <w:r w:rsidRPr="00C52FC6">
        <w:rPr>
          <w:rFonts w:ascii="Calibri" w:eastAsia="Calibri" w:hAnsi="Calibri"/>
          <w:sz w:val="22"/>
          <w:szCs w:val="22"/>
          <w:lang w:eastAsia="en-US"/>
        </w:rPr>
        <w:t>2020. godina      2.101.000,00 kuna</w:t>
      </w:r>
    </w:p>
    <w:p w:rsidR="000426C9" w:rsidRPr="00C52FC6" w:rsidRDefault="000426C9" w:rsidP="000426C9">
      <w:pPr>
        <w:numPr>
          <w:ilvl w:val="0"/>
          <w:numId w:val="5"/>
        </w:numPr>
        <w:shd w:val="clear" w:color="auto" w:fill="FFFFFF"/>
        <w:contextualSpacing/>
        <w:rPr>
          <w:rFonts w:ascii="Calibri" w:eastAsia="Calibri" w:hAnsi="Calibri"/>
          <w:sz w:val="22"/>
          <w:szCs w:val="22"/>
          <w:lang w:eastAsia="en-US"/>
        </w:rPr>
      </w:pPr>
      <w:r w:rsidRPr="00C52FC6">
        <w:rPr>
          <w:rFonts w:ascii="Calibri" w:eastAsia="Calibri" w:hAnsi="Calibri"/>
          <w:sz w:val="22"/>
          <w:szCs w:val="22"/>
          <w:lang w:eastAsia="en-US"/>
        </w:rPr>
        <w:t>2021. godina      2.101.000,00 kuna</w:t>
      </w:r>
    </w:p>
    <w:p w:rsidR="000426C9" w:rsidRPr="00C52FC6" w:rsidRDefault="000426C9" w:rsidP="000426C9">
      <w:pPr>
        <w:numPr>
          <w:ilvl w:val="0"/>
          <w:numId w:val="5"/>
        </w:numPr>
        <w:shd w:val="clear" w:color="auto" w:fill="FFFFFF"/>
        <w:contextualSpacing/>
        <w:rPr>
          <w:rFonts w:ascii="Calibri" w:eastAsia="Calibri" w:hAnsi="Calibri"/>
          <w:sz w:val="22"/>
          <w:szCs w:val="22"/>
          <w:lang w:eastAsia="en-US"/>
        </w:rPr>
      </w:pPr>
      <w:r w:rsidRPr="00C52FC6">
        <w:rPr>
          <w:rFonts w:ascii="Calibri" w:eastAsia="Calibri" w:hAnsi="Calibri"/>
          <w:sz w:val="22"/>
          <w:szCs w:val="22"/>
          <w:lang w:eastAsia="en-US"/>
        </w:rPr>
        <w:t>2022. godina      2.101.000,00 kuna</w:t>
      </w:r>
    </w:p>
    <w:p w:rsidR="000426C9" w:rsidRPr="00C52FC6" w:rsidRDefault="000426C9" w:rsidP="000426C9">
      <w:pPr>
        <w:jc w:val="both"/>
        <w:rPr>
          <w:rFonts w:ascii="Calibri" w:hAnsi="Calibri"/>
          <w:sz w:val="22"/>
          <w:szCs w:val="22"/>
        </w:rPr>
      </w:pPr>
    </w:p>
    <w:p w:rsidR="000426C9" w:rsidRPr="00C52FC6" w:rsidRDefault="000426C9" w:rsidP="000426C9">
      <w:pPr>
        <w:jc w:val="both"/>
        <w:rPr>
          <w:rFonts w:ascii="Calibri" w:hAnsi="Calibri"/>
          <w:sz w:val="22"/>
          <w:szCs w:val="22"/>
        </w:rPr>
      </w:pPr>
      <w:r w:rsidRPr="00C52FC6">
        <w:rPr>
          <w:rFonts w:ascii="Calibri" w:hAnsi="Calibri"/>
          <w:sz w:val="22"/>
          <w:szCs w:val="22"/>
        </w:rPr>
        <w:t>Proračunom Općine Viškovo za 2019. godinu te projekcijama Proračuna za 2020. i 2021. godinu za ovu aktivnost bilo je planirano 1.990.000,00</w:t>
      </w:r>
      <w:r w:rsidRPr="00C52FC6">
        <w:rPr>
          <w:rFonts w:ascii="Calibri" w:eastAsia="Calibri" w:hAnsi="Calibri"/>
          <w:sz w:val="22"/>
          <w:szCs w:val="22"/>
          <w:lang w:eastAsia="en-US"/>
        </w:rPr>
        <w:t xml:space="preserve"> </w:t>
      </w:r>
      <w:r w:rsidRPr="00C52FC6">
        <w:rPr>
          <w:rFonts w:ascii="Calibri" w:hAnsi="Calibri"/>
          <w:sz w:val="22"/>
          <w:szCs w:val="22"/>
        </w:rPr>
        <w:t xml:space="preserve">kuna za 2020. i </w:t>
      </w:r>
      <w:r w:rsidRPr="00C52FC6">
        <w:rPr>
          <w:rFonts w:ascii="Calibri" w:eastAsia="Calibri" w:hAnsi="Calibri"/>
          <w:sz w:val="22"/>
          <w:szCs w:val="22"/>
          <w:lang w:eastAsia="en-US"/>
        </w:rPr>
        <w:t xml:space="preserve">1.990.000,00 </w:t>
      </w:r>
      <w:r w:rsidRPr="00C52FC6">
        <w:rPr>
          <w:rFonts w:ascii="Calibri" w:hAnsi="Calibri"/>
          <w:sz w:val="22"/>
          <w:szCs w:val="22"/>
        </w:rPr>
        <w:t xml:space="preserve">kuna za 2021. godinu. </w:t>
      </w:r>
    </w:p>
    <w:p w:rsidR="000426C9" w:rsidRPr="00C52FC6" w:rsidRDefault="000426C9" w:rsidP="000426C9">
      <w:pPr>
        <w:shd w:val="clear" w:color="auto" w:fill="FFFFFF"/>
        <w:autoSpaceDE w:val="0"/>
        <w:autoSpaceDN w:val="0"/>
        <w:adjustRightInd w:val="0"/>
        <w:jc w:val="both"/>
        <w:rPr>
          <w:rFonts w:ascii="Calibri" w:eastAsia="Calibri" w:hAnsi="Calibri"/>
          <w:sz w:val="22"/>
          <w:szCs w:val="16"/>
          <w:lang w:eastAsia="en-US"/>
        </w:rPr>
      </w:pPr>
      <w:r w:rsidRPr="00C52FC6">
        <w:rPr>
          <w:rFonts w:ascii="Calibri" w:eastAsia="Calibri" w:hAnsi="Calibri"/>
          <w:sz w:val="22"/>
          <w:szCs w:val="22"/>
          <w:lang w:eastAsia="en-US"/>
        </w:rPr>
        <w:t xml:space="preserve">Odstupanja u planiranim iznosima u odnosu na usvojene projekcije jesu radi usklađenja opsega i načina održavanja sa stvarnim potrebama,  uslijed povećanja površina koje se održavaju te rastu komunalnih troškova. </w:t>
      </w:r>
    </w:p>
    <w:p w:rsidR="000426C9" w:rsidRPr="00C52FC6" w:rsidRDefault="000426C9" w:rsidP="000426C9">
      <w:pPr>
        <w:shd w:val="clear" w:color="auto" w:fill="FFFFFF"/>
        <w:contextualSpacing/>
        <w:rPr>
          <w:rFonts w:ascii="Calibri" w:eastAsia="Calibri" w:hAnsi="Calibri"/>
          <w:sz w:val="22"/>
          <w:szCs w:val="22"/>
          <w:lang w:eastAsia="en-US"/>
        </w:rPr>
      </w:pPr>
      <w:r w:rsidRPr="00C52FC6">
        <w:rPr>
          <w:rFonts w:ascii="Calibri" w:eastAsia="Calibri" w:hAnsi="Calibri"/>
          <w:sz w:val="22"/>
          <w:szCs w:val="22"/>
          <w:lang w:eastAsia="en-US"/>
        </w:rPr>
        <w:t>U sklopu ove aktivnosti planirani su rashodi za:</w:t>
      </w:r>
    </w:p>
    <w:p w:rsidR="000426C9" w:rsidRPr="00C52FC6" w:rsidRDefault="000426C9" w:rsidP="000426C9">
      <w:pPr>
        <w:shd w:val="clear" w:color="auto" w:fill="FFFFFF"/>
        <w:jc w:val="both"/>
        <w:rPr>
          <w:rFonts w:ascii="Calibri" w:hAnsi="Calibri"/>
          <w:sz w:val="22"/>
          <w:szCs w:val="22"/>
        </w:rPr>
      </w:pPr>
      <w:r w:rsidRPr="00C52FC6">
        <w:rPr>
          <w:rFonts w:ascii="Calibri" w:hAnsi="Calibri"/>
          <w:sz w:val="22"/>
          <w:szCs w:val="22"/>
        </w:rPr>
        <w:t>- tekuće održavanje i uređenje zelenih površina odnosno: održavanje i uređenje zelenih površina parkova i zelenih površina koje se vrši na uređenim parkovnim površinama, na drugim uređenim ili neuređenim zelenim površinama, šetnice, obuhvaća slijedeće radove: čišćenje, grabljanje i odvoz otpadnog materijala-lišća, trave, košnja travnjaka, zalijevanje, čupanje korova, penjačica i kupine sa odvozom otpada, održavanje cvjetnih gredica, košnja trave oko grmova, stabala, ivičnjaka i staza sa odvozom otpada, ručno odstranjivanje korova (po potrebi uništavanje korova kemijskim sredstvima) sa staza i slobodnih površina sa odvozom otpada, uređenje staza sa rizlom, okopavanje grmova, živice, stabala, orezivanje grmlja, živice, stabala sa odvozom otpada, popunjavanje biljnim materijalom, sječa-rušenje stabala sa odvozom otpada, hitne intervencije uslijed elementarnih nepogoda i održavanje pošljunčanih terena.</w:t>
      </w:r>
    </w:p>
    <w:p w:rsidR="000426C9" w:rsidRPr="00C52FC6" w:rsidRDefault="000426C9" w:rsidP="000426C9">
      <w:pPr>
        <w:shd w:val="clear" w:color="auto" w:fill="FFFFFF"/>
        <w:jc w:val="both"/>
        <w:rPr>
          <w:rFonts w:ascii="Calibri" w:hAnsi="Calibri"/>
          <w:sz w:val="22"/>
          <w:szCs w:val="22"/>
        </w:rPr>
      </w:pPr>
      <w:r w:rsidRPr="00C52FC6">
        <w:rPr>
          <w:rFonts w:ascii="Calibri" w:hAnsi="Calibri"/>
          <w:sz w:val="22"/>
          <w:szCs w:val="22"/>
        </w:rPr>
        <w:t>- održavanje zelenila uz nerazvrstane ceste obuhvaća košnju trave, odstranjivanje pijeska, zakorovljenog travnjaka ručno ili strojno, obrezivanje grmlja i drveća strojno ili ručno, obrezivanje živica, čišćenje zemljišnog pojasa, uklanjanje i sječenje grana na stablima, tretiranje herbicidima,</w:t>
      </w:r>
    </w:p>
    <w:p w:rsidR="000426C9" w:rsidRPr="00C52FC6" w:rsidRDefault="000426C9" w:rsidP="000426C9">
      <w:pPr>
        <w:shd w:val="clear" w:color="auto" w:fill="FFFFFF"/>
        <w:jc w:val="both"/>
        <w:rPr>
          <w:rFonts w:ascii="Calibri" w:hAnsi="Calibri"/>
          <w:sz w:val="22"/>
          <w:szCs w:val="22"/>
        </w:rPr>
      </w:pPr>
      <w:r w:rsidRPr="00C52FC6">
        <w:rPr>
          <w:rFonts w:ascii="Calibri" w:hAnsi="Calibri"/>
          <w:sz w:val="22"/>
          <w:szCs w:val="22"/>
        </w:rPr>
        <w:t>- održavanje dječjih igrališta obuhvaća održavanje hortikulture, zemljane i betonske radove, rušenja i demontaže, dobavu, ugradnju i planiranje kamenog agregata, održavanje drvenih i metalnih dijelova klupa i dječjih igrala,</w:t>
      </w:r>
    </w:p>
    <w:p w:rsidR="000426C9" w:rsidRPr="00C52FC6" w:rsidRDefault="000426C9" w:rsidP="000426C9">
      <w:pPr>
        <w:shd w:val="clear" w:color="auto" w:fill="FFFFFF"/>
        <w:jc w:val="both"/>
        <w:rPr>
          <w:rFonts w:ascii="Calibri" w:hAnsi="Calibri"/>
          <w:sz w:val="22"/>
          <w:szCs w:val="22"/>
        </w:rPr>
      </w:pPr>
      <w:r w:rsidRPr="00C52FC6">
        <w:rPr>
          <w:rFonts w:ascii="Calibri" w:hAnsi="Calibri"/>
          <w:sz w:val="22"/>
          <w:szCs w:val="22"/>
        </w:rPr>
        <w:lastRenderedPageBreak/>
        <w:t>- održavanje spomenika,</w:t>
      </w:r>
    </w:p>
    <w:p w:rsidR="000426C9" w:rsidRPr="00C52FC6" w:rsidRDefault="000426C9" w:rsidP="000426C9">
      <w:pPr>
        <w:shd w:val="clear" w:color="auto" w:fill="FFFFFF"/>
        <w:jc w:val="both"/>
        <w:rPr>
          <w:rFonts w:ascii="Calibri" w:hAnsi="Calibri"/>
          <w:sz w:val="22"/>
          <w:szCs w:val="22"/>
        </w:rPr>
      </w:pPr>
      <w:r w:rsidRPr="00C52FC6">
        <w:rPr>
          <w:rFonts w:ascii="Calibri" w:hAnsi="Calibri"/>
          <w:sz w:val="22"/>
          <w:szCs w:val="22"/>
        </w:rPr>
        <w:t>- građevinsko-obrtničko održavanje obuhvaća planiranje, razastiranje, strojno zbijanje kamenog agregata za postojeće javne površine, održavanje postojećih cestovnih i parkovnih rubnjaka, izmjenu oštećene asfaltne, betonske i popločane površine te bravarske i vodoinstalaterske radove,</w:t>
      </w:r>
    </w:p>
    <w:p w:rsidR="000426C9" w:rsidRPr="00C52FC6" w:rsidRDefault="000426C9" w:rsidP="000426C9">
      <w:pPr>
        <w:shd w:val="clear" w:color="auto" w:fill="FFFFFF"/>
        <w:jc w:val="both"/>
        <w:rPr>
          <w:rFonts w:ascii="Calibri" w:hAnsi="Calibri"/>
          <w:sz w:val="22"/>
          <w:szCs w:val="22"/>
        </w:rPr>
      </w:pPr>
      <w:r w:rsidRPr="00C52FC6">
        <w:rPr>
          <w:rFonts w:ascii="Calibri" w:hAnsi="Calibri"/>
          <w:sz w:val="22"/>
          <w:szCs w:val="22"/>
        </w:rPr>
        <w:t>- zamjenu oštećene komunalne opreme,</w:t>
      </w:r>
    </w:p>
    <w:p w:rsidR="000426C9" w:rsidRPr="00C52FC6" w:rsidRDefault="000426C9" w:rsidP="000426C9">
      <w:pPr>
        <w:shd w:val="clear" w:color="auto" w:fill="FFFFFF"/>
        <w:jc w:val="both"/>
        <w:rPr>
          <w:rFonts w:ascii="Calibri" w:hAnsi="Calibri"/>
          <w:sz w:val="22"/>
          <w:szCs w:val="22"/>
        </w:rPr>
      </w:pPr>
      <w:r w:rsidRPr="00C52FC6">
        <w:rPr>
          <w:rFonts w:ascii="Calibri" w:hAnsi="Calibri"/>
          <w:sz w:val="22"/>
          <w:szCs w:val="22"/>
        </w:rPr>
        <w:t>- tekuće i investicijsko održavanje autobusnih čekaonica obuhvaća popravke i redovno održavanje postojećih čekaonica,</w:t>
      </w:r>
    </w:p>
    <w:p w:rsidR="000426C9" w:rsidRPr="00C52FC6" w:rsidRDefault="000426C9" w:rsidP="000426C9">
      <w:pPr>
        <w:shd w:val="clear" w:color="auto" w:fill="FFFFFF"/>
        <w:jc w:val="both"/>
        <w:rPr>
          <w:rFonts w:ascii="Calibri" w:hAnsi="Calibri"/>
          <w:sz w:val="22"/>
          <w:szCs w:val="22"/>
        </w:rPr>
      </w:pPr>
      <w:r w:rsidRPr="00C52FC6">
        <w:rPr>
          <w:rFonts w:ascii="Calibri" w:hAnsi="Calibri"/>
          <w:sz w:val="22"/>
          <w:szCs w:val="22"/>
        </w:rPr>
        <w:t xml:space="preserve">- održavanje čistoće javnih površina obuhvaća pometanje javnih površina (ručno  i strojno), odvoz glomaznog  otpada sa javno prometnih površina i pražnjenje košarica za smeće. Pojačano pometanje i čišćenje strojem vršit će se prema potrebi na predviđenim pravcima. </w:t>
      </w:r>
    </w:p>
    <w:p w:rsidR="000426C9" w:rsidRPr="00C52FC6" w:rsidRDefault="000426C9" w:rsidP="000426C9">
      <w:pPr>
        <w:shd w:val="clear" w:color="auto" w:fill="FFFFFF"/>
        <w:jc w:val="both"/>
        <w:rPr>
          <w:rFonts w:ascii="Calibri" w:hAnsi="Calibri"/>
          <w:sz w:val="22"/>
          <w:szCs w:val="22"/>
        </w:rPr>
      </w:pPr>
      <w:r w:rsidRPr="00C52FC6">
        <w:rPr>
          <w:rFonts w:ascii="Calibri" w:hAnsi="Calibri"/>
          <w:sz w:val="22"/>
          <w:szCs w:val="22"/>
        </w:rPr>
        <w:t>Radovi podrazumijevaju održavanje postignutog standarda i održavanje parkinga na području Općine Viškovo.</w:t>
      </w:r>
    </w:p>
    <w:p w:rsidR="000426C9" w:rsidRPr="00C52FC6" w:rsidRDefault="000426C9" w:rsidP="000426C9">
      <w:pPr>
        <w:shd w:val="clear" w:color="auto" w:fill="FFFFFF"/>
        <w:jc w:val="both"/>
        <w:rPr>
          <w:rFonts w:ascii="Calibri" w:hAnsi="Calibri"/>
          <w:sz w:val="22"/>
          <w:szCs w:val="22"/>
        </w:rPr>
      </w:pPr>
      <w:r w:rsidRPr="00C52FC6">
        <w:rPr>
          <w:rFonts w:ascii="Calibri" w:hAnsi="Calibri"/>
          <w:sz w:val="22"/>
          <w:szCs w:val="22"/>
        </w:rPr>
        <w:t>Radovi na održavanju objekata i uređaja komunalne infrastrukture na javnim površinama se vrše prema potrebi.</w:t>
      </w:r>
    </w:p>
    <w:p w:rsidR="000426C9" w:rsidRPr="00C52FC6" w:rsidRDefault="000426C9" w:rsidP="000426C9">
      <w:pPr>
        <w:shd w:val="clear" w:color="auto" w:fill="FFFFFF"/>
        <w:jc w:val="both"/>
        <w:rPr>
          <w:rFonts w:ascii="Calibri" w:hAnsi="Calibri"/>
          <w:sz w:val="22"/>
          <w:szCs w:val="22"/>
          <w:u w:val="single"/>
        </w:rPr>
      </w:pPr>
    </w:p>
    <w:p w:rsidR="000426C9" w:rsidRPr="00C52FC6" w:rsidRDefault="000426C9" w:rsidP="000426C9">
      <w:pPr>
        <w:shd w:val="clear" w:color="auto" w:fill="FFFFFF"/>
        <w:autoSpaceDE w:val="0"/>
        <w:autoSpaceDN w:val="0"/>
        <w:adjustRightInd w:val="0"/>
        <w:ind w:left="709"/>
        <w:rPr>
          <w:rFonts w:ascii="Calibri" w:hAnsi="Calibri"/>
          <w:sz w:val="22"/>
          <w:szCs w:val="22"/>
          <w:lang w:eastAsia="en-US"/>
        </w:rPr>
      </w:pPr>
      <w:r w:rsidRPr="00C52FC6">
        <w:rPr>
          <w:rFonts w:ascii="Calibri" w:eastAsia="Calibri" w:hAnsi="Calibri"/>
          <w:b/>
          <w:sz w:val="22"/>
          <w:szCs w:val="22"/>
          <w:lang w:eastAsia="en-US"/>
        </w:rPr>
        <w:t>Cilj 1.</w:t>
      </w:r>
      <w:r w:rsidRPr="00C52FC6">
        <w:rPr>
          <w:rFonts w:ascii="Calibri" w:eastAsia="Calibri" w:hAnsi="Calibri"/>
          <w:sz w:val="22"/>
          <w:szCs w:val="22"/>
          <w:lang w:eastAsia="en-US"/>
        </w:rPr>
        <w:t xml:space="preserve"> – održavanje </w:t>
      </w:r>
      <w:r w:rsidRPr="00C52FC6">
        <w:rPr>
          <w:rFonts w:ascii="Calibri" w:hAnsi="Calibri"/>
          <w:sz w:val="22"/>
          <w:szCs w:val="22"/>
          <w:lang w:eastAsia="en-US"/>
        </w:rPr>
        <w:t>zelenih površina, šetnica, dječjih igrališta u funkcionalnom stanju</w:t>
      </w:r>
    </w:p>
    <w:p w:rsidR="000426C9" w:rsidRPr="00C52FC6" w:rsidRDefault="000426C9" w:rsidP="000426C9">
      <w:pPr>
        <w:shd w:val="clear" w:color="auto" w:fill="FFFFFF"/>
        <w:autoSpaceDE w:val="0"/>
        <w:autoSpaceDN w:val="0"/>
        <w:adjustRightInd w:val="0"/>
        <w:rPr>
          <w:rFonts w:ascii="Calibri" w:hAnsi="Calibri"/>
          <w:sz w:val="22"/>
          <w:szCs w:val="22"/>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0426C9" w:rsidRPr="00C52FC6" w:rsidTr="00495B31">
        <w:trPr>
          <w:trHeight w:val="471"/>
        </w:trPr>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Pokazatelj rezultata</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Što manji omjer uloženih sredstava i površine javnih površina</w:t>
            </w:r>
          </w:p>
        </w:tc>
      </w:tr>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Definicija</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 xml:space="preserve">Održavanje građevine u optimalnom stanju, odnosno da su ispunjeni bitni zahtjevi za građevinu </w:t>
            </w:r>
          </w:p>
        </w:tc>
      </w:tr>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Jedinica</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Koeficijent iskazan kao: financijski iznos uloženih sredstava u održavanje / m</w:t>
            </w:r>
            <w:r w:rsidRPr="00C52FC6">
              <w:rPr>
                <w:rFonts w:ascii="Calibri" w:hAnsi="Calibri"/>
                <w:sz w:val="22"/>
                <w:szCs w:val="22"/>
                <w:vertAlign w:val="superscript"/>
              </w:rPr>
              <w:t>2</w:t>
            </w:r>
            <w:r w:rsidRPr="00C52FC6">
              <w:rPr>
                <w:rFonts w:ascii="Calibri" w:hAnsi="Calibri"/>
                <w:sz w:val="22"/>
                <w:szCs w:val="22"/>
              </w:rPr>
              <w:t xml:space="preserve"> javnih površina</w:t>
            </w:r>
          </w:p>
        </w:tc>
      </w:tr>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Polazna vrijednost</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Theme="minorHAnsi" w:hAnsiTheme="minorHAnsi"/>
                <w:sz w:val="22"/>
                <w:szCs w:val="22"/>
              </w:rPr>
              <w:t>1.981.000,00/ 15.480 = 127,97 kn/m</w:t>
            </w:r>
            <w:r w:rsidRPr="00C52FC6">
              <w:rPr>
                <w:rFonts w:asciiTheme="minorHAnsi" w:hAnsiTheme="minorHAnsi"/>
                <w:sz w:val="22"/>
                <w:szCs w:val="22"/>
                <w:vertAlign w:val="superscript"/>
              </w:rPr>
              <w:t>2</w:t>
            </w:r>
          </w:p>
        </w:tc>
      </w:tr>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Izvor podataka</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Općina Viškovo</w:t>
            </w:r>
          </w:p>
        </w:tc>
      </w:tr>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Ciljana vrijednost (2020.)</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eastAsia="Calibri" w:hAnsi="Calibri"/>
                <w:sz w:val="22"/>
                <w:szCs w:val="22"/>
                <w:lang w:eastAsia="en-US"/>
              </w:rPr>
              <w:t xml:space="preserve">2.101.000,00 </w:t>
            </w:r>
            <w:r w:rsidRPr="00C52FC6">
              <w:rPr>
                <w:rFonts w:ascii="Calibri" w:hAnsi="Calibri"/>
                <w:sz w:val="22"/>
                <w:szCs w:val="22"/>
              </w:rPr>
              <w:t>/17.500 = 120,06 kn/m</w:t>
            </w:r>
            <w:r w:rsidRPr="00C52FC6">
              <w:rPr>
                <w:rFonts w:ascii="Calibri" w:hAnsi="Calibri"/>
                <w:sz w:val="22"/>
                <w:szCs w:val="22"/>
                <w:vertAlign w:val="superscript"/>
              </w:rPr>
              <w:t>2</w:t>
            </w:r>
          </w:p>
        </w:tc>
      </w:tr>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Ciljana vrijednost (2021.)</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eastAsia="Calibri" w:hAnsi="Calibri"/>
                <w:sz w:val="22"/>
                <w:szCs w:val="22"/>
                <w:lang w:eastAsia="en-US"/>
              </w:rPr>
              <w:t xml:space="preserve">2.101.000,00 </w:t>
            </w:r>
            <w:r w:rsidRPr="00C52FC6">
              <w:rPr>
                <w:rFonts w:ascii="Calibri" w:hAnsi="Calibri"/>
                <w:sz w:val="22"/>
                <w:szCs w:val="22"/>
              </w:rPr>
              <w:t>/18.500 = 113,57 kn/m</w:t>
            </w:r>
            <w:r w:rsidRPr="00C52FC6">
              <w:rPr>
                <w:rFonts w:ascii="Calibri" w:hAnsi="Calibri"/>
                <w:sz w:val="22"/>
                <w:szCs w:val="22"/>
                <w:vertAlign w:val="superscript"/>
              </w:rPr>
              <w:t>2</w:t>
            </w:r>
          </w:p>
        </w:tc>
      </w:tr>
      <w:tr w:rsidR="000426C9" w:rsidRPr="00C52FC6" w:rsidTr="00495B31">
        <w:trPr>
          <w:trHeight w:val="361"/>
        </w:trPr>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Ciljana vrijednost (2022.)</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eastAsia="Calibri" w:hAnsi="Calibri"/>
                <w:sz w:val="22"/>
                <w:szCs w:val="22"/>
                <w:lang w:eastAsia="en-US"/>
              </w:rPr>
              <w:t xml:space="preserve">2.101.000,00 </w:t>
            </w:r>
            <w:r w:rsidRPr="00C52FC6">
              <w:rPr>
                <w:rFonts w:ascii="Calibri" w:hAnsi="Calibri"/>
                <w:sz w:val="22"/>
                <w:szCs w:val="22"/>
              </w:rPr>
              <w:t>/19.000 = 110,58 kn/m</w:t>
            </w:r>
            <w:r w:rsidRPr="00C52FC6">
              <w:rPr>
                <w:rFonts w:ascii="Calibri" w:hAnsi="Calibri"/>
                <w:sz w:val="22"/>
                <w:szCs w:val="22"/>
                <w:vertAlign w:val="superscript"/>
              </w:rPr>
              <w:t>2</w:t>
            </w:r>
          </w:p>
        </w:tc>
      </w:tr>
    </w:tbl>
    <w:p w:rsidR="000426C9" w:rsidRPr="00C52FC6" w:rsidRDefault="000426C9" w:rsidP="000426C9">
      <w:pPr>
        <w:shd w:val="clear" w:color="auto" w:fill="FFFFFF"/>
        <w:contextualSpacing/>
        <w:rPr>
          <w:rFonts w:ascii="Calibri" w:eastAsia="Calibri" w:hAnsi="Calibri"/>
          <w:b/>
          <w:sz w:val="12"/>
          <w:szCs w:val="12"/>
          <w:lang w:eastAsia="en-US"/>
        </w:rPr>
      </w:pPr>
    </w:p>
    <w:p w:rsidR="000426C9" w:rsidRPr="00C52FC6" w:rsidRDefault="000426C9" w:rsidP="000426C9">
      <w:pPr>
        <w:shd w:val="clear" w:color="auto" w:fill="FFFFFF"/>
        <w:contextualSpacing/>
        <w:jc w:val="both"/>
        <w:rPr>
          <w:rFonts w:ascii="Calibri" w:eastAsia="Calibri" w:hAnsi="Calibri"/>
          <w:i/>
          <w:sz w:val="22"/>
          <w:szCs w:val="22"/>
          <w:lang w:eastAsia="en-US"/>
        </w:rPr>
      </w:pPr>
      <w:r w:rsidRPr="00C52FC6">
        <w:rPr>
          <w:rFonts w:ascii="Calibri" w:eastAsia="Calibri" w:hAnsi="Calibri"/>
          <w:i/>
          <w:sz w:val="22"/>
          <w:szCs w:val="22"/>
          <w:lang w:eastAsia="en-US"/>
        </w:rPr>
        <w:t>Izvještaj o postignutim ciljevima i rezultatima programa temeljenim na pokazateljima uspješnosti iz nadležnosti proračunskog korisnika u prethodnoj godini:</w:t>
      </w:r>
    </w:p>
    <w:p w:rsidR="000426C9" w:rsidRPr="00C52FC6" w:rsidRDefault="000426C9" w:rsidP="000426C9">
      <w:pPr>
        <w:shd w:val="clear" w:color="auto" w:fill="FFFFFF"/>
        <w:contextualSpacing/>
        <w:jc w:val="both"/>
        <w:rPr>
          <w:rFonts w:ascii="Calibri" w:eastAsia="Calibri" w:hAnsi="Calibri"/>
          <w:b/>
          <w:sz w:val="22"/>
          <w:szCs w:val="22"/>
          <w:lang w:eastAsia="en-US"/>
        </w:rPr>
      </w:pPr>
      <w:r w:rsidRPr="00C52FC6">
        <w:rPr>
          <w:rFonts w:ascii="Calibri" w:hAnsi="Calibri"/>
          <w:sz w:val="22"/>
          <w:szCs w:val="22"/>
        </w:rPr>
        <w:t>U 2019. godini kao i u prethodnim godinama sve javne površine održavane su na način da se održi maksimalna funkcionalnost i sigurnost korištenja javnih površina, u skladu s mogućnostima i raspoloživim sredstvima.</w:t>
      </w:r>
    </w:p>
    <w:p w:rsidR="000426C9" w:rsidRPr="00C52FC6" w:rsidRDefault="000426C9" w:rsidP="000426C9">
      <w:pPr>
        <w:shd w:val="clear" w:color="auto" w:fill="FFFFFF"/>
        <w:contextualSpacing/>
        <w:rPr>
          <w:rFonts w:ascii="Calibri" w:eastAsia="Calibri" w:hAnsi="Calibri"/>
          <w:b/>
          <w:sz w:val="22"/>
          <w:szCs w:val="22"/>
          <w:lang w:eastAsia="en-US"/>
        </w:rPr>
      </w:pPr>
    </w:p>
    <w:p w:rsidR="000426C9" w:rsidRPr="00C52FC6" w:rsidRDefault="000426C9" w:rsidP="000426C9">
      <w:pPr>
        <w:shd w:val="clear" w:color="auto" w:fill="FFFFFF"/>
        <w:contextualSpacing/>
        <w:rPr>
          <w:rFonts w:ascii="Calibri" w:eastAsia="Calibri" w:hAnsi="Calibri"/>
          <w:b/>
          <w:sz w:val="12"/>
          <w:szCs w:val="12"/>
          <w:lang w:eastAsia="en-US"/>
        </w:rPr>
      </w:pPr>
    </w:p>
    <w:p w:rsidR="000426C9" w:rsidRPr="00C52FC6" w:rsidRDefault="000426C9" w:rsidP="000426C9">
      <w:pPr>
        <w:shd w:val="clear" w:color="auto" w:fill="FFFFFF"/>
        <w:contextualSpacing/>
        <w:rPr>
          <w:rFonts w:ascii="Calibri" w:eastAsia="Calibri" w:hAnsi="Calibri"/>
          <w:b/>
          <w:sz w:val="22"/>
          <w:szCs w:val="22"/>
          <w:lang w:eastAsia="en-US"/>
        </w:rPr>
      </w:pPr>
      <w:r w:rsidRPr="00C52FC6">
        <w:rPr>
          <w:rFonts w:ascii="Calibri" w:eastAsia="Calibri" w:hAnsi="Calibri"/>
          <w:b/>
          <w:sz w:val="22"/>
          <w:szCs w:val="22"/>
          <w:lang w:eastAsia="en-US"/>
        </w:rPr>
        <w:t>A431002 Održavanje i upravljanje mjesnim grobljem</w:t>
      </w:r>
    </w:p>
    <w:p w:rsidR="000426C9" w:rsidRPr="00C52FC6" w:rsidRDefault="000426C9" w:rsidP="000426C9">
      <w:pPr>
        <w:shd w:val="clear" w:color="auto" w:fill="FFFFFF"/>
        <w:rPr>
          <w:rFonts w:ascii="Calibri" w:hAnsi="Calibri"/>
          <w:sz w:val="22"/>
          <w:szCs w:val="22"/>
        </w:rPr>
      </w:pPr>
      <w:r w:rsidRPr="00C52FC6">
        <w:rPr>
          <w:rFonts w:ascii="Calibri" w:hAnsi="Calibri"/>
          <w:sz w:val="22"/>
          <w:szCs w:val="22"/>
        </w:rPr>
        <w:t>Za realizaciju ove aktivnosti planirana su sljedeća sredstva:</w:t>
      </w:r>
    </w:p>
    <w:p w:rsidR="000426C9" w:rsidRPr="00C52FC6" w:rsidRDefault="000426C9" w:rsidP="000426C9">
      <w:pPr>
        <w:numPr>
          <w:ilvl w:val="0"/>
          <w:numId w:val="5"/>
        </w:numPr>
        <w:shd w:val="clear" w:color="auto" w:fill="FFFFFF"/>
        <w:contextualSpacing/>
        <w:rPr>
          <w:rFonts w:ascii="Calibri" w:eastAsia="Calibri" w:hAnsi="Calibri"/>
          <w:sz w:val="22"/>
          <w:szCs w:val="22"/>
          <w:lang w:eastAsia="en-US"/>
        </w:rPr>
      </w:pPr>
      <w:r w:rsidRPr="00C52FC6">
        <w:rPr>
          <w:rFonts w:ascii="Calibri" w:eastAsia="Calibri" w:hAnsi="Calibri"/>
          <w:sz w:val="22"/>
          <w:szCs w:val="22"/>
          <w:lang w:eastAsia="en-US"/>
        </w:rPr>
        <w:t>2020. godina     563.000,00 kuna</w:t>
      </w:r>
    </w:p>
    <w:p w:rsidR="000426C9" w:rsidRPr="00C52FC6" w:rsidRDefault="000426C9" w:rsidP="000426C9">
      <w:pPr>
        <w:numPr>
          <w:ilvl w:val="0"/>
          <w:numId w:val="5"/>
        </w:numPr>
        <w:shd w:val="clear" w:color="auto" w:fill="FFFFFF"/>
        <w:contextualSpacing/>
        <w:rPr>
          <w:rFonts w:ascii="Calibri" w:eastAsia="Calibri" w:hAnsi="Calibri"/>
          <w:sz w:val="22"/>
          <w:szCs w:val="22"/>
          <w:lang w:eastAsia="en-US"/>
        </w:rPr>
      </w:pPr>
      <w:r w:rsidRPr="00C52FC6">
        <w:rPr>
          <w:rFonts w:ascii="Calibri" w:eastAsia="Calibri" w:hAnsi="Calibri"/>
          <w:sz w:val="22"/>
          <w:szCs w:val="22"/>
          <w:lang w:eastAsia="en-US"/>
        </w:rPr>
        <w:t>2021. godina     578.000,00 kuna</w:t>
      </w:r>
    </w:p>
    <w:p w:rsidR="000426C9" w:rsidRPr="00C52FC6" w:rsidRDefault="000426C9" w:rsidP="000426C9">
      <w:pPr>
        <w:numPr>
          <w:ilvl w:val="0"/>
          <w:numId w:val="5"/>
        </w:numPr>
        <w:shd w:val="clear" w:color="auto" w:fill="FFFFFF"/>
        <w:contextualSpacing/>
        <w:rPr>
          <w:rFonts w:ascii="Calibri" w:eastAsia="Calibri" w:hAnsi="Calibri"/>
          <w:sz w:val="22"/>
          <w:szCs w:val="22"/>
          <w:lang w:eastAsia="en-US"/>
        </w:rPr>
      </w:pPr>
      <w:r w:rsidRPr="00C52FC6">
        <w:rPr>
          <w:rFonts w:ascii="Calibri" w:eastAsia="Calibri" w:hAnsi="Calibri"/>
          <w:sz w:val="22"/>
          <w:szCs w:val="22"/>
          <w:lang w:eastAsia="en-US"/>
        </w:rPr>
        <w:t>2022. godina     583.000,00 kuna</w:t>
      </w:r>
    </w:p>
    <w:p w:rsidR="000426C9" w:rsidRPr="00C52FC6" w:rsidRDefault="000426C9" w:rsidP="000426C9">
      <w:pPr>
        <w:shd w:val="clear" w:color="auto" w:fill="FFFFFF"/>
        <w:tabs>
          <w:tab w:val="left" w:pos="142"/>
        </w:tabs>
        <w:contextualSpacing/>
        <w:jc w:val="both"/>
        <w:rPr>
          <w:rFonts w:ascii="Calibri" w:eastAsia="Calibri" w:hAnsi="Calibri"/>
          <w:sz w:val="12"/>
          <w:szCs w:val="12"/>
          <w:lang w:eastAsia="en-US"/>
        </w:rPr>
      </w:pPr>
    </w:p>
    <w:p w:rsidR="000426C9" w:rsidRPr="00C52FC6" w:rsidRDefault="000426C9" w:rsidP="000426C9">
      <w:pPr>
        <w:jc w:val="both"/>
        <w:rPr>
          <w:rFonts w:ascii="Calibri" w:hAnsi="Calibri"/>
          <w:sz w:val="22"/>
          <w:szCs w:val="22"/>
        </w:rPr>
      </w:pPr>
      <w:r w:rsidRPr="00C52FC6">
        <w:rPr>
          <w:rFonts w:ascii="Calibri" w:hAnsi="Calibri"/>
          <w:sz w:val="22"/>
          <w:szCs w:val="22"/>
        </w:rPr>
        <w:t xml:space="preserve">Proračunom Općine Viškovo za 2019. godinu te projekcijama Proračuna za 2020. i 2021. godinu za ovu aktivnost bilo je planirano 488.000,00 kuna za 2020. i 488.000,00 kuna za 2021. godinu. </w:t>
      </w:r>
    </w:p>
    <w:p w:rsidR="000426C9" w:rsidRPr="00C52FC6" w:rsidRDefault="000426C9" w:rsidP="000426C9">
      <w:pPr>
        <w:shd w:val="clear" w:color="auto" w:fill="FFFFFF"/>
        <w:autoSpaceDE w:val="0"/>
        <w:autoSpaceDN w:val="0"/>
        <w:adjustRightInd w:val="0"/>
        <w:jc w:val="both"/>
        <w:rPr>
          <w:rFonts w:ascii="Calibri" w:eastAsia="Calibri" w:hAnsi="Calibri"/>
          <w:sz w:val="22"/>
          <w:szCs w:val="16"/>
          <w:lang w:eastAsia="en-US"/>
        </w:rPr>
      </w:pPr>
      <w:r w:rsidRPr="00C52FC6">
        <w:rPr>
          <w:rFonts w:ascii="Calibri" w:eastAsia="Calibri" w:hAnsi="Calibri"/>
          <w:sz w:val="22"/>
          <w:szCs w:val="22"/>
          <w:lang w:eastAsia="en-US"/>
        </w:rPr>
        <w:t xml:space="preserve">Odstupanja u planiranim iznosima u odnosu na usvojene projekcije jesu radi usklađenja opsega  održavanje koje će se povećati izgradnjom treće faze groblja i načina održavanja sa stvarnim potrebama i  porastom komunalnih usluga i energenata. </w:t>
      </w:r>
    </w:p>
    <w:p w:rsidR="000426C9" w:rsidRPr="00C52FC6" w:rsidRDefault="000426C9" w:rsidP="000426C9">
      <w:pPr>
        <w:shd w:val="clear" w:color="auto" w:fill="FFFFFF"/>
        <w:tabs>
          <w:tab w:val="left" w:pos="142"/>
        </w:tabs>
        <w:contextualSpacing/>
        <w:jc w:val="both"/>
        <w:rPr>
          <w:rFonts w:ascii="Calibri" w:eastAsia="Calibri" w:hAnsi="Calibri"/>
          <w:sz w:val="22"/>
          <w:szCs w:val="22"/>
          <w:lang w:eastAsia="en-US"/>
        </w:rPr>
      </w:pPr>
      <w:r w:rsidRPr="00C52FC6">
        <w:rPr>
          <w:rFonts w:ascii="Calibri" w:eastAsia="Calibri" w:hAnsi="Calibri"/>
          <w:sz w:val="22"/>
          <w:szCs w:val="22"/>
          <w:lang w:eastAsia="en-US"/>
        </w:rPr>
        <w:t>U sklopu ove aktivnosti planirani su rashodi za:</w:t>
      </w:r>
    </w:p>
    <w:p w:rsidR="000426C9" w:rsidRPr="00C52FC6" w:rsidRDefault="000426C9" w:rsidP="000426C9">
      <w:pPr>
        <w:shd w:val="clear" w:color="auto" w:fill="FFFFFF"/>
        <w:tabs>
          <w:tab w:val="left" w:pos="320"/>
        </w:tabs>
        <w:jc w:val="both"/>
        <w:rPr>
          <w:rFonts w:ascii="Calibri" w:hAnsi="Calibri"/>
          <w:sz w:val="22"/>
          <w:szCs w:val="22"/>
        </w:rPr>
      </w:pPr>
      <w:r w:rsidRPr="00C52FC6">
        <w:rPr>
          <w:rFonts w:ascii="Calibri" w:hAnsi="Calibri"/>
          <w:sz w:val="22"/>
          <w:szCs w:val="22"/>
        </w:rPr>
        <w:t>- upravljanje grobljem, troškove tekućeg i investicijskog održavanja, održavanje betonskih staza i pločnika površine (2.990,00m</w:t>
      </w:r>
      <w:r w:rsidRPr="00C52FC6">
        <w:rPr>
          <w:rFonts w:ascii="Calibri" w:hAnsi="Calibri"/>
          <w:sz w:val="22"/>
          <w:szCs w:val="22"/>
          <w:vertAlign w:val="superscript"/>
        </w:rPr>
        <w:t>2</w:t>
      </w:r>
      <w:r w:rsidRPr="00C52FC6">
        <w:rPr>
          <w:rFonts w:ascii="Calibri" w:hAnsi="Calibri"/>
          <w:sz w:val="22"/>
          <w:szCs w:val="22"/>
        </w:rPr>
        <w:t>), pošljunčanih površina (2.890,00 m</w:t>
      </w:r>
      <w:r w:rsidRPr="00C52FC6">
        <w:rPr>
          <w:rFonts w:ascii="Calibri" w:hAnsi="Calibri"/>
          <w:sz w:val="22"/>
          <w:szCs w:val="22"/>
          <w:vertAlign w:val="superscript"/>
        </w:rPr>
        <w:t>2</w:t>
      </w:r>
      <w:r w:rsidRPr="00C52FC6">
        <w:rPr>
          <w:rFonts w:ascii="Calibri" w:hAnsi="Calibri"/>
          <w:sz w:val="22"/>
          <w:szCs w:val="22"/>
        </w:rPr>
        <w:t>), održavanje stabala (174 kom), grmova (1235 komada), živice (400,00 m</w:t>
      </w:r>
      <w:r w:rsidRPr="00C52FC6">
        <w:rPr>
          <w:rFonts w:ascii="Calibri" w:hAnsi="Calibri"/>
          <w:sz w:val="22"/>
          <w:szCs w:val="22"/>
          <w:vertAlign w:val="superscript"/>
        </w:rPr>
        <w:t>2</w:t>
      </w:r>
      <w:r w:rsidRPr="00C52FC6">
        <w:rPr>
          <w:rFonts w:ascii="Calibri" w:hAnsi="Calibri"/>
          <w:sz w:val="22"/>
          <w:szCs w:val="22"/>
        </w:rPr>
        <w:t>), cvjetnih gredica (13,00 m</w:t>
      </w:r>
      <w:r w:rsidRPr="00C52FC6">
        <w:rPr>
          <w:rFonts w:ascii="Calibri" w:hAnsi="Calibri"/>
          <w:sz w:val="22"/>
          <w:szCs w:val="22"/>
          <w:vertAlign w:val="superscript"/>
        </w:rPr>
        <w:t>2</w:t>
      </w:r>
      <w:r w:rsidRPr="00C52FC6">
        <w:rPr>
          <w:rFonts w:ascii="Calibri" w:hAnsi="Calibri"/>
          <w:sz w:val="22"/>
          <w:szCs w:val="22"/>
        </w:rPr>
        <w:t xml:space="preserve">), okopavanje oko grmova i stabala, orezivanje grmova, živice i stabala od suhih grana, popunjavanje sa biljnim materijalom, sadnja novog bilja, održavanje čistoće na stazama i slobodnim površinama, te na pješčanim, opločenim i </w:t>
      </w:r>
      <w:r w:rsidRPr="00C52FC6">
        <w:rPr>
          <w:rFonts w:ascii="Calibri" w:hAnsi="Calibri"/>
          <w:sz w:val="22"/>
          <w:szCs w:val="22"/>
        </w:rPr>
        <w:lastRenderedPageBreak/>
        <w:t>betonskim površinama, obnova završnog sloja rizle i podloge prema potrebi, održavanje vodoinstalacija i bravarije, održavanje niša u funkcionalnom stanju, održavanje interne rasvjete koja nije dio javne rasvjete, podmirenje troškova utroška električne energije i ostalih komunalnih usluga, hitne intervencije uslijed nepovoljnih vremenskih prilika te usluge prijevoza pokojnika. Ukupna površina groblja je 20.915,00 m</w:t>
      </w:r>
      <w:r w:rsidRPr="00C52FC6">
        <w:rPr>
          <w:rFonts w:ascii="Calibri" w:hAnsi="Calibri"/>
          <w:sz w:val="22"/>
          <w:szCs w:val="22"/>
          <w:vertAlign w:val="superscript"/>
        </w:rPr>
        <w:t>2</w:t>
      </w:r>
      <w:r w:rsidRPr="00C52FC6">
        <w:rPr>
          <w:rFonts w:ascii="Calibri" w:hAnsi="Calibri"/>
          <w:sz w:val="22"/>
          <w:szCs w:val="22"/>
        </w:rPr>
        <w:t>. Nakon provedenog proširenja u 2019./2020. godini površina groblja iznositi će 24.010,00 m</w:t>
      </w:r>
      <w:r w:rsidRPr="00C52FC6">
        <w:rPr>
          <w:rFonts w:ascii="Calibri" w:hAnsi="Calibri"/>
          <w:sz w:val="22"/>
          <w:szCs w:val="22"/>
          <w:vertAlign w:val="superscript"/>
        </w:rPr>
        <w:t>2</w:t>
      </w:r>
      <w:r w:rsidRPr="00C52FC6">
        <w:rPr>
          <w:rFonts w:ascii="Calibri" w:hAnsi="Calibri"/>
          <w:sz w:val="22"/>
          <w:szCs w:val="22"/>
        </w:rPr>
        <w:t>.</w:t>
      </w:r>
    </w:p>
    <w:p w:rsidR="000426C9" w:rsidRPr="00C52FC6" w:rsidRDefault="000426C9" w:rsidP="000426C9">
      <w:pPr>
        <w:shd w:val="clear" w:color="auto" w:fill="FFFFFF"/>
        <w:tabs>
          <w:tab w:val="left" w:pos="320"/>
        </w:tabs>
        <w:jc w:val="both"/>
        <w:rPr>
          <w:rFonts w:ascii="Calibri" w:hAnsi="Calibri"/>
          <w:sz w:val="22"/>
          <w:szCs w:val="22"/>
        </w:rPr>
      </w:pPr>
    </w:p>
    <w:p w:rsidR="000426C9" w:rsidRPr="00C52FC6" w:rsidRDefault="000426C9" w:rsidP="000426C9">
      <w:pPr>
        <w:shd w:val="clear" w:color="auto" w:fill="FFFFFF"/>
        <w:tabs>
          <w:tab w:val="left" w:pos="320"/>
        </w:tabs>
        <w:jc w:val="both"/>
        <w:rPr>
          <w:rFonts w:ascii="Calibri" w:hAnsi="Calibri"/>
          <w:sz w:val="12"/>
          <w:szCs w:val="12"/>
        </w:rPr>
      </w:pPr>
    </w:p>
    <w:p w:rsidR="000426C9" w:rsidRPr="00C52FC6" w:rsidRDefault="000426C9" w:rsidP="000426C9">
      <w:pPr>
        <w:shd w:val="clear" w:color="auto" w:fill="FFFFFF"/>
        <w:rPr>
          <w:rFonts w:ascii="Calibri" w:hAnsi="Calibri"/>
          <w:sz w:val="22"/>
          <w:szCs w:val="22"/>
        </w:rPr>
      </w:pPr>
      <w:r w:rsidRPr="00C52FC6">
        <w:rPr>
          <w:rFonts w:ascii="Calibri" w:hAnsi="Calibri"/>
          <w:b/>
          <w:sz w:val="22"/>
          <w:szCs w:val="22"/>
        </w:rPr>
        <w:tab/>
        <w:t>Cilj 1.</w:t>
      </w:r>
      <w:r w:rsidRPr="00C52FC6">
        <w:rPr>
          <w:rFonts w:ascii="Calibri" w:hAnsi="Calibri"/>
          <w:sz w:val="22"/>
          <w:szCs w:val="22"/>
        </w:rPr>
        <w:t xml:space="preserve"> -  održavanje groblja u funkcionalnom stanju, čišćenje i odvoz smeća, električna </w:t>
      </w:r>
      <w:r w:rsidRPr="00C52FC6">
        <w:rPr>
          <w:rFonts w:ascii="Calibri" w:hAnsi="Calibri"/>
          <w:sz w:val="22"/>
          <w:szCs w:val="22"/>
        </w:rPr>
        <w:tab/>
        <w:t>energija za osvjetljenje groblja</w:t>
      </w:r>
    </w:p>
    <w:p w:rsidR="000426C9" w:rsidRPr="00C52FC6" w:rsidRDefault="000426C9" w:rsidP="000426C9">
      <w:pPr>
        <w:shd w:val="clear" w:color="auto" w:fill="FFFFFF"/>
        <w:rPr>
          <w:rFonts w:ascii="Calibri" w:hAnsi="Calibr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Pokazatelj rezultata</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Održavanje travnatih terena, pješčanih terena, opločenih terena (beton, tlakavac, asfalt), stabala, grmova, živica u urednom stanju.</w:t>
            </w:r>
          </w:p>
        </w:tc>
      </w:tr>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Definicija</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Osiguranje optimalnih uvjeta za korištenje građevine</w:t>
            </w:r>
          </w:p>
        </w:tc>
      </w:tr>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Jedinica</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Troškovi održavanja / m</w:t>
            </w:r>
            <w:r w:rsidRPr="00C52FC6">
              <w:rPr>
                <w:rFonts w:ascii="Calibri" w:hAnsi="Calibri"/>
                <w:sz w:val="22"/>
                <w:szCs w:val="22"/>
                <w:vertAlign w:val="superscript"/>
              </w:rPr>
              <w:t>2</w:t>
            </w:r>
            <w:r w:rsidRPr="00C52FC6">
              <w:rPr>
                <w:rFonts w:ascii="Calibri" w:hAnsi="Calibri"/>
                <w:sz w:val="22"/>
                <w:szCs w:val="22"/>
              </w:rPr>
              <w:t xml:space="preserve"> površine groblja</w:t>
            </w:r>
          </w:p>
        </w:tc>
      </w:tr>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Polazna vrijednost</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Theme="minorHAnsi" w:hAnsiTheme="minorHAnsi"/>
                <w:sz w:val="22"/>
                <w:szCs w:val="22"/>
              </w:rPr>
              <w:t>493.000,00 kn / 20.915,00 m</w:t>
            </w:r>
            <w:r w:rsidRPr="00C52FC6">
              <w:rPr>
                <w:rFonts w:asciiTheme="minorHAnsi" w:hAnsiTheme="minorHAnsi"/>
                <w:sz w:val="22"/>
                <w:szCs w:val="22"/>
                <w:vertAlign w:val="superscript"/>
              </w:rPr>
              <w:t>2</w:t>
            </w:r>
            <w:r w:rsidRPr="00C52FC6">
              <w:rPr>
                <w:rFonts w:asciiTheme="minorHAnsi" w:hAnsiTheme="minorHAnsi"/>
                <w:sz w:val="22"/>
                <w:szCs w:val="22"/>
              </w:rPr>
              <w:t xml:space="preserve"> = 23,57 kn/ m</w:t>
            </w:r>
            <w:r w:rsidRPr="00C52FC6">
              <w:rPr>
                <w:rFonts w:asciiTheme="minorHAnsi" w:hAnsiTheme="minorHAnsi"/>
                <w:sz w:val="22"/>
                <w:szCs w:val="22"/>
                <w:vertAlign w:val="superscript"/>
              </w:rPr>
              <w:t>2</w:t>
            </w:r>
          </w:p>
        </w:tc>
      </w:tr>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Izvor podataka</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Općina Viškovo</w:t>
            </w:r>
          </w:p>
        </w:tc>
      </w:tr>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Ciljana vrijednost (2020.)</w:t>
            </w:r>
          </w:p>
        </w:tc>
        <w:tc>
          <w:tcPr>
            <w:tcW w:w="6486" w:type="dxa"/>
          </w:tcPr>
          <w:p w:rsidR="000426C9" w:rsidRPr="00C52FC6" w:rsidRDefault="00EC7052" w:rsidP="00495B31">
            <w:pPr>
              <w:shd w:val="clear" w:color="auto" w:fill="FFFFFF"/>
              <w:jc w:val="both"/>
              <w:rPr>
                <w:rFonts w:ascii="Calibri" w:hAnsi="Calibri"/>
                <w:sz w:val="22"/>
                <w:szCs w:val="22"/>
              </w:rPr>
            </w:pPr>
            <w:r>
              <w:rPr>
                <w:rFonts w:ascii="Calibri" w:eastAsia="Calibri" w:hAnsi="Calibri"/>
                <w:sz w:val="22"/>
                <w:szCs w:val="22"/>
                <w:lang w:eastAsia="en-US"/>
              </w:rPr>
              <w:t>563</w:t>
            </w:r>
            <w:r w:rsidR="000426C9" w:rsidRPr="00C52FC6">
              <w:rPr>
                <w:rFonts w:ascii="Calibri" w:eastAsia="Calibri" w:hAnsi="Calibri"/>
                <w:sz w:val="22"/>
                <w:szCs w:val="22"/>
                <w:lang w:eastAsia="en-US"/>
              </w:rPr>
              <w:t>.000,00</w:t>
            </w:r>
            <w:r w:rsidR="000426C9" w:rsidRPr="00C52FC6">
              <w:rPr>
                <w:rFonts w:ascii="Calibri" w:hAnsi="Calibri"/>
                <w:sz w:val="22"/>
                <w:szCs w:val="22"/>
              </w:rPr>
              <w:t>/24.010,00 m</w:t>
            </w:r>
            <w:r w:rsidR="000426C9" w:rsidRPr="00C52FC6">
              <w:rPr>
                <w:rFonts w:ascii="Calibri" w:hAnsi="Calibri"/>
                <w:sz w:val="22"/>
                <w:szCs w:val="22"/>
                <w:vertAlign w:val="superscript"/>
              </w:rPr>
              <w:t>2</w:t>
            </w:r>
            <w:r>
              <w:rPr>
                <w:rFonts w:ascii="Calibri" w:hAnsi="Calibri"/>
                <w:sz w:val="22"/>
                <w:szCs w:val="22"/>
              </w:rPr>
              <w:t xml:space="preserve"> = 23,45</w:t>
            </w:r>
            <w:r w:rsidR="000426C9" w:rsidRPr="00C52FC6">
              <w:rPr>
                <w:rFonts w:ascii="Calibri" w:hAnsi="Calibri"/>
                <w:sz w:val="22"/>
                <w:szCs w:val="22"/>
              </w:rPr>
              <w:t xml:space="preserve"> </w:t>
            </w:r>
            <w:r w:rsidR="000426C9" w:rsidRPr="00C52FC6">
              <w:rPr>
                <w:rFonts w:ascii="Calibri" w:eastAsia="Calibri" w:hAnsi="Calibri"/>
                <w:sz w:val="22"/>
                <w:szCs w:val="22"/>
              </w:rPr>
              <w:t>kn/</w:t>
            </w:r>
            <w:r w:rsidR="000426C9" w:rsidRPr="00C52FC6">
              <w:rPr>
                <w:rFonts w:ascii="Calibri" w:hAnsi="Calibri"/>
                <w:sz w:val="22"/>
                <w:szCs w:val="22"/>
              </w:rPr>
              <w:t>m</w:t>
            </w:r>
            <w:r w:rsidR="000426C9" w:rsidRPr="00C52FC6">
              <w:rPr>
                <w:rFonts w:ascii="Calibri" w:hAnsi="Calibri"/>
                <w:sz w:val="22"/>
                <w:szCs w:val="22"/>
                <w:vertAlign w:val="superscript"/>
              </w:rPr>
              <w:t>2</w:t>
            </w:r>
          </w:p>
        </w:tc>
      </w:tr>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Ciljana vrijednost (2021.)</w:t>
            </w:r>
          </w:p>
        </w:tc>
        <w:tc>
          <w:tcPr>
            <w:tcW w:w="6486" w:type="dxa"/>
          </w:tcPr>
          <w:p w:rsidR="000426C9" w:rsidRPr="00C52FC6" w:rsidRDefault="00EC7052" w:rsidP="00495B31">
            <w:pPr>
              <w:shd w:val="clear" w:color="auto" w:fill="FFFFFF"/>
              <w:jc w:val="both"/>
              <w:rPr>
                <w:rFonts w:ascii="Calibri" w:hAnsi="Calibri"/>
                <w:sz w:val="22"/>
                <w:szCs w:val="22"/>
              </w:rPr>
            </w:pPr>
            <w:r>
              <w:rPr>
                <w:rFonts w:ascii="Calibri" w:eastAsia="Calibri" w:hAnsi="Calibri"/>
                <w:sz w:val="22"/>
                <w:szCs w:val="22"/>
                <w:lang w:eastAsia="en-US"/>
              </w:rPr>
              <w:t>578</w:t>
            </w:r>
            <w:r w:rsidR="000426C9" w:rsidRPr="00C52FC6">
              <w:rPr>
                <w:rFonts w:ascii="Calibri" w:eastAsia="Calibri" w:hAnsi="Calibri"/>
                <w:sz w:val="22"/>
                <w:szCs w:val="22"/>
                <w:lang w:eastAsia="en-US"/>
              </w:rPr>
              <w:t>.000,00</w:t>
            </w:r>
            <w:r w:rsidR="000426C9" w:rsidRPr="00C52FC6">
              <w:rPr>
                <w:rFonts w:ascii="Calibri" w:hAnsi="Calibri"/>
                <w:sz w:val="22"/>
                <w:szCs w:val="22"/>
              </w:rPr>
              <w:t>/24.010,00 m</w:t>
            </w:r>
            <w:r w:rsidR="000426C9" w:rsidRPr="00C52FC6">
              <w:rPr>
                <w:rFonts w:ascii="Calibri" w:hAnsi="Calibri"/>
                <w:sz w:val="22"/>
                <w:szCs w:val="22"/>
                <w:vertAlign w:val="superscript"/>
              </w:rPr>
              <w:t>2</w:t>
            </w:r>
            <w:r w:rsidR="000426C9" w:rsidRPr="00C52FC6">
              <w:rPr>
                <w:rFonts w:ascii="Calibri" w:hAnsi="Calibri"/>
                <w:sz w:val="22"/>
                <w:szCs w:val="22"/>
              </w:rPr>
              <w:t xml:space="preserve"> = </w:t>
            </w:r>
            <w:r>
              <w:rPr>
                <w:rFonts w:ascii="Calibri" w:hAnsi="Calibri"/>
                <w:sz w:val="22"/>
                <w:szCs w:val="22"/>
              </w:rPr>
              <w:t>24,07</w:t>
            </w:r>
            <w:r w:rsidR="000426C9" w:rsidRPr="00C52FC6">
              <w:rPr>
                <w:rFonts w:ascii="Calibri" w:hAnsi="Calibri"/>
                <w:sz w:val="22"/>
                <w:szCs w:val="22"/>
              </w:rPr>
              <w:t xml:space="preserve"> </w:t>
            </w:r>
            <w:r w:rsidR="000426C9" w:rsidRPr="00C52FC6">
              <w:rPr>
                <w:rFonts w:ascii="Calibri" w:eastAsia="Calibri" w:hAnsi="Calibri"/>
                <w:sz w:val="22"/>
                <w:szCs w:val="22"/>
              </w:rPr>
              <w:t>kn/</w:t>
            </w:r>
            <w:r w:rsidR="000426C9" w:rsidRPr="00C52FC6">
              <w:rPr>
                <w:rFonts w:ascii="Calibri" w:hAnsi="Calibri"/>
                <w:sz w:val="22"/>
                <w:szCs w:val="22"/>
              </w:rPr>
              <w:t>m</w:t>
            </w:r>
            <w:r w:rsidR="000426C9" w:rsidRPr="00C52FC6">
              <w:rPr>
                <w:rFonts w:ascii="Calibri" w:hAnsi="Calibri"/>
                <w:sz w:val="22"/>
                <w:szCs w:val="22"/>
                <w:vertAlign w:val="superscript"/>
              </w:rPr>
              <w:t>2</w:t>
            </w:r>
          </w:p>
        </w:tc>
      </w:tr>
      <w:tr w:rsidR="000426C9" w:rsidRPr="00C52FC6" w:rsidTr="00495B31">
        <w:trPr>
          <w:trHeight w:val="361"/>
        </w:trPr>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Ciljana vrijednost (2022.)</w:t>
            </w:r>
          </w:p>
        </w:tc>
        <w:tc>
          <w:tcPr>
            <w:tcW w:w="6486" w:type="dxa"/>
          </w:tcPr>
          <w:p w:rsidR="000426C9" w:rsidRPr="00C52FC6" w:rsidRDefault="00EC7052" w:rsidP="00EC7052">
            <w:pPr>
              <w:shd w:val="clear" w:color="auto" w:fill="FFFFFF"/>
              <w:jc w:val="both"/>
              <w:rPr>
                <w:rFonts w:ascii="Calibri" w:hAnsi="Calibri"/>
                <w:sz w:val="22"/>
                <w:szCs w:val="22"/>
              </w:rPr>
            </w:pPr>
            <w:r>
              <w:rPr>
                <w:rFonts w:ascii="Calibri" w:eastAsia="Calibri" w:hAnsi="Calibri"/>
                <w:sz w:val="22"/>
                <w:szCs w:val="22"/>
                <w:lang w:eastAsia="en-US"/>
              </w:rPr>
              <w:t>583</w:t>
            </w:r>
            <w:r w:rsidR="000426C9" w:rsidRPr="00C52FC6">
              <w:rPr>
                <w:rFonts w:ascii="Calibri" w:eastAsia="Calibri" w:hAnsi="Calibri"/>
                <w:sz w:val="22"/>
                <w:szCs w:val="22"/>
                <w:lang w:eastAsia="en-US"/>
              </w:rPr>
              <w:t>.000,00</w:t>
            </w:r>
            <w:r w:rsidR="000426C9" w:rsidRPr="00C52FC6">
              <w:rPr>
                <w:rFonts w:ascii="Calibri" w:hAnsi="Calibri"/>
                <w:sz w:val="22"/>
                <w:szCs w:val="22"/>
              </w:rPr>
              <w:t>/24.010,00 m</w:t>
            </w:r>
            <w:r w:rsidR="000426C9" w:rsidRPr="00C52FC6">
              <w:rPr>
                <w:rFonts w:ascii="Calibri" w:hAnsi="Calibri"/>
                <w:sz w:val="22"/>
                <w:szCs w:val="22"/>
                <w:vertAlign w:val="superscript"/>
              </w:rPr>
              <w:t>2</w:t>
            </w:r>
            <w:r w:rsidR="000426C9" w:rsidRPr="00C52FC6">
              <w:rPr>
                <w:rFonts w:ascii="Calibri" w:hAnsi="Calibri"/>
                <w:sz w:val="22"/>
                <w:szCs w:val="22"/>
              </w:rPr>
              <w:t xml:space="preserve"> = </w:t>
            </w:r>
            <w:r>
              <w:rPr>
                <w:rFonts w:ascii="Calibri" w:hAnsi="Calibri"/>
                <w:sz w:val="22"/>
                <w:szCs w:val="22"/>
              </w:rPr>
              <w:t>24,28</w:t>
            </w:r>
            <w:r w:rsidR="000426C9" w:rsidRPr="00C52FC6">
              <w:rPr>
                <w:rFonts w:ascii="Calibri" w:hAnsi="Calibri"/>
                <w:sz w:val="22"/>
                <w:szCs w:val="22"/>
              </w:rPr>
              <w:t xml:space="preserve"> </w:t>
            </w:r>
            <w:r w:rsidR="000426C9" w:rsidRPr="00C52FC6">
              <w:rPr>
                <w:rFonts w:ascii="Calibri" w:eastAsia="Calibri" w:hAnsi="Calibri"/>
                <w:sz w:val="22"/>
                <w:szCs w:val="22"/>
              </w:rPr>
              <w:t>kn/</w:t>
            </w:r>
            <w:r w:rsidR="000426C9" w:rsidRPr="00C52FC6">
              <w:rPr>
                <w:rFonts w:ascii="Calibri" w:hAnsi="Calibri"/>
                <w:sz w:val="22"/>
                <w:szCs w:val="22"/>
              </w:rPr>
              <w:t>m</w:t>
            </w:r>
            <w:r w:rsidR="000426C9" w:rsidRPr="00C52FC6">
              <w:rPr>
                <w:rFonts w:ascii="Calibri" w:hAnsi="Calibri"/>
                <w:sz w:val="22"/>
                <w:szCs w:val="22"/>
                <w:vertAlign w:val="superscript"/>
              </w:rPr>
              <w:t>2</w:t>
            </w:r>
          </w:p>
        </w:tc>
      </w:tr>
    </w:tbl>
    <w:p w:rsidR="000426C9" w:rsidRPr="00C52FC6" w:rsidRDefault="000426C9" w:rsidP="000426C9">
      <w:pPr>
        <w:shd w:val="clear" w:color="auto" w:fill="FFFFFF"/>
        <w:contextualSpacing/>
        <w:jc w:val="both"/>
        <w:rPr>
          <w:rFonts w:ascii="Calibri" w:eastAsia="Calibri" w:hAnsi="Calibri"/>
          <w:i/>
          <w:sz w:val="22"/>
          <w:szCs w:val="22"/>
          <w:lang w:eastAsia="en-US"/>
        </w:rPr>
      </w:pPr>
    </w:p>
    <w:p w:rsidR="000426C9" w:rsidRPr="00C52FC6" w:rsidRDefault="000426C9" w:rsidP="000426C9">
      <w:pPr>
        <w:shd w:val="clear" w:color="auto" w:fill="FFFFFF"/>
        <w:contextualSpacing/>
        <w:jc w:val="both"/>
        <w:rPr>
          <w:rFonts w:ascii="Calibri" w:eastAsia="Calibri" w:hAnsi="Calibri"/>
          <w:i/>
          <w:sz w:val="22"/>
          <w:szCs w:val="22"/>
          <w:lang w:eastAsia="en-US"/>
        </w:rPr>
      </w:pPr>
      <w:r w:rsidRPr="00C52FC6">
        <w:rPr>
          <w:rFonts w:ascii="Calibri" w:eastAsia="Calibri" w:hAnsi="Calibri"/>
          <w:i/>
          <w:sz w:val="22"/>
          <w:szCs w:val="22"/>
          <w:lang w:eastAsia="en-US"/>
        </w:rPr>
        <w:t>Izvještaj o postignutim ciljevima i rezultatima programa temeljenim na pokazateljima uspješnosti iz nadležnosti proračunskog korisnika u prethodnoj godini:</w:t>
      </w:r>
    </w:p>
    <w:p w:rsidR="000426C9" w:rsidRPr="00C52FC6" w:rsidRDefault="000426C9" w:rsidP="000426C9">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U 2019. godini redovito su se obavljale sve potrebne aktivnosti na održavanju kako bi mjesno groblje zadržalo funkcionalno i uredno stanje.</w:t>
      </w:r>
    </w:p>
    <w:p w:rsidR="000426C9" w:rsidRPr="00C52FC6" w:rsidRDefault="000426C9" w:rsidP="000426C9">
      <w:pPr>
        <w:shd w:val="clear" w:color="auto" w:fill="FFFFFF"/>
        <w:ind w:left="284"/>
        <w:jc w:val="both"/>
        <w:rPr>
          <w:rFonts w:ascii="Calibri" w:hAnsi="Calibri"/>
          <w:sz w:val="22"/>
          <w:szCs w:val="22"/>
        </w:rPr>
      </w:pPr>
    </w:p>
    <w:p w:rsidR="000426C9" w:rsidRPr="00C52FC6" w:rsidRDefault="000426C9" w:rsidP="000426C9">
      <w:pPr>
        <w:numPr>
          <w:ilvl w:val="0"/>
          <w:numId w:val="14"/>
        </w:numPr>
        <w:shd w:val="clear" w:color="auto" w:fill="FFFFFF"/>
        <w:ind w:left="426" w:hanging="426"/>
        <w:rPr>
          <w:rFonts w:ascii="Calibri" w:hAnsi="Calibri"/>
          <w:b/>
          <w:i/>
          <w:sz w:val="22"/>
          <w:szCs w:val="22"/>
        </w:rPr>
      </w:pPr>
      <w:r w:rsidRPr="00C52FC6">
        <w:rPr>
          <w:rFonts w:ascii="Calibri" w:hAnsi="Calibri"/>
          <w:b/>
          <w:i/>
          <w:sz w:val="22"/>
          <w:szCs w:val="22"/>
        </w:rPr>
        <w:t>Ishodište i pokazatelji na kojima se zasnivaju izračuni i ocjene potrebnih sredstava za provođenje programa</w:t>
      </w:r>
    </w:p>
    <w:p w:rsidR="000426C9" w:rsidRPr="00C52FC6" w:rsidRDefault="000426C9" w:rsidP="000426C9">
      <w:pPr>
        <w:shd w:val="clear" w:color="auto" w:fill="FFFFFF"/>
        <w:ind w:left="284"/>
        <w:contextualSpacing/>
        <w:rPr>
          <w:rFonts w:ascii="Calibri" w:eastAsia="Calibri" w:hAnsi="Calibri"/>
          <w:sz w:val="12"/>
          <w:szCs w:val="12"/>
          <w:u w:val="single"/>
          <w:lang w:eastAsia="en-US"/>
        </w:rPr>
      </w:pPr>
    </w:p>
    <w:p w:rsidR="000426C9" w:rsidRPr="00C52FC6" w:rsidRDefault="000426C9" w:rsidP="000426C9">
      <w:pPr>
        <w:shd w:val="clear" w:color="auto" w:fill="FFFFFF"/>
        <w:ind w:left="284"/>
        <w:contextualSpacing/>
        <w:rPr>
          <w:rFonts w:ascii="Calibri" w:eastAsia="Calibri" w:hAnsi="Calibri"/>
          <w:sz w:val="22"/>
          <w:szCs w:val="22"/>
          <w:lang w:eastAsia="en-US"/>
        </w:rPr>
      </w:pPr>
      <w:r w:rsidRPr="00C52FC6">
        <w:rPr>
          <w:rFonts w:ascii="Calibri" w:eastAsia="Calibri" w:hAnsi="Calibri"/>
          <w:sz w:val="22"/>
          <w:szCs w:val="22"/>
          <w:lang w:eastAsia="en-US"/>
        </w:rPr>
        <w:t xml:space="preserve">Procjena visine rashoda potrebnih za realizaciju ovog programa temelji se na praćenju troškova u prethodnim godinama i očekivanim aktivnostima u narednim godinama. </w:t>
      </w:r>
    </w:p>
    <w:p w:rsidR="000426C9" w:rsidRPr="00C52FC6" w:rsidRDefault="000426C9" w:rsidP="000426C9">
      <w:pPr>
        <w:shd w:val="clear" w:color="auto" w:fill="FFFFFF"/>
        <w:ind w:left="284"/>
        <w:contextualSpacing/>
        <w:rPr>
          <w:rFonts w:ascii="Calibri" w:eastAsia="Calibri" w:hAnsi="Calibri"/>
          <w:sz w:val="22"/>
          <w:szCs w:val="22"/>
          <w:lang w:eastAsia="en-US"/>
        </w:rPr>
      </w:pPr>
    </w:p>
    <w:p w:rsidR="000426C9" w:rsidRPr="00C52FC6" w:rsidRDefault="000426C9" w:rsidP="000426C9">
      <w:pPr>
        <w:shd w:val="clear" w:color="auto" w:fill="FFFFFF"/>
        <w:ind w:left="284"/>
        <w:contextualSpacing/>
        <w:rPr>
          <w:rFonts w:ascii="Calibri" w:eastAsia="Calibri" w:hAnsi="Calibri"/>
          <w:sz w:val="22"/>
          <w:szCs w:val="22"/>
          <w:lang w:eastAsia="en-US"/>
        </w:rPr>
      </w:pPr>
      <w:r w:rsidRPr="00C52FC6">
        <w:rPr>
          <w:rFonts w:ascii="Calibri" w:eastAsia="Calibri" w:hAnsi="Calibri"/>
          <w:sz w:val="22"/>
          <w:szCs w:val="22"/>
          <w:lang w:eastAsia="en-US"/>
        </w:rPr>
        <w:t>U 2020. godini financiranje rashoda za provedbu ovog programa planirano je iz:</w:t>
      </w:r>
    </w:p>
    <w:p w:rsidR="000426C9" w:rsidRPr="00C52FC6" w:rsidRDefault="000426C9" w:rsidP="000426C9">
      <w:pPr>
        <w:pStyle w:val="Odlomakpopisa"/>
        <w:numPr>
          <w:ilvl w:val="0"/>
          <w:numId w:val="54"/>
        </w:numPr>
        <w:shd w:val="clear" w:color="auto" w:fill="FFFFFF"/>
      </w:pPr>
      <w:r w:rsidRPr="00C52FC6">
        <w:t>Ostali prihodi za posebne namjene u iznosu od 5.398.000,00 kn</w:t>
      </w:r>
    </w:p>
    <w:p w:rsidR="000426C9" w:rsidRPr="00C52FC6" w:rsidRDefault="000426C9" w:rsidP="000426C9">
      <w:pPr>
        <w:pStyle w:val="Odlomakpopisa"/>
        <w:numPr>
          <w:ilvl w:val="0"/>
          <w:numId w:val="54"/>
        </w:numPr>
        <w:shd w:val="clear" w:color="auto" w:fill="FFFFFF"/>
      </w:pPr>
      <w:r w:rsidRPr="00C52FC6">
        <w:t>Opći prihodi i primici u iznosu od 6.000,00 kn</w:t>
      </w:r>
    </w:p>
    <w:p w:rsidR="000426C9" w:rsidRPr="00C52FC6" w:rsidRDefault="000426C9" w:rsidP="000426C9">
      <w:pPr>
        <w:shd w:val="clear" w:color="auto" w:fill="FFFFFF"/>
        <w:contextualSpacing/>
        <w:jc w:val="both"/>
        <w:rPr>
          <w:rFonts w:ascii="Calibri" w:eastAsia="Calibri" w:hAnsi="Calibri"/>
          <w:b/>
          <w:sz w:val="12"/>
          <w:szCs w:val="12"/>
          <w:lang w:eastAsia="en-US"/>
        </w:rPr>
      </w:pPr>
    </w:p>
    <w:p w:rsidR="000426C9" w:rsidRPr="00C52FC6" w:rsidRDefault="000426C9" w:rsidP="000426C9">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PROGRAM 4004: OSTALE KOMUNALNE DJELATNOSTI</w:t>
      </w:r>
    </w:p>
    <w:p w:rsidR="000426C9" w:rsidRPr="00C52FC6" w:rsidRDefault="000426C9" w:rsidP="000426C9">
      <w:pPr>
        <w:shd w:val="clear" w:color="auto" w:fill="FFFFFF"/>
        <w:ind w:left="284"/>
        <w:contextualSpacing/>
        <w:jc w:val="both"/>
        <w:rPr>
          <w:rFonts w:ascii="Calibri" w:eastAsia="Calibri" w:hAnsi="Calibri"/>
          <w:i/>
          <w:sz w:val="22"/>
          <w:szCs w:val="22"/>
          <w:lang w:eastAsia="en-US"/>
        </w:rPr>
      </w:pPr>
    </w:p>
    <w:p w:rsidR="000426C9" w:rsidRPr="00C52FC6" w:rsidRDefault="000426C9" w:rsidP="000426C9">
      <w:pPr>
        <w:shd w:val="clear" w:color="auto" w:fill="FFFFFF"/>
        <w:rPr>
          <w:rFonts w:ascii="Calibri" w:hAnsi="Calibri"/>
          <w:sz w:val="22"/>
          <w:szCs w:val="22"/>
        </w:rPr>
      </w:pPr>
      <w:r w:rsidRPr="00C52FC6">
        <w:rPr>
          <w:rFonts w:ascii="Calibri" w:hAnsi="Calibri"/>
          <w:b/>
          <w:i/>
          <w:sz w:val="22"/>
          <w:szCs w:val="22"/>
        </w:rPr>
        <w:t>1. Zakonska osnova</w:t>
      </w:r>
      <w:r w:rsidRPr="00C52FC6">
        <w:rPr>
          <w:rFonts w:ascii="Calibri" w:hAnsi="Calibri"/>
          <w:sz w:val="22"/>
          <w:szCs w:val="22"/>
        </w:rPr>
        <w:t xml:space="preserve">: </w:t>
      </w:r>
    </w:p>
    <w:p w:rsidR="000426C9" w:rsidRPr="00C52FC6" w:rsidRDefault="000426C9" w:rsidP="000426C9">
      <w:pPr>
        <w:numPr>
          <w:ilvl w:val="0"/>
          <w:numId w:val="9"/>
        </w:numPr>
        <w:autoSpaceDE w:val="0"/>
        <w:autoSpaceDN w:val="0"/>
        <w:adjustRightInd w:val="0"/>
        <w:jc w:val="both"/>
        <w:rPr>
          <w:rFonts w:ascii="Calibri" w:eastAsia="Calibri" w:hAnsi="Calibri"/>
          <w:sz w:val="22"/>
          <w:szCs w:val="22"/>
          <w:lang w:eastAsia="en-US"/>
        </w:rPr>
      </w:pPr>
      <w:r w:rsidRPr="00C52FC6">
        <w:rPr>
          <w:rFonts w:ascii="Calibri" w:eastAsia="Calibri" w:hAnsi="Calibri"/>
          <w:sz w:val="22"/>
          <w:szCs w:val="22"/>
          <w:lang w:eastAsia="en-US"/>
        </w:rPr>
        <w:t xml:space="preserve">Zakon o komunalnom gospodarstvu („Narodne novine“ broj:  68/18., 110/18.) </w:t>
      </w:r>
    </w:p>
    <w:p w:rsidR="000426C9" w:rsidRPr="00C52FC6" w:rsidRDefault="000426C9" w:rsidP="000426C9">
      <w:pPr>
        <w:numPr>
          <w:ilvl w:val="0"/>
          <w:numId w:val="9"/>
        </w:numPr>
        <w:autoSpaceDE w:val="0"/>
        <w:autoSpaceDN w:val="0"/>
        <w:adjustRightInd w:val="0"/>
        <w:jc w:val="both"/>
        <w:rPr>
          <w:rFonts w:ascii="Calibri" w:eastAsia="Calibri" w:hAnsi="Calibri"/>
          <w:sz w:val="22"/>
          <w:szCs w:val="22"/>
          <w:lang w:eastAsia="en-US"/>
        </w:rPr>
      </w:pPr>
      <w:r w:rsidRPr="00C52FC6">
        <w:rPr>
          <w:rFonts w:ascii="Calibri" w:eastAsia="Calibri" w:hAnsi="Calibri"/>
          <w:sz w:val="22"/>
          <w:szCs w:val="22"/>
          <w:lang w:eastAsia="en-US"/>
        </w:rPr>
        <w:t>Zakon o gradnji („Narodne novine“ broj: 153/13., 20/17., 39/19.)</w:t>
      </w:r>
    </w:p>
    <w:p w:rsidR="000426C9" w:rsidRPr="00C52FC6" w:rsidRDefault="000426C9" w:rsidP="000426C9">
      <w:pPr>
        <w:numPr>
          <w:ilvl w:val="0"/>
          <w:numId w:val="9"/>
        </w:numPr>
        <w:autoSpaceDE w:val="0"/>
        <w:autoSpaceDN w:val="0"/>
        <w:adjustRightInd w:val="0"/>
        <w:jc w:val="both"/>
        <w:rPr>
          <w:rFonts w:ascii="Calibri" w:eastAsia="Calibri" w:hAnsi="Calibri"/>
          <w:sz w:val="22"/>
          <w:szCs w:val="22"/>
          <w:lang w:eastAsia="en-US"/>
        </w:rPr>
      </w:pPr>
      <w:r w:rsidRPr="00C52FC6">
        <w:rPr>
          <w:rFonts w:ascii="Calibri" w:eastAsia="Calibri" w:hAnsi="Calibri"/>
          <w:sz w:val="22"/>
          <w:szCs w:val="22"/>
          <w:lang w:eastAsia="en-US"/>
        </w:rPr>
        <w:t>Zakon o prostornom uređenju („Narodne novine“ broj: 153/13., 65/17., 114/18., 39/19, 98/19.)</w:t>
      </w:r>
    </w:p>
    <w:p w:rsidR="000426C9" w:rsidRPr="00C52FC6" w:rsidRDefault="000426C9" w:rsidP="000426C9">
      <w:pPr>
        <w:numPr>
          <w:ilvl w:val="0"/>
          <w:numId w:val="9"/>
        </w:numPr>
        <w:autoSpaceDE w:val="0"/>
        <w:autoSpaceDN w:val="0"/>
        <w:adjustRightInd w:val="0"/>
        <w:jc w:val="both"/>
        <w:rPr>
          <w:rFonts w:ascii="Calibri" w:hAnsi="Calibri"/>
          <w:sz w:val="22"/>
          <w:szCs w:val="22"/>
        </w:rPr>
      </w:pPr>
      <w:r w:rsidRPr="00C52FC6">
        <w:rPr>
          <w:rFonts w:ascii="Calibri" w:eastAsia="Calibri" w:hAnsi="Calibri"/>
          <w:sz w:val="22"/>
          <w:szCs w:val="22"/>
          <w:lang w:eastAsia="en-US"/>
        </w:rPr>
        <w:t xml:space="preserve">Zakon o zaštiti od požara </w:t>
      </w:r>
      <w:r w:rsidRPr="00C52FC6">
        <w:rPr>
          <w:rFonts w:ascii="Calibri" w:hAnsi="Calibri"/>
          <w:sz w:val="22"/>
          <w:szCs w:val="22"/>
        </w:rPr>
        <w:t xml:space="preserve">(„Narodne novine“ broj: </w:t>
      </w:r>
      <w:r w:rsidRPr="00C52FC6">
        <w:rPr>
          <w:rFonts w:ascii="Calibri" w:eastAsia="Calibri" w:hAnsi="Calibri"/>
          <w:sz w:val="22"/>
          <w:szCs w:val="22"/>
          <w:lang w:eastAsia="en-US"/>
        </w:rPr>
        <w:t>92/10)</w:t>
      </w:r>
    </w:p>
    <w:p w:rsidR="000426C9" w:rsidRPr="00C52FC6" w:rsidRDefault="000426C9" w:rsidP="000426C9">
      <w:pPr>
        <w:numPr>
          <w:ilvl w:val="0"/>
          <w:numId w:val="9"/>
        </w:numPr>
        <w:autoSpaceDE w:val="0"/>
        <w:autoSpaceDN w:val="0"/>
        <w:adjustRightInd w:val="0"/>
        <w:jc w:val="both"/>
        <w:rPr>
          <w:rFonts w:ascii="Calibri" w:hAnsi="Calibri"/>
          <w:sz w:val="22"/>
          <w:szCs w:val="22"/>
        </w:rPr>
      </w:pPr>
      <w:r w:rsidRPr="00C52FC6">
        <w:rPr>
          <w:rFonts w:ascii="Calibri" w:hAnsi="Calibri"/>
          <w:sz w:val="22"/>
          <w:szCs w:val="22"/>
          <w:lang w:eastAsia="en-US"/>
        </w:rPr>
        <w:t xml:space="preserve">Zakon o cestama </w:t>
      </w:r>
      <w:r w:rsidRPr="00C52FC6">
        <w:rPr>
          <w:rFonts w:ascii="Calibri" w:hAnsi="Calibri"/>
          <w:sz w:val="22"/>
          <w:szCs w:val="22"/>
        </w:rPr>
        <w:t xml:space="preserve">(„Narodne novine“ broj: </w:t>
      </w:r>
      <w:r w:rsidRPr="00C52FC6">
        <w:rPr>
          <w:rFonts w:ascii="Calibri" w:hAnsi="Calibri"/>
          <w:sz w:val="22"/>
          <w:szCs w:val="22"/>
          <w:lang w:eastAsia="en-US"/>
        </w:rPr>
        <w:t xml:space="preserve">84/11., 22/13., 54/13., 148/13., 92/14.),  </w:t>
      </w:r>
    </w:p>
    <w:p w:rsidR="000426C9" w:rsidRPr="00C52FC6" w:rsidRDefault="000426C9" w:rsidP="000426C9">
      <w:pPr>
        <w:numPr>
          <w:ilvl w:val="0"/>
          <w:numId w:val="9"/>
        </w:numPr>
        <w:shd w:val="clear" w:color="auto" w:fill="FFFFFF"/>
        <w:contextualSpacing/>
        <w:rPr>
          <w:rFonts w:ascii="Calibri" w:eastAsia="Calibri" w:hAnsi="Calibri"/>
          <w:sz w:val="22"/>
          <w:szCs w:val="22"/>
          <w:lang w:eastAsia="en-US"/>
        </w:rPr>
      </w:pPr>
      <w:r w:rsidRPr="00C52FC6">
        <w:rPr>
          <w:rFonts w:ascii="Calibri" w:eastAsia="Calibri" w:hAnsi="Calibri"/>
          <w:sz w:val="22"/>
          <w:szCs w:val="22"/>
          <w:lang w:eastAsia="en-US"/>
        </w:rPr>
        <w:t>Zakon o održivom gospodarenju otpadom (</w:t>
      </w:r>
      <w:r w:rsidRPr="00C52FC6">
        <w:rPr>
          <w:rFonts w:ascii="Calibri" w:hAnsi="Calibri"/>
          <w:sz w:val="22"/>
          <w:szCs w:val="22"/>
        </w:rPr>
        <w:t>„Narodne novine“ broj:</w:t>
      </w:r>
      <w:r w:rsidRPr="00C52FC6">
        <w:rPr>
          <w:rFonts w:ascii="Calibri" w:eastAsia="Calibri" w:hAnsi="Calibri"/>
          <w:sz w:val="22"/>
          <w:szCs w:val="22"/>
          <w:lang w:eastAsia="en-US"/>
        </w:rPr>
        <w:t xml:space="preserve"> 94/13., 73/17., 14/19., 98/19.),</w:t>
      </w:r>
    </w:p>
    <w:p w:rsidR="000426C9" w:rsidRPr="00C52FC6" w:rsidRDefault="000426C9" w:rsidP="000426C9">
      <w:pPr>
        <w:numPr>
          <w:ilvl w:val="0"/>
          <w:numId w:val="9"/>
        </w:numPr>
        <w:shd w:val="clear" w:color="auto" w:fill="FFFFFF"/>
        <w:contextualSpacing/>
        <w:rPr>
          <w:rFonts w:ascii="Calibri" w:eastAsia="Calibri" w:hAnsi="Calibri"/>
          <w:sz w:val="22"/>
          <w:szCs w:val="22"/>
          <w:lang w:eastAsia="en-US"/>
        </w:rPr>
      </w:pPr>
      <w:r w:rsidRPr="00C52FC6">
        <w:rPr>
          <w:rFonts w:ascii="Calibri" w:eastAsia="Calibri" w:hAnsi="Calibri"/>
          <w:sz w:val="22"/>
          <w:szCs w:val="22"/>
          <w:lang w:eastAsia="en-US"/>
        </w:rPr>
        <w:t>Zakon o zaštiti zraka (</w:t>
      </w:r>
      <w:r w:rsidRPr="00C52FC6">
        <w:rPr>
          <w:rFonts w:ascii="Calibri" w:hAnsi="Calibri"/>
          <w:sz w:val="22"/>
          <w:szCs w:val="22"/>
        </w:rPr>
        <w:t>„Narodne novine“ broj:</w:t>
      </w:r>
      <w:r w:rsidRPr="00C52FC6">
        <w:rPr>
          <w:rFonts w:ascii="Calibri" w:eastAsia="Calibri" w:hAnsi="Calibri"/>
          <w:sz w:val="22"/>
          <w:szCs w:val="22"/>
          <w:lang w:eastAsia="en-US"/>
        </w:rPr>
        <w:t xml:space="preserve"> 130/11., 47/14., 61/17., 118/18.),</w:t>
      </w:r>
    </w:p>
    <w:p w:rsidR="000426C9" w:rsidRPr="00C52FC6" w:rsidRDefault="000426C9" w:rsidP="000426C9">
      <w:pPr>
        <w:numPr>
          <w:ilvl w:val="0"/>
          <w:numId w:val="9"/>
        </w:numPr>
        <w:shd w:val="clear" w:color="auto" w:fill="FFFFFF"/>
        <w:contextualSpacing/>
        <w:rPr>
          <w:rFonts w:ascii="Calibri" w:eastAsia="Calibri" w:hAnsi="Calibri"/>
          <w:sz w:val="22"/>
          <w:szCs w:val="22"/>
          <w:lang w:eastAsia="en-US"/>
        </w:rPr>
      </w:pPr>
      <w:r w:rsidRPr="00C52FC6">
        <w:rPr>
          <w:rFonts w:ascii="Calibri" w:eastAsia="Calibri" w:hAnsi="Calibri"/>
          <w:sz w:val="22"/>
          <w:szCs w:val="22"/>
          <w:lang w:eastAsia="en-US"/>
        </w:rPr>
        <w:t>Zakon o zaštiti okoliša (</w:t>
      </w:r>
      <w:r w:rsidRPr="00C52FC6">
        <w:rPr>
          <w:rFonts w:ascii="Calibri" w:hAnsi="Calibri"/>
          <w:sz w:val="22"/>
          <w:szCs w:val="22"/>
        </w:rPr>
        <w:t>„Narodne novine“ broj:</w:t>
      </w:r>
      <w:r w:rsidRPr="00C52FC6">
        <w:rPr>
          <w:rFonts w:ascii="Calibri" w:eastAsia="Calibri" w:hAnsi="Calibri"/>
          <w:sz w:val="22"/>
          <w:szCs w:val="22"/>
          <w:lang w:eastAsia="en-US"/>
        </w:rPr>
        <w:t xml:space="preserve"> 80/13., 153/13., 78/15., 12/18., 118/18.)</w:t>
      </w:r>
    </w:p>
    <w:p w:rsidR="000426C9" w:rsidRPr="00C52FC6" w:rsidRDefault="000426C9" w:rsidP="000426C9">
      <w:pPr>
        <w:numPr>
          <w:ilvl w:val="0"/>
          <w:numId w:val="9"/>
        </w:numPr>
        <w:shd w:val="clear" w:color="auto" w:fill="FFFFFF"/>
        <w:contextualSpacing/>
        <w:rPr>
          <w:rFonts w:ascii="Calibri" w:eastAsia="Calibri" w:hAnsi="Calibri"/>
          <w:sz w:val="22"/>
          <w:szCs w:val="22"/>
          <w:lang w:eastAsia="en-US"/>
        </w:rPr>
      </w:pPr>
      <w:r w:rsidRPr="00C52FC6">
        <w:rPr>
          <w:rFonts w:ascii="Calibri" w:eastAsia="Calibri" w:hAnsi="Calibri"/>
          <w:sz w:val="22"/>
          <w:szCs w:val="22"/>
          <w:lang w:eastAsia="en-US"/>
        </w:rPr>
        <w:t>Zakon o zdravstvenoj zaštiti (</w:t>
      </w:r>
      <w:r w:rsidRPr="00C52FC6">
        <w:rPr>
          <w:rFonts w:ascii="Calibri" w:hAnsi="Calibri"/>
          <w:sz w:val="22"/>
          <w:szCs w:val="22"/>
        </w:rPr>
        <w:t>„Narodne novine“ broj:</w:t>
      </w:r>
      <w:r w:rsidRPr="00C52FC6">
        <w:rPr>
          <w:rFonts w:ascii="Calibri" w:eastAsia="Calibri" w:hAnsi="Calibri"/>
          <w:sz w:val="22"/>
          <w:szCs w:val="22"/>
          <w:lang w:eastAsia="en-US"/>
        </w:rPr>
        <w:t xml:space="preserve"> 100/18.), </w:t>
      </w:r>
    </w:p>
    <w:p w:rsidR="000426C9" w:rsidRPr="00C52FC6" w:rsidRDefault="000426C9" w:rsidP="000426C9">
      <w:pPr>
        <w:numPr>
          <w:ilvl w:val="0"/>
          <w:numId w:val="9"/>
        </w:numPr>
        <w:shd w:val="clear" w:color="auto" w:fill="FFFFFF"/>
        <w:contextualSpacing/>
        <w:rPr>
          <w:rFonts w:ascii="Calibri" w:eastAsia="Calibri" w:hAnsi="Calibri"/>
          <w:sz w:val="22"/>
          <w:szCs w:val="22"/>
          <w:lang w:eastAsia="en-US"/>
        </w:rPr>
      </w:pPr>
      <w:r w:rsidRPr="00C52FC6">
        <w:rPr>
          <w:rFonts w:ascii="Calibri" w:eastAsia="Calibri" w:hAnsi="Calibri"/>
          <w:sz w:val="22"/>
          <w:szCs w:val="22"/>
          <w:lang w:eastAsia="en-US"/>
        </w:rPr>
        <w:t>Zakon o zaštiti pučanstva od zaraznih bolesti (</w:t>
      </w:r>
      <w:r w:rsidRPr="00C52FC6">
        <w:rPr>
          <w:rFonts w:ascii="Calibri" w:hAnsi="Calibri"/>
          <w:sz w:val="22"/>
          <w:szCs w:val="22"/>
        </w:rPr>
        <w:t>„Narodne novine“ broj:</w:t>
      </w:r>
      <w:r w:rsidRPr="00C52FC6">
        <w:rPr>
          <w:rFonts w:ascii="Calibri" w:eastAsia="Calibri" w:hAnsi="Calibri"/>
          <w:sz w:val="22"/>
          <w:szCs w:val="22"/>
          <w:lang w:eastAsia="en-US"/>
        </w:rPr>
        <w:t xml:space="preserve"> 79/07., 113/08., 43/09., 130/17.)</w:t>
      </w:r>
    </w:p>
    <w:p w:rsidR="000426C9" w:rsidRPr="00C52FC6" w:rsidRDefault="000426C9" w:rsidP="000426C9">
      <w:pPr>
        <w:numPr>
          <w:ilvl w:val="0"/>
          <w:numId w:val="9"/>
        </w:numPr>
        <w:shd w:val="clear" w:color="auto" w:fill="FFFFFF"/>
        <w:contextualSpacing/>
        <w:rPr>
          <w:rFonts w:ascii="Calibri" w:eastAsia="Calibri" w:hAnsi="Calibri"/>
          <w:sz w:val="22"/>
          <w:szCs w:val="22"/>
          <w:lang w:eastAsia="en-US"/>
        </w:rPr>
      </w:pPr>
      <w:r w:rsidRPr="00C52FC6">
        <w:rPr>
          <w:rFonts w:ascii="Calibri" w:eastAsia="Calibri" w:hAnsi="Calibri"/>
          <w:sz w:val="22"/>
          <w:szCs w:val="22"/>
          <w:lang w:eastAsia="en-US"/>
        </w:rPr>
        <w:lastRenderedPageBreak/>
        <w:t>Zakon o zaštiti životinja (</w:t>
      </w:r>
      <w:r w:rsidRPr="00C52FC6">
        <w:rPr>
          <w:rFonts w:ascii="Calibri" w:hAnsi="Calibri"/>
          <w:sz w:val="22"/>
          <w:szCs w:val="22"/>
        </w:rPr>
        <w:t>„Narodne novine“ broj:</w:t>
      </w:r>
      <w:r w:rsidRPr="00C52FC6">
        <w:rPr>
          <w:rFonts w:ascii="Calibri" w:eastAsia="Calibri" w:hAnsi="Calibri"/>
          <w:sz w:val="22"/>
          <w:szCs w:val="22"/>
          <w:lang w:eastAsia="en-US"/>
        </w:rPr>
        <w:t xml:space="preserve"> 102/17., 32/19.)</w:t>
      </w:r>
    </w:p>
    <w:p w:rsidR="000426C9" w:rsidRPr="00C52FC6" w:rsidRDefault="000426C9" w:rsidP="000426C9">
      <w:pPr>
        <w:numPr>
          <w:ilvl w:val="0"/>
          <w:numId w:val="9"/>
        </w:numPr>
        <w:shd w:val="clear" w:color="auto" w:fill="FFFFFF"/>
        <w:contextualSpacing/>
        <w:rPr>
          <w:rFonts w:ascii="Calibri" w:eastAsia="Calibri" w:hAnsi="Calibri"/>
          <w:sz w:val="22"/>
          <w:szCs w:val="22"/>
          <w:lang w:eastAsia="en-US"/>
        </w:rPr>
      </w:pPr>
      <w:r w:rsidRPr="00C52FC6">
        <w:rPr>
          <w:rFonts w:ascii="Calibri" w:eastAsia="Calibri" w:hAnsi="Calibri"/>
          <w:sz w:val="22"/>
          <w:szCs w:val="22"/>
          <w:lang w:eastAsia="en-US"/>
        </w:rPr>
        <w:t>Zakon o sustavu civilne zaštite (</w:t>
      </w:r>
      <w:r w:rsidRPr="00C52FC6">
        <w:rPr>
          <w:rFonts w:ascii="Calibri" w:hAnsi="Calibri"/>
          <w:sz w:val="22"/>
          <w:szCs w:val="22"/>
        </w:rPr>
        <w:t>„Narodne novine“ broj:</w:t>
      </w:r>
      <w:r w:rsidRPr="00C52FC6">
        <w:rPr>
          <w:rFonts w:ascii="Calibri" w:eastAsia="Calibri" w:hAnsi="Calibri"/>
          <w:sz w:val="22"/>
          <w:szCs w:val="22"/>
          <w:lang w:eastAsia="en-US"/>
        </w:rPr>
        <w:t xml:space="preserve"> 82/15., 118/18.)</w:t>
      </w:r>
    </w:p>
    <w:p w:rsidR="000426C9" w:rsidRPr="00C52FC6" w:rsidRDefault="000426C9" w:rsidP="000426C9">
      <w:pPr>
        <w:shd w:val="clear" w:color="auto" w:fill="FFFFFF"/>
        <w:ind w:left="720"/>
        <w:contextualSpacing/>
        <w:rPr>
          <w:rFonts w:ascii="Calibri" w:eastAsia="Calibri" w:hAnsi="Calibri"/>
          <w:sz w:val="22"/>
          <w:szCs w:val="22"/>
          <w:lang w:eastAsia="en-US"/>
        </w:rPr>
      </w:pPr>
    </w:p>
    <w:p w:rsidR="000426C9" w:rsidRPr="00C52FC6" w:rsidRDefault="000426C9" w:rsidP="000426C9">
      <w:pPr>
        <w:shd w:val="clear" w:color="auto" w:fill="FFFFFF"/>
        <w:rPr>
          <w:rFonts w:ascii="Calibri" w:hAnsi="Calibri"/>
          <w:b/>
          <w:i/>
          <w:sz w:val="22"/>
          <w:szCs w:val="22"/>
        </w:rPr>
      </w:pPr>
      <w:r w:rsidRPr="00C52FC6">
        <w:rPr>
          <w:rFonts w:ascii="Calibri" w:hAnsi="Calibri"/>
          <w:b/>
          <w:i/>
          <w:sz w:val="22"/>
          <w:szCs w:val="22"/>
        </w:rPr>
        <w:t>2.Opis programa</w:t>
      </w:r>
    </w:p>
    <w:p w:rsidR="000426C9" w:rsidRPr="00C52FC6" w:rsidRDefault="000426C9" w:rsidP="000426C9">
      <w:pPr>
        <w:shd w:val="clear" w:color="auto" w:fill="FFFFFF"/>
        <w:rPr>
          <w:rFonts w:ascii="Calibri" w:hAnsi="Calibri"/>
          <w:sz w:val="22"/>
          <w:szCs w:val="22"/>
        </w:rPr>
      </w:pPr>
      <w:r w:rsidRPr="00C52FC6">
        <w:rPr>
          <w:rFonts w:ascii="Calibri" w:hAnsi="Calibri"/>
          <w:sz w:val="22"/>
          <w:szCs w:val="22"/>
        </w:rPr>
        <w:t xml:space="preserve">Navedeni program sastoji se od sljedećih aktivnosti: </w:t>
      </w:r>
    </w:p>
    <w:p w:rsidR="000426C9" w:rsidRPr="00C52FC6" w:rsidRDefault="000426C9" w:rsidP="000426C9">
      <w:pPr>
        <w:numPr>
          <w:ilvl w:val="0"/>
          <w:numId w:val="2"/>
        </w:numPr>
        <w:shd w:val="clear" w:color="auto" w:fill="FFFFFF"/>
        <w:contextualSpacing/>
        <w:rPr>
          <w:rFonts w:ascii="Calibri" w:eastAsia="Calibri" w:hAnsi="Calibri"/>
          <w:sz w:val="22"/>
          <w:szCs w:val="22"/>
          <w:lang w:eastAsia="en-US"/>
        </w:rPr>
      </w:pPr>
      <w:r w:rsidRPr="00C52FC6">
        <w:rPr>
          <w:rFonts w:ascii="Calibri" w:eastAsia="Calibri" w:hAnsi="Calibri"/>
          <w:sz w:val="22"/>
          <w:szCs w:val="22"/>
          <w:lang w:eastAsia="en-US"/>
        </w:rPr>
        <w:t>A441001 Aktivnosti ostalih komunalnih djelatnosti</w:t>
      </w:r>
    </w:p>
    <w:p w:rsidR="000426C9" w:rsidRPr="00C52FC6" w:rsidRDefault="000426C9" w:rsidP="000426C9">
      <w:pPr>
        <w:numPr>
          <w:ilvl w:val="0"/>
          <w:numId w:val="2"/>
        </w:numPr>
        <w:shd w:val="clear" w:color="auto" w:fill="FFFFFF"/>
        <w:contextualSpacing/>
        <w:rPr>
          <w:rFonts w:ascii="Calibri" w:eastAsia="Calibri" w:hAnsi="Calibri"/>
          <w:sz w:val="22"/>
          <w:szCs w:val="22"/>
          <w:lang w:eastAsia="en-US"/>
        </w:rPr>
      </w:pPr>
      <w:r w:rsidRPr="00C52FC6">
        <w:rPr>
          <w:rFonts w:ascii="Calibri" w:eastAsia="Calibri" w:hAnsi="Calibri"/>
          <w:sz w:val="22"/>
          <w:szCs w:val="22"/>
          <w:lang w:eastAsia="en-US"/>
        </w:rPr>
        <w:t>A441002 Javni prijevoz</w:t>
      </w:r>
    </w:p>
    <w:p w:rsidR="000426C9" w:rsidRPr="00C52FC6" w:rsidRDefault="000426C9" w:rsidP="000426C9">
      <w:pPr>
        <w:numPr>
          <w:ilvl w:val="0"/>
          <w:numId w:val="2"/>
        </w:numPr>
        <w:shd w:val="clear" w:color="auto" w:fill="FFFFFF"/>
        <w:contextualSpacing/>
        <w:rPr>
          <w:rFonts w:ascii="Calibri" w:eastAsia="Calibri" w:hAnsi="Calibri"/>
          <w:sz w:val="22"/>
          <w:szCs w:val="22"/>
          <w:lang w:eastAsia="en-US"/>
        </w:rPr>
      </w:pPr>
      <w:r w:rsidRPr="00C52FC6">
        <w:rPr>
          <w:rFonts w:ascii="Calibri" w:eastAsia="Calibri" w:hAnsi="Calibri"/>
          <w:sz w:val="22"/>
          <w:szCs w:val="22"/>
          <w:lang w:eastAsia="en-US"/>
        </w:rPr>
        <w:t>A441005 Gospodarenje otpadom</w:t>
      </w:r>
    </w:p>
    <w:p w:rsidR="000426C9" w:rsidRPr="00C52FC6" w:rsidRDefault="000426C9" w:rsidP="000426C9">
      <w:pPr>
        <w:pStyle w:val="Odlomakpopisa"/>
        <w:numPr>
          <w:ilvl w:val="0"/>
          <w:numId w:val="2"/>
        </w:numPr>
        <w:spacing w:line="240" w:lineRule="auto"/>
      </w:pPr>
      <w:r w:rsidRPr="00C52FC6">
        <w:t>A441011 Zaštita okoliša</w:t>
      </w:r>
    </w:p>
    <w:p w:rsidR="000426C9" w:rsidRPr="00C52FC6" w:rsidRDefault="000426C9" w:rsidP="000426C9">
      <w:pPr>
        <w:pStyle w:val="Odlomakpopisa"/>
        <w:numPr>
          <w:ilvl w:val="0"/>
          <w:numId w:val="2"/>
        </w:numPr>
        <w:spacing w:line="240" w:lineRule="auto"/>
      </w:pPr>
      <w:r w:rsidRPr="00C52FC6">
        <w:t>A441003 Protupožarna zaštita</w:t>
      </w:r>
    </w:p>
    <w:p w:rsidR="000426C9" w:rsidRPr="00C52FC6" w:rsidRDefault="000426C9" w:rsidP="000426C9">
      <w:pPr>
        <w:pStyle w:val="Odlomakpopisa"/>
        <w:numPr>
          <w:ilvl w:val="0"/>
          <w:numId w:val="2"/>
        </w:numPr>
        <w:spacing w:line="240" w:lineRule="auto"/>
      </w:pPr>
      <w:r w:rsidRPr="00C52FC6">
        <w:t>A441010 Civilna zaštita</w:t>
      </w:r>
    </w:p>
    <w:p w:rsidR="000426C9" w:rsidRPr="00C52FC6" w:rsidRDefault="000426C9" w:rsidP="000426C9">
      <w:pPr>
        <w:pStyle w:val="Odlomakpopisa"/>
        <w:numPr>
          <w:ilvl w:val="0"/>
          <w:numId w:val="2"/>
        </w:numPr>
        <w:spacing w:after="0" w:line="240" w:lineRule="auto"/>
      </w:pPr>
      <w:r w:rsidRPr="00C52FC6">
        <w:t>K441009 Dodatna ulaganja na stanovima</w:t>
      </w:r>
    </w:p>
    <w:p w:rsidR="000426C9" w:rsidRPr="00C52FC6" w:rsidRDefault="000426C9" w:rsidP="000426C9">
      <w:pPr>
        <w:pStyle w:val="Odlomakpopisa"/>
        <w:spacing w:after="0" w:line="240" w:lineRule="auto"/>
        <w:rPr>
          <w:sz w:val="16"/>
          <w:szCs w:val="16"/>
        </w:rPr>
      </w:pPr>
    </w:p>
    <w:p w:rsidR="000426C9" w:rsidRPr="00C52FC6" w:rsidRDefault="000426C9" w:rsidP="000426C9">
      <w:pPr>
        <w:shd w:val="clear" w:color="auto" w:fill="FFFFFF"/>
        <w:contextualSpacing/>
        <w:rPr>
          <w:rFonts w:ascii="Calibri" w:eastAsia="Calibri" w:hAnsi="Calibri"/>
          <w:b/>
          <w:i/>
          <w:sz w:val="22"/>
          <w:szCs w:val="22"/>
          <w:lang w:eastAsia="en-US"/>
        </w:rPr>
      </w:pPr>
      <w:r w:rsidRPr="00C52FC6">
        <w:rPr>
          <w:rFonts w:ascii="Calibri" w:eastAsia="Calibri" w:hAnsi="Calibri"/>
          <w:b/>
          <w:i/>
          <w:sz w:val="22"/>
          <w:szCs w:val="22"/>
          <w:lang w:eastAsia="en-US"/>
        </w:rPr>
        <w:t xml:space="preserve">3. Ciljevi programa u trogodišnjem razdoblju i pokazatelji uspješnosti, kojima će se mjeriti   </w:t>
      </w:r>
    </w:p>
    <w:p w:rsidR="000426C9" w:rsidRPr="00C52FC6" w:rsidRDefault="000426C9" w:rsidP="000426C9">
      <w:pPr>
        <w:shd w:val="clear" w:color="auto" w:fill="FFFFFF"/>
        <w:contextualSpacing/>
        <w:rPr>
          <w:rFonts w:ascii="Calibri" w:eastAsia="Calibri" w:hAnsi="Calibri"/>
          <w:b/>
          <w:i/>
          <w:sz w:val="22"/>
          <w:szCs w:val="22"/>
          <w:lang w:eastAsia="en-US"/>
        </w:rPr>
      </w:pPr>
      <w:r w:rsidRPr="00C52FC6">
        <w:rPr>
          <w:rFonts w:ascii="Calibri" w:eastAsia="Calibri" w:hAnsi="Calibri"/>
          <w:b/>
          <w:i/>
          <w:sz w:val="22"/>
          <w:szCs w:val="22"/>
          <w:lang w:eastAsia="en-US"/>
        </w:rPr>
        <w:t xml:space="preserve">    ostvarenje tih ciljeva</w:t>
      </w:r>
    </w:p>
    <w:p w:rsidR="000426C9" w:rsidRPr="00C52FC6" w:rsidRDefault="000426C9" w:rsidP="000426C9">
      <w:pPr>
        <w:shd w:val="clear" w:color="auto" w:fill="FFFFFF"/>
        <w:contextualSpacing/>
        <w:rPr>
          <w:rFonts w:ascii="Calibri" w:eastAsia="Calibri" w:hAnsi="Calibri"/>
          <w:sz w:val="16"/>
          <w:szCs w:val="16"/>
          <w:u w:val="single"/>
          <w:lang w:eastAsia="en-US"/>
        </w:rPr>
      </w:pPr>
    </w:p>
    <w:p w:rsidR="000426C9" w:rsidRPr="00C52FC6" w:rsidRDefault="000426C9" w:rsidP="000426C9">
      <w:pPr>
        <w:shd w:val="clear" w:color="auto" w:fill="FFFFFF"/>
        <w:contextualSpacing/>
        <w:rPr>
          <w:rFonts w:ascii="Calibri" w:eastAsia="Calibri" w:hAnsi="Calibri"/>
          <w:b/>
          <w:sz w:val="22"/>
          <w:szCs w:val="22"/>
          <w:lang w:eastAsia="en-US"/>
        </w:rPr>
      </w:pPr>
      <w:r w:rsidRPr="00C52FC6">
        <w:rPr>
          <w:rFonts w:ascii="Calibri" w:eastAsia="Calibri" w:hAnsi="Calibri"/>
          <w:b/>
          <w:sz w:val="22"/>
          <w:szCs w:val="22"/>
          <w:lang w:eastAsia="en-US"/>
        </w:rPr>
        <w:t>A441001 Aktivnosti ostalih komunalnih djelatnosti</w:t>
      </w:r>
    </w:p>
    <w:p w:rsidR="000426C9" w:rsidRPr="00C52FC6" w:rsidRDefault="000426C9" w:rsidP="000426C9">
      <w:pPr>
        <w:shd w:val="clear" w:color="auto" w:fill="FFFFFF"/>
        <w:rPr>
          <w:rFonts w:ascii="Calibri" w:hAnsi="Calibri"/>
          <w:sz w:val="22"/>
          <w:szCs w:val="22"/>
        </w:rPr>
      </w:pPr>
      <w:r w:rsidRPr="00C52FC6">
        <w:rPr>
          <w:rFonts w:ascii="Calibri" w:hAnsi="Calibri"/>
          <w:sz w:val="22"/>
          <w:szCs w:val="22"/>
        </w:rPr>
        <w:t>Za realizaciju ove aktivnosti planirana su sljedeća sredstva:</w:t>
      </w:r>
    </w:p>
    <w:p w:rsidR="000426C9" w:rsidRPr="00C52FC6" w:rsidRDefault="000426C9" w:rsidP="000426C9">
      <w:pPr>
        <w:numPr>
          <w:ilvl w:val="0"/>
          <w:numId w:val="5"/>
        </w:numPr>
        <w:shd w:val="clear" w:color="auto" w:fill="FFFFFF"/>
        <w:contextualSpacing/>
        <w:rPr>
          <w:rFonts w:ascii="Calibri" w:eastAsia="Calibri" w:hAnsi="Calibri"/>
          <w:sz w:val="22"/>
          <w:szCs w:val="22"/>
          <w:lang w:eastAsia="en-US"/>
        </w:rPr>
      </w:pPr>
      <w:r w:rsidRPr="00C52FC6">
        <w:rPr>
          <w:rFonts w:ascii="Calibri" w:eastAsia="Calibri" w:hAnsi="Calibri"/>
          <w:sz w:val="22"/>
          <w:szCs w:val="22"/>
          <w:lang w:eastAsia="en-US"/>
        </w:rPr>
        <w:t>2020. godina     491.000,00 kuna</w:t>
      </w:r>
    </w:p>
    <w:p w:rsidR="000426C9" w:rsidRPr="00C52FC6" w:rsidRDefault="000426C9" w:rsidP="000426C9">
      <w:pPr>
        <w:numPr>
          <w:ilvl w:val="0"/>
          <w:numId w:val="5"/>
        </w:numPr>
        <w:shd w:val="clear" w:color="auto" w:fill="FFFFFF"/>
        <w:contextualSpacing/>
        <w:rPr>
          <w:rFonts w:ascii="Calibri" w:eastAsia="Calibri" w:hAnsi="Calibri"/>
          <w:sz w:val="22"/>
          <w:szCs w:val="22"/>
          <w:lang w:eastAsia="en-US"/>
        </w:rPr>
      </w:pPr>
      <w:r w:rsidRPr="00C52FC6">
        <w:rPr>
          <w:rFonts w:ascii="Calibri" w:eastAsia="Calibri" w:hAnsi="Calibri"/>
          <w:sz w:val="22"/>
          <w:szCs w:val="22"/>
          <w:lang w:eastAsia="en-US"/>
        </w:rPr>
        <w:t>2021. godina     491.000,00 kuna</w:t>
      </w:r>
    </w:p>
    <w:p w:rsidR="000426C9" w:rsidRPr="00C52FC6" w:rsidRDefault="000426C9" w:rsidP="000426C9">
      <w:pPr>
        <w:numPr>
          <w:ilvl w:val="0"/>
          <w:numId w:val="5"/>
        </w:numPr>
        <w:shd w:val="clear" w:color="auto" w:fill="FFFFFF"/>
        <w:contextualSpacing/>
        <w:rPr>
          <w:rFonts w:ascii="Calibri" w:eastAsia="Calibri" w:hAnsi="Calibri"/>
          <w:sz w:val="22"/>
          <w:szCs w:val="22"/>
          <w:lang w:eastAsia="en-US"/>
        </w:rPr>
      </w:pPr>
      <w:r w:rsidRPr="00C52FC6">
        <w:rPr>
          <w:rFonts w:ascii="Calibri" w:eastAsia="Calibri" w:hAnsi="Calibri"/>
          <w:sz w:val="22"/>
          <w:szCs w:val="22"/>
          <w:lang w:eastAsia="en-US"/>
        </w:rPr>
        <w:t>2022. godina     491.000,00 kuna</w:t>
      </w:r>
    </w:p>
    <w:p w:rsidR="000426C9" w:rsidRPr="00C52FC6" w:rsidRDefault="000426C9" w:rsidP="000426C9">
      <w:pPr>
        <w:jc w:val="both"/>
        <w:rPr>
          <w:rFonts w:ascii="Calibri" w:hAnsi="Calibri"/>
          <w:sz w:val="22"/>
          <w:szCs w:val="22"/>
        </w:rPr>
      </w:pPr>
    </w:p>
    <w:p w:rsidR="000426C9" w:rsidRPr="00C52FC6" w:rsidRDefault="000426C9" w:rsidP="000426C9">
      <w:pPr>
        <w:jc w:val="both"/>
        <w:rPr>
          <w:rFonts w:ascii="Calibri" w:hAnsi="Calibri"/>
          <w:sz w:val="22"/>
          <w:szCs w:val="22"/>
        </w:rPr>
      </w:pPr>
      <w:r w:rsidRPr="00C52FC6">
        <w:rPr>
          <w:rFonts w:ascii="Calibri" w:hAnsi="Calibri"/>
          <w:sz w:val="22"/>
          <w:szCs w:val="22"/>
        </w:rPr>
        <w:t xml:space="preserve">Proračunom Općine Viškovo za 2019. godinu te projekcijama Proračuna za 2020. i 2021. godinu za ovu aktivnost bilo je planirano </w:t>
      </w:r>
      <w:r w:rsidRPr="00C52FC6">
        <w:rPr>
          <w:rFonts w:ascii="Calibri" w:eastAsia="Calibri" w:hAnsi="Calibri"/>
          <w:sz w:val="22"/>
          <w:szCs w:val="22"/>
          <w:lang w:eastAsia="en-US"/>
        </w:rPr>
        <w:t xml:space="preserve">483.000,00 </w:t>
      </w:r>
      <w:r w:rsidRPr="00C52FC6">
        <w:rPr>
          <w:rFonts w:ascii="Calibri" w:hAnsi="Calibri"/>
          <w:sz w:val="22"/>
          <w:szCs w:val="22"/>
        </w:rPr>
        <w:t>kuna za 2020. i 483.000,00</w:t>
      </w:r>
      <w:r w:rsidRPr="00C52FC6">
        <w:rPr>
          <w:rFonts w:ascii="Calibri" w:eastAsia="Calibri" w:hAnsi="Calibri"/>
          <w:sz w:val="22"/>
          <w:szCs w:val="22"/>
          <w:lang w:eastAsia="en-US"/>
        </w:rPr>
        <w:t xml:space="preserve"> </w:t>
      </w:r>
      <w:r w:rsidRPr="00C52FC6">
        <w:rPr>
          <w:rFonts w:ascii="Calibri" w:hAnsi="Calibri"/>
          <w:sz w:val="22"/>
          <w:szCs w:val="22"/>
        </w:rPr>
        <w:t xml:space="preserve">kuna za 2021. godinu. </w:t>
      </w:r>
    </w:p>
    <w:p w:rsidR="000426C9" w:rsidRPr="00C52FC6" w:rsidRDefault="000426C9" w:rsidP="000426C9">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Odstupanja u planiranim rashodima u odnosu na usvojene projekcije su manja usklađenja  te se odnose na usklađenje sa stvarnim rashodima, prvenstveno polica osiguranja , te manje potrebe u pogledu veterinarsko higijeničarskih usluga a s obzirom na aktivnosti koje su provedene.</w:t>
      </w:r>
    </w:p>
    <w:p w:rsidR="000426C9" w:rsidRPr="00C52FC6" w:rsidRDefault="000426C9" w:rsidP="000426C9">
      <w:pPr>
        <w:jc w:val="both"/>
      </w:pPr>
      <w:r w:rsidRPr="00C52FC6">
        <w:rPr>
          <w:rFonts w:ascii="Calibri" w:eastAsia="Calibri" w:hAnsi="Calibri"/>
          <w:sz w:val="22"/>
          <w:szCs w:val="22"/>
          <w:lang w:eastAsia="en-US"/>
        </w:rPr>
        <w:t>U sklopu ove aktivnosti planirani su rashodi vezani uz premije osiguranja, naknadu za uređenje voda, kao i rashodi vezani uz tehnički pregled i održavanje službenih automobila. Također, planirana su sredstva za objavu natječaja i oglasa, veterinarsko-higijeničarske usluge i usluge dezinsekcije i deratizacije, sredstva za sterilizaciju životinja i edukativni materijali te povrat komunalnog doprinosa sukladno Odluci Općine Viškovo.</w:t>
      </w:r>
    </w:p>
    <w:p w:rsidR="000426C9" w:rsidRPr="00C52FC6" w:rsidRDefault="000426C9" w:rsidP="000426C9">
      <w:pPr>
        <w:shd w:val="clear" w:color="auto" w:fill="FFFFFF"/>
        <w:ind w:left="708"/>
        <w:jc w:val="both"/>
        <w:rPr>
          <w:rFonts w:ascii="Calibri" w:hAnsi="Calibri"/>
          <w:b/>
          <w:sz w:val="22"/>
          <w:szCs w:val="22"/>
        </w:rPr>
      </w:pPr>
    </w:p>
    <w:p w:rsidR="000426C9" w:rsidRPr="00C52FC6" w:rsidRDefault="000426C9" w:rsidP="000426C9">
      <w:pPr>
        <w:shd w:val="clear" w:color="auto" w:fill="FFFFFF"/>
        <w:ind w:left="708"/>
        <w:jc w:val="both"/>
        <w:rPr>
          <w:rFonts w:ascii="Calibri" w:hAnsi="Calibri"/>
          <w:sz w:val="22"/>
          <w:szCs w:val="22"/>
        </w:rPr>
      </w:pPr>
      <w:r w:rsidRPr="00C52FC6">
        <w:rPr>
          <w:rFonts w:ascii="Calibri" w:hAnsi="Calibri"/>
          <w:b/>
          <w:sz w:val="22"/>
          <w:szCs w:val="22"/>
        </w:rPr>
        <w:t>Cilj 1. -</w:t>
      </w:r>
      <w:r w:rsidRPr="00C52FC6">
        <w:rPr>
          <w:rFonts w:ascii="Calibri" w:hAnsi="Calibri"/>
          <w:sz w:val="22"/>
          <w:szCs w:val="22"/>
        </w:rPr>
        <w:t xml:space="preserve"> djelotvorno izvršavanje osnovnih zadaća i poslova iz djelokruga rada</w:t>
      </w:r>
    </w:p>
    <w:p w:rsidR="000426C9" w:rsidRPr="00C52FC6" w:rsidRDefault="000426C9" w:rsidP="000426C9">
      <w:pPr>
        <w:shd w:val="clear" w:color="auto" w:fill="FFFFFF"/>
        <w:ind w:left="708"/>
        <w:jc w:val="both"/>
        <w:rPr>
          <w:rFonts w:ascii="Calibri" w:hAnsi="Calibr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Pokazatelj rezultata</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Izvršavanje poslova iz djelokruga rada</w:t>
            </w:r>
          </w:p>
        </w:tc>
      </w:tr>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Definicija</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Učinkovito i pravovremeno izvršavanje preuzetih obveza iz djelokruga rada odjela</w:t>
            </w:r>
          </w:p>
        </w:tc>
      </w:tr>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Jedinica</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w:t>
            </w:r>
          </w:p>
        </w:tc>
      </w:tr>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Polazna vrijednost</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100</w:t>
            </w:r>
          </w:p>
        </w:tc>
      </w:tr>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Izvor podataka</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Općina Viškovo</w:t>
            </w:r>
          </w:p>
        </w:tc>
      </w:tr>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Ciljana vrijednost (2020.)</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100</w:t>
            </w:r>
          </w:p>
        </w:tc>
      </w:tr>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Ciljana vrijednost (2021.)</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100</w:t>
            </w:r>
          </w:p>
        </w:tc>
      </w:tr>
      <w:tr w:rsidR="000426C9" w:rsidRPr="00C52FC6" w:rsidTr="00495B31">
        <w:trPr>
          <w:trHeight w:val="361"/>
        </w:trPr>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Ciljana vrijednost (2022.)</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100</w:t>
            </w:r>
          </w:p>
        </w:tc>
      </w:tr>
    </w:tbl>
    <w:p w:rsidR="000426C9" w:rsidRPr="00C52FC6" w:rsidRDefault="000426C9" w:rsidP="000426C9">
      <w:pPr>
        <w:spacing w:before="240" w:after="200"/>
        <w:ind w:firstLine="708"/>
        <w:contextualSpacing/>
        <w:rPr>
          <w:rFonts w:ascii="Calibri" w:eastAsia="Calibri" w:hAnsi="Calibri"/>
          <w:b/>
          <w:sz w:val="22"/>
          <w:szCs w:val="22"/>
          <w:lang w:eastAsia="en-US"/>
        </w:rPr>
      </w:pPr>
    </w:p>
    <w:p w:rsidR="000426C9" w:rsidRPr="00C52FC6" w:rsidRDefault="000426C9" w:rsidP="000426C9">
      <w:pPr>
        <w:spacing w:before="240" w:after="200"/>
        <w:ind w:firstLine="708"/>
        <w:contextualSpacing/>
        <w:rPr>
          <w:rFonts w:ascii="Calibri" w:eastAsia="Calibri" w:hAnsi="Calibri"/>
          <w:sz w:val="22"/>
          <w:szCs w:val="22"/>
          <w:lang w:eastAsia="en-US"/>
        </w:rPr>
      </w:pPr>
      <w:r w:rsidRPr="00C52FC6">
        <w:rPr>
          <w:rFonts w:ascii="Calibri" w:eastAsia="Calibri" w:hAnsi="Calibri"/>
          <w:b/>
          <w:sz w:val="22"/>
          <w:szCs w:val="22"/>
          <w:lang w:eastAsia="en-US"/>
        </w:rPr>
        <w:t>Cilj 2. –</w:t>
      </w:r>
      <w:r w:rsidRPr="00C52FC6">
        <w:rPr>
          <w:rFonts w:ascii="Calibri" w:eastAsia="Calibri" w:hAnsi="Calibri"/>
          <w:sz w:val="22"/>
          <w:szCs w:val="22"/>
          <w:lang w:eastAsia="en-US"/>
        </w:rPr>
        <w:t xml:space="preserve"> provođenje mjera DDD na području Općine Viškovo</w:t>
      </w:r>
    </w:p>
    <w:p w:rsidR="000426C9" w:rsidRPr="00C52FC6" w:rsidRDefault="000426C9" w:rsidP="000426C9">
      <w:pPr>
        <w:spacing w:before="240" w:after="200"/>
        <w:ind w:firstLine="708"/>
        <w:contextualSpacing/>
        <w:rPr>
          <w:rFonts w:ascii="Calibri" w:eastAsia="Calibri" w:hAnsi="Calibri"/>
          <w:sz w:val="12"/>
          <w:szCs w:val="12"/>
          <w:lang w:eastAsia="en-US"/>
        </w:rPr>
      </w:pPr>
    </w:p>
    <w:tbl>
      <w:tblPr>
        <w:tblW w:w="9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9"/>
        <w:gridCol w:w="6343"/>
      </w:tblGrid>
      <w:tr w:rsidR="000426C9" w:rsidRPr="00C52FC6" w:rsidTr="00495B31">
        <w:trPr>
          <w:trHeight w:val="309"/>
        </w:trPr>
        <w:tc>
          <w:tcPr>
            <w:tcW w:w="2959" w:type="dxa"/>
          </w:tcPr>
          <w:p w:rsidR="000426C9" w:rsidRPr="00C52FC6" w:rsidRDefault="000426C9" w:rsidP="00495B31">
            <w:pPr>
              <w:spacing w:line="276" w:lineRule="auto"/>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Pokazatelj rezultata</w:t>
            </w:r>
          </w:p>
        </w:tc>
        <w:tc>
          <w:tcPr>
            <w:tcW w:w="6343" w:type="dxa"/>
          </w:tcPr>
          <w:p w:rsidR="000426C9" w:rsidRPr="00C52FC6" w:rsidRDefault="000426C9" w:rsidP="00495B31">
            <w:pPr>
              <w:spacing w:line="276" w:lineRule="auto"/>
              <w:contextualSpacing/>
              <w:jc w:val="both"/>
              <w:rPr>
                <w:rFonts w:ascii="Calibri" w:eastAsia="Calibri" w:hAnsi="Calibri"/>
                <w:sz w:val="22"/>
                <w:szCs w:val="22"/>
                <w:lang w:eastAsia="en-US"/>
              </w:rPr>
            </w:pPr>
            <w:r w:rsidRPr="00C52FC6">
              <w:rPr>
                <w:rFonts w:ascii="Calibri" w:eastAsia="Calibri" w:hAnsi="Calibri"/>
                <w:sz w:val="22"/>
                <w:szCs w:val="22"/>
                <w:lang w:eastAsia="en-US"/>
              </w:rPr>
              <w:t>Broj obavljenih mjera DDD na godišnjoj razini</w:t>
            </w:r>
          </w:p>
        </w:tc>
      </w:tr>
      <w:tr w:rsidR="000426C9" w:rsidRPr="00C52FC6" w:rsidTr="00495B31">
        <w:trPr>
          <w:trHeight w:val="640"/>
        </w:trPr>
        <w:tc>
          <w:tcPr>
            <w:tcW w:w="2959" w:type="dxa"/>
          </w:tcPr>
          <w:p w:rsidR="000426C9" w:rsidRPr="00C52FC6" w:rsidRDefault="000426C9" w:rsidP="00495B31">
            <w:pPr>
              <w:spacing w:line="276" w:lineRule="auto"/>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Definicija</w:t>
            </w:r>
          </w:p>
        </w:tc>
        <w:tc>
          <w:tcPr>
            <w:tcW w:w="6343" w:type="dxa"/>
          </w:tcPr>
          <w:p w:rsidR="000426C9" w:rsidRPr="00C52FC6" w:rsidRDefault="000426C9" w:rsidP="00495B31">
            <w:pPr>
              <w:spacing w:line="276" w:lineRule="auto"/>
              <w:contextualSpacing/>
              <w:jc w:val="both"/>
              <w:rPr>
                <w:rFonts w:ascii="Calibri" w:eastAsia="Calibri" w:hAnsi="Calibri"/>
                <w:sz w:val="22"/>
                <w:szCs w:val="22"/>
                <w:lang w:eastAsia="en-US"/>
              </w:rPr>
            </w:pPr>
            <w:r w:rsidRPr="00C52FC6">
              <w:rPr>
                <w:rFonts w:ascii="Calibri" w:eastAsia="Calibri" w:hAnsi="Calibri"/>
                <w:sz w:val="22"/>
                <w:szCs w:val="22"/>
                <w:lang w:eastAsia="en-US"/>
              </w:rPr>
              <w:t>Postizanje mjera DDD kojima će se osigurati odgovarajuća zdravstvena zaštita mještana</w:t>
            </w:r>
          </w:p>
        </w:tc>
      </w:tr>
      <w:tr w:rsidR="000426C9" w:rsidRPr="00C52FC6" w:rsidTr="00495B31">
        <w:trPr>
          <w:trHeight w:val="320"/>
        </w:trPr>
        <w:tc>
          <w:tcPr>
            <w:tcW w:w="2959" w:type="dxa"/>
          </w:tcPr>
          <w:p w:rsidR="000426C9" w:rsidRPr="00C52FC6" w:rsidRDefault="000426C9" w:rsidP="00495B31">
            <w:pPr>
              <w:spacing w:line="276" w:lineRule="auto"/>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Jedinica</w:t>
            </w:r>
          </w:p>
        </w:tc>
        <w:tc>
          <w:tcPr>
            <w:tcW w:w="6343" w:type="dxa"/>
          </w:tcPr>
          <w:p w:rsidR="000426C9" w:rsidRPr="00C52FC6" w:rsidRDefault="000426C9" w:rsidP="00495B31">
            <w:pPr>
              <w:spacing w:line="276" w:lineRule="auto"/>
              <w:contextualSpacing/>
              <w:jc w:val="both"/>
              <w:rPr>
                <w:rFonts w:ascii="Calibri" w:eastAsia="Calibri" w:hAnsi="Calibri"/>
                <w:sz w:val="22"/>
                <w:szCs w:val="22"/>
                <w:lang w:eastAsia="en-US"/>
              </w:rPr>
            </w:pPr>
            <w:r w:rsidRPr="00C52FC6">
              <w:rPr>
                <w:rFonts w:ascii="Calibri" w:eastAsia="Calibri" w:hAnsi="Calibri"/>
                <w:sz w:val="22"/>
                <w:szCs w:val="22"/>
                <w:lang w:eastAsia="en-US"/>
              </w:rPr>
              <w:t>broj</w:t>
            </w:r>
          </w:p>
        </w:tc>
      </w:tr>
      <w:tr w:rsidR="000426C9" w:rsidRPr="00C52FC6" w:rsidTr="00495B31">
        <w:trPr>
          <w:trHeight w:val="309"/>
        </w:trPr>
        <w:tc>
          <w:tcPr>
            <w:tcW w:w="2959" w:type="dxa"/>
          </w:tcPr>
          <w:p w:rsidR="000426C9" w:rsidRPr="00C52FC6" w:rsidRDefault="000426C9" w:rsidP="00495B31">
            <w:pPr>
              <w:spacing w:line="276" w:lineRule="auto"/>
              <w:contextualSpacing/>
              <w:jc w:val="both"/>
              <w:rPr>
                <w:rFonts w:ascii="Calibri" w:eastAsia="Calibri" w:hAnsi="Calibri"/>
                <w:b/>
                <w:sz w:val="22"/>
                <w:szCs w:val="22"/>
                <w:lang w:eastAsia="en-US"/>
              </w:rPr>
            </w:pPr>
            <w:r w:rsidRPr="00C52FC6">
              <w:rPr>
                <w:rFonts w:ascii="Calibri" w:eastAsia="Calibri" w:hAnsi="Calibri"/>
                <w:b/>
                <w:sz w:val="22"/>
                <w:szCs w:val="22"/>
                <w:lang w:eastAsia="en-US"/>
              </w:rPr>
              <w:lastRenderedPageBreak/>
              <w:t>Polazna vrijednost</w:t>
            </w:r>
          </w:p>
        </w:tc>
        <w:tc>
          <w:tcPr>
            <w:tcW w:w="6343" w:type="dxa"/>
          </w:tcPr>
          <w:p w:rsidR="000426C9" w:rsidRPr="00C52FC6" w:rsidRDefault="000426C9" w:rsidP="00495B31">
            <w:pPr>
              <w:spacing w:line="276" w:lineRule="auto"/>
              <w:contextualSpacing/>
              <w:jc w:val="both"/>
              <w:rPr>
                <w:rFonts w:ascii="Calibri" w:eastAsia="Calibri" w:hAnsi="Calibri"/>
                <w:sz w:val="22"/>
                <w:szCs w:val="22"/>
                <w:lang w:eastAsia="en-US"/>
              </w:rPr>
            </w:pPr>
            <w:r w:rsidRPr="00C52FC6">
              <w:rPr>
                <w:rFonts w:ascii="Calibri" w:eastAsia="Calibri" w:hAnsi="Calibri"/>
                <w:sz w:val="22"/>
                <w:szCs w:val="22"/>
                <w:lang w:eastAsia="en-US"/>
              </w:rPr>
              <w:t>1</w:t>
            </w:r>
          </w:p>
        </w:tc>
      </w:tr>
      <w:tr w:rsidR="000426C9" w:rsidRPr="00C52FC6" w:rsidTr="00495B31">
        <w:trPr>
          <w:trHeight w:val="320"/>
        </w:trPr>
        <w:tc>
          <w:tcPr>
            <w:tcW w:w="2959" w:type="dxa"/>
          </w:tcPr>
          <w:p w:rsidR="000426C9" w:rsidRPr="00C52FC6" w:rsidRDefault="000426C9" w:rsidP="00495B31">
            <w:pPr>
              <w:spacing w:line="276" w:lineRule="auto"/>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Izvor podataka</w:t>
            </w:r>
          </w:p>
        </w:tc>
        <w:tc>
          <w:tcPr>
            <w:tcW w:w="6343" w:type="dxa"/>
          </w:tcPr>
          <w:p w:rsidR="000426C9" w:rsidRPr="00C52FC6" w:rsidRDefault="000426C9" w:rsidP="00495B31">
            <w:pPr>
              <w:spacing w:line="276" w:lineRule="auto"/>
              <w:contextualSpacing/>
              <w:jc w:val="both"/>
              <w:rPr>
                <w:rFonts w:ascii="Calibri" w:eastAsia="Calibri" w:hAnsi="Calibri"/>
                <w:sz w:val="22"/>
                <w:szCs w:val="22"/>
                <w:lang w:eastAsia="en-US"/>
              </w:rPr>
            </w:pPr>
            <w:r w:rsidRPr="00C52FC6">
              <w:rPr>
                <w:rFonts w:ascii="Calibri" w:eastAsia="Calibri" w:hAnsi="Calibri"/>
                <w:sz w:val="22"/>
                <w:szCs w:val="22"/>
                <w:lang w:eastAsia="en-US"/>
              </w:rPr>
              <w:t>Općina Viškovo</w:t>
            </w:r>
          </w:p>
        </w:tc>
      </w:tr>
      <w:tr w:rsidR="000426C9" w:rsidRPr="00C52FC6" w:rsidTr="00495B31">
        <w:trPr>
          <w:trHeight w:val="320"/>
        </w:trPr>
        <w:tc>
          <w:tcPr>
            <w:tcW w:w="2959" w:type="dxa"/>
          </w:tcPr>
          <w:p w:rsidR="000426C9" w:rsidRPr="00C52FC6" w:rsidRDefault="000426C9" w:rsidP="00495B31">
            <w:pPr>
              <w:spacing w:line="276" w:lineRule="auto"/>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Ciljana vrijednost (2020.)</w:t>
            </w:r>
          </w:p>
        </w:tc>
        <w:tc>
          <w:tcPr>
            <w:tcW w:w="6343" w:type="dxa"/>
          </w:tcPr>
          <w:p w:rsidR="000426C9" w:rsidRPr="00C52FC6" w:rsidRDefault="000426C9" w:rsidP="00495B31">
            <w:pPr>
              <w:spacing w:line="276" w:lineRule="auto"/>
              <w:contextualSpacing/>
              <w:jc w:val="both"/>
              <w:rPr>
                <w:rFonts w:ascii="Calibri" w:eastAsia="Calibri" w:hAnsi="Calibri"/>
                <w:sz w:val="22"/>
                <w:szCs w:val="22"/>
                <w:lang w:eastAsia="en-US"/>
              </w:rPr>
            </w:pPr>
            <w:r w:rsidRPr="00C52FC6">
              <w:rPr>
                <w:rFonts w:ascii="Calibri" w:eastAsia="Calibri" w:hAnsi="Calibri"/>
                <w:sz w:val="22"/>
                <w:szCs w:val="22"/>
                <w:lang w:eastAsia="en-US"/>
              </w:rPr>
              <w:t>2</w:t>
            </w:r>
          </w:p>
        </w:tc>
      </w:tr>
      <w:tr w:rsidR="000426C9" w:rsidRPr="00C52FC6" w:rsidTr="00495B31">
        <w:trPr>
          <w:trHeight w:val="309"/>
        </w:trPr>
        <w:tc>
          <w:tcPr>
            <w:tcW w:w="2959" w:type="dxa"/>
          </w:tcPr>
          <w:p w:rsidR="000426C9" w:rsidRPr="00C52FC6" w:rsidRDefault="000426C9" w:rsidP="00495B31">
            <w:pPr>
              <w:spacing w:line="276" w:lineRule="auto"/>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Ciljana vrijednost (2021.)</w:t>
            </w:r>
          </w:p>
        </w:tc>
        <w:tc>
          <w:tcPr>
            <w:tcW w:w="6343" w:type="dxa"/>
          </w:tcPr>
          <w:p w:rsidR="000426C9" w:rsidRPr="00C52FC6" w:rsidRDefault="000426C9" w:rsidP="00495B31">
            <w:pPr>
              <w:spacing w:line="276" w:lineRule="auto"/>
              <w:contextualSpacing/>
              <w:jc w:val="both"/>
              <w:rPr>
                <w:rFonts w:ascii="Calibri" w:eastAsia="Calibri" w:hAnsi="Calibri"/>
                <w:sz w:val="22"/>
                <w:szCs w:val="22"/>
                <w:lang w:eastAsia="en-US"/>
              </w:rPr>
            </w:pPr>
            <w:r w:rsidRPr="00C52FC6">
              <w:rPr>
                <w:rFonts w:ascii="Calibri" w:eastAsia="Calibri" w:hAnsi="Calibri"/>
                <w:sz w:val="22"/>
                <w:szCs w:val="22"/>
                <w:lang w:eastAsia="en-US"/>
              </w:rPr>
              <w:t>2</w:t>
            </w:r>
          </w:p>
        </w:tc>
      </w:tr>
      <w:tr w:rsidR="000426C9" w:rsidRPr="00C52FC6" w:rsidTr="00495B31">
        <w:trPr>
          <w:trHeight w:val="332"/>
        </w:trPr>
        <w:tc>
          <w:tcPr>
            <w:tcW w:w="2959" w:type="dxa"/>
          </w:tcPr>
          <w:p w:rsidR="000426C9" w:rsidRPr="00C52FC6" w:rsidRDefault="000426C9" w:rsidP="00495B31">
            <w:pPr>
              <w:spacing w:line="276" w:lineRule="auto"/>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Ciljana vrijednost (2022.)</w:t>
            </w:r>
          </w:p>
        </w:tc>
        <w:tc>
          <w:tcPr>
            <w:tcW w:w="6343" w:type="dxa"/>
          </w:tcPr>
          <w:p w:rsidR="000426C9" w:rsidRPr="00C52FC6" w:rsidRDefault="000426C9" w:rsidP="00495B31">
            <w:pPr>
              <w:spacing w:line="276" w:lineRule="auto"/>
              <w:contextualSpacing/>
              <w:jc w:val="both"/>
              <w:rPr>
                <w:rFonts w:ascii="Calibri" w:eastAsia="Calibri" w:hAnsi="Calibri"/>
                <w:sz w:val="22"/>
                <w:szCs w:val="22"/>
                <w:lang w:eastAsia="en-US"/>
              </w:rPr>
            </w:pPr>
            <w:r w:rsidRPr="00C52FC6">
              <w:rPr>
                <w:rFonts w:ascii="Calibri" w:eastAsia="Calibri" w:hAnsi="Calibri"/>
                <w:sz w:val="22"/>
                <w:szCs w:val="22"/>
                <w:lang w:eastAsia="en-US"/>
              </w:rPr>
              <w:t>2</w:t>
            </w:r>
          </w:p>
        </w:tc>
      </w:tr>
    </w:tbl>
    <w:p w:rsidR="000426C9" w:rsidRPr="00C52FC6" w:rsidRDefault="000426C9" w:rsidP="000426C9">
      <w:pPr>
        <w:contextualSpacing/>
        <w:rPr>
          <w:rFonts w:ascii="Calibri" w:eastAsia="Calibri" w:hAnsi="Calibri"/>
          <w:b/>
          <w:sz w:val="22"/>
          <w:szCs w:val="22"/>
          <w:lang w:eastAsia="en-US"/>
        </w:rPr>
      </w:pPr>
    </w:p>
    <w:p w:rsidR="000426C9" w:rsidRPr="00C52FC6" w:rsidRDefault="000426C9" w:rsidP="000426C9">
      <w:pPr>
        <w:ind w:firstLine="708"/>
        <w:contextualSpacing/>
        <w:rPr>
          <w:rFonts w:ascii="Calibri" w:eastAsia="Calibri" w:hAnsi="Calibri"/>
          <w:sz w:val="22"/>
          <w:szCs w:val="22"/>
          <w:lang w:eastAsia="en-US"/>
        </w:rPr>
      </w:pPr>
      <w:r w:rsidRPr="00C52FC6">
        <w:rPr>
          <w:rFonts w:ascii="Calibri" w:eastAsia="Calibri" w:hAnsi="Calibri"/>
          <w:b/>
          <w:sz w:val="22"/>
          <w:szCs w:val="22"/>
          <w:lang w:eastAsia="en-US"/>
        </w:rPr>
        <w:t>Cilj 3. –</w:t>
      </w:r>
      <w:r w:rsidRPr="00C52FC6">
        <w:rPr>
          <w:rFonts w:ascii="Calibri" w:eastAsia="Calibri" w:hAnsi="Calibri"/>
          <w:sz w:val="22"/>
          <w:szCs w:val="22"/>
          <w:lang w:eastAsia="en-US"/>
        </w:rPr>
        <w:t xml:space="preserve"> provođenje veterinarsko-higijeničarskih usluga</w:t>
      </w:r>
    </w:p>
    <w:p w:rsidR="000426C9" w:rsidRPr="00C52FC6" w:rsidRDefault="000426C9" w:rsidP="000426C9">
      <w:pPr>
        <w:ind w:firstLine="708"/>
        <w:contextualSpacing/>
        <w:rPr>
          <w:rFonts w:ascii="Calibri" w:eastAsia="Calibri" w:hAnsi="Calibri"/>
          <w:sz w:val="12"/>
          <w:szCs w:val="12"/>
          <w:lang w:eastAsia="en-US"/>
        </w:rPr>
      </w:pPr>
    </w:p>
    <w:tbl>
      <w:tblPr>
        <w:tblW w:w="9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1"/>
        <w:gridCol w:w="6346"/>
      </w:tblGrid>
      <w:tr w:rsidR="000426C9" w:rsidRPr="00C52FC6" w:rsidTr="00495B31">
        <w:trPr>
          <w:trHeight w:val="663"/>
        </w:trPr>
        <w:tc>
          <w:tcPr>
            <w:tcW w:w="2961" w:type="dxa"/>
          </w:tcPr>
          <w:p w:rsidR="000426C9" w:rsidRPr="00C52FC6" w:rsidRDefault="000426C9" w:rsidP="00495B31">
            <w:pPr>
              <w:spacing w:line="276" w:lineRule="auto"/>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Pokazatelj rezultata</w:t>
            </w:r>
          </w:p>
        </w:tc>
        <w:tc>
          <w:tcPr>
            <w:tcW w:w="6346" w:type="dxa"/>
          </w:tcPr>
          <w:p w:rsidR="000426C9" w:rsidRPr="00C52FC6" w:rsidRDefault="000426C9" w:rsidP="00495B31">
            <w:pPr>
              <w:contextualSpacing/>
              <w:jc w:val="both"/>
              <w:rPr>
                <w:rFonts w:ascii="Calibri" w:eastAsia="Calibri" w:hAnsi="Calibri"/>
                <w:sz w:val="22"/>
                <w:szCs w:val="22"/>
                <w:lang w:eastAsia="en-US"/>
              </w:rPr>
            </w:pPr>
            <w:r w:rsidRPr="00C52FC6">
              <w:rPr>
                <w:rFonts w:ascii="Calibri" w:eastAsia="Calibri" w:hAnsi="Calibri"/>
                <w:sz w:val="22"/>
                <w:szCs w:val="22"/>
                <w:lang w:eastAsia="en-US"/>
              </w:rPr>
              <w:t>Postotak ulovljenih mačaka i pasa lutalica te uklonjenih lešina sukladno prijavama i potrebama</w:t>
            </w:r>
          </w:p>
        </w:tc>
      </w:tr>
      <w:tr w:rsidR="000426C9" w:rsidRPr="00C52FC6" w:rsidTr="00495B31">
        <w:trPr>
          <w:trHeight w:val="553"/>
        </w:trPr>
        <w:tc>
          <w:tcPr>
            <w:tcW w:w="2961" w:type="dxa"/>
          </w:tcPr>
          <w:p w:rsidR="000426C9" w:rsidRPr="00C52FC6" w:rsidRDefault="000426C9" w:rsidP="00495B31">
            <w:pPr>
              <w:spacing w:line="276" w:lineRule="auto"/>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Definicija</w:t>
            </w:r>
          </w:p>
        </w:tc>
        <w:tc>
          <w:tcPr>
            <w:tcW w:w="6346" w:type="dxa"/>
          </w:tcPr>
          <w:p w:rsidR="000426C9" w:rsidRPr="00C52FC6" w:rsidRDefault="000426C9" w:rsidP="00495B31">
            <w:pPr>
              <w:contextualSpacing/>
              <w:jc w:val="both"/>
              <w:rPr>
                <w:rFonts w:ascii="Calibri" w:eastAsia="Calibri" w:hAnsi="Calibri"/>
                <w:sz w:val="22"/>
                <w:szCs w:val="22"/>
                <w:lang w:eastAsia="en-US"/>
              </w:rPr>
            </w:pPr>
            <w:r w:rsidRPr="00C52FC6">
              <w:rPr>
                <w:rFonts w:ascii="Calibri" w:eastAsia="Calibri" w:hAnsi="Calibri"/>
                <w:sz w:val="22"/>
                <w:szCs w:val="22"/>
                <w:lang w:eastAsia="en-US"/>
              </w:rPr>
              <w:t>Postizanje higijenskih uvjeta kojima će se osigurati odgovarajuća zdravstvena zaštita mještana</w:t>
            </w:r>
          </w:p>
        </w:tc>
      </w:tr>
      <w:tr w:rsidR="000426C9" w:rsidRPr="00C52FC6" w:rsidTr="00495B31">
        <w:trPr>
          <w:trHeight w:val="307"/>
        </w:trPr>
        <w:tc>
          <w:tcPr>
            <w:tcW w:w="2961" w:type="dxa"/>
          </w:tcPr>
          <w:p w:rsidR="000426C9" w:rsidRPr="00C52FC6" w:rsidRDefault="000426C9" w:rsidP="00495B31">
            <w:pPr>
              <w:spacing w:line="276" w:lineRule="auto"/>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Jedinica</w:t>
            </w:r>
          </w:p>
        </w:tc>
        <w:tc>
          <w:tcPr>
            <w:tcW w:w="6346" w:type="dxa"/>
          </w:tcPr>
          <w:p w:rsidR="000426C9" w:rsidRPr="00C52FC6" w:rsidRDefault="000426C9" w:rsidP="00495B31">
            <w:pPr>
              <w:spacing w:line="276" w:lineRule="auto"/>
              <w:contextualSpacing/>
              <w:jc w:val="both"/>
              <w:rPr>
                <w:rFonts w:ascii="Calibri" w:eastAsia="Calibri" w:hAnsi="Calibri"/>
                <w:sz w:val="22"/>
                <w:szCs w:val="22"/>
                <w:lang w:eastAsia="en-US"/>
              </w:rPr>
            </w:pPr>
            <w:r w:rsidRPr="00C52FC6">
              <w:rPr>
                <w:rFonts w:ascii="Calibri" w:eastAsia="Calibri" w:hAnsi="Calibri"/>
                <w:sz w:val="22"/>
                <w:szCs w:val="22"/>
                <w:lang w:eastAsia="en-US"/>
              </w:rPr>
              <w:t>%</w:t>
            </w:r>
          </w:p>
        </w:tc>
      </w:tr>
      <w:tr w:rsidR="000426C9" w:rsidRPr="00C52FC6" w:rsidTr="00495B31">
        <w:trPr>
          <w:trHeight w:val="318"/>
        </w:trPr>
        <w:tc>
          <w:tcPr>
            <w:tcW w:w="2961" w:type="dxa"/>
          </w:tcPr>
          <w:p w:rsidR="000426C9" w:rsidRPr="00C52FC6" w:rsidRDefault="000426C9" w:rsidP="00495B31">
            <w:pPr>
              <w:spacing w:line="276" w:lineRule="auto"/>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Polazna vrijednost</w:t>
            </w:r>
          </w:p>
        </w:tc>
        <w:tc>
          <w:tcPr>
            <w:tcW w:w="6346" w:type="dxa"/>
          </w:tcPr>
          <w:p w:rsidR="000426C9" w:rsidRPr="00C52FC6" w:rsidRDefault="000426C9" w:rsidP="00495B31">
            <w:pPr>
              <w:spacing w:line="276" w:lineRule="auto"/>
              <w:contextualSpacing/>
              <w:jc w:val="both"/>
              <w:rPr>
                <w:rFonts w:ascii="Calibri" w:eastAsia="Calibri" w:hAnsi="Calibri"/>
                <w:sz w:val="22"/>
                <w:szCs w:val="22"/>
                <w:lang w:eastAsia="en-US"/>
              </w:rPr>
            </w:pPr>
            <w:r w:rsidRPr="00C52FC6">
              <w:rPr>
                <w:rFonts w:ascii="Calibri" w:eastAsia="Calibri" w:hAnsi="Calibri"/>
                <w:sz w:val="22"/>
                <w:szCs w:val="22"/>
                <w:lang w:eastAsia="en-US"/>
              </w:rPr>
              <w:t>100</w:t>
            </w:r>
          </w:p>
        </w:tc>
      </w:tr>
      <w:tr w:rsidR="000426C9" w:rsidRPr="00C52FC6" w:rsidTr="00495B31">
        <w:trPr>
          <w:trHeight w:val="318"/>
        </w:trPr>
        <w:tc>
          <w:tcPr>
            <w:tcW w:w="2961" w:type="dxa"/>
          </w:tcPr>
          <w:p w:rsidR="000426C9" w:rsidRPr="00C52FC6" w:rsidRDefault="000426C9" w:rsidP="00495B31">
            <w:pPr>
              <w:spacing w:line="276" w:lineRule="auto"/>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Izvor podataka</w:t>
            </w:r>
          </w:p>
        </w:tc>
        <w:tc>
          <w:tcPr>
            <w:tcW w:w="6346" w:type="dxa"/>
          </w:tcPr>
          <w:p w:rsidR="000426C9" w:rsidRPr="00C52FC6" w:rsidRDefault="000426C9" w:rsidP="00495B31">
            <w:pPr>
              <w:spacing w:line="276" w:lineRule="auto"/>
              <w:contextualSpacing/>
              <w:jc w:val="both"/>
              <w:rPr>
                <w:rFonts w:ascii="Calibri" w:eastAsia="Calibri" w:hAnsi="Calibri"/>
                <w:sz w:val="22"/>
                <w:szCs w:val="22"/>
                <w:lang w:eastAsia="en-US"/>
              </w:rPr>
            </w:pPr>
            <w:r w:rsidRPr="00C52FC6">
              <w:rPr>
                <w:rFonts w:ascii="Calibri" w:eastAsia="Calibri" w:hAnsi="Calibri"/>
                <w:sz w:val="22"/>
                <w:szCs w:val="22"/>
                <w:lang w:eastAsia="en-US"/>
              </w:rPr>
              <w:t>Općina Viškovo</w:t>
            </w:r>
          </w:p>
        </w:tc>
      </w:tr>
      <w:tr w:rsidR="000426C9" w:rsidRPr="00C52FC6" w:rsidTr="00495B31">
        <w:trPr>
          <w:trHeight w:val="318"/>
        </w:trPr>
        <w:tc>
          <w:tcPr>
            <w:tcW w:w="2961" w:type="dxa"/>
          </w:tcPr>
          <w:p w:rsidR="000426C9" w:rsidRPr="00C52FC6" w:rsidRDefault="000426C9" w:rsidP="00495B31">
            <w:pPr>
              <w:spacing w:line="276" w:lineRule="auto"/>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Ciljana vrijednost (2020.)</w:t>
            </w:r>
          </w:p>
        </w:tc>
        <w:tc>
          <w:tcPr>
            <w:tcW w:w="6346" w:type="dxa"/>
          </w:tcPr>
          <w:p w:rsidR="000426C9" w:rsidRPr="00C52FC6" w:rsidRDefault="000426C9" w:rsidP="00495B31">
            <w:pPr>
              <w:spacing w:line="276" w:lineRule="auto"/>
              <w:contextualSpacing/>
              <w:jc w:val="both"/>
              <w:rPr>
                <w:rFonts w:ascii="Calibri" w:eastAsia="Calibri" w:hAnsi="Calibri"/>
                <w:sz w:val="22"/>
                <w:szCs w:val="22"/>
                <w:lang w:eastAsia="en-US"/>
              </w:rPr>
            </w:pPr>
            <w:r w:rsidRPr="00C52FC6">
              <w:rPr>
                <w:rFonts w:ascii="Calibri" w:eastAsia="Calibri" w:hAnsi="Calibri"/>
                <w:sz w:val="22"/>
                <w:szCs w:val="22"/>
                <w:lang w:eastAsia="en-US"/>
              </w:rPr>
              <w:t xml:space="preserve">100 </w:t>
            </w:r>
          </w:p>
        </w:tc>
      </w:tr>
      <w:tr w:rsidR="000426C9" w:rsidRPr="00C52FC6" w:rsidTr="00495B31">
        <w:trPr>
          <w:trHeight w:val="307"/>
        </w:trPr>
        <w:tc>
          <w:tcPr>
            <w:tcW w:w="2961" w:type="dxa"/>
          </w:tcPr>
          <w:p w:rsidR="000426C9" w:rsidRPr="00C52FC6" w:rsidRDefault="000426C9" w:rsidP="00495B31">
            <w:pPr>
              <w:spacing w:line="276" w:lineRule="auto"/>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Ciljana vrijednost (2021.)</w:t>
            </w:r>
          </w:p>
        </w:tc>
        <w:tc>
          <w:tcPr>
            <w:tcW w:w="6346" w:type="dxa"/>
          </w:tcPr>
          <w:p w:rsidR="000426C9" w:rsidRPr="00C52FC6" w:rsidRDefault="000426C9" w:rsidP="00495B31">
            <w:pPr>
              <w:spacing w:line="276" w:lineRule="auto"/>
              <w:contextualSpacing/>
              <w:jc w:val="both"/>
              <w:rPr>
                <w:rFonts w:ascii="Calibri" w:eastAsia="Calibri" w:hAnsi="Calibri"/>
                <w:sz w:val="22"/>
                <w:szCs w:val="22"/>
                <w:lang w:eastAsia="en-US"/>
              </w:rPr>
            </w:pPr>
            <w:r w:rsidRPr="00C52FC6">
              <w:rPr>
                <w:rFonts w:ascii="Calibri" w:eastAsia="Calibri" w:hAnsi="Calibri"/>
                <w:sz w:val="22"/>
                <w:szCs w:val="22"/>
                <w:lang w:eastAsia="en-US"/>
              </w:rPr>
              <w:t xml:space="preserve">100 </w:t>
            </w:r>
          </w:p>
        </w:tc>
      </w:tr>
      <w:tr w:rsidR="000426C9" w:rsidRPr="00C52FC6" w:rsidTr="00495B31">
        <w:trPr>
          <w:trHeight w:val="331"/>
        </w:trPr>
        <w:tc>
          <w:tcPr>
            <w:tcW w:w="2961" w:type="dxa"/>
          </w:tcPr>
          <w:p w:rsidR="000426C9" w:rsidRPr="00C52FC6" w:rsidRDefault="000426C9" w:rsidP="00495B31">
            <w:pPr>
              <w:spacing w:line="276" w:lineRule="auto"/>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Ciljana vrijednost (2022.)</w:t>
            </w:r>
          </w:p>
        </w:tc>
        <w:tc>
          <w:tcPr>
            <w:tcW w:w="6346" w:type="dxa"/>
          </w:tcPr>
          <w:p w:rsidR="000426C9" w:rsidRPr="00C52FC6" w:rsidRDefault="000426C9" w:rsidP="00495B31">
            <w:pPr>
              <w:spacing w:line="276" w:lineRule="auto"/>
              <w:contextualSpacing/>
              <w:jc w:val="both"/>
              <w:rPr>
                <w:rFonts w:ascii="Calibri" w:eastAsia="Calibri" w:hAnsi="Calibri"/>
                <w:sz w:val="22"/>
                <w:szCs w:val="22"/>
                <w:lang w:eastAsia="en-US"/>
              </w:rPr>
            </w:pPr>
            <w:r w:rsidRPr="00C52FC6">
              <w:rPr>
                <w:rFonts w:ascii="Calibri" w:eastAsia="Calibri" w:hAnsi="Calibri"/>
                <w:sz w:val="22"/>
                <w:szCs w:val="22"/>
                <w:lang w:eastAsia="en-US"/>
              </w:rPr>
              <w:t xml:space="preserve">100 </w:t>
            </w:r>
          </w:p>
        </w:tc>
      </w:tr>
    </w:tbl>
    <w:p w:rsidR="00EC7052" w:rsidRDefault="00EC7052" w:rsidP="000426C9">
      <w:pPr>
        <w:ind w:firstLine="708"/>
        <w:contextualSpacing/>
        <w:rPr>
          <w:rFonts w:ascii="Calibri" w:eastAsia="Calibri" w:hAnsi="Calibri"/>
          <w:b/>
          <w:sz w:val="22"/>
          <w:szCs w:val="22"/>
          <w:lang w:eastAsia="en-US"/>
        </w:rPr>
      </w:pPr>
    </w:p>
    <w:p w:rsidR="000426C9" w:rsidRPr="00C52FC6" w:rsidRDefault="000426C9" w:rsidP="000426C9">
      <w:pPr>
        <w:ind w:firstLine="708"/>
        <w:contextualSpacing/>
        <w:rPr>
          <w:rFonts w:ascii="Calibri" w:eastAsia="Calibri" w:hAnsi="Calibri"/>
          <w:sz w:val="22"/>
          <w:szCs w:val="22"/>
          <w:lang w:eastAsia="en-US"/>
        </w:rPr>
      </w:pPr>
      <w:r w:rsidRPr="00C52FC6">
        <w:rPr>
          <w:rFonts w:ascii="Calibri" w:eastAsia="Calibri" w:hAnsi="Calibri"/>
          <w:b/>
          <w:sz w:val="22"/>
          <w:szCs w:val="22"/>
          <w:lang w:eastAsia="en-US"/>
        </w:rPr>
        <w:t>Cilj 4. –</w:t>
      </w:r>
      <w:r w:rsidRPr="00C52FC6">
        <w:rPr>
          <w:rFonts w:ascii="Calibri" w:eastAsia="Calibri" w:hAnsi="Calibri"/>
          <w:sz w:val="22"/>
          <w:szCs w:val="22"/>
          <w:lang w:eastAsia="en-US"/>
        </w:rPr>
        <w:t xml:space="preserve"> provođenje sterilizacije i kastracije mačaka</w:t>
      </w:r>
    </w:p>
    <w:p w:rsidR="000426C9" w:rsidRPr="00C52FC6" w:rsidRDefault="000426C9" w:rsidP="000426C9">
      <w:pPr>
        <w:ind w:firstLine="708"/>
        <w:contextualSpacing/>
        <w:rPr>
          <w:rFonts w:ascii="Calibri" w:eastAsia="Calibri" w:hAnsi="Calibri"/>
          <w:sz w:val="12"/>
          <w:szCs w:val="12"/>
          <w:lang w:eastAsia="en-US"/>
        </w:rPr>
      </w:pPr>
    </w:p>
    <w:tbl>
      <w:tblPr>
        <w:tblW w:w="9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1"/>
        <w:gridCol w:w="6346"/>
      </w:tblGrid>
      <w:tr w:rsidR="000426C9" w:rsidRPr="00C52FC6" w:rsidTr="00495B31">
        <w:trPr>
          <w:trHeight w:val="325"/>
        </w:trPr>
        <w:tc>
          <w:tcPr>
            <w:tcW w:w="2961" w:type="dxa"/>
          </w:tcPr>
          <w:p w:rsidR="000426C9" w:rsidRPr="00C52FC6" w:rsidRDefault="000426C9" w:rsidP="00495B31">
            <w:pPr>
              <w:spacing w:line="276" w:lineRule="auto"/>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Pokazatelj rezultata</w:t>
            </w:r>
          </w:p>
        </w:tc>
        <w:tc>
          <w:tcPr>
            <w:tcW w:w="6346" w:type="dxa"/>
          </w:tcPr>
          <w:p w:rsidR="000426C9" w:rsidRPr="00C52FC6" w:rsidRDefault="000426C9" w:rsidP="00495B31">
            <w:pPr>
              <w:contextualSpacing/>
              <w:jc w:val="both"/>
              <w:rPr>
                <w:rFonts w:ascii="Calibri" w:eastAsia="Calibri" w:hAnsi="Calibri"/>
                <w:sz w:val="22"/>
                <w:szCs w:val="22"/>
                <w:lang w:eastAsia="en-US"/>
              </w:rPr>
            </w:pPr>
            <w:r w:rsidRPr="00C52FC6">
              <w:rPr>
                <w:rFonts w:ascii="Calibri" w:eastAsia="Calibri" w:hAnsi="Calibri"/>
                <w:sz w:val="22"/>
                <w:szCs w:val="22"/>
                <w:lang w:eastAsia="en-US"/>
              </w:rPr>
              <w:t>Broj steriliziranih i kastriranih mačaka/godišnje</w:t>
            </w:r>
          </w:p>
        </w:tc>
      </w:tr>
      <w:tr w:rsidR="000426C9" w:rsidRPr="00C52FC6" w:rsidTr="00495B31">
        <w:trPr>
          <w:trHeight w:val="553"/>
        </w:trPr>
        <w:tc>
          <w:tcPr>
            <w:tcW w:w="2961" w:type="dxa"/>
          </w:tcPr>
          <w:p w:rsidR="000426C9" w:rsidRPr="00C52FC6" w:rsidRDefault="000426C9" w:rsidP="00495B31">
            <w:pPr>
              <w:spacing w:line="276" w:lineRule="auto"/>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Definicija</w:t>
            </w:r>
          </w:p>
        </w:tc>
        <w:tc>
          <w:tcPr>
            <w:tcW w:w="6346" w:type="dxa"/>
          </w:tcPr>
          <w:p w:rsidR="000426C9" w:rsidRPr="00C52FC6" w:rsidRDefault="000426C9" w:rsidP="00495B31">
            <w:pPr>
              <w:contextualSpacing/>
              <w:jc w:val="both"/>
              <w:rPr>
                <w:rFonts w:ascii="Calibri" w:eastAsia="Calibri" w:hAnsi="Calibri"/>
                <w:sz w:val="22"/>
                <w:szCs w:val="22"/>
                <w:lang w:eastAsia="en-US"/>
              </w:rPr>
            </w:pPr>
            <w:r w:rsidRPr="00C52FC6">
              <w:rPr>
                <w:rFonts w:ascii="Calibri" w:eastAsia="Calibri" w:hAnsi="Calibri"/>
                <w:sz w:val="22"/>
                <w:szCs w:val="22"/>
                <w:lang w:eastAsia="en-US"/>
              </w:rPr>
              <w:t>Povećanje broja steriliziranih i kastriranih mačaka kako bi se smanjila pojava mačaka lutalica</w:t>
            </w:r>
          </w:p>
        </w:tc>
      </w:tr>
      <w:tr w:rsidR="000426C9" w:rsidRPr="00C52FC6" w:rsidTr="00495B31">
        <w:trPr>
          <w:trHeight w:val="307"/>
        </w:trPr>
        <w:tc>
          <w:tcPr>
            <w:tcW w:w="2961" w:type="dxa"/>
          </w:tcPr>
          <w:p w:rsidR="000426C9" w:rsidRPr="00C52FC6" w:rsidRDefault="000426C9" w:rsidP="00495B31">
            <w:pPr>
              <w:spacing w:line="276" w:lineRule="auto"/>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Jedinica</w:t>
            </w:r>
          </w:p>
        </w:tc>
        <w:tc>
          <w:tcPr>
            <w:tcW w:w="6346" w:type="dxa"/>
          </w:tcPr>
          <w:p w:rsidR="000426C9" w:rsidRPr="00C52FC6" w:rsidRDefault="000426C9" w:rsidP="00495B31">
            <w:pPr>
              <w:spacing w:line="276" w:lineRule="auto"/>
              <w:contextualSpacing/>
              <w:jc w:val="both"/>
              <w:rPr>
                <w:rFonts w:ascii="Calibri" w:eastAsia="Calibri" w:hAnsi="Calibri"/>
                <w:sz w:val="22"/>
                <w:szCs w:val="22"/>
                <w:lang w:eastAsia="en-US"/>
              </w:rPr>
            </w:pPr>
            <w:r w:rsidRPr="00C52FC6">
              <w:rPr>
                <w:rFonts w:ascii="Calibri" w:eastAsia="Calibri" w:hAnsi="Calibri"/>
                <w:sz w:val="22"/>
                <w:szCs w:val="22"/>
                <w:lang w:eastAsia="en-US"/>
              </w:rPr>
              <w:t>broj</w:t>
            </w:r>
          </w:p>
        </w:tc>
      </w:tr>
      <w:tr w:rsidR="000426C9" w:rsidRPr="00C52FC6" w:rsidTr="00495B31">
        <w:trPr>
          <w:trHeight w:val="318"/>
        </w:trPr>
        <w:tc>
          <w:tcPr>
            <w:tcW w:w="2961" w:type="dxa"/>
          </w:tcPr>
          <w:p w:rsidR="000426C9" w:rsidRPr="00C52FC6" w:rsidRDefault="000426C9" w:rsidP="00495B31">
            <w:pPr>
              <w:spacing w:line="276" w:lineRule="auto"/>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Polazna vrijednost</w:t>
            </w:r>
          </w:p>
        </w:tc>
        <w:tc>
          <w:tcPr>
            <w:tcW w:w="6346" w:type="dxa"/>
          </w:tcPr>
          <w:p w:rsidR="000426C9" w:rsidRPr="00C52FC6" w:rsidRDefault="000426C9" w:rsidP="00495B31">
            <w:pPr>
              <w:spacing w:line="276" w:lineRule="auto"/>
              <w:contextualSpacing/>
              <w:jc w:val="both"/>
              <w:rPr>
                <w:rFonts w:ascii="Calibri" w:eastAsia="Calibri" w:hAnsi="Calibri"/>
                <w:sz w:val="22"/>
                <w:szCs w:val="22"/>
                <w:lang w:eastAsia="en-US"/>
              </w:rPr>
            </w:pPr>
            <w:r w:rsidRPr="00C52FC6">
              <w:rPr>
                <w:rFonts w:ascii="Calibri" w:eastAsia="Calibri" w:hAnsi="Calibri"/>
                <w:sz w:val="22"/>
                <w:szCs w:val="22"/>
                <w:lang w:eastAsia="en-US"/>
              </w:rPr>
              <w:t>0</w:t>
            </w:r>
          </w:p>
        </w:tc>
      </w:tr>
      <w:tr w:rsidR="000426C9" w:rsidRPr="00C52FC6" w:rsidTr="00495B31">
        <w:trPr>
          <w:trHeight w:val="318"/>
        </w:trPr>
        <w:tc>
          <w:tcPr>
            <w:tcW w:w="2961" w:type="dxa"/>
          </w:tcPr>
          <w:p w:rsidR="000426C9" w:rsidRPr="00C52FC6" w:rsidRDefault="000426C9" w:rsidP="00495B31">
            <w:pPr>
              <w:spacing w:line="276" w:lineRule="auto"/>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Izvor podataka</w:t>
            </w:r>
          </w:p>
        </w:tc>
        <w:tc>
          <w:tcPr>
            <w:tcW w:w="6346" w:type="dxa"/>
          </w:tcPr>
          <w:p w:rsidR="000426C9" w:rsidRPr="00C52FC6" w:rsidRDefault="000426C9" w:rsidP="00495B31">
            <w:pPr>
              <w:spacing w:line="276" w:lineRule="auto"/>
              <w:contextualSpacing/>
              <w:jc w:val="both"/>
              <w:rPr>
                <w:rFonts w:ascii="Calibri" w:eastAsia="Calibri" w:hAnsi="Calibri"/>
                <w:sz w:val="22"/>
                <w:szCs w:val="22"/>
                <w:lang w:eastAsia="en-US"/>
              </w:rPr>
            </w:pPr>
            <w:r w:rsidRPr="00C52FC6">
              <w:rPr>
                <w:rFonts w:ascii="Calibri" w:eastAsia="Calibri" w:hAnsi="Calibri"/>
                <w:sz w:val="22"/>
                <w:szCs w:val="22"/>
                <w:lang w:eastAsia="en-US"/>
              </w:rPr>
              <w:t>Općina Viškovo</w:t>
            </w:r>
          </w:p>
        </w:tc>
      </w:tr>
      <w:tr w:rsidR="000426C9" w:rsidRPr="00C52FC6" w:rsidTr="00495B31">
        <w:trPr>
          <w:trHeight w:val="318"/>
        </w:trPr>
        <w:tc>
          <w:tcPr>
            <w:tcW w:w="2961" w:type="dxa"/>
          </w:tcPr>
          <w:p w:rsidR="000426C9" w:rsidRPr="00C52FC6" w:rsidRDefault="000426C9" w:rsidP="00495B31">
            <w:pPr>
              <w:spacing w:line="276" w:lineRule="auto"/>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Ciljana vrijednost (2020.)</w:t>
            </w:r>
          </w:p>
        </w:tc>
        <w:tc>
          <w:tcPr>
            <w:tcW w:w="6346" w:type="dxa"/>
          </w:tcPr>
          <w:p w:rsidR="000426C9" w:rsidRPr="00C52FC6" w:rsidRDefault="000426C9" w:rsidP="00495B31">
            <w:pPr>
              <w:spacing w:line="276" w:lineRule="auto"/>
              <w:contextualSpacing/>
              <w:jc w:val="both"/>
              <w:rPr>
                <w:rFonts w:ascii="Calibri" w:eastAsia="Calibri" w:hAnsi="Calibri"/>
                <w:sz w:val="22"/>
                <w:szCs w:val="22"/>
                <w:lang w:eastAsia="en-US"/>
              </w:rPr>
            </w:pPr>
            <w:r w:rsidRPr="00C52FC6">
              <w:rPr>
                <w:rFonts w:ascii="Calibri" w:eastAsia="Calibri" w:hAnsi="Calibri"/>
                <w:sz w:val="22"/>
                <w:szCs w:val="22"/>
                <w:lang w:eastAsia="en-US"/>
              </w:rPr>
              <w:t xml:space="preserve">40 </w:t>
            </w:r>
          </w:p>
        </w:tc>
      </w:tr>
      <w:tr w:rsidR="000426C9" w:rsidRPr="00C52FC6" w:rsidTr="00495B31">
        <w:trPr>
          <w:trHeight w:val="307"/>
        </w:trPr>
        <w:tc>
          <w:tcPr>
            <w:tcW w:w="2961" w:type="dxa"/>
          </w:tcPr>
          <w:p w:rsidR="000426C9" w:rsidRPr="00C52FC6" w:rsidRDefault="000426C9" w:rsidP="00495B31">
            <w:pPr>
              <w:spacing w:line="276" w:lineRule="auto"/>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Ciljana vrijednost (2021.)</w:t>
            </w:r>
          </w:p>
        </w:tc>
        <w:tc>
          <w:tcPr>
            <w:tcW w:w="6346" w:type="dxa"/>
          </w:tcPr>
          <w:p w:rsidR="000426C9" w:rsidRPr="00C52FC6" w:rsidRDefault="000426C9" w:rsidP="00495B31">
            <w:pPr>
              <w:spacing w:line="276" w:lineRule="auto"/>
              <w:contextualSpacing/>
              <w:jc w:val="both"/>
              <w:rPr>
                <w:rFonts w:ascii="Calibri" w:eastAsia="Calibri" w:hAnsi="Calibri"/>
                <w:sz w:val="22"/>
                <w:szCs w:val="22"/>
                <w:lang w:eastAsia="en-US"/>
              </w:rPr>
            </w:pPr>
            <w:r w:rsidRPr="00C52FC6">
              <w:rPr>
                <w:rFonts w:ascii="Calibri" w:eastAsia="Calibri" w:hAnsi="Calibri"/>
                <w:sz w:val="22"/>
                <w:szCs w:val="22"/>
                <w:lang w:eastAsia="en-US"/>
              </w:rPr>
              <w:t xml:space="preserve">40 </w:t>
            </w:r>
          </w:p>
        </w:tc>
      </w:tr>
      <w:tr w:rsidR="000426C9" w:rsidRPr="00C52FC6" w:rsidTr="00495B31">
        <w:trPr>
          <w:trHeight w:val="331"/>
        </w:trPr>
        <w:tc>
          <w:tcPr>
            <w:tcW w:w="2961" w:type="dxa"/>
          </w:tcPr>
          <w:p w:rsidR="000426C9" w:rsidRPr="00C52FC6" w:rsidRDefault="000426C9" w:rsidP="00495B31">
            <w:pPr>
              <w:spacing w:line="276" w:lineRule="auto"/>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Ciljana vrijednost (2022.)</w:t>
            </w:r>
          </w:p>
        </w:tc>
        <w:tc>
          <w:tcPr>
            <w:tcW w:w="6346" w:type="dxa"/>
          </w:tcPr>
          <w:p w:rsidR="000426C9" w:rsidRPr="00C52FC6" w:rsidRDefault="000426C9" w:rsidP="00495B31">
            <w:pPr>
              <w:spacing w:line="276" w:lineRule="auto"/>
              <w:contextualSpacing/>
              <w:jc w:val="both"/>
              <w:rPr>
                <w:rFonts w:ascii="Calibri" w:eastAsia="Calibri" w:hAnsi="Calibri"/>
                <w:sz w:val="22"/>
                <w:szCs w:val="22"/>
                <w:lang w:eastAsia="en-US"/>
              </w:rPr>
            </w:pPr>
            <w:r w:rsidRPr="00C52FC6">
              <w:rPr>
                <w:rFonts w:ascii="Calibri" w:eastAsia="Calibri" w:hAnsi="Calibri"/>
                <w:sz w:val="22"/>
                <w:szCs w:val="22"/>
                <w:lang w:eastAsia="en-US"/>
              </w:rPr>
              <w:t xml:space="preserve">40 </w:t>
            </w:r>
          </w:p>
        </w:tc>
      </w:tr>
    </w:tbl>
    <w:p w:rsidR="000426C9" w:rsidRPr="00C52FC6" w:rsidRDefault="000426C9" w:rsidP="000426C9">
      <w:pPr>
        <w:contextualSpacing/>
        <w:rPr>
          <w:rFonts w:asciiTheme="minorHAnsi" w:eastAsia="Calibri" w:hAnsiTheme="minorHAnsi"/>
          <w:b/>
          <w:sz w:val="22"/>
          <w:szCs w:val="22"/>
        </w:rPr>
      </w:pPr>
      <w:r w:rsidRPr="00C52FC6">
        <w:rPr>
          <w:rFonts w:asciiTheme="minorHAnsi" w:eastAsia="Calibri" w:hAnsiTheme="minorHAnsi"/>
          <w:b/>
          <w:sz w:val="22"/>
          <w:szCs w:val="22"/>
        </w:rPr>
        <w:tab/>
      </w:r>
    </w:p>
    <w:p w:rsidR="000426C9" w:rsidRPr="00C52FC6" w:rsidRDefault="000426C9" w:rsidP="000426C9">
      <w:pPr>
        <w:shd w:val="clear" w:color="auto" w:fill="FFFFFF"/>
        <w:jc w:val="both"/>
        <w:rPr>
          <w:rFonts w:ascii="Calibri" w:hAnsi="Calibri"/>
          <w:i/>
          <w:sz w:val="22"/>
          <w:szCs w:val="22"/>
        </w:rPr>
      </w:pPr>
      <w:r w:rsidRPr="00C52FC6">
        <w:rPr>
          <w:rFonts w:ascii="Calibri" w:hAnsi="Calibri"/>
          <w:i/>
          <w:sz w:val="22"/>
          <w:szCs w:val="22"/>
        </w:rPr>
        <w:t>Izvještaj o postignutim ciljevima i rezultatima programa temeljenim na pokazateljima uspješnosti iz nadležnosti proračunskog korisnika u prethodnoj godini:</w:t>
      </w:r>
    </w:p>
    <w:p w:rsidR="000426C9" w:rsidRPr="00C52FC6" w:rsidRDefault="000426C9" w:rsidP="000426C9">
      <w:pPr>
        <w:shd w:val="clear" w:color="auto" w:fill="FFFFFF"/>
        <w:jc w:val="both"/>
        <w:rPr>
          <w:rFonts w:ascii="Calibri" w:hAnsi="Calibri"/>
          <w:sz w:val="22"/>
          <w:szCs w:val="22"/>
        </w:rPr>
      </w:pPr>
      <w:r w:rsidRPr="00C52FC6">
        <w:rPr>
          <w:rFonts w:ascii="Calibri" w:hAnsi="Calibri"/>
          <w:sz w:val="22"/>
          <w:szCs w:val="22"/>
        </w:rPr>
        <w:t xml:space="preserve">U 2019. godini u sklopu ove aktivnosti provedene su redovne i posebne mjere i izvršene zadaće i poslovi iz djelokruga rada (održavanje službenih automobila, objava oglasa i natječaja, tehnički pregled vozila, povrat komunalnog doprinosa). Redovno su vršeni postupak dezinsekcije i deratizacije i veterinarsko-higijeničarske usluge. Također,  Općine Viškovo sudjelovala je u radu koordinacijske radne skupine za zaštitu životinja, udomljen je veći broj pasa iz skloništa Lič, redovno se vrši sterilizacija slobodno lutajućih mačaka, pripremljen  je edukativni materijal o životinjama, usvojen plan  zaštite divljači unutar naselja te je započelo provođenje istoga i izrađena studija upravljanja parkiralištima. </w:t>
      </w:r>
    </w:p>
    <w:p w:rsidR="000426C9" w:rsidRPr="00C52FC6" w:rsidRDefault="000426C9" w:rsidP="000426C9">
      <w:pPr>
        <w:shd w:val="clear" w:color="auto" w:fill="FFFFFF"/>
        <w:jc w:val="both"/>
        <w:rPr>
          <w:rFonts w:ascii="Calibri" w:hAnsi="Calibri"/>
          <w:sz w:val="22"/>
          <w:szCs w:val="22"/>
        </w:rPr>
      </w:pPr>
    </w:p>
    <w:p w:rsidR="000426C9" w:rsidRPr="00C52FC6" w:rsidRDefault="000426C9" w:rsidP="000426C9">
      <w:pPr>
        <w:shd w:val="clear" w:color="auto" w:fill="FFFFFF"/>
        <w:contextualSpacing/>
        <w:rPr>
          <w:rFonts w:ascii="Calibri" w:eastAsia="Calibri" w:hAnsi="Calibri"/>
          <w:b/>
          <w:sz w:val="22"/>
          <w:szCs w:val="22"/>
          <w:lang w:eastAsia="en-US"/>
        </w:rPr>
      </w:pPr>
      <w:r w:rsidRPr="00C52FC6">
        <w:rPr>
          <w:rFonts w:ascii="Calibri" w:eastAsia="Calibri" w:hAnsi="Calibri"/>
          <w:b/>
          <w:sz w:val="22"/>
          <w:szCs w:val="22"/>
          <w:lang w:eastAsia="en-US"/>
        </w:rPr>
        <w:t>A441002 Javni prijevoz</w:t>
      </w:r>
    </w:p>
    <w:p w:rsidR="000426C9" w:rsidRPr="00C52FC6" w:rsidRDefault="000426C9" w:rsidP="000426C9">
      <w:pPr>
        <w:shd w:val="clear" w:color="auto" w:fill="FFFFFF"/>
        <w:rPr>
          <w:rFonts w:ascii="Calibri" w:hAnsi="Calibri"/>
          <w:sz w:val="22"/>
          <w:szCs w:val="22"/>
        </w:rPr>
      </w:pPr>
      <w:r w:rsidRPr="00C52FC6">
        <w:rPr>
          <w:rFonts w:ascii="Calibri" w:hAnsi="Calibri"/>
          <w:sz w:val="22"/>
          <w:szCs w:val="22"/>
        </w:rPr>
        <w:t>Za realizaciju ove aktivnosti planirana su sljedeća sredstva:</w:t>
      </w:r>
    </w:p>
    <w:p w:rsidR="000426C9" w:rsidRPr="00C52FC6" w:rsidRDefault="000426C9" w:rsidP="000426C9">
      <w:pPr>
        <w:numPr>
          <w:ilvl w:val="0"/>
          <w:numId w:val="5"/>
        </w:numPr>
        <w:shd w:val="clear" w:color="auto" w:fill="FFFFFF"/>
        <w:contextualSpacing/>
        <w:rPr>
          <w:rFonts w:ascii="Calibri" w:eastAsia="Calibri" w:hAnsi="Calibri"/>
          <w:sz w:val="22"/>
          <w:szCs w:val="22"/>
          <w:lang w:eastAsia="en-US"/>
        </w:rPr>
      </w:pPr>
      <w:r w:rsidRPr="00C52FC6">
        <w:rPr>
          <w:rFonts w:ascii="Calibri" w:eastAsia="Calibri" w:hAnsi="Calibri"/>
          <w:sz w:val="22"/>
          <w:szCs w:val="22"/>
          <w:lang w:eastAsia="en-US"/>
        </w:rPr>
        <w:t>2020. godina   3.162.000,00 kuna</w:t>
      </w:r>
    </w:p>
    <w:p w:rsidR="000426C9" w:rsidRPr="00C52FC6" w:rsidRDefault="000426C9" w:rsidP="000426C9">
      <w:pPr>
        <w:numPr>
          <w:ilvl w:val="0"/>
          <w:numId w:val="5"/>
        </w:numPr>
        <w:shd w:val="clear" w:color="auto" w:fill="FFFFFF"/>
        <w:contextualSpacing/>
        <w:rPr>
          <w:rFonts w:ascii="Calibri" w:eastAsia="Calibri" w:hAnsi="Calibri"/>
          <w:sz w:val="22"/>
          <w:szCs w:val="22"/>
          <w:lang w:eastAsia="en-US"/>
        </w:rPr>
      </w:pPr>
      <w:r w:rsidRPr="00C52FC6">
        <w:rPr>
          <w:rFonts w:ascii="Calibri" w:eastAsia="Calibri" w:hAnsi="Calibri"/>
          <w:sz w:val="22"/>
          <w:szCs w:val="22"/>
          <w:lang w:eastAsia="en-US"/>
        </w:rPr>
        <w:t>2021. godina   3.203.000,00 kuna</w:t>
      </w:r>
    </w:p>
    <w:p w:rsidR="000426C9" w:rsidRPr="00C52FC6" w:rsidRDefault="000426C9" w:rsidP="000426C9">
      <w:pPr>
        <w:numPr>
          <w:ilvl w:val="0"/>
          <w:numId w:val="5"/>
        </w:numPr>
        <w:shd w:val="clear" w:color="auto" w:fill="FFFFFF"/>
        <w:contextualSpacing/>
        <w:rPr>
          <w:rFonts w:ascii="Calibri" w:eastAsia="Calibri" w:hAnsi="Calibri"/>
          <w:sz w:val="22"/>
          <w:szCs w:val="22"/>
          <w:lang w:eastAsia="en-US"/>
        </w:rPr>
      </w:pPr>
      <w:r w:rsidRPr="00C52FC6">
        <w:rPr>
          <w:rFonts w:ascii="Calibri" w:eastAsia="Calibri" w:hAnsi="Calibri"/>
          <w:sz w:val="22"/>
          <w:szCs w:val="22"/>
          <w:lang w:eastAsia="en-US"/>
        </w:rPr>
        <w:t>2022. godina   3.192.000,00 kuna</w:t>
      </w:r>
    </w:p>
    <w:p w:rsidR="000426C9" w:rsidRPr="00C52FC6" w:rsidRDefault="000426C9" w:rsidP="000426C9">
      <w:pPr>
        <w:jc w:val="both"/>
        <w:rPr>
          <w:rFonts w:ascii="Calibri" w:hAnsi="Calibri"/>
          <w:sz w:val="22"/>
          <w:szCs w:val="22"/>
        </w:rPr>
      </w:pPr>
    </w:p>
    <w:p w:rsidR="000426C9" w:rsidRPr="00C52FC6" w:rsidRDefault="000426C9" w:rsidP="000426C9">
      <w:pPr>
        <w:jc w:val="both"/>
        <w:rPr>
          <w:rFonts w:ascii="Calibri" w:hAnsi="Calibri"/>
          <w:sz w:val="22"/>
          <w:szCs w:val="22"/>
        </w:rPr>
      </w:pPr>
      <w:r w:rsidRPr="00C52FC6">
        <w:rPr>
          <w:rFonts w:ascii="Calibri" w:hAnsi="Calibri"/>
          <w:sz w:val="22"/>
          <w:szCs w:val="22"/>
        </w:rPr>
        <w:lastRenderedPageBreak/>
        <w:t xml:space="preserve">Proračunom Općine Viškovo za 2019. godinu te projekcijama Proračuna za 2020. i 2021. godinu za ovu aktivnost bilo je planirano </w:t>
      </w:r>
      <w:r w:rsidRPr="00C52FC6">
        <w:rPr>
          <w:rFonts w:ascii="Calibri" w:eastAsia="Calibri" w:hAnsi="Calibri"/>
          <w:sz w:val="22"/>
          <w:szCs w:val="22"/>
          <w:lang w:eastAsia="en-US"/>
        </w:rPr>
        <w:t xml:space="preserve">3.162.000,00 </w:t>
      </w:r>
      <w:r w:rsidRPr="00C52FC6">
        <w:rPr>
          <w:rFonts w:ascii="Calibri" w:hAnsi="Calibri"/>
          <w:sz w:val="22"/>
          <w:szCs w:val="22"/>
        </w:rPr>
        <w:t xml:space="preserve">kuna za 2020. i </w:t>
      </w:r>
      <w:r w:rsidRPr="00C52FC6">
        <w:rPr>
          <w:rFonts w:ascii="Calibri" w:eastAsia="Calibri" w:hAnsi="Calibri"/>
          <w:sz w:val="22"/>
          <w:szCs w:val="22"/>
          <w:lang w:eastAsia="en-US"/>
        </w:rPr>
        <w:t xml:space="preserve">3.203.000,00 </w:t>
      </w:r>
      <w:r w:rsidRPr="00C52FC6">
        <w:rPr>
          <w:rFonts w:ascii="Calibri" w:hAnsi="Calibri"/>
          <w:sz w:val="22"/>
          <w:szCs w:val="22"/>
        </w:rPr>
        <w:t xml:space="preserve">kuna za 2021. godinu. </w:t>
      </w:r>
    </w:p>
    <w:p w:rsidR="000426C9" w:rsidRPr="00C52FC6" w:rsidRDefault="000426C9" w:rsidP="000426C9">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 xml:space="preserve">Nema odstupanja u odnosu na usvojene projekcije za 2020. i 2021. godinu. </w:t>
      </w:r>
    </w:p>
    <w:p w:rsidR="000426C9" w:rsidRPr="00C52FC6" w:rsidRDefault="000426C9" w:rsidP="000426C9">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U sklopu ove aktivnosti planirani su rashodi za subvencije trgovačkom društvu KD Autotrolej kao i kapitalna pomoć za otplatu kredita. Općina Viškovo prema sporazumu subvencionira djelatnost KD Autotrolej, komunalnog društva kojeg je suvlasnik. Plan rada komunalnog društva prihvaća se na skupštini društva.</w:t>
      </w:r>
    </w:p>
    <w:p w:rsidR="000426C9" w:rsidRPr="00C52FC6" w:rsidRDefault="000426C9" w:rsidP="000426C9">
      <w:pPr>
        <w:shd w:val="clear" w:color="auto" w:fill="FFFFFF"/>
        <w:contextualSpacing/>
        <w:jc w:val="both"/>
        <w:rPr>
          <w:rFonts w:ascii="Calibri" w:eastAsia="Calibri" w:hAnsi="Calibri"/>
          <w:sz w:val="22"/>
          <w:szCs w:val="22"/>
          <w:lang w:eastAsia="en-US"/>
        </w:rPr>
      </w:pPr>
    </w:p>
    <w:p w:rsidR="000426C9" w:rsidRPr="00C52FC6" w:rsidRDefault="000426C9" w:rsidP="000426C9">
      <w:pPr>
        <w:shd w:val="clear" w:color="auto" w:fill="FFFFFF"/>
        <w:ind w:left="708"/>
        <w:jc w:val="both"/>
        <w:rPr>
          <w:rFonts w:ascii="Calibri" w:hAnsi="Calibri"/>
          <w:sz w:val="22"/>
          <w:szCs w:val="22"/>
        </w:rPr>
      </w:pPr>
      <w:r w:rsidRPr="00C52FC6">
        <w:rPr>
          <w:rFonts w:ascii="Calibri" w:hAnsi="Calibri"/>
          <w:b/>
          <w:sz w:val="22"/>
          <w:szCs w:val="22"/>
        </w:rPr>
        <w:t>Cilj 1. -</w:t>
      </w:r>
      <w:r w:rsidRPr="00C52FC6">
        <w:rPr>
          <w:rFonts w:ascii="Calibri" w:hAnsi="Calibri"/>
          <w:sz w:val="22"/>
          <w:szCs w:val="22"/>
        </w:rPr>
        <w:t xml:space="preserve"> djelotvorno održavanje sustava javnog prijevoza</w:t>
      </w:r>
    </w:p>
    <w:p w:rsidR="000426C9" w:rsidRPr="00C52FC6" w:rsidRDefault="000426C9" w:rsidP="000426C9">
      <w:pPr>
        <w:shd w:val="clear" w:color="auto" w:fill="FFFFFF"/>
        <w:ind w:left="720"/>
        <w:contextualSpacing/>
        <w:jc w:val="both"/>
        <w:rPr>
          <w:rFonts w:ascii="Calibri" w:hAnsi="Calibri"/>
          <w:sz w:val="22"/>
          <w:szCs w:val="22"/>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Pokazatelj rezultata</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Iznos subvencija i pomoći za proračunsku godinu</w:t>
            </w:r>
          </w:p>
        </w:tc>
      </w:tr>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Definicija</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Učinkovita i pravovremena uplata subvencija  i pomoći</w:t>
            </w:r>
          </w:p>
        </w:tc>
      </w:tr>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Jedinica</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kn</w:t>
            </w:r>
          </w:p>
        </w:tc>
      </w:tr>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Polazna vrijednost</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Theme="minorHAnsi" w:hAnsiTheme="minorHAnsi"/>
                <w:sz w:val="22"/>
                <w:szCs w:val="22"/>
              </w:rPr>
              <w:t>3.119.000,00</w:t>
            </w:r>
          </w:p>
        </w:tc>
      </w:tr>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Izvor podataka</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Općina Viškovo</w:t>
            </w:r>
          </w:p>
        </w:tc>
      </w:tr>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Ciljana vrijednost (2020.)</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eastAsia="Calibri" w:hAnsi="Calibri"/>
                <w:sz w:val="22"/>
                <w:szCs w:val="22"/>
                <w:lang w:eastAsia="en-US"/>
              </w:rPr>
              <w:t xml:space="preserve">3.162.000,00 </w:t>
            </w:r>
            <w:r w:rsidRPr="00C52FC6">
              <w:rPr>
                <w:rFonts w:ascii="Calibri" w:hAnsi="Calibri"/>
                <w:sz w:val="22"/>
                <w:szCs w:val="22"/>
              </w:rPr>
              <w:t>kn</w:t>
            </w:r>
          </w:p>
        </w:tc>
      </w:tr>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Ciljana vrijednost (2021.)</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eastAsia="Calibri" w:hAnsi="Calibri"/>
                <w:sz w:val="22"/>
                <w:szCs w:val="22"/>
                <w:lang w:eastAsia="en-US"/>
              </w:rPr>
              <w:t xml:space="preserve">3.203.000,00 </w:t>
            </w:r>
            <w:r w:rsidRPr="00C52FC6">
              <w:rPr>
                <w:rFonts w:ascii="Calibri" w:hAnsi="Calibri"/>
                <w:sz w:val="22"/>
                <w:szCs w:val="22"/>
              </w:rPr>
              <w:t>kn</w:t>
            </w:r>
          </w:p>
        </w:tc>
      </w:tr>
      <w:tr w:rsidR="000426C9" w:rsidRPr="00C52FC6" w:rsidTr="00495B31">
        <w:trPr>
          <w:trHeight w:val="361"/>
        </w:trPr>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Ciljana vrijednost (2022.)</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eastAsia="Calibri" w:hAnsi="Calibri"/>
                <w:sz w:val="22"/>
                <w:szCs w:val="22"/>
                <w:lang w:eastAsia="en-US"/>
              </w:rPr>
              <w:t xml:space="preserve">3.192.000,00 </w:t>
            </w:r>
            <w:r w:rsidRPr="00C52FC6">
              <w:rPr>
                <w:rFonts w:ascii="Calibri" w:hAnsi="Calibri"/>
                <w:sz w:val="22"/>
                <w:szCs w:val="22"/>
              </w:rPr>
              <w:t>kn</w:t>
            </w:r>
          </w:p>
        </w:tc>
      </w:tr>
    </w:tbl>
    <w:p w:rsidR="000426C9" w:rsidRPr="00C52FC6" w:rsidRDefault="000426C9" w:rsidP="000426C9">
      <w:pPr>
        <w:shd w:val="clear" w:color="auto" w:fill="FFFFFF"/>
        <w:jc w:val="both"/>
        <w:rPr>
          <w:rFonts w:ascii="Calibri" w:hAnsi="Calibri"/>
          <w:sz w:val="12"/>
          <w:szCs w:val="12"/>
        </w:rPr>
      </w:pPr>
    </w:p>
    <w:p w:rsidR="000426C9" w:rsidRPr="00C52FC6" w:rsidRDefault="000426C9" w:rsidP="000426C9">
      <w:pPr>
        <w:shd w:val="clear" w:color="auto" w:fill="FFFFFF"/>
        <w:jc w:val="both"/>
        <w:rPr>
          <w:rFonts w:ascii="Calibri" w:hAnsi="Calibri"/>
          <w:i/>
          <w:sz w:val="22"/>
          <w:szCs w:val="22"/>
        </w:rPr>
      </w:pPr>
      <w:r w:rsidRPr="00C52FC6">
        <w:rPr>
          <w:rFonts w:ascii="Calibri" w:hAnsi="Calibri"/>
          <w:i/>
          <w:sz w:val="22"/>
          <w:szCs w:val="22"/>
        </w:rPr>
        <w:t>Izvještaj o postignutim ciljevima i rezultatima programa temeljenim na pokazateljima uspješnosti iz nadležnosti proračunskog korisnika u prethodnoj godini:</w:t>
      </w:r>
    </w:p>
    <w:p w:rsidR="000426C9" w:rsidRPr="00C52FC6" w:rsidRDefault="000426C9" w:rsidP="000426C9">
      <w:pPr>
        <w:pStyle w:val="Odlomakpopisa"/>
        <w:spacing w:line="240" w:lineRule="auto"/>
        <w:ind w:left="0"/>
        <w:jc w:val="both"/>
      </w:pPr>
      <w:r w:rsidRPr="00C52FC6">
        <w:t xml:space="preserve">U 2019. godini u cijelosti je redovno funkcionirao sustav javnog prijevoza. </w:t>
      </w:r>
    </w:p>
    <w:p w:rsidR="000426C9" w:rsidRPr="00C52FC6" w:rsidRDefault="000426C9" w:rsidP="000426C9">
      <w:pPr>
        <w:shd w:val="clear" w:color="auto" w:fill="FFFFFF"/>
        <w:contextualSpacing/>
        <w:rPr>
          <w:rFonts w:ascii="Calibri" w:eastAsia="Calibri" w:hAnsi="Calibri"/>
          <w:b/>
          <w:sz w:val="22"/>
          <w:szCs w:val="22"/>
          <w:lang w:eastAsia="en-US"/>
        </w:rPr>
      </w:pPr>
      <w:r w:rsidRPr="00C52FC6">
        <w:rPr>
          <w:rFonts w:ascii="Calibri" w:eastAsia="Calibri" w:hAnsi="Calibri"/>
          <w:b/>
          <w:sz w:val="22"/>
          <w:szCs w:val="22"/>
          <w:lang w:eastAsia="en-US"/>
        </w:rPr>
        <w:t>A441005 Gospodarenje otpadom</w:t>
      </w:r>
    </w:p>
    <w:p w:rsidR="000426C9" w:rsidRPr="00C52FC6" w:rsidRDefault="000426C9" w:rsidP="000426C9">
      <w:pPr>
        <w:shd w:val="clear" w:color="auto" w:fill="FFFFFF"/>
        <w:rPr>
          <w:rFonts w:ascii="Calibri" w:hAnsi="Calibri"/>
          <w:sz w:val="22"/>
          <w:szCs w:val="22"/>
        </w:rPr>
      </w:pPr>
      <w:r w:rsidRPr="00C52FC6">
        <w:rPr>
          <w:rFonts w:ascii="Calibri" w:hAnsi="Calibri"/>
          <w:sz w:val="22"/>
          <w:szCs w:val="22"/>
        </w:rPr>
        <w:t>Za realizaciju ove aktivnosti planirana su sljedeća sredstva:</w:t>
      </w:r>
    </w:p>
    <w:p w:rsidR="000426C9" w:rsidRPr="00C52FC6" w:rsidRDefault="000426C9" w:rsidP="000426C9">
      <w:pPr>
        <w:numPr>
          <w:ilvl w:val="0"/>
          <w:numId w:val="5"/>
        </w:numPr>
        <w:shd w:val="clear" w:color="auto" w:fill="FFFFFF"/>
        <w:contextualSpacing/>
        <w:rPr>
          <w:rFonts w:ascii="Calibri" w:eastAsia="Calibri" w:hAnsi="Calibri"/>
          <w:sz w:val="22"/>
          <w:szCs w:val="22"/>
          <w:lang w:eastAsia="en-US"/>
        </w:rPr>
      </w:pPr>
      <w:r w:rsidRPr="00C52FC6">
        <w:rPr>
          <w:rFonts w:ascii="Calibri" w:eastAsia="Calibri" w:hAnsi="Calibri"/>
          <w:sz w:val="22"/>
          <w:szCs w:val="22"/>
          <w:lang w:eastAsia="en-US"/>
        </w:rPr>
        <w:t>2020. godina     604.000,00 kuna</w:t>
      </w:r>
    </w:p>
    <w:p w:rsidR="000426C9" w:rsidRPr="00C52FC6" w:rsidRDefault="000426C9" w:rsidP="000426C9">
      <w:pPr>
        <w:numPr>
          <w:ilvl w:val="0"/>
          <w:numId w:val="5"/>
        </w:numPr>
        <w:shd w:val="clear" w:color="auto" w:fill="FFFFFF"/>
        <w:contextualSpacing/>
        <w:rPr>
          <w:rFonts w:ascii="Calibri" w:eastAsia="Calibri" w:hAnsi="Calibri"/>
          <w:sz w:val="22"/>
          <w:szCs w:val="22"/>
          <w:lang w:eastAsia="en-US"/>
        </w:rPr>
      </w:pPr>
      <w:r w:rsidRPr="00C52FC6">
        <w:rPr>
          <w:rFonts w:ascii="Calibri" w:eastAsia="Calibri" w:hAnsi="Calibri"/>
          <w:sz w:val="22"/>
          <w:szCs w:val="22"/>
          <w:lang w:eastAsia="en-US"/>
        </w:rPr>
        <w:t>2021. godina     699.000,00 kuna</w:t>
      </w:r>
    </w:p>
    <w:p w:rsidR="000426C9" w:rsidRPr="00C52FC6" w:rsidRDefault="000426C9" w:rsidP="000426C9">
      <w:pPr>
        <w:numPr>
          <w:ilvl w:val="0"/>
          <w:numId w:val="5"/>
        </w:numPr>
        <w:shd w:val="clear" w:color="auto" w:fill="FFFFFF"/>
        <w:contextualSpacing/>
        <w:rPr>
          <w:rFonts w:ascii="Calibri" w:eastAsia="Calibri" w:hAnsi="Calibri"/>
          <w:sz w:val="22"/>
          <w:szCs w:val="22"/>
          <w:lang w:eastAsia="en-US"/>
        </w:rPr>
      </w:pPr>
      <w:r w:rsidRPr="00C52FC6">
        <w:rPr>
          <w:rFonts w:ascii="Calibri" w:eastAsia="Calibri" w:hAnsi="Calibri"/>
          <w:sz w:val="22"/>
          <w:szCs w:val="22"/>
          <w:lang w:eastAsia="en-US"/>
        </w:rPr>
        <w:t>2022. godina     400.000,00 kuna</w:t>
      </w:r>
    </w:p>
    <w:p w:rsidR="000426C9" w:rsidRPr="00C52FC6" w:rsidRDefault="000426C9" w:rsidP="000426C9">
      <w:pPr>
        <w:jc w:val="both"/>
        <w:rPr>
          <w:rFonts w:ascii="Calibri" w:hAnsi="Calibri"/>
          <w:sz w:val="22"/>
          <w:szCs w:val="22"/>
        </w:rPr>
      </w:pPr>
      <w:r w:rsidRPr="00C52FC6">
        <w:rPr>
          <w:rFonts w:ascii="Calibri" w:hAnsi="Calibri"/>
          <w:sz w:val="22"/>
          <w:szCs w:val="22"/>
        </w:rPr>
        <w:t xml:space="preserve">Proračunom Općine Viškovo za 2019. godinu te projekcijama Proračuna za 2020. i 2021. godinu za ovu aktivnost bilo je planirano 255.000,00 kuna za 2020. i 255.000,00 kuna za 2021. godinu. </w:t>
      </w:r>
    </w:p>
    <w:p w:rsidR="000426C9" w:rsidRPr="00C52FC6" w:rsidRDefault="000426C9" w:rsidP="000426C9">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Do odstupanja u planiranim iznosima u odnosu na usvojene projekcije za 2020. i 2021. godinu došlo je budući se u 2020. godini planira započeti sa provođenjem projekta izgradnje sortirnice koja će se nalaziti na području Grada Rijeke. Navedeni projekt prijavljen je na sufinanciranje iz EU Fondova te će sve JLS koji su suvlasnici KD Čistoća, sukladno sklopljenom sporazumu, sudjelovati u izgradnji u određenom postotku. Također, dodatno su planirana sredstva za plaćanje poticajne naknade u skladu sa Zakonom o održivom gospodarenju otpadom, a što su JLS obvezne plaćati. Isto tako, planiran je i nastavak akcije dodjele kompostera zainteresiranim građanima Viškova te poticanje kompostiranja. Financijska sredstva planirana za izradu godišnjeg izvješća o provedbi Plana gospodarenja otpadom Republike Hrvatske nisu više planirana budući se izvješće radi resursima Općinske uprave.</w:t>
      </w:r>
    </w:p>
    <w:p w:rsidR="000426C9" w:rsidRPr="00C52FC6" w:rsidRDefault="000426C9" w:rsidP="000426C9">
      <w:pPr>
        <w:shd w:val="clear" w:color="auto" w:fill="FFFFFF"/>
        <w:jc w:val="both"/>
        <w:rPr>
          <w:rFonts w:ascii="Calibri" w:hAnsi="Calibri"/>
          <w:sz w:val="22"/>
          <w:szCs w:val="22"/>
        </w:rPr>
      </w:pPr>
      <w:r w:rsidRPr="00C52FC6">
        <w:rPr>
          <w:rFonts w:ascii="Calibri" w:hAnsi="Calibri"/>
          <w:sz w:val="22"/>
          <w:szCs w:val="22"/>
        </w:rPr>
        <w:t xml:space="preserve">U sklopu ove aktivnosti planirana su sredstva za rad reciklažnog dvorišta Viškovo </w:t>
      </w:r>
      <w:r w:rsidRPr="00C52FC6">
        <w:rPr>
          <w:rFonts w:ascii="Calibri" w:eastAsia="Calibri" w:hAnsi="Calibri"/>
          <w:sz w:val="22"/>
          <w:szCs w:val="22"/>
          <w:lang w:eastAsia="en-US"/>
        </w:rPr>
        <w:t>i za plaćanje poticajne naknade koju JLS plaćaju u skladu sa Zakonom o održivom gospodarenju otpadom</w:t>
      </w:r>
      <w:r w:rsidRPr="00C52FC6">
        <w:rPr>
          <w:rFonts w:ascii="Calibri" w:hAnsi="Calibri"/>
          <w:sz w:val="22"/>
          <w:szCs w:val="22"/>
        </w:rPr>
        <w:t xml:space="preserve">. Također, planirana su sredstva za izradu projektne dokumentacije za kompostanu , </w:t>
      </w:r>
      <w:r w:rsidRPr="00C52FC6">
        <w:rPr>
          <w:rFonts w:ascii="Calibri" w:eastAsia="Calibri" w:hAnsi="Calibri"/>
          <w:sz w:val="22"/>
          <w:szCs w:val="22"/>
          <w:lang w:eastAsia="en-US"/>
        </w:rPr>
        <w:t>sredstva za nabavu kompostera za zainteresirana građane Viškova te kapitalna pomoć Gradu Rijeci kao nositelju projekta izgradnje sortirnice, koji je prijavljen na EU sufinanciranje.</w:t>
      </w:r>
    </w:p>
    <w:p w:rsidR="000426C9" w:rsidRPr="00C52FC6" w:rsidRDefault="000426C9" w:rsidP="000426C9">
      <w:pPr>
        <w:shd w:val="clear" w:color="auto" w:fill="FFFFFF"/>
        <w:ind w:left="708"/>
        <w:jc w:val="both"/>
        <w:rPr>
          <w:rFonts w:ascii="Calibri" w:hAnsi="Calibri"/>
          <w:b/>
          <w:sz w:val="16"/>
          <w:szCs w:val="16"/>
        </w:rPr>
      </w:pPr>
    </w:p>
    <w:p w:rsidR="000426C9" w:rsidRPr="00C52FC6" w:rsidRDefault="000426C9" w:rsidP="000426C9">
      <w:pPr>
        <w:shd w:val="clear" w:color="auto" w:fill="FFFFFF"/>
        <w:ind w:left="708"/>
        <w:jc w:val="both"/>
        <w:rPr>
          <w:rFonts w:asciiTheme="minorHAnsi" w:hAnsiTheme="minorHAnsi"/>
          <w:sz w:val="22"/>
          <w:szCs w:val="22"/>
        </w:rPr>
      </w:pPr>
      <w:r w:rsidRPr="00C52FC6">
        <w:rPr>
          <w:rFonts w:ascii="Calibri" w:hAnsi="Calibri"/>
          <w:b/>
          <w:sz w:val="22"/>
          <w:szCs w:val="22"/>
        </w:rPr>
        <w:t>Cilj 1. –</w:t>
      </w:r>
      <w:r w:rsidRPr="00C52FC6">
        <w:rPr>
          <w:rFonts w:ascii="Calibri" w:hAnsi="Calibri"/>
          <w:sz w:val="22"/>
          <w:szCs w:val="22"/>
        </w:rPr>
        <w:t xml:space="preserve"> </w:t>
      </w:r>
      <w:r w:rsidRPr="00C52FC6">
        <w:rPr>
          <w:rFonts w:asciiTheme="minorHAnsi" w:hAnsiTheme="minorHAnsi"/>
          <w:sz w:val="22"/>
          <w:szCs w:val="22"/>
        </w:rPr>
        <w:t>Djelotvorno izvršavanje osnovnih zadaća i poslova iz djelokruga Zakona o održivom gospodarenja otpadom  kroz rad reciklažnog dvorišta.</w:t>
      </w:r>
    </w:p>
    <w:p w:rsidR="000426C9" w:rsidRPr="00C52FC6" w:rsidRDefault="000426C9" w:rsidP="000426C9">
      <w:pPr>
        <w:shd w:val="clear" w:color="auto" w:fill="FFFFFF"/>
        <w:ind w:left="708"/>
        <w:jc w:val="both"/>
        <w:rPr>
          <w:rFonts w:asciiTheme="minorHAnsi" w:hAnsiTheme="minorHAns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Pokazatelj rezultata</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Redovan rad reciklažnog dvorišta</w:t>
            </w:r>
          </w:p>
        </w:tc>
      </w:tr>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Definicija</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Unaprjeđenje sustava gospodarenja otpadom na području Općine</w:t>
            </w:r>
          </w:p>
        </w:tc>
      </w:tr>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Jedinica</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w:t>
            </w:r>
          </w:p>
        </w:tc>
      </w:tr>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Polazna vrijednost</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0</w:t>
            </w:r>
          </w:p>
        </w:tc>
      </w:tr>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lastRenderedPageBreak/>
              <w:t>Izvor podataka</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Općina Viškovo</w:t>
            </w:r>
          </w:p>
        </w:tc>
      </w:tr>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Ciljana vrijednost (2020.)</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100</w:t>
            </w:r>
          </w:p>
        </w:tc>
      </w:tr>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Ciljana vrijednost (2021.)</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100</w:t>
            </w:r>
          </w:p>
        </w:tc>
      </w:tr>
      <w:tr w:rsidR="000426C9" w:rsidRPr="00C52FC6" w:rsidTr="00495B31">
        <w:trPr>
          <w:trHeight w:val="361"/>
        </w:trPr>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Ciljana vrijednost (2022.)</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100</w:t>
            </w:r>
          </w:p>
        </w:tc>
      </w:tr>
    </w:tbl>
    <w:p w:rsidR="000426C9" w:rsidRPr="00C52FC6" w:rsidRDefault="000426C9" w:rsidP="000426C9">
      <w:pPr>
        <w:shd w:val="clear" w:color="auto" w:fill="FFFFFF"/>
        <w:ind w:left="708"/>
        <w:jc w:val="both"/>
        <w:rPr>
          <w:rFonts w:asciiTheme="minorHAnsi" w:hAnsiTheme="minorHAnsi"/>
          <w:b/>
          <w:sz w:val="22"/>
          <w:szCs w:val="22"/>
        </w:rPr>
      </w:pPr>
    </w:p>
    <w:p w:rsidR="000426C9" w:rsidRPr="00C52FC6" w:rsidRDefault="000426C9" w:rsidP="000426C9">
      <w:pPr>
        <w:shd w:val="clear" w:color="auto" w:fill="FFFFFF"/>
        <w:ind w:left="708"/>
        <w:jc w:val="both"/>
        <w:rPr>
          <w:rFonts w:asciiTheme="minorHAnsi" w:hAnsiTheme="minorHAnsi"/>
          <w:sz w:val="22"/>
          <w:szCs w:val="22"/>
        </w:rPr>
      </w:pPr>
      <w:r w:rsidRPr="00C52FC6">
        <w:rPr>
          <w:rFonts w:asciiTheme="minorHAnsi" w:hAnsiTheme="minorHAnsi"/>
          <w:b/>
          <w:sz w:val="22"/>
          <w:szCs w:val="22"/>
        </w:rPr>
        <w:t>Cilj 2. –</w:t>
      </w:r>
      <w:r w:rsidRPr="00C52FC6">
        <w:rPr>
          <w:rFonts w:asciiTheme="minorHAnsi" w:hAnsiTheme="minorHAnsi"/>
          <w:sz w:val="22"/>
          <w:szCs w:val="22"/>
        </w:rPr>
        <w:t xml:space="preserve"> </w:t>
      </w:r>
      <w:r w:rsidRPr="00C52FC6">
        <w:rPr>
          <w:rFonts w:ascii="Calibri" w:hAnsi="Calibri"/>
          <w:sz w:val="22"/>
          <w:szCs w:val="22"/>
        </w:rPr>
        <w:t>Izrada projektne dokumentacije  za kompostanu</w:t>
      </w:r>
    </w:p>
    <w:p w:rsidR="000426C9" w:rsidRPr="00C52FC6" w:rsidRDefault="000426C9" w:rsidP="000426C9">
      <w:pPr>
        <w:shd w:val="clear" w:color="auto" w:fill="FFFFFF"/>
        <w:ind w:left="708"/>
        <w:jc w:val="both"/>
        <w:rPr>
          <w:rFonts w:asciiTheme="minorHAnsi" w:hAnsiTheme="minorHAns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0426C9" w:rsidRPr="00C52FC6" w:rsidTr="00495B31">
        <w:tc>
          <w:tcPr>
            <w:tcW w:w="2802" w:type="dxa"/>
            <w:tcBorders>
              <w:top w:val="single" w:sz="4" w:space="0" w:color="auto"/>
              <w:left w:val="single" w:sz="4" w:space="0" w:color="auto"/>
              <w:bottom w:val="single" w:sz="4" w:space="0" w:color="auto"/>
              <w:right w:val="single" w:sz="4" w:space="0" w:color="auto"/>
            </w:tcBorders>
            <w:hideMark/>
          </w:tcPr>
          <w:p w:rsidR="000426C9" w:rsidRPr="00C52FC6" w:rsidRDefault="000426C9" w:rsidP="00495B31">
            <w:pPr>
              <w:shd w:val="clear" w:color="auto" w:fill="FFFFFF"/>
              <w:spacing w:line="256" w:lineRule="auto"/>
              <w:jc w:val="both"/>
              <w:rPr>
                <w:rFonts w:ascii="Calibri" w:hAnsi="Calibri"/>
                <w:b/>
                <w:sz w:val="22"/>
                <w:szCs w:val="22"/>
                <w:lang w:eastAsia="en-US"/>
              </w:rPr>
            </w:pPr>
            <w:r w:rsidRPr="00C52FC6">
              <w:rPr>
                <w:rFonts w:ascii="Calibri" w:hAnsi="Calibri"/>
                <w:b/>
                <w:sz w:val="22"/>
                <w:szCs w:val="22"/>
                <w:lang w:eastAsia="en-US"/>
              </w:rPr>
              <w:t>Pokazatelj rezultata</w:t>
            </w:r>
          </w:p>
        </w:tc>
        <w:tc>
          <w:tcPr>
            <w:tcW w:w="6486" w:type="dxa"/>
            <w:tcBorders>
              <w:top w:val="single" w:sz="4" w:space="0" w:color="auto"/>
              <w:left w:val="single" w:sz="4" w:space="0" w:color="auto"/>
              <w:bottom w:val="single" w:sz="4" w:space="0" w:color="auto"/>
              <w:right w:val="single" w:sz="4" w:space="0" w:color="auto"/>
            </w:tcBorders>
            <w:hideMark/>
          </w:tcPr>
          <w:p w:rsidR="000426C9" w:rsidRPr="00C52FC6" w:rsidRDefault="000426C9" w:rsidP="00495B31">
            <w:pPr>
              <w:shd w:val="clear" w:color="auto" w:fill="FFFFFF"/>
              <w:spacing w:line="256" w:lineRule="auto"/>
              <w:jc w:val="both"/>
              <w:rPr>
                <w:rFonts w:ascii="Calibri" w:hAnsi="Calibri"/>
                <w:sz w:val="22"/>
                <w:szCs w:val="22"/>
                <w:lang w:eastAsia="en-US"/>
              </w:rPr>
            </w:pPr>
            <w:r w:rsidRPr="00C52FC6">
              <w:rPr>
                <w:rFonts w:ascii="Calibri" w:hAnsi="Calibri"/>
                <w:sz w:val="22"/>
                <w:szCs w:val="22"/>
                <w:lang w:eastAsia="en-US"/>
              </w:rPr>
              <w:t>Izrađena projektna dokumentacija – izvedbeni projekt</w:t>
            </w:r>
          </w:p>
        </w:tc>
      </w:tr>
      <w:tr w:rsidR="000426C9" w:rsidRPr="00C52FC6" w:rsidTr="00495B31">
        <w:tc>
          <w:tcPr>
            <w:tcW w:w="2802" w:type="dxa"/>
            <w:tcBorders>
              <w:top w:val="single" w:sz="4" w:space="0" w:color="auto"/>
              <w:left w:val="single" w:sz="4" w:space="0" w:color="auto"/>
              <w:bottom w:val="single" w:sz="4" w:space="0" w:color="auto"/>
              <w:right w:val="single" w:sz="4" w:space="0" w:color="auto"/>
            </w:tcBorders>
            <w:hideMark/>
          </w:tcPr>
          <w:p w:rsidR="000426C9" w:rsidRPr="00C52FC6" w:rsidRDefault="000426C9" w:rsidP="00495B31">
            <w:pPr>
              <w:shd w:val="clear" w:color="auto" w:fill="FFFFFF"/>
              <w:spacing w:line="256" w:lineRule="auto"/>
              <w:jc w:val="both"/>
              <w:rPr>
                <w:rFonts w:ascii="Calibri" w:hAnsi="Calibri"/>
                <w:b/>
                <w:sz w:val="22"/>
                <w:szCs w:val="22"/>
                <w:lang w:eastAsia="en-US"/>
              </w:rPr>
            </w:pPr>
            <w:r w:rsidRPr="00C52FC6">
              <w:rPr>
                <w:rFonts w:ascii="Calibri" w:hAnsi="Calibri"/>
                <w:b/>
                <w:sz w:val="22"/>
                <w:szCs w:val="22"/>
                <w:lang w:eastAsia="en-US"/>
              </w:rPr>
              <w:t>Definicija</w:t>
            </w:r>
          </w:p>
        </w:tc>
        <w:tc>
          <w:tcPr>
            <w:tcW w:w="6486" w:type="dxa"/>
            <w:tcBorders>
              <w:top w:val="single" w:sz="4" w:space="0" w:color="auto"/>
              <w:left w:val="single" w:sz="4" w:space="0" w:color="auto"/>
              <w:bottom w:val="single" w:sz="4" w:space="0" w:color="auto"/>
              <w:right w:val="single" w:sz="4" w:space="0" w:color="auto"/>
            </w:tcBorders>
            <w:hideMark/>
          </w:tcPr>
          <w:p w:rsidR="000426C9" w:rsidRPr="00C52FC6" w:rsidRDefault="000426C9" w:rsidP="00495B31">
            <w:pPr>
              <w:shd w:val="clear" w:color="auto" w:fill="FFFFFF"/>
              <w:spacing w:line="256" w:lineRule="auto"/>
              <w:jc w:val="both"/>
              <w:rPr>
                <w:rFonts w:ascii="Calibri" w:hAnsi="Calibri"/>
                <w:sz w:val="22"/>
                <w:szCs w:val="22"/>
                <w:lang w:eastAsia="en-US"/>
              </w:rPr>
            </w:pPr>
            <w:r w:rsidRPr="00C52FC6">
              <w:rPr>
                <w:rFonts w:ascii="Calibri" w:hAnsi="Calibri"/>
                <w:sz w:val="22"/>
                <w:szCs w:val="22"/>
                <w:lang w:eastAsia="en-US"/>
              </w:rPr>
              <w:t>Unaprjeđenje sustava gospodarenja otpadom na području Općine Viškovo i osvješćivanje mještana o važnosti istoga</w:t>
            </w:r>
          </w:p>
        </w:tc>
      </w:tr>
      <w:tr w:rsidR="000426C9" w:rsidRPr="00C52FC6" w:rsidTr="00495B31">
        <w:tc>
          <w:tcPr>
            <w:tcW w:w="2802" w:type="dxa"/>
            <w:tcBorders>
              <w:top w:val="single" w:sz="4" w:space="0" w:color="auto"/>
              <w:left w:val="single" w:sz="4" w:space="0" w:color="auto"/>
              <w:bottom w:val="single" w:sz="4" w:space="0" w:color="auto"/>
              <w:right w:val="single" w:sz="4" w:space="0" w:color="auto"/>
            </w:tcBorders>
            <w:hideMark/>
          </w:tcPr>
          <w:p w:rsidR="000426C9" w:rsidRPr="00C52FC6" w:rsidRDefault="000426C9" w:rsidP="00495B31">
            <w:pPr>
              <w:shd w:val="clear" w:color="auto" w:fill="FFFFFF"/>
              <w:spacing w:line="256" w:lineRule="auto"/>
              <w:jc w:val="both"/>
              <w:rPr>
                <w:rFonts w:ascii="Calibri" w:hAnsi="Calibri"/>
                <w:b/>
                <w:sz w:val="22"/>
                <w:szCs w:val="22"/>
                <w:lang w:eastAsia="en-US"/>
              </w:rPr>
            </w:pPr>
            <w:r w:rsidRPr="00C52FC6">
              <w:rPr>
                <w:rFonts w:ascii="Calibri" w:hAnsi="Calibri"/>
                <w:b/>
                <w:sz w:val="22"/>
                <w:szCs w:val="22"/>
                <w:lang w:eastAsia="en-US"/>
              </w:rPr>
              <w:t>Jedinica</w:t>
            </w:r>
          </w:p>
        </w:tc>
        <w:tc>
          <w:tcPr>
            <w:tcW w:w="6486" w:type="dxa"/>
            <w:tcBorders>
              <w:top w:val="single" w:sz="4" w:space="0" w:color="auto"/>
              <w:left w:val="single" w:sz="4" w:space="0" w:color="auto"/>
              <w:bottom w:val="single" w:sz="4" w:space="0" w:color="auto"/>
              <w:right w:val="single" w:sz="4" w:space="0" w:color="auto"/>
            </w:tcBorders>
            <w:hideMark/>
          </w:tcPr>
          <w:p w:rsidR="000426C9" w:rsidRPr="00C52FC6" w:rsidRDefault="000426C9" w:rsidP="00495B31">
            <w:pPr>
              <w:shd w:val="clear" w:color="auto" w:fill="FFFFFF"/>
              <w:spacing w:line="256" w:lineRule="auto"/>
              <w:jc w:val="both"/>
              <w:rPr>
                <w:rFonts w:ascii="Calibri" w:hAnsi="Calibri"/>
                <w:sz w:val="22"/>
                <w:szCs w:val="22"/>
                <w:lang w:eastAsia="en-US"/>
              </w:rPr>
            </w:pPr>
            <w:r w:rsidRPr="00C52FC6">
              <w:rPr>
                <w:rFonts w:ascii="Calibri" w:hAnsi="Calibri"/>
                <w:sz w:val="22"/>
                <w:szCs w:val="22"/>
                <w:lang w:eastAsia="en-US"/>
              </w:rPr>
              <w:t>%</w:t>
            </w:r>
          </w:p>
        </w:tc>
      </w:tr>
      <w:tr w:rsidR="000426C9" w:rsidRPr="00C52FC6" w:rsidTr="00495B31">
        <w:tc>
          <w:tcPr>
            <w:tcW w:w="2802" w:type="dxa"/>
            <w:tcBorders>
              <w:top w:val="single" w:sz="4" w:space="0" w:color="auto"/>
              <w:left w:val="single" w:sz="4" w:space="0" w:color="auto"/>
              <w:bottom w:val="single" w:sz="4" w:space="0" w:color="auto"/>
              <w:right w:val="single" w:sz="4" w:space="0" w:color="auto"/>
            </w:tcBorders>
            <w:hideMark/>
          </w:tcPr>
          <w:p w:rsidR="000426C9" w:rsidRPr="00C52FC6" w:rsidRDefault="000426C9" w:rsidP="00495B31">
            <w:pPr>
              <w:shd w:val="clear" w:color="auto" w:fill="FFFFFF"/>
              <w:spacing w:line="256" w:lineRule="auto"/>
              <w:jc w:val="both"/>
              <w:rPr>
                <w:rFonts w:ascii="Calibri" w:hAnsi="Calibri"/>
                <w:b/>
                <w:sz w:val="22"/>
                <w:szCs w:val="22"/>
                <w:lang w:eastAsia="en-US"/>
              </w:rPr>
            </w:pPr>
            <w:r w:rsidRPr="00C52FC6">
              <w:rPr>
                <w:rFonts w:ascii="Calibri" w:hAnsi="Calibri"/>
                <w:b/>
                <w:sz w:val="22"/>
                <w:szCs w:val="22"/>
                <w:lang w:eastAsia="en-US"/>
              </w:rPr>
              <w:t>Polazna vrijednost</w:t>
            </w:r>
          </w:p>
        </w:tc>
        <w:tc>
          <w:tcPr>
            <w:tcW w:w="6486" w:type="dxa"/>
            <w:tcBorders>
              <w:top w:val="single" w:sz="4" w:space="0" w:color="auto"/>
              <w:left w:val="single" w:sz="4" w:space="0" w:color="auto"/>
              <w:bottom w:val="single" w:sz="4" w:space="0" w:color="auto"/>
              <w:right w:val="single" w:sz="4" w:space="0" w:color="auto"/>
            </w:tcBorders>
            <w:hideMark/>
          </w:tcPr>
          <w:p w:rsidR="000426C9" w:rsidRPr="00C52FC6" w:rsidRDefault="000426C9" w:rsidP="00495B31">
            <w:pPr>
              <w:shd w:val="clear" w:color="auto" w:fill="FFFFFF"/>
              <w:spacing w:line="256" w:lineRule="auto"/>
              <w:jc w:val="both"/>
              <w:rPr>
                <w:rFonts w:ascii="Calibri" w:hAnsi="Calibri"/>
                <w:sz w:val="22"/>
                <w:szCs w:val="22"/>
                <w:lang w:eastAsia="en-US"/>
              </w:rPr>
            </w:pPr>
            <w:r w:rsidRPr="00C52FC6">
              <w:rPr>
                <w:rFonts w:ascii="Calibri" w:hAnsi="Calibri"/>
                <w:sz w:val="22"/>
                <w:szCs w:val="22"/>
                <w:lang w:eastAsia="en-US"/>
              </w:rPr>
              <w:t>0</w:t>
            </w:r>
          </w:p>
        </w:tc>
      </w:tr>
      <w:tr w:rsidR="000426C9" w:rsidRPr="00C52FC6" w:rsidTr="00495B31">
        <w:tc>
          <w:tcPr>
            <w:tcW w:w="2802" w:type="dxa"/>
            <w:tcBorders>
              <w:top w:val="single" w:sz="4" w:space="0" w:color="auto"/>
              <w:left w:val="single" w:sz="4" w:space="0" w:color="auto"/>
              <w:bottom w:val="single" w:sz="4" w:space="0" w:color="auto"/>
              <w:right w:val="single" w:sz="4" w:space="0" w:color="auto"/>
            </w:tcBorders>
            <w:hideMark/>
          </w:tcPr>
          <w:p w:rsidR="000426C9" w:rsidRPr="00C52FC6" w:rsidRDefault="000426C9" w:rsidP="00495B31">
            <w:pPr>
              <w:shd w:val="clear" w:color="auto" w:fill="FFFFFF"/>
              <w:spacing w:line="256" w:lineRule="auto"/>
              <w:jc w:val="both"/>
              <w:rPr>
                <w:rFonts w:ascii="Calibri" w:hAnsi="Calibri"/>
                <w:b/>
                <w:sz w:val="22"/>
                <w:szCs w:val="22"/>
                <w:lang w:eastAsia="en-US"/>
              </w:rPr>
            </w:pPr>
            <w:r w:rsidRPr="00C52FC6">
              <w:rPr>
                <w:rFonts w:ascii="Calibri" w:hAnsi="Calibri"/>
                <w:b/>
                <w:sz w:val="22"/>
                <w:szCs w:val="22"/>
                <w:lang w:eastAsia="en-US"/>
              </w:rPr>
              <w:t>Izvor podataka</w:t>
            </w:r>
          </w:p>
        </w:tc>
        <w:tc>
          <w:tcPr>
            <w:tcW w:w="6486" w:type="dxa"/>
            <w:tcBorders>
              <w:top w:val="single" w:sz="4" w:space="0" w:color="auto"/>
              <w:left w:val="single" w:sz="4" w:space="0" w:color="auto"/>
              <w:bottom w:val="single" w:sz="4" w:space="0" w:color="auto"/>
              <w:right w:val="single" w:sz="4" w:space="0" w:color="auto"/>
            </w:tcBorders>
            <w:hideMark/>
          </w:tcPr>
          <w:p w:rsidR="000426C9" w:rsidRPr="00C52FC6" w:rsidRDefault="000426C9" w:rsidP="00495B31">
            <w:pPr>
              <w:shd w:val="clear" w:color="auto" w:fill="FFFFFF"/>
              <w:spacing w:line="256" w:lineRule="auto"/>
              <w:jc w:val="both"/>
              <w:rPr>
                <w:rFonts w:ascii="Calibri" w:hAnsi="Calibri"/>
                <w:sz w:val="22"/>
                <w:szCs w:val="22"/>
                <w:lang w:eastAsia="en-US"/>
              </w:rPr>
            </w:pPr>
            <w:r w:rsidRPr="00C52FC6">
              <w:rPr>
                <w:rFonts w:ascii="Calibri" w:hAnsi="Calibri"/>
                <w:sz w:val="22"/>
                <w:szCs w:val="22"/>
                <w:lang w:eastAsia="en-US"/>
              </w:rPr>
              <w:t>Općina Viškovo</w:t>
            </w:r>
          </w:p>
        </w:tc>
      </w:tr>
      <w:tr w:rsidR="000426C9" w:rsidRPr="00C52FC6" w:rsidTr="00495B31">
        <w:tc>
          <w:tcPr>
            <w:tcW w:w="2802" w:type="dxa"/>
            <w:tcBorders>
              <w:top w:val="single" w:sz="4" w:space="0" w:color="auto"/>
              <w:left w:val="single" w:sz="4" w:space="0" w:color="auto"/>
              <w:bottom w:val="single" w:sz="4" w:space="0" w:color="auto"/>
              <w:right w:val="single" w:sz="4" w:space="0" w:color="auto"/>
            </w:tcBorders>
            <w:hideMark/>
          </w:tcPr>
          <w:p w:rsidR="000426C9" w:rsidRPr="00C52FC6" w:rsidRDefault="000426C9" w:rsidP="00495B31">
            <w:pPr>
              <w:shd w:val="clear" w:color="auto" w:fill="FFFFFF"/>
              <w:spacing w:line="256" w:lineRule="auto"/>
              <w:jc w:val="both"/>
              <w:rPr>
                <w:rFonts w:ascii="Calibri" w:hAnsi="Calibri"/>
                <w:b/>
                <w:sz w:val="22"/>
                <w:szCs w:val="22"/>
                <w:lang w:eastAsia="en-US"/>
              </w:rPr>
            </w:pPr>
            <w:r w:rsidRPr="00C52FC6">
              <w:rPr>
                <w:rFonts w:ascii="Calibri" w:hAnsi="Calibri"/>
                <w:b/>
                <w:sz w:val="22"/>
                <w:szCs w:val="22"/>
                <w:lang w:eastAsia="en-US"/>
              </w:rPr>
              <w:t>Ciljana vrijednost (2020.)</w:t>
            </w:r>
          </w:p>
        </w:tc>
        <w:tc>
          <w:tcPr>
            <w:tcW w:w="6486" w:type="dxa"/>
            <w:tcBorders>
              <w:top w:val="single" w:sz="4" w:space="0" w:color="auto"/>
              <w:left w:val="single" w:sz="4" w:space="0" w:color="auto"/>
              <w:bottom w:val="single" w:sz="4" w:space="0" w:color="auto"/>
              <w:right w:val="single" w:sz="4" w:space="0" w:color="auto"/>
            </w:tcBorders>
            <w:hideMark/>
          </w:tcPr>
          <w:p w:rsidR="000426C9" w:rsidRPr="00C52FC6" w:rsidRDefault="000426C9" w:rsidP="00495B31">
            <w:pPr>
              <w:shd w:val="clear" w:color="auto" w:fill="FFFFFF"/>
              <w:spacing w:line="256" w:lineRule="auto"/>
              <w:jc w:val="both"/>
              <w:rPr>
                <w:rFonts w:ascii="Calibri" w:hAnsi="Calibri"/>
                <w:sz w:val="22"/>
                <w:szCs w:val="22"/>
                <w:lang w:eastAsia="en-US"/>
              </w:rPr>
            </w:pPr>
            <w:r w:rsidRPr="00C52FC6">
              <w:rPr>
                <w:rFonts w:ascii="Calibri" w:hAnsi="Calibri"/>
                <w:sz w:val="22"/>
                <w:szCs w:val="22"/>
                <w:lang w:eastAsia="en-US"/>
              </w:rPr>
              <w:t>100</w:t>
            </w:r>
          </w:p>
        </w:tc>
      </w:tr>
      <w:tr w:rsidR="000426C9" w:rsidRPr="00C52FC6" w:rsidTr="00495B31">
        <w:tc>
          <w:tcPr>
            <w:tcW w:w="2802" w:type="dxa"/>
            <w:tcBorders>
              <w:top w:val="single" w:sz="4" w:space="0" w:color="auto"/>
              <w:left w:val="single" w:sz="4" w:space="0" w:color="auto"/>
              <w:bottom w:val="single" w:sz="4" w:space="0" w:color="auto"/>
              <w:right w:val="single" w:sz="4" w:space="0" w:color="auto"/>
            </w:tcBorders>
            <w:hideMark/>
          </w:tcPr>
          <w:p w:rsidR="000426C9" w:rsidRPr="00C52FC6" w:rsidRDefault="000426C9" w:rsidP="00495B31">
            <w:pPr>
              <w:shd w:val="clear" w:color="auto" w:fill="FFFFFF"/>
              <w:spacing w:line="256" w:lineRule="auto"/>
              <w:jc w:val="both"/>
              <w:rPr>
                <w:rFonts w:ascii="Calibri" w:hAnsi="Calibri"/>
                <w:b/>
                <w:sz w:val="22"/>
                <w:szCs w:val="22"/>
                <w:lang w:eastAsia="en-US"/>
              </w:rPr>
            </w:pPr>
            <w:r w:rsidRPr="00C52FC6">
              <w:rPr>
                <w:rFonts w:ascii="Calibri" w:hAnsi="Calibri"/>
                <w:b/>
                <w:sz w:val="22"/>
                <w:szCs w:val="22"/>
                <w:lang w:eastAsia="en-US"/>
              </w:rPr>
              <w:t>Ciljana vrijednost (2021.)</w:t>
            </w:r>
          </w:p>
        </w:tc>
        <w:tc>
          <w:tcPr>
            <w:tcW w:w="6486" w:type="dxa"/>
            <w:tcBorders>
              <w:top w:val="single" w:sz="4" w:space="0" w:color="auto"/>
              <w:left w:val="single" w:sz="4" w:space="0" w:color="auto"/>
              <w:bottom w:val="single" w:sz="4" w:space="0" w:color="auto"/>
              <w:right w:val="single" w:sz="4" w:space="0" w:color="auto"/>
            </w:tcBorders>
            <w:hideMark/>
          </w:tcPr>
          <w:p w:rsidR="000426C9" w:rsidRPr="00C52FC6" w:rsidRDefault="000426C9" w:rsidP="00495B31">
            <w:pPr>
              <w:shd w:val="clear" w:color="auto" w:fill="FFFFFF"/>
              <w:spacing w:line="256" w:lineRule="auto"/>
              <w:jc w:val="both"/>
              <w:rPr>
                <w:rFonts w:ascii="Calibri" w:hAnsi="Calibri"/>
                <w:sz w:val="22"/>
                <w:szCs w:val="22"/>
                <w:lang w:eastAsia="en-US"/>
              </w:rPr>
            </w:pPr>
            <w:r w:rsidRPr="00C52FC6">
              <w:rPr>
                <w:rFonts w:ascii="Calibri" w:hAnsi="Calibri"/>
                <w:sz w:val="22"/>
                <w:szCs w:val="22"/>
                <w:lang w:eastAsia="en-US"/>
              </w:rPr>
              <w:t>100</w:t>
            </w:r>
          </w:p>
        </w:tc>
      </w:tr>
      <w:tr w:rsidR="000426C9" w:rsidRPr="00C52FC6" w:rsidTr="00495B31">
        <w:trPr>
          <w:trHeight w:val="361"/>
        </w:trPr>
        <w:tc>
          <w:tcPr>
            <w:tcW w:w="2802" w:type="dxa"/>
            <w:tcBorders>
              <w:top w:val="single" w:sz="4" w:space="0" w:color="auto"/>
              <w:left w:val="single" w:sz="4" w:space="0" w:color="auto"/>
              <w:bottom w:val="single" w:sz="4" w:space="0" w:color="auto"/>
              <w:right w:val="single" w:sz="4" w:space="0" w:color="auto"/>
            </w:tcBorders>
            <w:hideMark/>
          </w:tcPr>
          <w:p w:rsidR="000426C9" w:rsidRPr="00C52FC6" w:rsidRDefault="000426C9" w:rsidP="00495B31">
            <w:pPr>
              <w:shd w:val="clear" w:color="auto" w:fill="FFFFFF"/>
              <w:spacing w:line="256" w:lineRule="auto"/>
              <w:jc w:val="both"/>
              <w:rPr>
                <w:rFonts w:ascii="Calibri" w:hAnsi="Calibri"/>
                <w:b/>
                <w:sz w:val="22"/>
                <w:szCs w:val="22"/>
                <w:lang w:eastAsia="en-US"/>
              </w:rPr>
            </w:pPr>
            <w:r w:rsidRPr="00C52FC6">
              <w:rPr>
                <w:rFonts w:ascii="Calibri" w:hAnsi="Calibri"/>
                <w:b/>
                <w:sz w:val="22"/>
                <w:szCs w:val="22"/>
                <w:lang w:eastAsia="en-US"/>
              </w:rPr>
              <w:t>Ciljana vrijednost (2022.)</w:t>
            </w:r>
          </w:p>
        </w:tc>
        <w:tc>
          <w:tcPr>
            <w:tcW w:w="6486" w:type="dxa"/>
            <w:tcBorders>
              <w:top w:val="single" w:sz="4" w:space="0" w:color="auto"/>
              <w:left w:val="single" w:sz="4" w:space="0" w:color="auto"/>
              <w:bottom w:val="single" w:sz="4" w:space="0" w:color="auto"/>
              <w:right w:val="single" w:sz="4" w:space="0" w:color="auto"/>
            </w:tcBorders>
            <w:hideMark/>
          </w:tcPr>
          <w:p w:rsidR="000426C9" w:rsidRPr="00C52FC6" w:rsidRDefault="000426C9" w:rsidP="00495B31">
            <w:pPr>
              <w:shd w:val="clear" w:color="auto" w:fill="FFFFFF"/>
              <w:spacing w:line="256" w:lineRule="auto"/>
              <w:jc w:val="both"/>
              <w:rPr>
                <w:rFonts w:ascii="Calibri" w:hAnsi="Calibri"/>
                <w:sz w:val="22"/>
                <w:szCs w:val="22"/>
                <w:lang w:eastAsia="en-US"/>
              </w:rPr>
            </w:pPr>
            <w:r w:rsidRPr="00C52FC6">
              <w:rPr>
                <w:rFonts w:ascii="Calibri" w:hAnsi="Calibri"/>
                <w:sz w:val="22"/>
                <w:szCs w:val="22"/>
                <w:lang w:eastAsia="en-US"/>
              </w:rPr>
              <w:t>100</w:t>
            </w:r>
          </w:p>
        </w:tc>
      </w:tr>
    </w:tbl>
    <w:p w:rsidR="000426C9" w:rsidRPr="00C52FC6" w:rsidRDefault="000426C9" w:rsidP="000426C9">
      <w:pPr>
        <w:shd w:val="clear" w:color="auto" w:fill="FFFFFF"/>
        <w:ind w:left="708"/>
        <w:jc w:val="both"/>
        <w:rPr>
          <w:rFonts w:asciiTheme="minorHAnsi" w:hAnsiTheme="minorHAnsi"/>
          <w:b/>
          <w:sz w:val="22"/>
          <w:szCs w:val="22"/>
        </w:rPr>
      </w:pPr>
    </w:p>
    <w:p w:rsidR="000426C9" w:rsidRPr="00C52FC6" w:rsidRDefault="000426C9" w:rsidP="000426C9">
      <w:pPr>
        <w:shd w:val="clear" w:color="auto" w:fill="FFFFFF"/>
        <w:ind w:left="708"/>
        <w:jc w:val="both"/>
        <w:rPr>
          <w:rFonts w:asciiTheme="minorHAnsi" w:hAnsiTheme="minorHAnsi"/>
          <w:sz w:val="22"/>
          <w:szCs w:val="22"/>
        </w:rPr>
      </w:pPr>
      <w:r w:rsidRPr="00C52FC6">
        <w:rPr>
          <w:rFonts w:asciiTheme="minorHAnsi" w:hAnsiTheme="minorHAnsi"/>
          <w:b/>
          <w:sz w:val="22"/>
          <w:szCs w:val="22"/>
        </w:rPr>
        <w:t>Cilj 3. –</w:t>
      </w:r>
      <w:r w:rsidRPr="00C52FC6">
        <w:rPr>
          <w:rFonts w:asciiTheme="minorHAnsi" w:hAnsiTheme="minorHAnsi"/>
          <w:sz w:val="22"/>
          <w:szCs w:val="22"/>
        </w:rPr>
        <w:t xml:space="preserve"> </w:t>
      </w:r>
      <w:r w:rsidRPr="00C52FC6">
        <w:rPr>
          <w:rFonts w:ascii="Calibri" w:hAnsi="Calibri"/>
          <w:sz w:val="22"/>
          <w:szCs w:val="22"/>
        </w:rPr>
        <w:t>Poticanje kućnog kompostiranja na području Općine Viškovo</w:t>
      </w:r>
    </w:p>
    <w:p w:rsidR="000426C9" w:rsidRPr="00C52FC6" w:rsidRDefault="000426C9" w:rsidP="000426C9">
      <w:pPr>
        <w:shd w:val="clear" w:color="auto" w:fill="FFFFFF"/>
        <w:ind w:left="708"/>
        <w:jc w:val="both"/>
        <w:rPr>
          <w:rFonts w:asciiTheme="minorHAnsi" w:hAnsiTheme="minorHAns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Pokazatelj rezultata</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Dodijeljeni komposteri zainteresiranim građanima u tekućoj godini</w:t>
            </w:r>
          </w:p>
        </w:tc>
      </w:tr>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Definicija</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 xml:space="preserve">Unaprjeđenje sustava gospodarenja otpadom na području Općine Viškovo </w:t>
            </w:r>
          </w:p>
        </w:tc>
      </w:tr>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Jedinica</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Kom/godišnje</w:t>
            </w:r>
          </w:p>
        </w:tc>
      </w:tr>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Polazna vrijednost</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0</w:t>
            </w:r>
          </w:p>
        </w:tc>
      </w:tr>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Izvor podataka</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Općina Viškovo</w:t>
            </w:r>
          </w:p>
        </w:tc>
      </w:tr>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Ciljana vrijednost (2020.)</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85</w:t>
            </w:r>
          </w:p>
        </w:tc>
      </w:tr>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Ciljana vrijednost (2021.)</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85</w:t>
            </w:r>
          </w:p>
        </w:tc>
      </w:tr>
      <w:tr w:rsidR="000426C9" w:rsidRPr="00C52FC6" w:rsidTr="00495B31">
        <w:trPr>
          <w:trHeight w:val="361"/>
        </w:trPr>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Ciljana vrijednost (2022.)</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85</w:t>
            </w:r>
          </w:p>
        </w:tc>
      </w:tr>
    </w:tbl>
    <w:p w:rsidR="000426C9" w:rsidRPr="00854F47" w:rsidRDefault="000426C9" w:rsidP="000426C9">
      <w:pPr>
        <w:contextualSpacing/>
        <w:jc w:val="both"/>
        <w:rPr>
          <w:rFonts w:ascii="Calibri" w:hAnsi="Calibri"/>
          <w:i/>
          <w:sz w:val="16"/>
          <w:szCs w:val="16"/>
        </w:rPr>
      </w:pPr>
    </w:p>
    <w:p w:rsidR="000426C9" w:rsidRPr="00C52FC6" w:rsidRDefault="000426C9" w:rsidP="000426C9">
      <w:pPr>
        <w:shd w:val="clear" w:color="auto" w:fill="FFFFFF"/>
        <w:ind w:left="708"/>
        <w:jc w:val="both"/>
        <w:rPr>
          <w:rFonts w:asciiTheme="minorHAnsi" w:hAnsiTheme="minorHAnsi"/>
          <w:sz w:val="22"/>
          <w:szCs w:val="22"/>
        </w:rPr>
      </w:pPr>
      <w:r w:rsidRPr="00C52FC6">
        <w:rPr>
          <w:rFonts w:ascii="Calibri" w:hAnsi="Calibri"/>
          <w:b/>
          <w:sz w:val="22"/>
          <w:szCs w:val="22"/>
        </w:rPr>
        <w:t>Cilj 4. –</w:t>
      </w:r>
      <w:r w:rsidRPr="00C52FC6">
        <w:rPr>
          <w:rFonts w:ascii="Calibri" w:hAnsi="Calibri"/>
          <w:sz w:val="22"/>
          <w:szCs w:val="22"/>
        </w:rPr>
        <w:t xml:space="preserve"> </w:t>
      </w:r>
      <w:r w:rsidRPr="00C52FC6">
        <w:rPr>
          <w:rFonts w:asciiTheme="minorHAnsi" w:hAnsiTheme="minorHAnsi"/>
          <w:sz w:val="22"/>
          <w:szCs w:val="22"/>
        </w:rPr>
        <w:t>Izgradnja sortirnice</w:t>
      </w:r>
    </w:p>
    <w:p w:rsidR="000426C9" w:rsidRPr="00854F47" w:rsidRDefault="000426C9" w:rsidP="000426C9">
      <w:pPr>
        <w:shd w:val="clear" w:color="auto" w:fill="FFFFFF"/>
        <w:ind w:left="708"/>
        <w:jc w:val="both"/>
        <w:rPr>
          <w:rFonts w:asciiTheme="minorHAnsi" w:hAnsiTheme="minorHAns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Pokazatelj rezultata</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Isplaćen vlastiti udio u sufinanciranju potreban za realizaciju izgradnje zajedničke sortirnice.</w:t>
            </w:r>
          </w:p>
        </w:tc>
      </w:tr>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Definicija</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Unaprjeđenje sustava gospodarenja otpadom</w:t>
            </w:r>
          </w:p>
        </w:tc>
      </w:tr>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Jedinica</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Kn/godišnje</w:t>
            </w:r>
          </w:p>
        </w:tc>
      </w:tr>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Polazna vrijednost</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0</w:t>
            </w:r>
          </w:p>
        </w:tc>
      </w:tr>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Izvor podataka</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Općina Viškovo</w:t>
            </w:r>
          </w:p>
        </w:tc>
      </w:tr>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Ciljana vrijednost (2020.)</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124.000,00</w:t>
            </w:r>
          </w:p>
        </w:tc>
      </w:tr>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Ciljana vrijednost (2021.)</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289.000,00</w:t>
            </w:r>
          </w:p>
        </w:tc>
      </w:tr>
      <w:tr w:rsidR="000426C9" w:rsidRPr="00C52FC6" w:rsidTr="00495B31">
        <w:trPr>
          <w:trHeight w:val="361"/>
        </w:trPr>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Ciljana vrijednost (2022.)</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0,00</w:t>
            </w:r>
          </w:p>
        </w:tc>
      </w:tr>
    </w:tbl>
    <w:p w:rsidR="000426C9" w:rsidRPr="00854F47" w:rsidRDefault="000426C9" w:rsidP="000426C9">
      <w:pPr>
        <w:contextualSpacing/>
        <w:jc w:val="both"/>
        <w:rPr>
          <w:rFonts w:ascii="Calibri" w:hAnsi="Calibri"/>
          <w:i/>
          <w:sz w:val="12"/>
          <w:szCs w:val="12"/>
        </w:rPr>
      </w:pPr>
    </w:p>
    <w:p w:rsidR="000426C9" w:rsidRPr="00C52FC6" w:rsidRDefault="000426C9" w:rsidP="000426C9">
      <w:pPr>
        <w:contextualSpacing/>
        <w:jc w:val="both"/>
        <w:rPr>
          <w:rFonts w:ascii="Calibri" w:hAnsi="Calibri"/>
          <w:i/>
          <w:sz w:val="22"/>
          <w:szCs w:val="22"/>
        </w:rPr>
      </w:pPr>
      <w:r w:rsidRPr="00C52FC6">
        <w:rPr>
          <w:rFonts w:ascii="Calibri" w:hAnsi="Calibri"/>
          <w:i/>
          <w:sz w:val="22"/>
          <w:szCs w:val="22"/>
        </w:rPr>
        <w:t>Izvještaj o postignutim ciljevima i rezultatima programa temeljenim na pokazateljima uspješnosti iz nadležnosti proračunskog korisnika u prethodnoj godini:</w:t>
      </w:r>
    </w:p>
    <w:p w:rsidR="000426C9" w:rsidRPr="00C52FC6" w:rsidRDefault="000426C9" w:rsidP="000426C9">
      <w:pPr>
        <w:shd w:val="clear" w:color="auto" w:fill="FFFFFF"/>
        <w:jc w:val="both"/>
        <w:rPr>
          <w:rFonts w:ascii="Calibri" w:hAnsi="Calibri"/>
          <w:sz w:val="22"/>
          <w:szCs w:val="22"/>
        </w:rPr>
      </w:pPr>
      <w:r w:rsidRPr="00C52FC6">
        <w:rPr>
          <w:rFonts w:ascii="Calibri" w:hAnsi="Calibri"/>
          <w:sz w:val="22"/>
          <w:szCs w:val="22"/>
        </w:rPr>
        <w:t xml:space="preserve">U 2019. godini, sukladno zakonskoj obvezi, izrađeno je izvješće o provedbi plana gospodarenja otpadom Republike Hrvatske za 2018. godinu Općine Viškovo. Osim navedenog, nastavljena je provedba projekta „Viškovo reciklira“, sufinanciranog EU sredstvima, posvećenog provođenju izobrazno-informativnih aktivnosti na području općine Viškovo. U sklopu projekta provedene su radionice, natjecanja u školi, izrađen promotivni materijal, održane TV emisije i radio i TV reklame. </w:t>
      </w:r>
    </w:p>
    <w:p w:rsidR="000426C9" w:rsidRPr="00C52FC6" w:rsidRDefault="000426C9" w:rsidP="00854F47">
      <w:pPr>
        <w:shd w:val="clear" w:color="auto" w:fill="FFFFFF"/>
        <w:jc w:val="both"/>
        <w:rPr>
          <w:rFonts w:ascii="Calibri" w:hAnsi="Calibri"/>
          <w:sz w:val="22"/>
          <w:szCs w:val="22"/>
        </w:rPr>
      </w:pPr>
      <w:r w:rsidRPr="00C52FC6">
        <w:rPr>
          <w:rFonts w:ascii="Calibri" w:hAnsi="Calibri"/>
          <w:sz w:val="22"/>
          <w:szCs w:val="22"/>
        </w:rPr>
        <w:t>Nastavljena je izrada studije opravdanosti uvođenja sustava prikupljanja i odvoza otpada na području Općine Viškovo, Grada Kastva i Općine Klana. Također, reciklažno dvorište Viškovo redovito je radilo, a nabavljeni su i komposteri koji će temeljem javnog poziva biti dodijeljeni mještanima.</w:t>
      </w:r>
    </w:p>
    <w:p w:rsidR="000426C9" w:rsidRPr="00C52FC6" w:rsidRDefault="000426C9" w:rsidP="00854F47">
      <w:pPr>
        <w:shd w:val="clear" w:color="auto" w:fill="FFFFFF"/>
        <w:contextualSpacing/>
        <w:rPr>
          <w:rFonts w:ascii="Calibri" w:eastAsia="Calibri" w:hAnsi="Calibri"/>
          <w:b/>
          <w:sz w:val="22"/>
          <w:szCs w:val="22"/>
          <w:lang w:eastAsia="en-US"/>
        </w:rPr>
      </w:pPr>
      <w:r w:rsidRPr="00C52FC6">
        <w:rPr>
          <w:rFonts w:ascii="Calibri" w:eastAsia="Calibri" w:hAnsi="Calibri"/>
          <w:b/>
          <w:sz w:val="22"/>
          <w:szCs w:val="22"/>
          <w:lang w:eastAsia="en-US"/>
        </w:rPr>
        <w:lastRenderedPageBreak/>
        <w:t>A441011 Zaštita okoliša</w:t>
      </w:r>
    </w:p>
    <w:p w:rsidR="000426C9" w:rsidRPr="00C52FC6" w:rsidRDefault="000426C9" w:rsidP="000426C9">
      <w:pPr>
        <w:shd w:val="clear" w:color="auto" w:fill="FFFFFF"/>
        <w:rPr>
          <w:rFonts w:ascii="Calibri" w:hAnsi="Calibri"/>
          <w:sz w:val="22"/>
          <w:szCs w:val="22"/>
        </w:rPr>
      </w:pPr>
      <w:r w:rsidRPr="00C52FC6">
        <w:rPr>
          <w:rFonts w:ascii="Calibri" w:hAnsi="Calibri"/>
          <w:sz w:val="22"/>
          <w:szCs w:val="22"/>
        </w:rPr>
        <w:t>Za realizaciju ove aktivnosti planirana su sljedeća sredstva:</w:t>
      </w:r>
    </w:p>
    <w:p w:rsidR="000426C9" w:rsidRPr="00C52FC6" w:rsidRDefault="000426C9" w:rsidP="000426C9">
      <w:pPr>
        <w:numPr>
          <w:ilvl w:val="0"/>
          <w:numId w:val="5"/>
        </w:numPr>
        <w:shd w:val="clear" w:color="auto" w:fill="FFFFFF"/>
        <w:contextualSpacing/>
        <w:rPr>
          <w:rFonts w:ascii="Calibri" w:eastAsia="Calibri" w:hAnsi="Calibri"/>
          <w:sz w:val="22"/>
          <w:szCs w:val="22"/>
          <w:lang w:eastAsia="en-US"/>
        </w:rPr>
      </w:pPr>
      <w:r w:rsidRPr="00C52FC6">
        <w:rPr>
          <w:rFonts w:ascii="Calibri" w:eastAsia="Calibri" w:hAnsi="Calibri"/>
          <w:sz w:val="22"/>
          <w:szCs w:val="22"/>
          <w:lang w:eastAsia="en-US"/>
        </w:rPr>
        <w:t>2020. godina     110.000,00 kuna</w:t>
      </w:r>
    </w:p>
    <w:p w:rsidR="000426C9" w:rsidRPr="00C52FC6" w:rsidRDefault="000426C9" w:rsidP="000426C9">
      <w:pPr>
        <w:numPr>
          <w:ilvl w:val="0"/>
          <w:numId w:val="5"/>
        </w:numPr>
        <w:shd w:val="clear" w:color="auto" w:fill="FFFFFF"/>
        <w:contextualSpacing/>
        <w:rPr>
          <w:rFonts w:ascii="Calibri" w:eastAsia="Calibri" w:hAnsi="Calibri"/>
          <w:sz w:val="22"/>
          <w:szCs w:val="22"/>
          <w:lang w:eastAsia="en-US"/>
        </w:rPr>
      </w:pPr>
      <w:r w:rsidRPr="00C52FC6">
        <w:rPr>
          <w:rFonts w:ascii="Calibri" w:eastAsia="Calibri" w:hAnsi="Calibri"/>
          <w:sz w:val="22"/>
          <w:szCs w:val="22"/>
          <w:lang w:eastAsia="en-US"/>
        </w:rPr>
        <w:t>2021. godina     110.000,00 kuna</w:t>
      </w:r>
    </w:p>
    <w:p w:rsidR="000426C9" w:rsidRPr="00C52FC6" w:rsidRDefault="000426C9" w:rsidP="000426C9">
      <w:pPr>
        <w:numPr>
          <w:ilvl w:val="0"/>
          <w:numId w:val="5"/>
        </w:numPr>
        <w:shd w:val="clear" w:color="auto" w:fill="FFFFFF"/>
        <w:contextualSpacing/>
        <w:rPr>
          <w:rFonts w:ascii="Calibri" w:eastAsia="Calibri" w:hAnsi="Calibri"/>
          <w:sz w:val="22"/>
          <w:szCs w:val="22"/>
          <w:lang w:eastAsia="en-US"/>
        </w:rPr>
      </w:pPr>
      <w:r w:rsidRPr="00C52FC6">
        <w:rPr>
          <w:rFonts w:ascii="Calibri" w:eastAsia="Calibri" w:hAnsi="Calibri"/>
          <w:sz w:val="22"/>
          <w:szCs w:val="22"/>
          <w:lang w:eastAsia="en-US"/>
        </w:rPr>
        <w:t>2022. godina       97.000,00 kuna</w:t>
      </w:r>
    </w:p>
    <w:p w:rsidR="000426C9" w:rsidRPr="00854F47" w:rsidRDefault="000426C9" w:rsidP="000426C9">
      <w:pPr>
        <w:shd w:val="clear" w:color="auto" w:fill="FFFFFF"/>
        <w:contextualSpacing/>
        <w:jc w:val="both"/>
        <w:rPr>
          <w:rFonts w:ascii="Calibri" w:eastAsia="Calibri" w:hAnsi="Calibri"/>
          <w:sz w:val="16"/>
          <w:szCs w:val="16"/>
          <w:lang w:eastAsia="en-US"/>
        </w:rPr>
      </w:pPr>
    </w:p>
    <w:p w:rsidR="000426C9" w:rsidRPr="00C52FC6" w:rsidRDefault="000426C9" w:rsidP="000426C9">
      <w:pPr>
        <w:jc w:val="both"/>
        <w:rPr>
          <w:rFonts w:ascii="Calibri" w:hAnsi="Calibri"/>
          <w:sz w:val="22"/>
          <w:szCs w:val="22"/>
        </w:rPr>
      </w:pPr>
      <w:r w:rsidRPr="00C52FC6">
        <w:rPr>
          <w:rFonts w:ascii="Calibri" w:hAnsi="Calibri"/>
          <w:sz w:val="22"/>
          <w:szCs w:val="22"/>
        </w:rPr>
        <w:t xml:space="preserve">Proračunom Općine Viškovo za 2019. godinu te projekcijama Proračuna za 2020. i 2021. godinu za ovu aktivnost bilo je planirano 297.000,00 kuna za 2020. i 297.000,00 kuna za 2021. godinu. </w:t>
      </w:r>
    </w:p>
    <w:p w:rsidR="000426C9" w:rsidRPr="00C52FC6" w:rsidRDefault="000426C9" w:rsidP="000426C9">
      <w:pPr>
        <w:jc w:val="both"/>
        <w:rPr>
          <w:rFonts w:ascii="Calibri" w:hAnsi="Calibri"/>
          <w:sz w:val="22"/>
          <w:szCs w:val="22"/>
        </w:rPr>
      </w:pPr>
      <w:r w:rsidRPr="00C52FC6">
        <w:rPr>
          <w:rFonts w:ascii="Calibri" w:hAnsi="Calibri"/>
          <w:sz w:val="22"/>
          <w:szCs w:val="22"/>
        </w:rPr>
        <w:t>Do odstupanja u planiranim iznosima u odnosu na usvojene projekcije za 2020. i 2021. godinu došlo je radi smanjenja planiranih rashoda za sanaciju divljih deponija , a s obzirom na stvarne potrebe i provedene mjere.</w:t>
      </w:r>
    </w:p>
    <w:p w:rsidR="000426C9" w:rsidRPr="00C52FC6" w:rsidRDefault="000426C9" w:rsidP="000426C9">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U sklopu ove aktivnosti planirani su rashodi za uslugu uklanjanja vozila i sličnih pokretnih objekata  sa javnih površina te sanacije na divljim deponijima.</w:t>
      </w:r>
    </w:p>
    <w:p w:rsidR="000426C9" w:rsidRPr="00854F47" w:rsidRDefault="000426C9" w:rsidP="000426C9">
      <w:pPr>
        <w:shd w:val="clear" w:color="auto" w:fill="FFFFFF"/>
        <w:contextualSpacing/>
        <w:jc w:val="both"/>
        <w:rPr>
          <w:rFonts w:ascii="Calibri" w:eastAsia="Calibri" w:hAnsi="Calibri"/>
          <w:sz w:val="16"/>
          <w:szCs w:val="16"/>
          <w:lang w:eastAsia="en-US"/>
        </w:rPr>
      </w:pPr>
    </w:p>
    <w:p w:rsidR="000426C9" w:rsidRPr="00C52FC6" w:rsidRDefault="000426C9" w:rsidP="000426C9">
      <w:pPr>
        <w:shd w:val="clear" w:color="auto" w:fill="FFFFFF"/>
        <w:ind w:left="709"/>
        <w:contextualSpacing/>
        <w:rPr>
          <w:rFonts w:ascii="Calibri" w:eastAsia="Calibri" w:hAnsi="Calibri"/>
          <w:sz w:val="22"/>
          <w:szCs w:val="22"/>
          <w:lang w:eastAsia="en-US"/>
        </w:rPr>
      </w:pPr>
      <w:r w:rsidRPr="00C52FC6">
        <w:rPr>
          <w:rFonts w:ascii="Calibri" w:eastAsia="Calibri" w:hAnsi="Calibri"/>
          <w:b/>
          <w:sz w:val="22"/>
          <w:szCs w:val="22"/>
          <w:lang w:eastAsia="en-US"/>
        </w:rPr>
        <w:t xml:space="preserve">Cilj 1. – </w:t>
      </w:r>
      <w:r w:rsidRPr="00C52FC6">
        <w:rPr>
          <w:rFonts w:ascii="Calibri" w:eastAsia="Calibri" w:hAnsi="Calibri"/>
          <w:sz w:val="22"/>
          <w:szCs w:val="22"/>
          <w:lang w:eastAsia="en-US"/>
        </w:rPr>
        <w:t>smanjenje količine tehnički neispravnih vozila i nelegalno postavljenih objekata na javnim površinama</w:t>
      </w:r>
    </w:p>
    <w:p w:rsidR="000426C9" w:rsidRPr="00854F47" w:rsidRDefault="000426C9" w:rsidP="000426C9">
      <w:pPr>
        <w:shd w:val="clear" w:color="auto" w:fill="FFFFFF"/>
        <w:jc w:val="both"/>
        <w:rPr>
          <w:rFonts w:ascii="Calibri" w:hAnsi="Calibri"/>
          <w:sz w:val="16"/>
          <w:szCs w:val="16"/>
          <w:u w:val="single"/>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Pokazatelj rezultata</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Broj uklonjenih tehnički neispravnih vozila  i sl.  objekata sa javnih površina godišnje</w:t>
            </w:r>
          </w:p>
        </w:tc>
      </w:tr>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Definicija</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Zaštita okoliša, očuvati javne površine čistima</w:t>
            </w:r>
          </w:p>
        </w:tc>
      </w:tr>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Jedinica</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Kom</w:t>
            </w:r>
          </w:p>
        </w:tc>
      </w:tr>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Polazna vrijednost</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0</w:t>
            </w:r>
          </w:p>
        </w:tc>
      </w:tr>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Izvor podataka</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Općina Viškovo</w:t>
            </w:r>
          </w:p>
        </w:tc>
      </w:tr>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Ciljana vrijednost (2020.)</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 xml:space="preserve">10 </w:t>
            </w:r>
          </w:p>
        </w:tc>
      </w:tr>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Ciljana vrijednost (2021.)</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10</w:t>
            </w:r>
          </w:p>
        </w:tc>
      </w:tr>
      <w:tr w:rsidR="000426C9" w:rsidRPr="00C52FC6" w:rsidTr="00495B31">
        <w:trPr>
          <w:trHeight w:val="361"/>
        </w:trPr>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Ciljana vrijednost (2022.)</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10</w:t>
            </w:r>
          </w:p>
        </w:tc>
      </w:tr>
    </w:tbl>
    <w:p w:rsidR="000426C9" w:rsidRPr="00C52FC6" w:rsidRDefault="000426C9" w:rsidP="000426C9">
      <w:pPr>
        <w:shd w:val="clear" w:color="auto" w:fill="FFFFFF"/>
        <w:ind w:left="709"/>
        <w:contextualSpacing/>
        <w:rPr>
          <w:rFonts w:ascii="Calibri" w:eastAsia="Calibri" w:hAnsi="Calibri"/>
          <w:sz w:val="22"/>
          <w:szCs w:val="22"/>
          <w:lang w:eastAsia="en-US"/>
        </w:rPr>
      </w:pPr>
      <w:r w:rsidRPr="00C52FC6">
        <w:rPr>
          <w:rFonts w:ascii="Calibri" w:eastAsia="Calibri" w:hAnsi="Calibri"/>
          <w:b/>
          <w:sz w:val="22"/>
          <w:szCs w:val="22"/>
          <w:lang w:eastAsia="en-US"/>
        </w:rPr>
        <w:t xml:space="preserve">Cilj 2. – </w:t>
      </w:r>
      <w:r w:rsidRPr="00C52FC6">
        <w:rPr>
          <w:rFonts w:ascii="Calibri" w:eastAsia="Calibri" w:hAnsi="Calibri"/>
          <w:sz w:val="22"/>
          <w:szCs w:val="22"/>
          <w:lang w:eastAsia="en-US"/>
        </w:rPr>
        <w:t>smanjenje količine nepropisno odbačenog otpada na javnim i privatnim površinama</w:t>
      </w:r>
    </w:p>
    <w:p w:rsidR="000426C9" w:rsidRPr="00C52FC6" w:rsidRDefault="000426C9" w:rsidP="000426C9">
      <w:pPr>
        <w:shd w:val="clear" w:color="auto" w:fill="FFFFFF"/>
        <w:jc w:val="both"/>
        <w:rPr>
          <w:rFonts w:ascii="Calibri" w:hAnsi="Calibri"/>
          <w:sz w:val="22"/>
          <w:szCs w:val="22"/>
          <w:u w:val="single"/>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Pokazatelj rezultata</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Količina uklonjenog otpada sa javnih i privatnih površina/godišnje</w:t>
            </w:r>
          </w:p>
        </w:tc>
      </w:tr>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Definicija</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Zaštita okoliša, očuvati javne površine čistima</w:t>
            </w:r>
          </w:p>
        </w:tc>
      </w:tr>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Jedinica</w:t>
            </w:r>
          </w:p>
        </w:tc>
        <w:tc>
          <w:tcPr>
            <w:tcW w:w="6486" w:type="dxa"/>
          </w:tcPr>
          <w:p w:rsidR="000426C9" w:rsidRPr="00C52FC6" w:rsidRDefault="000426C9" w:rsidP="00495B31">
            <w:pPr>
              <w:shd w:val="clear" w:color="auto" w:fill="FFFFFF"/>
              <w:jc w:val="both"/>
              <w:rPr>
                <w:rFonts w:ascii="Calibri" w:hAnsi="Calibri"/>
                <w:sz w:val="22"/>
                <w:szCs w:val="22"/>
                <w:vertAlign w:val="superscript"/>
              </w:rPr>
            </w:pPr>
            <w:r w:rsidRPr="00C52FC6">
              <w:rPr>
                <w:rFonts w:ascii="Calibri" w:hAnsi="Calibri"/>
                <w:sz w:val="22"/>
                <w:szCs w:val="22"/>
              </w:rPr>
              <w:t>m</w:t>
            </w:r>
            <w:r w:rsidRPr="00C52FC6">
              <w:rPr>
                <w:rFonts w:ascii="Calibri" w:hAnsi="Calibri"/>
                <w:sz w:val="22"/>
                <w:szCs w:val="22"/>
                <w:vertAlign w:val="superscript"/>
              </w:rPr>
              <w:t>3</w:t>
            </w:r>
          </w:p>
        </w:tc>
      </w:tr>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Polazna vrijednost</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0</w:t>
            </w:r>
          </w:p>
        </w:tc>
      </w:tr>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Izvor podataka</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Općina Viškovo</w:t>
            </w:r>
          </w:p>
        </w:tc>
      </w:tr>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Ciljana vrijednost (2020.)</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110</w:t>
            </w:r>
          </w:p>
        </w:tc>
      </w:tr>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Ciljana vrijednost (2021.)</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100</w:t>
            </w:r>
          </w:p>
        </w:tc>
      </w:tr>
      <w:tr w:rsidR="000426C9" w:rsidRPr="00C52FC6" w:rsidTr="00495B31">
        <w:trPr>
          <w:trHeight w:val="361"/>
        </w:trPr>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Ciljana vrijednost (2022.)</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90</w:t>
            </w:r>
          </w:p>
        </w:tc>
      </w:tr>
    </w:tbl>
    <w:p w:rsidR="000426C9" w:rsidRPr="00C52FC6" w:rsidRDefault="000426C9" w:rsidP="000426C9">
      <w:pPr>
        <w:shd w:val="clear" w:color="auto" w:fill="FFFFFF"/>
        <w:ind w:left="709"/>
        <w:contextualSpacing/>
        <w:rPr>
          <w:rFonts w:ascii="Calibri" w:eastAsia="Calibri" w:hAnsi="Calibri"/>
          <w:b/>
          <w:sz w:val="22"/>
          <w:szCs w:val="22"/>
          <w:lang w:eastAsia="en-US"/>
        </w:rPr>
      </w:pPr>
    </w:p>
    <w:p w:rsidR="000426C9" w:rsidRPr="00C52FC6" w:rsidRDefault="000426C9" w:rsidP="000426C9">
      <w:pPr>
        <w:shd w:val="clear" w:color="auto" w:fill="FFFFFF"/>
        <w:contextualSpacing/>
        <w:jc w:val="both"/>
        <w:rPr>
          <w:rFonts w:ascii="Calibri" w:eastAsia="Calibri" w:hAnsi="Calibri"/>
          <w:i/>
          <w:sz w:val="22"/>
          <w:szCs w:val="22"/>
          <w:lang w:eastAsia="en-US"/>
        </w:rPr>
      </w:pPr>
      <w:r w:rsidRPr="00C52FC6">
        <w:rPr>
          <w:rFonts w:ascii="Calibri" w:eastAsia="Calibri" w:hAnsi="Calibri"/>
          <w:i/>
          <w:sz w:val="22"/>
          <w:szCs w:val="22"/>
          <w:lang w:eastAsia="en-US"/>
        </w:rPr>
        <w:t>Izvještaj o postignutim ciljevima i rezultatima programa temeljenim na pokazateljima uspješnosti iz nadležnosti proračunskog korisnika u prethodnoj godini:</w:t>
      </w:r>
    </w:p>
    <w:p w:rsidR="000426C9" w:rsidRPr="00C52FC6" w:rsidRDefault="000426C9" w:rsidP="000426C9">
      <w:pPr>
        <w:shd w:val="clear" w:color="auto" w:fill="FFFFFF"/>
        <w:contextualSpacing/>
        <w:jc w:val="both"/>
        <w:rPr>
          <w:rFonts w:ascii="Calibri" w:hAnsi="Calibri"/>
          <w:sz w:val="22"/>
          <w:szCs w:val="22"/>
        </w:rPr>
      </w:pPr>
      <w:r w:rsidRPr="00C52FC6">
        <w:rPr>
          <w:rFonts w:ascii="Calibri" w:eastAsia="Calibri" w:hAnsi="Calibri"/>
          <w:sz w:val="22"/>
          <w:szCs w:val="22"/>
          <w:lang w:eastAsia="en-US"/>
        </w:rPr>
        <w:t xml:space="preserve">U 2019. godini vršen je nadzor nad stanjem u prostoru vezano za pojavu divljih deponija te su isti sanirani u opsegu  predviđenih financijskih sredstava. Također, ugovorena je izrada Akcijskog plana poboljšanja kvalitete zraka na području mjerne postaje Marišćina, a dane su i stručne primjedbe u postupku izdavanja nove okolišne dozvole za </w:t>
      </w:r>
      <w:r w:rsidRPr="00C52FC6">
        <w:rPr>
          <w:rFonts w:ascii="Calibri" w:hAnsi="Calibri"/>
          <w:sz w:val="22"/>
          <w:szCs w:val="22"/>
        </w:rPr>
        <w:t>novo postrojenje ŽCGO 'Marišćina'. Budući da primjedbe nisu ugrađene u novu dozvolu, Općina Viškovo pokrenula je upravni spor.</w:t>
      </w:r>
    </w:p>
    <w:p w:rsidR="000426C9" w:rsidRPr="00C52FC6" w:rsidRDefault="000426C9" w:rsidP="000426C9">
      <w:pPr>
        <w:shd w:val="clear" w:color="auto" w:fill="FFFFFF"/>
        <w:contextualSpacing/>
        <w:jc w:val="both"/>
        <w:rPr>
          <w:rFonts w:ascii="Calibri" w:hAnsi="Calibri"/>
          <w:sz w:val="22"/>
          <w:szCs w:val="22"/>
        </w:rPr>
      </w:pPr>
    </w:p>
    <w:p w:rsidR="000426C9" w:rsidRPr="00C52FC6" w:rsidRDefault="000426C9" w:rsidP="000426C9">
      <w:pPr>
        <w:shd w:val="clear" w:color="auto" w:fill="FFFFFF"/>
        <w:contextualSpacing/>
        <w:jc w:val="both"/>
        <w:rPr>
          <w:rFonts w:ascii="Calibri" w:eastAsia="Calibri" w:hAnsi="Calibri"/>
          <w:sz w:val="22"/>
          <w:szCs w:val="22"/>
          <w:lang w:eastAsia="en-US"/>
        </w:rPr>
      </w:pPr>
    </w:p>
    <w:p w:rsidR="000426C9" w:rsidRPr="00C52FC6" w:rsidRDefault="000426C9" w:rsidP="000426C9">
      <w:pPr>
        <w:shd w:val="clear" w:color="auto" w:fill="FFFFFF"/>
        <w:contextualSpacing/>
        <w:rPr>
          <w:rFonts w:ascii="Calibri" w:eastAsia="Calibri" w:hAnsi="Calibri"/>
          <w:b/>
          <w:sz w:val="22"/>
          <w:szCs w:val="22"/>
          <w:lang w:eastAsia="en-US"/>
        </w:rPr>
      </w:pPr>
      <w:r w:rsidRPr="00C52FC6">
        <w:rPr>
          <w:rFonts w:ascii="Calibri" w:eastAsia="Calibri" w:hAnsi="Calibri"/>
          <w:b/>
          <w:sz w:val="22"/>
          <w:szCs w:val="22"/>
          <w:lang w:eastAsia="en-US"/>
        </w:rPr>
        <w:t>A441003 Protupožarna zaštita</w:t>
      </w:r>
    </w:p>
    <w:p w:rsidR="000426C9" w:rsidRPr="00C52FC6" w:rsidRDefault="000426C9" w:rsidP="000426C9">
      <w:pPr>
        <w:shd w:val="clear" w:color="auto" w:fill="FFFFFF"/>
        <w:rPr>
          <w:rFonts w:ascii="Calibri" w:hAnsi="Calibri"/>
          <w:sz w:val="22"/>
          <w:szCs w:val="22"/>
        </w:rPr>
      </w:pPr>
      <w:r w:rsidRPr="00C52FC6">
        <w:rPr>
          <w:rFonts w:ascii="Calibri" w:hAnsi="Calibri"/>
          <w:sz w:val="22"/>
          <w:szCs w:val="22"/>
        </w:rPr>
        <w:t>Za realizaciju ove aktivnosti planirana su sljedeća sredstva:</w:t>
      </w:r>
    </w:p>
    <w:p w:rsidR="000426C9" w:rsidRPr="00C52FC6" w:rsidRDefault="000426C9" w:rsidP="000426C9">
      <w:pPr>
        <w:numPr>
          <w:ilvl w:val="0"/>
          <w:numId w:val="5"/>
        </w:numPr>
        <w:shd w:val="clear" w:color="auto" w:fill="FFFFFF"/>
        <w:contextualSpacing/>
        <w:rPr>
          <w:rFonts w:ascii="Calibri" w:eastAsia="Calibri" w:hAnsi="Calibri"/>
          <w:sz w:val="22"/>
          <w:szCs w:val="22"/>
          <w:lang w:eastAsia="en-US"/>
        </w:rPr>
      </w:pPr>
      <w:r w:rsidRPr="00C52FC6">
        <w:rPr>
          <w:rFonts w:ascii="Calibri" w:eastAsia="Calibri" w:hAnsi="Calibri"/>
          <w:sz w:val="22"/>
          <w:szCs w:val="22"/>
          <w:lang w:eastAsia="en-US"/>
        </w:rPr>
        <w:t>2020. godina          735.500,00 kuna</w:t>
      </w:r>
    </w:p>
    <w:p w:rsidR="000426C9" w:rsidRPr="00C52FC6" w:rsidRDefault="000426C9" w:rsidP="000426C9">
      <w:pPr>
        <w:numPr>
          <w:ilvl w:val="0"/>
          <w:numId w:val="5"/>
        </w:numPr>
        <w:shd w:val="clear" w:color="auto" w:fill="FFFFFF"/>
        <w:contextualSpacing/>
        <w:rPr>
          <w:rFonts w:ascii="Calibri" w:eastAsia="Calibri" w:hAnsi="Calibri"/>
          <w:sz w:val="22"/>
          <w:szCs w:val="22"/>
          <w:lang w:eastAsia="en-US"/>
        </w:rPr>
      </w:pPr>
      <w:r w:rsidRPr="00C52FC6">
        <w:rPr>
          <w:rFonts w:ascii="Calibri" w:eastAsia="Calibri" w:hAnsi="Calibri"/>
          <w:sz w:val="22"/>
          <w:szCs w:val="22"/>
          <w:lang w:eastAsia="en-US"/>
        </w:rPr>
        <w:t>2021. godina       1.623.000,00 kuna</w:t>
      </w:r>
    </w:p>
    <w:p w:rsidR="000426C9" w:rsidRPr="00C52FC6" w:rsidRDefault="000426C9" w:rsidP="000426C9">
      <w:pPr>
        <w:numPr>
          <w:ilvl w:val="0"/>
          <w:numId w:val="5"/>
        </w:numPr>
        <w:shd w:val="clear" w:color="auto" w:fill="FFFFFF"/>
        <w:contextualSpacing/>
        <w:rPr>
          <w:rFonts w:ascii="Calibri" w:eastAsia="Calibri" w:hAnsi="Calibri"/>
          <w:sz w:val="22"/>
          <w:szCs w:val="22"/>
          <w:lang w:eastAsia="en-US"/>
        </w:rPr>
      </w:pPr>
      <w:r w:rsidRPr="00C52FC6">
        <w:rPr>
          <w:rFonts w:ascii="Calibri" w:eastAsia="Calibri" w:hAnsi="Calibri"/>
          <w:sz w:val="22"/>
          <w:szCs w:val="22"/>
          <w:lang w:eastAsia="en-US"/>
        </w:rPr>
        <w:t>2022. godina       1.402.500,00 kuna</w:t>
      </w:r>
    </w:p>
    <w:p w:rsidR="000426C9" w:rsidRPr="00C52FC6" w:rsidRDefault="000426C9" w:rsidP="000426C9">
      <w:pPr>
        <w:jc w:val="both"/>
        <w:rPr>
          <w:rFonts w:ascii="Calibri" w:hAnsi="Calibri"/>
          <w:sz w:val="22"/>
          <w:szCs w:val="22"/>
        </w:rPr>
      </w:pPr>
    </w:p>
    <w:p w:rsidR="000426C9" w:rsidRPr="00C52FC6" w:rsidRDefault="000426C9" w:rsidP="000426C9">
      <w:pPr>
        <w:jc w:val="both"/>
        <w:rPr>
          <w:rFonts w:ascii="Calibri" w:hAnsi="Calibri"/>
          <w:sz w:val="22"/>
          <w:szCs w:val="22"/>
        </w:rPr>
      </w:pPr>
      <w:r w:rsidRPr="00C52FC6">
        <w:rPr>
          <w:rFonts w:ascii="Calibri" w:hAnsi="Calibri"/>
          <w:sz w:val="22"/>
          <w:szCs w:val="22"/>
        </w:rPr>
        <w:lastRenderedPageBreak/>
        <w:t xml:space="preserve">Proračunom Općine Viškovo za 2019. godinu te projekcijama Proračuna za 2020. i 2021. godinu za ovu aktivnost bilo je planirano </w:t>
      </w:r>
      <w:r w:rsidRPr="00C52FC6">
        <w:rPr>
          <w:rFonts w:ascii="Calibri" w:eastAsia="Calibri" w:hAnsi="Calibri"/>
          <w:sz w:val="22"/>
          <w:szCs w:val="22"/>
          <w:lang w:eastAsia="en-US"/>
        </w:rPr>
        <w:t>1.035.500,00 kuna</w:t>
      </w:r>
      <w:r w:rsidRPr="00C52FC6">
        <w:rPr>
          <w:rFonts w:ascii="Calibri" w:hAnsi="Calibri"/>
          <w:sz w:val="22"/>
          <w:szCs w:val="22"/>
        </w:rPr>
        <w:t xml:space="preserve"> za 2020. i </w:t>
      </w:r>
      <w:r w:rsidRPr="00C52FC6">
        <w:rPr>
          <w:rFonts w:ascii="Calibri" w:eastAsia="Calibri" w:hAnsi="Calibri"/>
          <w:sz w:val="22"/>
          <w:szCs w:val="22"/>
          <w:lang w:eastAsia="en-US"/>
        </w:rPr>
        <w:t>1.035.500,00 kuna</w:t>
      </w:r>
      <w:r w:rsidRPr="00C52FC6">
        <w:rPr>
          <w:rFonts w:ascii="Calibri" w:hAnsi="Calibri"/>
          <w:sz w:val="22"/>
          <w:szCs w:val="22"/>
        </w:rPr>
        <w:t xml:space="preserve"> za 2021. godinu. </w:t>
      </w:r>
    </w:p>
    <w:p w:rsidR="000426C9" w:rsidRPr="00C52FC6" w:rsidRDefault="000426C9" w:rsidP="000426C9">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 xml:space="preserve">Odstupanja u planiranim iznosima u odnosu na usvojene projekcije za 2020. i 2021. godinu odnose se na drugačiji plan financiranja nabave novog vatrogasnog vozila za DVD Halubjan. Naime, provedeno je istraživanje tržišta te će se  financiranje nabava istoga vršiti plaćanjem u tri rate prema dinamici isporuke i provođenju postupka javne nabave koju provodi DVD Halubjan. Isto tako, nakon ispitivanja tržišta i potreba DVD-a, definirana je viša cijena nabave vozila i opreme od prethodno planirane. </w:t>
      </w:r>
    </w:p>
    <w:p w:rsidR="000426C9" w:rsidRPr="00C52FC6" w:rsidRDefault="000426C9" w:rsidP="000426C9">
      <w:pPr>
        <w:shd w:val="clear" w:color="auto" w:fill="FFFFFF"/>
        <w:jc w:val="both"/>
        <w:rPr>
          <w:rFonts w:ascii="Calibri" w:eastAsia="Calibri" w:hAnsi="Calibri"/>
          <w:sz w:val="22"/>
          <w:szCs w:val="22"/>
          <w:lang w:eastAsia="en-US"/>
        </w:rPr>
      </w:pPr>
      <w:r w:rsidRPr="00C52FC6">
        <w:rPr>
          <w:rFonts w:ascii="Calibri" w:hAnsi="Calibri"/>
          <w:sz w:val="22"/>
          <w:szCs w:val="22"/>
        </w:rPr>
        <w:t xml:space="preserve">U sklopu ove aktivnosti planirani su rashodi za tekuće donacije u novcu DVD Halubjan odnosno JVP Rijeka za provođenje redovnih mjera zaštite od požara kao i tekuće donacije DVD Halubjan u novcu za posebne mjere zaštite od požara. Također, u projekcijama za 2021. i 2022. godinu </w:t>
      </w:r>
      <w:r w:rsidRPr="00C52FC6">
        <w:rPr>
          <w:rFonts w:ascii="Calibri" w:eastAsia="Calibri" w:hAnsi="Calibri"/>
          <w:sz w:val="22"/>
          <w:szCs w:val="22"/>
          <w:lang w:eastAsia="en-US"/>
        </w:rPr>
        <w:t>predviđena je kapitalna pomoć za DVD Halubjan za nabavu novog vatrogasnog vozila.</w:t>
      </w:r>
    </w:p>
    <w:p w:rsidR="000426C9" w:rsidRPr="00C52FC6" w:rsidRDefault="000426C9" w:rsidP="000426C9">
      <w:pPr>
        <w:shd w:val="clear" w:color="auto" w:fill="FFFFFF"/>
        <w:jc w:val="both"/>
        <w:rPr>
          <w:rFonts w:ascii="Calibri" w:hAnsi="Calibri"/>
          <w:sz w:val="22"/>
          <w:szCs w:val="22"/>
        </w:rPr>
      </w:pPr>
    </w:p>
    <w:p w:rsidR="000426C9" w:rsidRPr="00C52FC6" w:rsidRDefault="000426C9" w:rsidP="000426C9">
      <w:pPr>
        <w:shd w:val="clear" w:color="auto" w:fill="FFFFFF"/>
        <w:ind w:left="709"/>
        <w:jc w:val="both"/>
        <w:rPr>
          <w:rFonts w:ascii="Calibri" w:hAnsi="Calibri"/>
          <w:sz w:val="22"/>
          <w:szCs w:val="22"/>
          <w:u w:val="single"/>
        </w:rPr>
      </w:pPr>
      <w:r w:rsidRPr="00C52FC6">
        <w:rPr>
          <w:rFonts w:ascii="Calibri" w:hAnsi="Calibri"/>
          <w:b/>
          <w:sz w:val="22"/>
          <w:szCs w:val="22"/>
        </w:rPr>
        <w:t>Cilj 1.</w:t>
      </w:r>
      <w:r w:rsidRPr="00C52FC6">
        <w:rPr>
          <w:rFonts w:ascii="Calibri" w:hAnsi="Calibri"/>
          <w:sz w:val="22"/>
          <w:szCs w:val="22"/>
        </w:rPr>
        <w:t xml:space="preserve"> - Postizanje učinkovite protupožarne zaštite radi sprječavanja nastanka požara</w:t>
      </w:r>
    </w:p>
    <w:p w:rsidR="000426C9" w:rsidRPr="00C52FC6" w:rsidRDefault="000426C9" w:rsidP="000426C9">
      <w:pPr>
        <w:shd w:val="clear" w:color="auto" w:fill="FFFFFF"/>
        <w:jc w:val="both"/>
        <w:rPr>
          <w:rFonts w:ascii="Calibri" w:hAnsi="Calibri"/>
          <w:sz w:val="12"/>
          <w:szCs w:val="12"/>
          <w:u w:val="single"/>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Pokazatelj rezultata</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Broj požara u tekućoj godini (ne odnosi se na objekte)</w:t>
            </w:r>
          </w:p>
        </w:tc>
      </w:tr>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Definicija</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Postizanje što više razine preventive kako bi broj požara bio minimalan</w:t>
            </w:r>
          </w:p>
        </w:tc>
      </w:tr>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Jedinica</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broj</w:t>
            </w:r>
          </w:p>
        </w:tc>
      </w:tr>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Polazna vrijednost</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0</w:t>
            </w:r>
          </w:p>
        </w:tc>
      </w:tr>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Izvor podataka</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DVD Viškovo</w:t>
            </w:r>
          </w:p>
        </w:tc>
      </w:tr>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Ciljana vrijednost (2020.)</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0</w:t>
            </w:r>
          </w:p>
        </w:tc>
      </w:tr>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Ciljana vrijednost (2021.)</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0</w:t>
            </w:r>
          </w:p>
        </w:tc>
      </w:tr>
      <w:tr w:rsidR="000426C9" w:rsidRPr="00C52FC6" w:rsidTr="00495B31">
        <w:trPr>
          <w:trHeight w:val="361"/>
        </w:trPr>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Ciljana vrijednost (2022.)</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0</w:t>
            </w:r>
          </w:p>
        </w:tc>
      </w:tr>
    </w:tbl>
    <w:p w:rsidR="000426C9" w:rsidRPr="00C52FC6" w:rsidRDefault="000426C9" w:rsidP="000426C9">
      <w:pPr>
        <w:shd w:val="clear" w:color="auto" w:fill="FFFFFF"/>
        <w:ind w:left="709"/>
        <w:jc w:val="both"/>
        <w:rPr>
          <w:rFonts w:ascii="Calibri" w:hAnsi="Calibri"/>
          <w:b/>
          <w:sz w:val="22"/>
          <w:szCs w:val="22"/>
        </w:rPr>
      </w:pPr>
    </w:p>
    <w:p w:rsidR="000426C9" w:rsidRPr="00C52FC6" w:rsidRDefault="000426C9" w:rsidP="000426C9">
      <w:pPr>
        <w:shd w:val="clear" w:color="auto" w:fill="FFFFFF"/>
        <w:ind w:left="709"/>
        <w:jc w:val="both"/>
        <w:rPr>
          <w:rFonts w:ascii="Calibri" w:hAnsi="Calibri"/>
          <w:sz w:val="22"/>
          <w:szCs w:val="22"/>
          <w:u w:val="single"/>
        </w:rPr>
      </w:pPr>
      <w:r w:rsidRPr="00C52FC6">
        <w:rPr>
          <w:rFonts w:ascii="Calibri" w:hAnsi="Calibri"/>
          <w:b/>
          <w:sz w:val="22"/>
          <w:szCs w:val="22"/>
        </w:rPr>
        <w:t>Cilj 2.</w:t>
      </w:r>
      <w:r w:rsidRPr="00C52FC6">
        <w:rPr>
          <w:rFonts w:ascii="Calibri" w:hAnsi="Calibri"/>
          <w:sz w:val="22"/>
          <w:szCs w:val="22"/>
        </w:rPr>
        <w:t xml:space="preserve"> – Sufinanciranje nabave novog vatrogasnog vozila za DVD Halubjan</w:t>
      </w:r>
    </w:p>
    <w:p w:rsidR="000426C9" w:rsidRPr="00C52FC6" w:rsidRDefault="000426C9" w:rsidP="000426C9">
      <w:pPr>
        <w:shd w:val="clear" w:color="auto" w:fill="FFFFFF"/>
        <w:jc w:val="both"/>
        <w:rPr>
          <w:rFonts w:ascii="Calibri" w:hAnsi="Calibri"/>
          <w:sz w:val="12"/>
          <w:szCs w:val="12"/>
          <w:u w:val="single"/>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Pokazatelj rezultata</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 xml:space="preserve">Kupljeno novo vatrogasno vozilo od strane DVD Halubjan – isplata novčanih obroka </w:t>
            </w:r>
          </w:p>
        </w:tc>
      </w:tr>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Definicija</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Unaprjeđenje vatrogasne opreme te smanjenje rizika od požara na području Općine.</w:t>
            </w:r>
          </w:p>
        </w:tc>
      </w:tr>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Jedinica</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Kn/ godišnje</w:t>
            </w:r>
          </w:p>
        </w:tc>
      </w:tr>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Polazna vrijednost</w:t>
            </w:r>
          </w:p>
        </w:tc>
        <w:tc>
          <w:tcPr>
            <w:tcW w:w="6486" w:type="dxa"/>
          </w:tcPr>
          <w:p w:rsidR="000426C9" w:rsidRPr="00C52FC6" w:rsidRDefault="000426C9" w:rsidP="00495B31">
            <w:pPr>
              <w:shd w:val="clear" w:color="auto" w:fill="FFFFFF"/>
              <w:jc w:val="both"/>
              <w:rPr>
                <w:rFonts w:ascii="Calibri" w:hAnsi="Calibri"/>
                <w:sz w:val="22"/>
                <w:szCs w:val="22"/>
                <w:highlight w:val="yellow"/>
              </w:rPr>
            </w:pPr>
            <w:r w:rsidRPr="00C52FC6">
              <w:rPr>
                <w:rFonts w:ascii="Calibri" w:hAnsi="Calibri"/>
                <w:sz w:val="22"/>
                <w:szCs w:val="22"/>
              </w:rPr>
              <w:t>0</w:t>
            </w:r>
          </w:p>
        </w:tc>
      </w:tr>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Izvor podataka</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DVD Viškovo</w:t>
            </w:r>
          </w:p>
        </w:tc>
      </w:tr>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Ciljana vrijednost (2020.)</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0,00</w:t>
            </w:r>
          </w:p>
        </w:tc>
      </w:tr>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Ciljana vrijednost (2021.)</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887.500,00</w:t>
            </w:r>
          </w:p>
        </w:tc>
      </w:tr>
      <w:tr w:rsidR="000426C9" w:rsidRPr="00C52FC6" w:rsidTr="00495B31">
        <w:trPr>
          <w:trHeight w:val="361"/>
        </w:trPr>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Ciljana vrijednost (2022.)</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667.000,00</w:t>
            </w:r>
          </w:p>
        </w:tc>
      </w:tr>
    </w:tbl>
    <w:p w:rsidR="000426C9" w:rsidRPr="00C52FC6" w:rsidRDefault="000426C9" w:rsidP="000426C9">
      <w:pPr>
        <w:shd w:val="clear" w:color="auto" w:fill="FFFFFF"/>
        <w:contextualSpacing/>
        <w:jc w:val="both"/>
        <w:rPr>
          <w:rFonts w:ascii="Calibri" w:eastAsia="Calibri" w:hAnsi="Calibri"/>
          <w:i/>
          <w:sz w:val="22"/>
          <w:szCs w:val="22"/>
          <w:lang w:eastAsia="en-US"/>
        </w:rPr>
      </w:pPr>
    </w:p>
    <w:p w:rsidR="000426C9" w:rsidRPr="00C52FC6" w:rsidRDefault="000426C9" w:rsidP="000426C9">
      <w:pPr>
        <w:shd w:val="clear" w:color="auto" w:fill="FFFFFF"/>
        <w:jc w:val="both"/>
        <w:rPr>
          <w:rFonts w:ascii="Calibri" w:hAnsi="Calibri"/>
          <w:i/>
          <w:sz w:val="22"/>
          <w:szCs w:val="22"/>
        </w:rPr>
      </w:pPr>
      <w:r w:rsidRPr="00C52FC6">
        <w:rPr>
          <w:rFonts w:ascii="Calibri" w:hAnsi="Calibri"/>
          <w:i/>
          <w:sz w:val="22"/>
          <w:szCs w:val="22"/>
        </w:rPr>
        <w:t>Izvještaj o postignutim ciljevima i rezultatima programa temeljenim na pokazateljima uspješnosti iz nadležnosti proračunskog korisnika u prethodnoj godini:</w:t>
      </w:r>
    </w:p>
    <w:p w:rsidR="000426C9" w:rsidRPr="00C52FC6" w:rsidRDefault="000426C9" w:rsidP="000426C9">
      <w:pPr>
        <w:shd w:val="clear" w:color="auto" w:fill="FFFFFF"/>
        <w:jc w:val="both"/>
        <w:rPr>
          <w:rFonts w:ascii="Calibri" w:hAnsi="Calibri"/>
          <w:sz w:val="22"/>
          <w:szCs w:val="22"/>
        </w:rPr>
      </w:pPr>
      <w:r w:rsidRPr="00C52FC6">
        <w:rPr>
          <w:rFonts w:ascii="Calibri" w:hAnsi="Calibri"/>
          <w:sz w:val="22"/>
          <w:szCs w:val="22"/>
        </w:rPr>
        <w:t xml:space="preserve">U 2019. godini provedene su redovne i posebne mjere zaštite od požara kao i osigurana sredstva za redovni rad DVD Halubjan te je provedeno istraživanje tržišta za novo navalno vozilo DVD-a i izrađena </w:t>
      </w:r>
      <w:r w:rsidRPr="00C52FC6">
        <w:rPr>
          <w:rFonts w:ascii="Calibri" w:eastAsia="Calibri" w:hAnsi="Calibri"/>
          <w:sz w:val="22"/>
          <w:szCs w:val="22"/>
          <w:lang w:eastAsia="en-US"/>
        </w:rPr>
        <w:t>procjena rizika od požara za područje Općine Viškovo</w:t>
      </w:r>
      <w:r w:rsidRPr="00C52FC6">
        <w:rPr>
          <w:rFonts w:ascii="Calibri" w:hAnsi="Calibri"/>
          <w:sz w:val="22"/>
          <w:szCs w:val="22"/>
        </w:rPr>
        <w:t>.</w:t>
      </w:r>
    </w:p>
    <w:p w:rsidR="000426C9" w:rsidRPr="00C52FC6" w:rsidRDefault="000426C9" w:rsidP="000426C9">
      <w:pPr>
        <w:shd w:val="clear" w:color="auto" w:fill="FFFFFF"/>
        <w:contextualSpacing/>
        <w:jc w:val="both"/>
        <w:rPr>
          <w:rFonts w:ascii="Calibri" w:eastAsia="Calibri" w:hAnsi="Calibri"/>
          <w:b/>
          <w:sz w:val="12"/>
          <w:szCs w:val="12"/>
          <w:lang w:eastAsia="en-US"/>
        </w:rPr>
      </w:pPr>
    </w:p>
    <w:p w:rsidR="000426C9" w:rsidRPr="00C52FC6" w:rsidRDefault="000426C9" w:rsidP="000426C9">
      <w:pPr>
        <w:shd w:val="clear" w:color="auto" w:fill="FFFFFF"/>
        <w:contextualSpacing/>
        <w:jc w:val="both"/>
        <w:rPr>
          <w:rFonts w:ascii="Calibri" w:eastAsia="Calibri" w:hAnsi="Calibri"/>
          <w:b/>
          <w:sz w:val="22"/>
          <w:szCs w:val="22"/>
          <w:lang w:eastAsia="en-US"/>
        </w:rPr>
      </w:pPr>
    </w:p>
    <w:p w:rsidR="000426C9" w:rsidRPr="00C52FC6" w:rsidRDefault="000426C9" w:rsidP="000426C9">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A441010 Civilna zaštita</w:t>
      </w:r>
    </w:p>
    <w:p w:rsidR="000426C9" w:rsidRPr="00C52FC6" w:rsidRDefault="000426C9" w:rsidP="000426C9">
      <w:pPr>
        <w:shd w:val="clear" w:color="auto" w:fill="FFFFFF"/>
        <w:rPr>
          <w:rFonts w:ascii="Calibri" w:hAnsi="Calibri"/>
          <w:sz w:val="22"/>
          <w:szCs w:val="22"/>
        </w:rPr>
      </w:pPr>
      <w:r w:rsidRPr="00C52FC6">
        <w:rPr>
          <w:rFonts w:ascii="Calibri" w:hAnsi="Calibri"/>
          <w:sz w:val="22"/>
          <w:szCs w:val="22"/>
        </w:rPr>
        <w:t>Za realizaciju ove aktivnosti planirana su sljedeća sredstva:</w:t>
      </w:r>
    </w:p>
    <w:p w:rsidR="000426C9" w:rsidRPr="00C52FC6" w:rsidRDefault="000426C9" w:rsidP="000426C9">
      <w:pPr>
        <w:numPr>
          <w:ilvl w:val="0"/>
          <w:numId w:val="5"/>
        </w:numPr>
        <w:shd w:val="clear" w:color="auto" w:fill="FFFFFF"/>
        <w:contextualSpacing/>
        <w:rPr>
          <w:rFonts w:ascii="Calibri" w:eastAsia="Calibri" w:hAnsi="Calibri"/>
          <w:sz w:val="22"/>
          <w:szCs w:val="22"/>
          <w:lang w:eastAsia="en-US"/>
        </w:rPr>
      </w:pPr>
      <w:r w:rsidRPr="00C52FC6">
        <w:rPr>
          <w:rFonts w:ascii="Calibri" w:eastAsia="Calibri" w:hAnsi="Calibri"/>
          <w:sz w:val="22"/>
          <w:szCs w:val="22"/>
          <w:lang w:eastAsia="en-US"/>
        </w:rPr>
        <w:t>2020. godina     55.000,00 kuna</w:t>
      </w:r>
    </w:p>
    <w:p w:rsidR="000426C9" w:rsidRPr="00C52FC6" w:rsidRDefault="000426C9" w:rsidP="000426C9">
      <w:pPr>
        <w:numPr>
          <w:ilvl w:val="0"/>
          <w:numId w:val="5"/>
        </w:numPr>
        <w:shd w:val="clear" w:color="auto" w:fill="FFFFFF"/>
        <w:contextualSpacing/>
        <w:rPr>
          <w:rFonts w:ascii="Calibri" w:eastAsia="Calibri" w:hAnsi="Calibri"/>
          <w:sz w:val="22"/>
          <w:szCs w:val="22"/>
          <w:lang w:eastAsia="en-US"/>
        </w:rPr>
      </w:pPr>
      <w:r w:rsidRPr="00C52FC6">
        <w:rPr>
          <w:rFonts w:ascii="Calibri" w:eastAsia="Calibri" w:hAnsi="Calibri"/>
          <w:sz w:val="22"/>
          <w:szCs w:val="22"/>
          <w:lang w:eastAsia="en-US"/>
        </w:rPr>
        <w:t>2021. godina     35.000,00 kuna</w:t>
      </w:r>
    </w:p>
    <w:p w:rsidR="000426C9" w:rsidRPr="00C52FC6" w:rsidRDefault="000426C9" w:rsidP="000426C9">
      <w:pPr>
        <w:numPr>
          <w:ilvl w:val="0"/>
          <w:numId w:val="5"/>
        </w:numPr>
        <w:shd w:val="clear" w:color="auto" w:fill="FFFFFF"/>
        <w:contextualSpacing/>
        <w:rPr>
          <w:rFonts w:ascii="Calibri" w:eastAsia="Calibri" w:hAnsi="Calibri"/>
          <w:sz w:val="22"/>
          <w:szCs w:val="22"/>
          <w:lang w:eastAsia="en-US"/>
        </w:rPr>
      </w:pPr>
      <w:r w:rsidRPr="00C52FC6">
        <w:rPr>
          <w:rFonts w:ascii="Calibri" w:eastAsia="Calibri" w:hAnsi="Calibri"/>
          <w:sz w:val="22"/>
          <w:szCs w:val="22"/>
          <w:lang w:eastAsia="en-US"/>
        </w:rPr>
        <w:t>2022. godina     10.000,00 kuna</w:t>
      </w:r>
    </w:p>
    <w:p w:rsidR="000426C9" w:rsidRPr="00C52FC6" w:rsidRDefault="000426C9" w:rsidP="000426C9">
      <w:pPr>
        <w:jc w:val="both"/>
        <w:rPr>
          <w:rFonts w:ascii="Calibri" w:hAnsi="Calibri"/>
          <w:sz w:val="22"/>
          <w:szCs w:val="22"/>
        </w:rPr>
      </w:pPr>
    </w:p>
    <w:p w:rsidR="000426C9" w:rsidRPr="00C52FC6" w:rsidRDefault="000426C9" w:rsidP="000426C9">
      <w:pPr>
        <w:jc w:val="both"/>
        <w:rPr>
          <w:rFonts w:ascii="Calibri" w:hAnsi="Calibri"/>
          <w:sz w:val="22"/>
          <w:szCs w:val="22"/>
        </w:rPr>
      </w:pPr>
      <w:r w:rsidRPr="00C52FC6">
        <w:rPr>
          <w:rFonts w:ascii="Calibri" w:hAnsi="Calibri"/>
          <w:sz w:val="22"/>
          <w:szCs w:val="22"/>
        </w:rPr>
        <w:t xml:space="preserve">Proračunom Općine Viškovo za 2019. godinu te projekcijama Proračuna za 2020. i 2021. godinu za ovu aktivnost bilo je planirano 41.000,00 kuna za 2020. i 41.000,00 kuna za 2021. godinu. </w:t>
      </w:r>
    </w:p>
    <w:p w:rsidR="000426C9" w:rsidRPr="00C52FC6" w:rsidRDefault="000426C9" w:rsidP="000426C9">
      <w:pPr>
        <w:shd w:val="clear" w:color="auto" w:fill="FFFFFF"/>
        <w:tabs>
          <w:tab w:val="left" w:pos="142"/>
        </w:tabs>
        <w:contextualSpacing/>
        <w:jc w:val="both"/>
        <w:rPr>
          <w:rFonts w:ascii="Calibri" w:eastAsia="Calibri" w:hAnsi="Calibri"/>
          <w:sz w:val="22"/>
          <w:szCs w:val="22"/>
          <w:lang w:eastAsia="en-US"/>
        </w:rPr>
      </w:pPr>
      <w:r w:rsidRPr="00C52FC6">
        <w:rPr>
          <w:rFonts w:ascii="Calibri" w:eastAsia="Calibri" w:hAnsi="Calibri"/>
          <w:sz w:val="22"/>
          <w:szCs w:val="22"/>
          <w:lang w:eastAsia="en-US"/>
        </w:rPr>
        <w:lastRenderedPageBreak/>
        <w:t>Manja odstupanja u planiranim iznosima u odnosu na usvojene projekcije za 2020. i 2021. godinu odnose se na usklađenja troškova za intelektualne usluge za izradu planske dokumentacije iz područja civilne zaštite i zaštite i spašavanja, a koju je potrebno sukladno izmjenama zakonskih propisa izraditi.</w:t>
      </w:r>
    </w:p>
    <w:p w:rsidR="000426C9" w:rsidRPr="00C52FC6" w:rsidRDefault="000426C9" w:rsidP="000426C9">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U sklopu ove aktivnosti planirani su rashodi za intelektualne usluge vezano za izradu planova iz domene  civilne zaštite i zaštite i spašavanja, naknade pripadnicima sustava civilne zaštite za vrijeme provedeno na vježbama i edukaciji, osiguranje, reprezentaciju i usluge prijevoza prilikom održavanja vježbi, te za nabavu odjeće i obuće pripadnicima sustava civilne zaštite.</w:t>
      </w:r>
    </w:p>
    <w:p w:rsidR="000426C9" w:rsidRPr="00C52FC6" w:rsidRDefault="000426C9" w:rsidP="000426C9">
      <w:pPr>
        <w:shd w:val="clear" w:color="auto" w:fill="FFFFFF"/>
        <w:ind w:left="426"/>
        <w:contextualSpacing/>
        <w:rPr>
          <w:rFonts w:ascii="Calibri" w:eastAsia="Calibri" w:hAnsi="Calibri"/>
          <w:sz w:val="22"/>
          <w:szCs w:val="22"/>
          <w:lang w:eastAsia="en-US"/>
        </w:rPr>
      </w:pPr>
    </w:p>
    <w:p w:rsidR="000426C9" w:rsidRPr="00C52FC6" w:rsidRDefault="000426C9" w:rsidP="000426C9">
      <w:pPr>
        <w:shd w:val="clear" w:color="auto" w:fill="FFFFFF"/>
        <w:ind w:left="426"/>
        <w:contextualSpacing/>
        <w:rPr>
          <w:rFonts w:ascii="Calibri" w:eastAsia="Calibri" w:hAnsi="Calibri"/>
          <w:sz w:val="22"/>
          <w:szCs w:val="22"/>
          <w:lang w:eastAsia="en-US"/>
        </w:rPr>
      </w:pPr>
      <w:r w:rsidRPr="00C52FC6">
        <w:rPr>
          <w:rFonts w:ascii="Calibri" w:eastAsia="Calibri" w:hAnsi="Calibri"/>
          <w:b/>
          <w:sz w:val="22"/>
          <w:szCs w:val="22"/>
          <w:lang w:eastAsia="en-US"/>
        </w:rPr>
        <w:t>Cilj 1.</w:t>
      </w:r>
      <w:r w:rsidRPr="00C52FC6">
        <w:rPr>
          <w:rFonts w:ascii="Calibri" w:eastAsia="Calibri" w:hAnsi="Calibri"/>
          <w:sz w:val="22"/>
          <w:szCs w:val="22"/>
          <w:lang w:eastAsia="en-US"/>
        </w:rPr>
        <w:t xml:space="preserve"> Edukacija i osposobljavanje jedinice civilne zaštite Općine Viškovo</w:t>
      </w:r>
    </w:p>
    <w:p w:rsidR="000426C9" w:rsidRPr="00C52FC6" w:rsidRDefault="000426C9" w:rsidP="000426C9">
      <w:pPr>
        <w:shd w:val="clear" w:color="auto" w:fill="FFFFFF"/>
        <w:ind w:left="426"/>
        <w:contextualSpacing/>
        <w:rPr>
          <w:rFonts w:ascii="Calibri" w:eastAsia="Calibri" w:hAnsi="Calibri"/>
          <w:sz w:val="22"/>
          <w:szCs w:val="22"/>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Pokazatelj rezultata</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Broj provedenih vježbi i osposobljavanja</w:t>
            </w:r>
          </w:p>
        </w:tc>
      </w:tr>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Definicija</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 xml:space="preserve">Postizanje što više razine znanja i sposobnosti te stupnja opremljenosti kod osoba koje su zadužene za civilnu zaštitu </w:t>
            </w:r>
          </w:p>
        </w:tc>
      </w:tr>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Jedinica</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broj</w:t>
            </w:r>
          </w:p>
        </w:tc>
      </w:tr>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Polazna vrijednost</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 xml:space="preserve">0 </w:t>
            </w:r>
          </w:p>
        </w:tc>
      </w:tr>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Izvor podataka</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Općina Viškovo</w:t>
            </w:r>
          </w:p>
        </w:tc>
      </w:tr>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Ciljana vrijednost (2020.)</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1</w:t>
            </w:r>
          </w:p>
        </w:tc>
      </w:tr>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Ciljana vrijednost (2021.)</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1</w:t>
            </w:r>
          </w:p>
        </w:tc>
      </w:tr>
      <w:tr w:rsidR="000426C9" w:rsidRPr="00C52FC6" w:rsidTr="00495B31">
        <w:trPr>
          <w:trHeight w:val="361"/>
        </w:trPr>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Ciljana vrijednost (2022.)</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1</w:t>
            </w:r>
          </w:p>
        </w:tc>
      </w:tr>
    </w:tbl>
    <w:p w:rsidR="000426C9" w:rsidRPr="00C52FC6" w:rsidRDefault="000426C9" w:rsidP="000426C9">
      <w:pPr>
        <w:shd w:val="clear" w:color="auto" w:fill="FFFFFF"/>
        <w:ind w:left="426"/>
        <w:contextualSpacing/>
        <w:rPr>
          <w:rFonts w:ascii="Calibri" w:eastAsia="Calibri" w:hAnsi="Calibri"/>
          <w:b/>
          <w:sz w:val="22"/>
          <w:szCs w:val="22"/>
          <w:lang w:eastAsia="en-US"/>
        </w:rPr>
      </w:pPr>
    </w:p>
    <w:p w:rsidR="000426C9" w:rsidRPr="00C52FC6" w:rsidRDefault="000426C9" w:rsidP="000426C9">
      <w:pPr>
        <w:shd w:val="clear" w:color="auto" w:fill="FFFFFF"/>
        <w:ind w:left="426"/>
        <w:contextualSpacing/>
        <w:rPr>
          <w:rFonts w:ascii="Calibri" w:eastAsia="Calibri" w:hAnsi="Calibri"/>
          <w:sz w:val="22"/>
          <w:szCs w:val="22"/>
          <w:lang w:eastAsia="en-US"/>
        </w:rPr>
      </w:pPr>
      <w:r w:rsidRPr="00C52FC6">
        <w:rPr>
          <w:rFonts w:ascii="Calibri" w:eastAsia="Calibri" w:hAnsi="Calibri"/>
          <w:b/>
          <w:sz w:val="22"/>
          <w:szCs w:val="22"/>
          <w:lang w:eastAsia="en-US"/>
        </w:rPr>
        <w:t>Cilj 2.</w:t>
      </w:r>
      <w:r w:rsidRPr="00C52FC6">
        <w:rPr>
          <w:rFonts w:ascii="Calibri" w:eastAsia="Calibri" w:hAnsi="Calibri"/>
          <w:sz w:val="22"/>
          <w:szCs w:val="22"/>
          <w:lang w:eastAsia="en-US"/>
        </w:rPr>
        <w:t xml:space="preserve"> –  Postrojba civilne zaštite Općine Viškovo</w:t>
      </w:r>
    </w:p>
    <w:p w:rsidR="000426C9" w:rsidRPr="00C52FC6" w:rsidRDefault="000426C9" w:rsidP="000426C9">
      <w:pPr>
        <w:shd w:val="clear" w:color="auto" w:fill="FFFFFF"/>
        <w:ind w:left="426"/>
        <w:contextualSpacing/>
        <w:rPr>
          <w:rFonts w:ascii="Calibri" w:eastAsia="Calibri" w:hAnsi="Calibri"/>
          <w:sz w:val="22"/>
          <w:szCs w:val="22"/>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Pokazatelj rezultata</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Broj aktivnih pripadnika</w:t>
            </w:r>
          </w:p>
        </w:tc>
      </w:tr>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Definicija</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Osiguranje pomoći operativnim snagama i obavljanje zadataka niže složenosti u velikim nesrećama</w:t>
            </w:r>
          </w:p>
        </w:tc>
      </w:tr>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Jedinica</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Broj</w:t>
            </w:r>
          </w:p>
        </w:tc>
      </w:tr>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Polazna vrijednost</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19</w:t>
            </w:r>
          </w:p>
        </w:tc>
      </w:tr>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Izvor podataka</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Općina Viškovo</w:t>
            </w:r>
          </w:p>
        </w:tc>
      </w:tr>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Ciljana vrijednost (2020.)</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23</w:t>
            </w:r>
          </w:p>
        </w:tc>
      </w:tr>
      <w:tr w:rsidR="000426C9" w:rsidRPr="00C52FC6" w:rsidTr="00495B31">
        <w:tc>
          <w:tcPr>
            <w:tcW w:w="2802" w:type="dxa"/>
            <w:tcBorders>
              <w:bottom w:val="single" w:sz="4" w:space="0" w:color="auto"/>
            </w:tcBorders>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Ciljana vrijednost (2021.)</w:t>
            </w:r>
          </w:p>
        </w:tc>
        <w:tc>
          <w:tcPr>
            <w:tcW w:w="6486" w:type="dxa"/>
            <w:tcBorders>
              <w:bottom w:val="single" w:sz="4" w:space="0" w:color="auto"/>
            </w:tcBorders>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23</w:t>
            </w:r>
          </w:p>
        </w:tc>
      </w:tr>
      <w:tr w:rsidR="000426C9" w:rsidRPr="00C52FC6" w:rsidTr="00495B31">
        <w:trPr>
          <w:trHeight w:val="361"/>
        </w:trPr>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Ciljana vrijednost (2022.)</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23</w:t>
            </w:r>
          </w:p>
        </w:tc>
      </w:tr>
    </w:tbl>
    <w:p w:rsidR="000426C9" w:rsidRPr="00C52FC6" w:rsidRDefault="000426C9" w:rsidP="000426C9">
      <w:pPr>
        <w:shd w:val="clear" w:color="auto" w:fill="FFFFFF"/>
        <w:contextualSpacing/>
        <w:jc w:val="both"/>
        <w:rPr>
          <w:rFonts w:ascii="Calibri" w:eastAsia="Calibri" w:hAnsi="Calibri"/>
          <w:i/>
          <w:sz w:val="16"/>
          <w:szCs w:val="16"/>
          <w:lang w:eastAsia="en-US"/>
        </w:rPr>
      </w:pPr>
    </w:p>
    <w:p w:rsidR="000426C9" w:rsidRPr="00C52FC6" w:rsidRDefault="000426C9" w:rsidP="000426C9">
      <w:pPr>
        <w:shd w:val="clear" w:color="auto" w:fill="FFFFFF"/>
        <w:ind w:left="426"/>
        <w:contextualSpacing/>
        <w:rPr>
          <w:rFonts w:ascii="Calibri" w:eastAsia="Calibri" w:hAnsi="Calibri"/>
          <w:sz w:val="22"/>
          <w:szCs w:val="22"/>
          <w:lang w:eastAsia="en-US"/>
        </w:rPr>
      </w:pPr>
      <w:r w:rsidRPr="00C52FC6">
        <w:rPr>
          <w:rFonts w:ascii="Calibri" w:eastAsia="Calibri" w:hAnsi="Calibri"/>
          <w:b/>
          <w:sz w:val="22"/>
          <w:szCs w:val="22"/>
          <w:lang w:eastAsia="en-US"/>
        </w:rPr>
        <w:t>Cilj 3.</w:t>
      </w:r>
      <w:r w:rsidRPr="00C52FC6">
        <w:rPr>
          <w:rFonts w:ascii="Calibri" w:eastAsia="Calibri" w:hAnsi="Calibri"/>
          <w:sz w:val="22"/>
          <w:szCs w:val="22"/>
          <w:lang w:eastAsia="en-US"/>
        </w:rPr>
        <w:t xml:space="preserve"> –  Povjerenici civilne zaštite Općine Viškovo i njihovi zamjenici</w:t>
      </w:r>
    </w:p>
    <w:p w:rsidR="000426C9" w:rsidRPr="00C52FC6" w:rsidRDefault="000426C9" w:rsidP="000426C9">
      <w:pPr>
        <w:shd w:val="clear" w:color="auto" w:fill="FFFFFF"/>
        <w:ind w:left="426"/>
        <w:contextualSpacing/>
        <w:rPr>
          <w:rFonts w:ascii="Calibri" w:eastAsia="Calibri" w:hAnsi="Calibri"/>
          <w:sz w:val="12"/>
          <w:szCs w:val="12"/>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Pokazatelj rezultata</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Broj aktivnih povjerenika i njihovih zamjenika, te koordinatora CZ</w:t>
            </w:r>
          </w:p>
        </w:tc>
      </w:tr>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Definicija</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Sudjelovanje u organiziranju i provođenju evakuacije, sklanjanja i zbrinjavanja. Organiziranje zaštite i spašavanja pripadnika ranjivih skupina. Obavještavanje građana o pravodobnom poduzimanju mjera</w:t>
            </w:r>
          </w:p>
        </w:tc>
      </w:tr>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Jedinica</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Broj</w:t>
            </w:r>
          </w:p>
        </w:tc>
      </w:tr>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Polazna vrijednost</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13</w:t>
            </w:r>
          </w:p>
        </w:tc>
      </w:tr>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Izvor podataka</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Općina Viškovo</w:t>
            </w:r>
          </w:p>
        </w:tc>
      </w:tr>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Ciljana vrijednost (2020.)</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15</w:t>
            </w:r>
          </w:p>
        </w:tc>
      </w:tr>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Ciljana vrijednost (2021.)</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15</w:t>
            </w:r>
          </w:p>
        </w:tc>
      </w:tr>
      <w:tr w:rsidR="000426C9" w:rsidRPr="00C52FC6" w:rsidTr="00495B31">
        <w:trPr>
          <w:trHeight w:val="361"/>
        </w:trPr>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Ciljana vrijednost (2022.)</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15</w:t>
            </w:r>
          </w:p>
        </w:tc>
      </w:tr>
    </w:tbl>
    <w:p w:rsidR="000426C9" w:rsidRPr="00C52FC6" w:rsidRDefault="000426C9" w:rsidP="000426C9">
      <w:pPr>
        <w:shd w:val="clear" w:color="auto" w:fill="FFFFFF"/>
        <w:ind w:left="426"/>
        <w:contextualSpacing/>
        <w:rPr>
          <w:rFonts w:ascii="Calibri" w:eastAsia="Calibri" w:hAnsi="Calibri"/>
          <w:b/>
          <w:sz w:val="22"/>
          <w:szCs w:val="22"/>
          <w:lang w:eastAsia="en-US"/>
        </w:rPr>
      </w:pPr>
    </w:p>
    <w:p w:rsidR="000426C9" w:rsidRPr="00C52FC6" w:rsidRDefault="000426C9" w:rsidP="000426C9">
      <w:pPr>
        <w:shd w:val="clear" w:color="auto" w:fill="FFFFFF"/>
        <w:ind w:left="426"/>
        <w:contextualSpacing/>
        <w:rPr>
          <w:rFonts w:ascii="Calibri" w:eastAsia="Calibri" w:hAnsi="Calibri"/>
          <w:sz w:val="22"/>
          <w:szCs w:val="22"/>
          <w:lang w:eastAsia="en-US"/>
        </w:rPr>
      </w:pPr>
      <w:r w:rsidRPr="00C52FC6">
        <w:rPr>
          <w:rFonts w:ascii="Calibri" w:eastAsia="Calibri" w:hAnsi="Calibri"/>
          <w:b/>
          <w:sz w:val="22"/>
          <w:szCs w:val="22"/>
          <w:lang w:eastAsia="en-US"/>
        </w:rPr>
        <w:t>Cilj 4.</w:t>
      </w:r>
      <w:r w:rsidRPr="00C52FC6">
        <w:rPr>
          <w:rFonts w:ascii="Calibri" w:eastAsia="Calibri" w:hAnsi="Calibri"/>
          <w:sz w:val="22"/>
          <w:szCs w:val="22"/>
          <w:lang w:eastAsia="en-US"/>
        </w:rPr>
        <w:t xml:space="preserve"> – Izrada planskih  dokumenta iz područja civilne zaštite i  zaštite i spašavanja</w:t>
      </w:r>
    </w:p>
    <w:p w:rsidR="000426C9" w:rsidRPr="00C52FC6" w:rsidRDefault="000426C9" w:rsidP="000426C9">
      <w:pPr>
        <w:shd w:val="clear" w:color="auto" w:fill="FFFFFF"/>
        <w:ind w:left="426"/>
        <w:contextualSpacing/>
        <w:rPr>
          <w:rFonts w:ascii="Calibri" w:eastAsia="Calibri" w:hAnsi="Calibri"/>
          <w:sz w:val="12"/>
          <w:szCs w:val="12"/>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Pokazatelj rezultata</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 xml:space="preserve">Izrađeni dokument  </w:t>
            </w:r>
          </w:p>
        </w:tc>
      </w:tr>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Definicija</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Izrada sve potrebne planske dokumentacije iz područja  Zaštite i spašavanja</w:t>
            </w:r>
          </w:p>
        </w:tc>
      </w:tr>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Jedinica</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w:t>
            </w:r>
          </w:p>
        </w:tc>
      </w:tr>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lastRenderedPageBreak/>
              <w:t>Polazna vrijednost</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0</w:t>
            </w:r>
          </w:p>
        </w:tc>
      </w:tr>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Izvor podataka</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Općina Viškovo</w:t>
            </w:r>
          </w:p>
        </w:tc>
      </w:tr>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Ciljana vrijednost (2020.)</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100</w:t>
            </w:r>
          </w:p>
        </w:tc>
      </w:tr>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Ciljana vrijednost (2021.)</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100</w:t>
            </w:r>
          </w:p>
        </w:tc>
      </w:tr>
      <w:tr w:rsidR="000426C9" w:rsidRPr="00C52FC6" w:rsidTr="00495B31">
        <w:trPr>
          <w:trHeight w:val="361"/>
        </w:trPr>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Ciljana vrijednost (2022.)</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100</w:t>
            </w:r>
          </w:p>
        </w:tc>
      </w:tr>
    </w:tbl>
    <w:p w:rsidR="000426C9" w:rsidRPr="00C52FC6" w:rsidRDefault="000426C9" w:rsidP="000426C9">
      <w:pPr>
        <w:shd w:val="clear" w:color="auto" w:fill="FFFFFF"/>
        <w:ind w:left="426"/>
        <w:contextualSpacing/>
        <w:rPr>
          <w:rFonts w:ascii="Calibri" w:eastAsia="Calibri" w:hAnsi="Calibri"/>
          <w:sz w:val="12"/>
          <w:szCs w:val="12"/>
          <w:lang w:eastAsia="en-US"/>
        </w:rPr>
      </w:pPr>
    </w:p>
    <w:p w:rsidR="000426C9" w:rsidRPr="00C52FC6" w:rsidRDefault="000426C9" w:rsidP="000426C9">
      <w:pPr>
        <w:shd w:val="clear" w:color="auto" w:fill="FFFFFF"/>
        <w:contextualSpacing/>
        <w:jc w:val="both"/>
        <w:rPr>
          <w:rFonts w:ascii="Calibri" w:eastAsia="Calibri" w:hAnsi="Calibri"/>
          <w:i/>
          <w:sz w:val="22"/>
          <w:szCs w:val="22"/>
          <w:lang w:eastAsia="en-US"/>
        </w:rPr>
      </w:pPr>
      <w:r w:rsidRPr="00C52FC6">
        <w:rPr>
          <w:rFonts w:ascii="Calibri" w:eastAsia="Calibri" w:hAnsi="Calibri"/>
          <w:i/>
          <w:sz w:val="22"/>
          <w:szCs w:val="22"/>
          <w:lang w:eastAsia="en-US"/>
        </w:rPr>
        <w:t>Izvještaj o postignutim ciljevima i rezultatima programa temeljenim na pokazateljima uspješnosti iz nadležnosti proračunskog korisnika u prethodnoj godini:</w:t>
      </w:r>
    </w:p>
    <w:p w:rsidR="000426C9" w:rsidRPr="00C52FC6" w:rsidRDefault="000426C9" w:rsidP="000426C9">
      <w:pPr>
        <w:shd w:val="clear" w:color="auto" w:fill="FFFFFF"/>
        <w:spacing w:line="276" w:lineRule="auto"/>
        <w:jc w:val="both"/>
        <w:rPr>
          <w:rFonts w:ascii="Calibri" w:eastAsia="Calibri" w:hAnsi="Calibri"/>
          <w:sz w:val="22"/>
          <w:szCs w:val="22"/>
          <w:lang w:eastAsia="en-US"/>
        </w:rPr>
      </w:pPr>
      <w:r w:rsidRPr="00C52FC6">
        <w:rPr>
          <w:rFonts w:ascii="Calibri" w:hAnsi="Calibri"/>
          <w:sz w:val="22"/>
          <w:szCs w:val="22"/>
        </w:rPr>
        <w:t>U prethodnom periodu</w:t>
      </w:r>
      <w:r w:rsidRPr="00C52FC6">
        <w:rPr>
          <w:rFonts w:ascii="Calibri" w:eastAsia="Calibri" w:hAnsi="Calibri"/>
          <w:sz w:val="22"/>
          <w:szCs w:val="22"/>
          <w:lang w:eastAsia="en-US"/>
        </w:rPr>
        <w:t xml:space="preserve"> izrađeni su godišnji planovi i izvješća, ugovorena je nabava opreme za postrojbu civilne zaštite te je provedena jedna vježba.  Stožer civilne zaštite redovno je održavao sjednice sukladno potrebama. </w:t>
      </w:r>
    </w:p>
    <w:p w:rsidR="000426C9" w:rsidRPr="00C52FC6" w:rsidRDefault="000426C9" w:rsidP="000426C9">
      <w:pPr>
        <w:shd w:val="clear" w:color="auto" w:fill="FFFFFF"/>
        <w:spacing w:line="276" w:lineRule="auto"/>
        <w:contextualSpacing/>
        <w:rPr>
          <w:rFonts w:ascii="Calibri" w:eastAsia="Calibri" w:hAnsi="Calibri"/>
          <w:b/>
          <w:sz w:val="22"/>
          <w:szCs w:val="22"/>
          <w:lang w:eastAsia="en-US"/>
        </w:rPr>
      </w:pPr>
    </w:p>
    <w:p w:rsidR="000426C9" w:rsidRPr="00C52FC6" w:rsidRDefault="000426C9" w:rsidP="000426C9">
      <w:pPr>
        <w:shd w:val="clear" w:color="auto" w:fill="FFFFFF"/>
        <w:spacing w:line="276" w:lineRule="auto"/>
        <w:contextualSpacing/>
        <w:rPr>
          <w:rFonts w:ascii="Calibri" w:eastAsia="Calibri" w:hAnsi="Calibri"/>
          <w:b/>
          <w:sz w:val="22"/>
          <w:szCs w:val="22"/>
          <w:lang w:eastAsia="en-US"/>
        </w:rPr>
      </w:pPr>
      <w:r w:rsidRPr="00C52FC6">
        <w:rPr>
          <w:rFonts w:ascii="Calibri" w:eastAsia="Calibri" w:hAnsi="Calibri"/>
          <w:b/>
          <w:sz w:val="22"/>
          <w:szCs w:val="22"/>
          <w:lang w:eastAsia="en-US"/>
        </w:rPr>
        <w:t>K441009 Dodatna ulaganja na stanovima</w:t>
      </w:r>
    </w:p>
    <w:p w:rsidR="000426C9" w:rsidRPr="00C52FC6" w:rsidRDefault="000426C9" w:rsidP="000426C9">
      <w:pPr>
        <w:shd w:val="clear" w:color="auto" w:fill="FFFFFF"/>
        <w:rPr>
          <w:rFonts w:ascii="Calibri" w:hAnsi="Calibri"/>
          <w:sz w:val="22"/>
          <w:szCs w:val="22"/>
        </w:rPr>
      </w:pPr>
      <w:r w:rsidRPr="00C52FC6">
        <w:rPr>
          <w:rFonts w:ascii="Calibri" w:hAnsi="Calibri"/>
          <w:sz w:val="22"/>
          <w:szCs w:val="22"/>
        </w:rPr>
        <w:t>Za realizaciju ove aktivnosti planirana su sljedeća sredstva:</w:t>
      </w:r>
    </w:p>
    <w:p w:rsidR="000426C9" w:rsidRPr="00C52FC6" w:rsidRDefault="000426C9" w:rsidP="000426C9">
      <w:pPr>
        <w:numPr>
          <w:ilvl w:val="0"/>
          <w:numId w:val="5"/>
        </w:numPr>
        <w:shd w:val="clear" w:color="auto" w:fill="FFFFFF"/>
        <w:contextualSpacing/>
        <w:rPr>
          <w:rFonts w:ascii="Calibri" w:eastAsia="Calibri" w:hAnsi="Calibri"/>
          <w:sz w:val="22"/>
          <w:szCs w:val="22"/>
          <w:lang w:eastAsia="en-US"/>
        </w:rPr>
      </w:pPr>
      <w:r w:rsidRPr="00C52FC6">
        <w:rPr>
          <w:rFonts w:ascii="Calibri" w:eastAsia="Calibri" w:hAnsi="Calibri"/>
          <w:sz w:val="22"/>
          <w:szCs w:val="22"/>
          <w:lang w:eastAsia="en-US"/>
        </w:rPr>
        <w:t>2020. godina 10.000,00 kuna</w:t>
      </w:r>
    </w:p>
    <w:p w:rsidR="000426C9" w:rsidRPr="00C52FC6" w:rsidRDefault="000426C9" w:rsidP="000426C9">
      <w:pPr>
        <w:numPr>
          <w:ilvl w:val="0"/>
          <w:numId w:val="5"/>
        </w:numPr>
        <w:shd w:val="clear" w:color="auto" w:fill="FFFFFF"/>
        <w:contextualSpacing/>
        <w:rPr>
          <w:rFonts w:ascii="Calibri" w:eastAsia="Calibri" w:hAnsi="Calibri"/>
          <w:sz w:val="22"/>
          <w:szCs w:val="22"/>
          <w:lang w:eastAsia="en-US"/>
        </w:rPr>
      </w:pPr>
      <w:r w:rsidRPr="00C52FC6">
        <w:rPr>
          <w:rFonts w:ascii="Calibri" w:eastAsia="Calibri" w:hAnsi="Calibri"/>
          <w:sz w:val="22"/>
          <w:szCs w:val="22"/>
          <w:lang w:eastAsia="en-US"/>
        </w:rPr>
        <w:t>2021. godina 10.000,00 kuna</w:t>
      </w:r>
    </w:p>
    <w:p w:rsidR="000426C9" w:rsidRPr="00C52FC6" w:rsidRDefault="000426C9" w:rsidP="000426C9">
      <w:pPr>
        <w:numPr>
          <w:ilvl w:val="0"/>
          <w:numId w:val="5"/>
        </w:numPr>
        <w:shd w:val="clear" w:color="auto" w:fill="FFFFFF"/>
        <w:contextualSpacing/>
        <w:rPr>
          <w:rFonts w:ascii="Calibri" w:eastAsia="Calibri" w:hAnsi="Calibri"/>
          <w:sz w:val="22"/>
          <w:szCs w:val="22"/>
          <w:lang w:eastAsia="en-US"/>
        </w:rPr>
      </w:pPr>
      <w:r w:rsidRPr="00C52FC6">
        <w:rPr>
          <w:rFonts w:ascii="Calibri" w:eastAsia="Calibri" w:hAnsi="Calibri"/>
          <w:sz w:val="22"/>
          <w:szCs w:val="22"/>
          <w:lang w:eastAsia="en-US"/>
        </w:rPr>
        <w:t>2022. godina 10.000,00 kuna</w:t>
      </w:r>
    </w:p>
    <w:p w:rsidR="000426C9" w:rsidRPr="00C52FC6" w:rsidRDefault="000426C9" w:rsidP="000426C9">
      <w:pPr>
        <w:shd w:val="clear" w:color="auto" w:fill="FFFFFF"/>
        <w:contextualSpacing/>
        <w:jc w:val="both"/>
        <w:rPr>
          <w:rFonts w:ascii="Calibri" w:eastAsia="Calibri" w:hAnsi="Calibri"/>
          <w:sz w:val="12"/>
          <w:szCs w:val="12"/>
          <w:lang w:eastAsia="en-US"/>
        </w:rPr>
      </w:pPr>
    </w:p>
    <w:p w:rsidR="000426C9" w:rsidRPr="00C52FC6" w:rsidRDefault="000426C9" w:rsidP="000426C9">
      <w:pPr>
        <w:jc w:val="both"/>
        <w:rPr>
          <w:rFonts w:ascii="Calibri" w:hAnsi="Calibri"/>
          <w:sz w:val="22"/>
          <w:szCs w:val="22"/>
        </w:rPr>
      </w:pPr>
      <w:r w:rsidRPr="00C52FC6">
        <w:rPr>
          <w:rFonts w:ascii="Calibri" w:hAnsi="Calibri"/>
          <w:sz w:val="22"/>
          <w:szCs w:val="22"/>
        </w:rPr>
        <w:t xml:space="preserve">Proračunom Općine Viškovo za 2019. godinu te projekcijama Proračuna za 2020. i 2021. godinu za ovu aktivnost bilo je planirano 10.000,00 kuna za 2020. i 10.000,00 kuna za 2021. godinu. </w:t>
      </w:r>
    </w:p>
    <w:p w:rsidR="000426C9" w:rsidRPr="00C52FC6" w:rsidRDefault="000426C9" w:rsidP="000426C9">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 xml:space="preserve">Nema odstupanja  u planiranim iznosima u odnosu na usvojene projekcije.  </w:t>
      </w:r>
    </w:p>
    <w:p w:rsidR="000426C9" w:rsidRPr="00C52FC6" w:rsidRDefault="000426C9" w:rsidP="000426C9">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 xml:space="preserve">U sklopu ove aktivnosti su planirani rashodi vezani uz dodatna ulaganja na stanovima. U slučaju neizvršenja rashoda, sredstva će se akumulirati za buduću izgradnju stanova, a s obzirom na njihovu relativno manju dinamiku ostvarenja. </w:t>
      </w:r>
    </w:p>
    <w:p w:rsidR="000426C9" w:rsidRPr="00C52FC6" w:rsidRDefault="000426C9" w:rsidP="000426C9">
      <w:pPr>
        <w:shd w:val="clear" w:color="auto" w:fill="FFFFFF"/>
        <w:ind w:left="708"/>
        <w:jc w:val="both"/>
        <w:rPr>
          <w:rFonts w:ascii="Calibri" w:hAnsi="Calibri"/>
          <w:b/>
          <w:sz w:val="22"/>
          <w:szCs w:val="22"/>
        </w:rPr>
      </w:pPr>
    </w:p>
    <w:p w:rsidR="000426C9" w:rsidRPr="00C52FC6" w:rsidRDefault="000426C9" w:rsidP="000426C9">
      <w:pPr>
        <w:shd w:val="clear" w:color="auto" w:fill="FFFFFF"/>
        <w:ind w:left="708"/>
        <w:jc w:val="both"/>
        <w:rPr>
          <w:rFonts w:ascii="Calibri" w:hAnsi="Calibri"/>
          <w:sz w:val="22"/>
          <w:szCs w:val="22"/>
        </w:rPr>
      </w:pPr>
      <w:r w:rsidRPr="00C52FC6">
        <w:rPr>
          <w:rFonts w:ascii="Calibri" w:hAnsi="Calibri"/>
          <w:b/>
          <w:sz w:val="22"/>
          <w:szCs w:val="22"/>
        </w:rPr>
        <w:t xml:space="preserve">Cilj 1. - </w:t>
      </w:r>
      <w:r w:rsidRPr="00C52FC6">
        <w:rPr>
          <w:rFonts w:ascii="Calibri" w:hAnsi="Calibri"/>
          <w:sz w:val="22"/>
          <w:szCs w:val="22"/>
        </w:rPr>
        <w:t>izgradnja novih stanova</w:t>
      </w:r>
    </w:p>
    <w:p w:rsidR="000426C9" w:rsidRPr="00C52FC6" w:rsidRDefault="000426C9" w:rsidP="000426C9">
      <w:pPr>
        <w:shd w:val="clear" w:color="auto" w:fill="FFFFFF"/>
        <w:contextualSpacing/>
        <w:jc w:val="both"/>
        <w:rPr>
          <w:rFonts w:ascii="Calibri" w:hAnsi="Calibri"/>
          <w:sz w:val="12"/>
          <w:szCs w:val="12"/>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Pokazatelj rezultata</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Broj novo izgrađenih stanova</w:t>
            </w:r>
          </w:p>
        </w:tc>
      </w:tr>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Definicija</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Osiguranje rješavanja stambenog pitanja najugroženijih mještana</w:t>
            </w:r>
          </w:p>
        </w:tc>
      </w:tr>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Jedinica</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broj</w:t>
            </w:r>
          </w:p>
        </w:tc>
      </w:tr>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Polazna vrijednost</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0</w:t>
            </w:r>
          </w:p>
        </w:tc>
      </w:tr>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Izvor podataka</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Općina Viškovo</w:t>
            </w:r>
          </w:p>
        </w:tc>
      </w:tr>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Ciljana vrijednost (2020.)</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0</w:t>
            </w:r>
          </w:p>
        </w:tc>
      </w:tr>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Ciljana vrijednost (2021.)</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0</w:t>
            </w:r>
          </w:p>
        </w:tc>
      </w:tr>
      <w:tr w:rsidR="000426C9" w:rsidRPr="00C52FC6" w:rsidTr="00495B31">
        <w:trPr>
          <w:trHeight w:val="361"/>
        </w:trPr>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Ciljana vrijednost (2022.)</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0</w:t>
            </w:r>
          </w:p>
        </w:tc>
      </w:tr>
    </w:tbl>
    <w:p w:rsidR="000426C9" w:rsidRPr="00C52FC6" w:rsidRDefault="000426C9" w:rsidP="000426C9">
      <w:pPr>
        <w:shd w:val="clear" w:color="auto" w:fill="FFFFFF"/>
        <w:contextualSpacing/>
        <w:jc w:val="both"/>
        <w:rPr>
          <w:rFonts w:ascii="Calibri" w:eastAsia="Calibri" w:hAnsi="Calibri"/>
          <w:i/>
          <w:sz w:val="22"/>
          <w:szCs w:val="22"/>
          <w:lang w:eastAsia="en-US"/>
        </w:rPr>
      </w:pPr>
    </w:p>
    <w:p w:rsidR="000426C9" w:rsidRPr="00C52FC6" w:rsidRDefault="000426C9" w:rsidP="000426C9">
      <w:pPr>
        <w:shd w:val="clear" w:color="auto" w:fill="FFFFFF"/>
        <w:contextualSpacing/>
        <w:jc w:val="both"/>
        <w:rPr>
          <w:rFonts w:ascii="Calibri" w:eastAsia="Calibri" w:hAnsi="Calibri"/>
          <w:i/>
          <w:sz w:val="22"/>
          <w:szCs w:val="22"/>
          <w:lang w:eastAsia="en-US"/>
        </w:rPr>
      </w:pPr>
      <w:r w:rsidRPr="00C52FC6">
        <w:rPr>
          <w:rFonts w:ascii="Calibri" w:eastAsia="Calibri" w:hAnsi="Calibri"/>
          <w:i/>
          <w:sz w:val="22"/>
          <w:szCs w:val="22"/>
          <w:lang w:eastAsia="en-US"/>
        </w:rPr>
        <w:t>Izvještaj o postignutim ciljevima i rezultatima programa temeljenim na pokazateljima uspješnosti iz nadležnosti proračunskog korisnika u prethodnoj godini:</w:t>
      </w:r>
    </w:p>
    <w:p w:rsidR="000426C9" w:rsidRPr="00C52FC6" w:rsidRDefault="000426C9" w:rsidP="000426C9">
      <w:pPr>
        <w:shd w:val="clear" w:color="auto" w:fill="FFFFFF"/>
        <w:jc w:val="both"/>
        <w:rPr>
          <w:rFonts w:ascii="Calibri" w:eastAsia="Calibri" w:hAnsi="Calibri"/>
          <w:sz w:val="22"/>
          <w:szCs w:val="22"/>
          <w:lang w:eastAsia="en-US"/>
        </w:rPr>
      </w:pPr>
      <w:r w:rsidRPr="00C52FC6">
        <w:rPr>
          <w:rFonts w:ascii="Calibri" w:hAnsi="Calibri"/>
          <w:sz w:val="22"/>
          <w:szCs w:val="22"/>
        </w:rPr>
        <w:t>U prethodnom periodu</w:t>
      </w:r>
      <w:r w:rsidRPr="00C52FC6">
        <w:rPr>
          <w:rFonts w:ascii="Calibri" w:eastAsia="Calibri" w:hAnsi="Calibri"/>
          <w:sz w:val="22"/>
          <w:szCs w:val="22"/>
          <w:lang w:eastAsia="en-US"/>
        </w:rPr>
        <w:t xml:space="preserve"> akumulirala su se sredstva za buduću stambenu izgradnju u visini naplaćenih prihoda od prodaje stanova.</w:t>
      </w:r>
    </w:p>
    <w:p w:rsidR="000426C9" w:rsidRPr="00C52FC6" w:rsidRDefault="000426C9" w:rsidP="000426C9">
      <w:pPr>
        <w:shd w:val="clear" w:color="auto" w:fill="FFFFFF"/>
        <w:rPr>
          <w:rFonts w:ascii="Calibri" w:hAnsi="Calibri"/>
          <w:b/>
          <w:i/>
          <w:sz w:val="22"/>
          <w:szCs w:val="22"/>
        </w:rPr>
      </w:pPr>
    </w:p>
    <w:p w:rsidR="000426C9" w:rsidRPr="00C52FC6" w:rsidRDefault="000426C9" w:rsidP="000426C9">
      <w:pPr>
        <w:shd w:val="clear" w:color="auto" w:fill="FFFFFF"/>
        <w:rPr>
          <w:rFonts w:ascii="Calibri" w:hAnsi="Calibri"/>
          <w:b/>
          <w:i/>
          <w:sz w:val="22"/>
          <w:szCs w:val="22"/>
        </w:rPr>
      </w:pPr>
      <w:r w:rsidRPr="00C52FC6">
        <w:rPr>
          <w:rFonts w:ascii="Calibri" w:hAnsi="Calibri"/>
          <w:b/>
          <w:i/>
          <w:sz w:val="22"/>
          <w:szCs w:val="22"/>
        </w:rPr>
        <w:t>4. Ishodište i pokazatelji na kojima se zasnivaju izračuni i ocjene potrebnih sredstava za provođenje programa</w:t>
      </w:r>
    </w:p>
    <w:p w:rsidR="000426C9" w:rsidRPr="00854F47" w:rsidRDefault="000426C9" w:rsidP="000426C9">
      <w:pPr>
        <w:shd w:val="clear" w:color="auto" w:fill="FFFFFF"/>
        <w:ind w:left="284"/>
        <w:contextualSpacing/>
        <w:rPr>
          <w:rFonts w:ascii="Calibri" w:eastAsia="Calibri" w:hAnsi="Calibri"/>
          <w:sz w:val="12"/>
          <w:szCs w:val="12"/>
          <w:u w:val="single"/>
          <w:lang w:eastAsia="en-US"/>
        </w:rPr>
      </w:pPr>
    </w:p>
    <w:p w:rsidR="000426C9" w:rsidRPr="00C52FC6" w:rsidRDefault="000426C9" w:rsidP="000426C9">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 xml:space="preserve">Procjena visine rashoda potrebnih za realizaciju ovog programa temelji se na praćenju troškova u prethodnim godinama i očekivanim aktivnostima u narednim godinama. </w:t>
      </w:r>
    </w:p>
    <w:p w:rsidR="000426C9" w:rsidRPr="00C52FC6" w:rsidRDefault="000426C9" w:rsidP="000426C9">
      <w:pPr>
        <w:shd w:val="clear" w:color="auto" w:fill="FFFFFF"/>
        <w:contextualSpacing/>
        <w:jc w:val="both"/>
        <w:rPr>
          <w:rFonts w:ascii="Calibri" w:eastAsia="Calibri" w:hAnsi="Calibri"/>
          <w:sz w:val="22"/>
          <w:szCs w:val="22"/>
          <w:lang w:eastAsia="en-US"/>
        </w:rPr>
      </w:pPr>
    </w:p>
    <w:p w:rsidR="000426C9" w:rsidRPr="00C52FC6" w:rsidRDefault="000426C9" w:rsidP="000426C9">
      <w:pPr>
        <w:shd w:val="clear" w:color="auto" w:fill="FFFFFF"/>
        <w:ind w:left="284"/>
        <w:contextualSpacing/>
        <w:rPr>
          <w:rFonts w:ascii="Calibri" w:eastAsia="Calibri" w:hAnsi="Calibri"/>
          <w:sz w:val="22"/>
          <w:szCs w:val="22"/>
          <w:lang w:eastAsia="en-US"/>
        </w:rPr>
      </w:pPr>
      <w:r w:rsidRPr="00C52FC6">
        <w:rPr>
          <w:rFonts w:ascii="Calibri" w:eastAsia="Calibri" w:hAnsi="Calibri"/>
          <w:sz w:val="22"/>
          <w:szCs w:val="22"/>
          <w:lang w:eastAsia="en-US"/>
        </w:rPr>
        <w:t>U 2020. godini financiranje rashoda za provedbu ovog programa planirano je iz:</w:t>
      </w:r>
    </w:p>
    <w:p w:rsidR="000426C9" w:rsidRPr="00C52FC6" w:rsidRDefault="000426C9" w:rsidP="000426C9">
      <w:pPr>
        <w:numPr>
          <w:ilvl w:val="0"/>
          <w:numId w:val="4"/>
        </w:numPr>
        <w:shd w:val="clear" w:color="auto" w:fill="FFFFFF"/>
        <w:ind w:left="927"/>
        <w:contextualSpacing/>
        <w:rPr>
          <w:rFonts w:ascii="Calibri" w:eastAsia="Calibri" w:hAnsi="Calibri"/>
          <w:sz w:val="22"/>
          <w:szCs w:val="22"/>
          <w:lang w:eastAsia="en-US"/>
        </w:rPr>
      </w:pPr>
      <w:r w:rsidRPr="00C52FC6">
        <w:rPr>
          <w:rFonts w:ascii="Calibri" w:eastAsia="Calibri" w:hAnsi="Calibri"/>
          <w:sz w:val="22"/>
          <w:szCs w:val="22"/>
          <w:lang w:eastAsia="en-US"/>
        </w:rPr>
        <w:t>Opći prihodi i primici u iznosu od 4.571.500,00 kuna</w:t>
      </w:r>
    </w:p>
    <w:p w:rsidR="000426C9" w:rsidRPr="00C52FC6" w:rsidRDefault="000426C9" w:rsidP="000426C9">
      <w:pPr>
        <w:numPr>
          <w:ilvl w:val="0"/>
          <w:numId w:val="4"/>
        </w:numPr>
        <w:shd w:val="clear" w:color="auto" w:fill="FFFFFF"/>
        <w:ind w:left="927"/>
        <w:contextualSpacing/>
        <w:rPr>
          <w:rFonts w:ascii="Calibri" w:hAnsi="Calibri"/>
          <w:b/>
          <w:sz w:val="22"/>
          <w:szCs w:val="22"/>
        </w:rPr>
      </w:pPr>
      <w:r w:rsidRPr="00C52FC6">
        <w:rPr>
          <w:rFonts w:ascii="Calibri" w:eastAsia="Calibri" w:hAnsi="Calibri"/>
          <w:sz w:val="22"/>
          <w:szCs w:val="22"/>
          <w:lang w:eastAsia="en-US"/>
        </w:rPr>
        <w:t>Ostali prihodi za posebne namjene u iznosu od 586.000,00 kn</w:t>
      </w:r>
    </w:p>
    <w:p w:rsidR="000426C9" w:rsidRPr="00C52FC6" w:rsidRDefault="000426C9" w:rsidP="000426C9">
      <w:pPr>
        <w:numPr>
          <w:ilvl w:val="0"/>
          <w:numId w:val="4"/>
        </w:numPr>
        <w:shd w:val="clear" w:color="auto" w:fill="FFFFFF"/>
        <w:ind w:left="927"/>
        <w:contextualSpacing/>
        <w:rPr>
          <w:rFonts w:ascii="Calibri" w:hAnsi="Calibri"/>
          <w:b/>
          <w:sz w:val="22"/>
          <w:szCs w:val="22"/>
        </w:rPr>
      </w:pPr>
      <w:r w:rsidRPr="00C52FC6">
        <w:rPr>
          <w:rFonts w:ascii="Calibri" w:eastAsia="Calibri" w:hAnsi="Calibri"/>
          <w:sz w:val="22"/>
          <w:szCs w:val="22"/>
          <w:lang w:eastAsia="en-US"/>
        </w:rPr>
        <w:t>Prihodi od prodaje nefinancijske imovine u iznosu od 10.000,00 kn</w:t>
      </w:r>
    </w:p>
    <w:p w:rsidR="000426C9" w:rsidRPr="00C52FC6" w:rsidRDefault="000426C9" w:rsidP="000426C9">
      <w:pPr>
        <w:shd w:val="clear" w:color="auto" w:fill="FFFFFF"/>
        <w:rPr>
          <w:rFonts w:ascii="Calibri" w:hAnsi="Calibri"/>
          <w:b/>
          <w:sz w:val="22"/>
          <w:szCs w:val="22"/>
        </w:rPr>
      </w:pPr>
    </w:p>
    <w:p w:rsidR="000426C9" w:rsidRPr="00C52FC6" w:rsidRDefault="000426C9" w:rsidP="000426C9">
      <w:pPr>
        <w:shd w:val="clear" w:color="auto" w:fill="FFFFFF"/>
        <w:rPr>
          <w:rFonts w:ascii="Calibri" w:hAnsi="Calibri"/>
          <w:b/>
          <w:sz w:val="22"/>
          <w:szCs w:val="22"/>
        </w:rPr>
      </w:pPr>
      <w:r w:rsidRPr="00C52FC6">
        <w:rPr>
          <w:rFonts w:ascii="Calibri" w:hAnsi="Calibri"/>
          <w:b/>
          <w:sz w:val="22"/>
          <w:szCs w:val="22"/>
        </w:rPr>
        <w:lastRenderedPageBreak/>
        <w:t>PROGRAM 4006: IZGRADNJA OBJEKATA  I UREĐAJA KOMUNALNE  INFRASTRUKTURE</w:t>
      </w:r>
    </w:p>
    <w:p w:rsidR="000426C9" w:rsidRPr="00C52FC6" w:rsidRDefault="000426C9" w:rsidP="000426C9">
      <w:pPr>
        <w:shd w:val="clear" w:color="auto" w:fill="FFFFFF"/>
        <w:rPr>
          <w:rFonts w:ascii="Calibri" w:hAnsi="Calibri"/>
          <w:b/>
          <w:sz w:val="22"/>
          <w:szCs w:val="22"/>
        </w:rPr>
      </w:pPr>
    </w:p>
    <w:p w:rsidR="000426C9" w:rsidRPr="00C52FC6" w:rsidRDefault="000426C9" w:rsidP="000426C9">
      <w:pPr>
        <w:shd w:val="clear" w:color="auto" w:fill="FFFFFF"/>
        <w:rPr>
          <w:rFonts w:ascii="Calibri" w:hAnsi="Calibri"/>
          <w:b/>
          <w:i/>
          <w:sz w:val="22"/>
          <w:szCs w:val="22"/>
        </w:rPr>
      </w:pPr>
      <w:r w:rsidRPr="00C52FC6">
        <w:rPr>
          <w:rFonts w:ascii="Calibri" w:hAnsi="Calibri"/>
          <w:b/>
          <w:i/>
          <w:sz w:val="22"/>
          <w:szCs w:val="22"/>
        </w:rPr>
        <w:t>1. Zakonska osnova:</w:t>
      </w:r>
    </w:p>
    <w:p w:rsidR="000426C9" w:rsidRPr="00C52FC6" w:rsidRDefault="000426C9" w:rsidP="000426C9">
      <w:pPr>
        <w:numPr>
          <w:ilvl w:val="0"/>
          <w:numId w:val="9"/>
        </w:numPr>
        <w:shd w:val="clear" w:color="auto" w:fill="FFFFFF"/>
        <w:contextualSpacing/>
        <w:rPr>
          <w:rFonts w:ascii="Calibri" w:eastAsia="Calibri" w:hAnsi="Calibri"/>
          <w:b/>
          <w:sz w:val="22"/>
          <w:szCs w:val="22"/>
          <w:lang w:eastAsia="en-US"/>
        </w:rPr>
      </w:pPr>
      <w:r w:rsidRPr="00C52FC6">
        <w:rPr>
          <w:rFonts w:ascii="Calibri" w:eastAsia="Calibri" w:hAnsi="Calibri"/>
          <w:sz w:val="22"/>
          <w:szCs w:val="22"/>
          <w:lang w:eastAsia="en-US"/>
        </w:rPr>
        <w:t>Zakon o zaštiti od požara (</w:t>
      </w:r>
      <w:r w:rsidRPr="00C52FC6">
        <w:rPr>
          <w:rFonts w:ascii="Calibri" w:hAnsi="Calibri"/>
          <w:sz w:val="22"/>
          <w:szCs w:val="22"/>
        </w:rPr>
        <w:t>„Narodne novine“ broj:</w:t>
      </w:r>
      <w:r w:rsidRPr="00C52FC6">
        <w:rPr>
          <w:rFonts w:ascii="Calibri" w:eastAsia="Calibri" w:hAnsi="Calibri"/>
          <w:sz w:val="22"/>
          <w:szCs w:val="22"/>
          <w:lang w:eastAsia="en-US"/>
        </w:rPr>
        <w:t xml:space="preserve"> 92/10.)</w:t>
      </w:r>
    </w:p>
    <w:p w:rsidR="000426C9" w:rsidRPr="00C52FC6" w:rsidRDefault="000426C9" w:rsidP="000426C9">
      <w:pPr>
        <w:numPr>
          <w:ilvl w:val="0"/>
          <w:numId w:val="9"/>
        </w:num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Zakon o komunalnom gospodarstvu (</w:t>
      </w:r>
      <w:r w:rsidRPr="00C52FC6">
        <w:rPr>
          <w:rFonts w:ascii="Calibri" w:hAnsi="Calibri"/>
          <w:sz w:val="22"/>
          <w:szCs w:val="22"/>
        </w:rPr>
        <w:t xml:space="preserve">„Narodne novine“ broj: </w:t>
      </w:r>
      <w:r w:rsidRPr="00C52FC6">
        <w:rPr>
          <w:rFonts w:ascii="Calibri" w:eastAsia="Calibri" w:hAnsi="Calibri"/>
          <w:sz w:val="22"/>
          <w:szCs w:val="22"/>
          <w:lang w:eastAsia="en-US"/>
        </w:rPr>
        <w:t xml:space="preserve"> 68/18., 110/18.) </w:t>
      </w:r>
    </w:p>
    <w:p w:rsidR="000426C9" w:rsidRPr="00C52FC6" w:rsidRDefault="000426C9" w:rsidP="000426C9">
      <w:pPr>
        <w:numPr>
          <w:ilvl w:val="0"/>
          <w:numId w:val="9"/>
        </w:numPr>
        <w:autoSpaceDE w:val="0"/>
        <w:autoSpaceDN w:val="0"/>
        <w:adjustRightInd w:val="0"/>
        <w:jc w:val="both"/>
        <w:rPr>
          <w:rFonts w:ascii="Calibri" w:hAnsi="Calibri"/>
          <w:sz w:val="22"/>
          <w:szCs w:val="22"/>
        </w:rPr>
      </w:pPr>
      <w:r w:rsidRPr="00C52FC6">
        <w:rPr>
          <w:rFonts w:ascii="Calibri" w:hAnsi="Calibri"/>
          <w:sz w:val="22"/>
          <w:szCs w:val="22"/>
        </w:rPr>
        <w:t>Zakon o gradnji („Narodne novine“ broj: 153/13., 20/17., 39/19.)</w:t>
      </w:r>
    </w:p>
    <w:p w:rsidR="000426C9" w:rsidRPr="00C52FC6" w:rsidRDefault="000426C9" w:rsidP="000426C9">
      <w:pPr>
        <w:numPr>
          <w:ilvl w:val="0"/>
          <w:numId w:val="9"/>
        </w:numPr>
        <w:autoSpaceDE w:val="0"/>
        <w:autoSpaceDN w:val="0"/>
        <w:adjustRightInd w:val="0"/>
        <w:jc w:val="both"/>
        <w:rPr>
          <w:rFonts w:ascii="Calibri" w:eastAsia="Calibri" w:hAnsi="Calibri"/>
          <w:sz w:val="22"/>
          <w:szCs w:val="22"/>
          <w:lang w:eastAsia="en-US"/>
        </w:rPr>
      </w:pPr>
      <w:r w:rsidRPr="00C52FC6">
        <w:rPr>
          <w:rFonts w:ascii="Calibri" w:eastAsia="Calibri" w:hAnsi="Calibri"/>
          <w:sz w:val="22"/>
          <w:szCs w:val="22"/>
          <w:lang w:eastAsia="en-US"/>
        </w:rPr>
        <w:t>Zakon o prostornom uređenju („Narodne novine“ broj: 153/13., 65/17., 114/18., 39/19, 98/19.)</w:t>
      </w:r>
    </w:p>
    <w:p w:rsidR="000426C9" w:rsidRPr="00C52FC6" w:rsidRDefault="000426C9" w:rsidP="000426C9">
      <w:pPr>
        <w:numPr>
          <w:ilvl w:val="0"/>
          <w:numId w:val="10"/>
        </w:numPr>
        <w:shd w:val="clear" w:color="auto" w:fill="FFFFFF"/>
        <w:contextualSpacing/>
        <w:jc w:val="both"/>
        <w:rPr>
          <w:rFonts w:ascii="Calibri" w:eastAsia="Calibri" w:hAnsi="Calibri"/>
          <w:sz w:val="22"/>
          <w:szCs w:val="22"/>
          <w:lang w:eastAsia="en-US"/>
        </w:rPr>
      </w:pPr>
      <w:r w:rsidRPr="00C52FC6">
        <w:rPr>
          <w:rFonts w:ascii="Calibri" w:hAnsi="Calibri"/>
          <w:sz w:val="22"/>
          <w:szCs w:val="22"/>
          <w:lang w:eastAsia="en-US"/>
        </w:rPr>
        <w:t xml:space="preserve">Zakon o cestama </w:t>
      </w:r>
      <w:r w:rsidRPr="00C52FC6">
        <w:rPr>
          <w:rFonts w:ascii="Calibri" w:eastAsia="Calibri" w:hAnsi="Calibri"/>
          <w:sz w:val="22"/>
          <w:szCs w:val="22"/>
          <w:lang w:eastAsia="en-US"/>
        </w:rPr>
        <w:t>(</w:t>
      </w:r>
      <w:r w:rsidRPr="00C52FC6">
        <w:rPr>
          <w:rFonts w:ascii="Calibri" w:hAnsi="Calibri"/>
          <w:sz w:val="22"/>
          <w:szCs w:val="22"/>
        </w:rPr>
        <w:t>„Narodne novine“ broj:</w:t>
      </w:r>
      <w:r w:rsidRPr="00C52FC6">
        <w:rPr>
          <w:rFonts w:ascii="Calibri" w:eastAsia="Calibri" w:hAnsi="Calibri"/>
          <w:sz w:val="22"/>
          <w:szCs w:val="22"/>
          <w:lang w:eastAsia="en-US"/>
        </w:rPr>
        <w:t xml:space="preserve"> </w:t>
      </w:r>
      <w:r w:rsidRPr="00C52FC6">
        <w:rPr>
          <w:rFonts w:ascii="Calibri" w:hAnsi="Calibri"/>
          <w:sz w:val="22"/>
          <w:szCs w:val="22"/>
          <w:lang w:eastAsia="en-US"/>
        </w:rPr>
        <w:t>84/11., 22/13., 54/13., 148/13., 92/14.)</w:t>
      </w:r>
    </w:p>
    <w:p w:rsidR="000426C9" w:rsidRPr="00C52FC6" w:rsidRDefault="000426C9" w:rsidP="000426C9">
      <w:pPr>
        <w:shd w:val="clear" w:color="auto" w:fill="FFFFFF"/>
        <w:ind w:left="720"/>
        <w:contextualSpacing/>
        <w:rPr>
          <w:rFonts w:ascii="Calibri" w:eastAsia="Calibri" w:hAnsi="Calibri"/>
          <w:sz w:val="22"/>
          <w:szCs w:val="22"/>
          <w:lang w:eastAsia="en-US"/>
        </w:rPr>
      </w:pPr>
    </w:p>
    <w:p w:rsidR="000426C9" w:rsidRPr="00C52FC6" w:rsidRDefault="000426C9" w:rsidP="000426C9">
      <w:pPr>
        <w:shd w:val="clear" w:color="auto" w:fill="FFFFFF"/>
        <w:contextualSpacing/>
        <w:rPr>
          <w:rFonts w:ascii="Calibri" w:eastAsia="Calibri" w:hAnsi="Calibri"/>
          <w:b/>
          <w:i/>
          <w:sz w:val="22"/>
          <w:szCs w:val="22"/>
          <w:lang w:eastAsia="en-US"/>
        </w:rPr>
      </w:pPr>
      <w:r w:rsidRPr="00C52FC6">
        <w:rPr>
          <w:rFonts w:ascii="Calibri" w:eastAsia="Calibri" w:hAnsi="Calibri"/>
          <w:b/>
          <w:i/>
          <w:sz w:val="22"/>
          <w:szCs w:val="22"/>
          <w:lang w:eastAsia="en-US"/>
        </w:rPr>
        <w:t>2. Opis programa:</w:t>
      </w:r>
    </w:p>
    <w:p w:rsidR="000426C9" w:rsidRPr="00C52FC6" w:rsidRDefault="000426C9" w:rsidP="000426C9">
      <w:pPr>
        <w:shd w:val="clear" w:color="auto" w:fill="FFFFFF"/>
        <w:contextualSpacing/>
        <w:rPr>
          <w:rFonts w:ascii="Calibri" w:eastAsia="Calibri" w:hAnsi="Calibri"/>
          <w:sz w:val="22"/>
          <w:szCs w:val="22"/>
          <w:lang w:eastAsia="en-US"/>
        </w:rPr>
      </w:pPr>
      <w:r w:rsidRPr="00C52FC6">
        <w:rPr>
          <w:rFonts w:ascii="Calibri" w:eastAsia="Calibri" w:hAnsi="Calibri"/>
          <w:sz w:val="22"/>
          <w:szCs w:val="22"/>
          <w:lang w:eastAsia="en-US"/>
        </w:rPr>
        <w:t>Navedeni program sastoji se od sljedećih aktivnosti:</w:t>
      </w:r>
    </w:p>
    <w:p w:rsidR="000426C9" w:rsidRPr="00C52FC6" w:rsidRDefault="000426C9" w:rsidP="000426C9">
      <w:pPr>
        <w:numPr>
          <w:ilvl w:val="0"/>
          <w:numId w:val="11"/>
        </w:numPr>
        <w:shd w:val="clear" w:color="auto" w:fill="FFFFFF"/>
        <w:contextualSpacing/>
        <w:rPr>
          <w:rFonts w:ascii="Calibri" w:eastAsia="Calibri" w:hAnsi="Calibri"/>
          <w:sz w:val="22"/>
          <w:szCs w:val="22"/>
          <w:lang w:eastAsia="en-US"/>
        </w:rPr>
      </w:pPr>
      <w:r w:rsidRPr="00C52FC6">
        <w:rPr>
          <w:rFonts w:ascii="Calibri" w:eastAsia="Calibri" w:hAnsi="Calibri"/>
          <w:sz w:val="22"/>
          <w:szCs w:val="22"/>
          <w:lang w:eastAsia="en-US"/>
        </w:rPr>
        <w:t>K461025 Otkup zemljišta za buduće projekte</w:t>
      </w:r>
    </w:p>
    <w:p w:rsidR="000426C9" w:rsidRPr="00C52FC6" w:rsidRDefault="000426C9" w:rsidP="000426C9">
      <w:pPr>
        <w:numPr>
          <w:ilvl w:val="0"/>
          <w:numId w:val="11"/>
        </w:numPr>
        <w:shd w:val="clear" w:color="auto" w:fill="FFFFFF"/>
        <w:contextualSpacing/>
        <w:rPr>
          <w:rFonts w:ascii="Calibri" w:eastAsia="Calibri" w:hAnsi="Calibri"/>
          <w:sz w:val="22"/>
          <w:szCs w:val="22"/>
          <w:lang w:eastAsia="en-US"/>
        </w:rPr>
      </w:pPr>
      <w:r w:rsidRPr="00C52FC6">
        <w:rPr>
          <w:rFonts w:ascii="Calibri" w:eastAsia="Calibri" w:hAnsi="Calibri"/>
          <w:sz w:val="22"/>
          <w:szCs w:val="22"/>
          <w:lang w:eastAsia="en-US"/>
        </w:rPr>
        <w:t>K461034 Izgradnja i rekonstrukcija prometnih objekata</w:t>
      </w:r>
    </w:p>
    <w:p w:rsidR="000426C9" w:rsidRPr="00C52FC6" w:rsidRDefault="000426C9" w:rsidP="000426C9">
      <w:pPr>
        <w:numPr>
          <w:ilvl w:val="0"/>
          <w:numId w:val="11"/>
        </w:numPr>
        <w:shd w:val="clear" w:color="auto" w:fill="FFFFFF"/>
        <w:contextualSpacing/>
        <w:rPr>
          <w:rFonts w:ascii="Calibri" w:eastAsia="Calibri" w:hAnsi="Calibri"/>
          <w:sz w:val="22"/>
          <w:szCs w:val="22"/>
          <w:lang w:eastAsia="en-US"/>
        </w:rPr>
      </w:pPr>
      <w:r w:rsidRPr="00C52FC6">
        <w:rPr>
          <w:rFonts w:ascii="Calibri" w:eastAsia="Calibri" w:hAnsi="Calibri"/>
          <w:sz w:val="22"/>
          <w:szCs w:val="22"/>
          <w:lang w:eastAsia="en-US"/>
        </w:rPr>
        <w:t xml:space="preserve">K461033 Izgradnja i rekonstrukcija objekata javne rasvjete </w:t>
      </w:r>
    </w:p>
    <w:p w:rsidR="000426C9" w:rsidRPr="00C52FC6" w:rsidRDefault="000426C9" w:rsidP="000426C9">
      <w:pPr>
        <w:numPr>
          <w:ilvl w:val="0"/>
          <w:numId w:val="11"/>
        </w:numPr>
        <w:shd w:val="clear" w:color="auto" w:fill="FFFFFF"/>
        <w:contextualSpacing/>
        <w:rPr>
          <w:rFonts w:ascii="Calibri" w:eastAsia="Calibri" w:hAnsi="Calibri"/>
          <w:sz w:val="22"/>
          <w:szCs w:val="22"/>
          <w:lang w:eastAsia="en-US"/>
        </w:rPr>
      </w:pPr>
      <w:r w:rsidRPr="00C52FC6">
        <w:rPr>
          <w:rFonts w:ascii="Calibri" w:eastAsia="Calibri" w:hAnsi="Calibri"/>
          <w:sz w:val="22"/>
          <w:szCs w:val="22"/>
          <w:lang w:eastAsia="en-US"/>
        </w:rPr>
        <w:t>K461007 Izgradnja, uređenje i opremanje javnih površina</w:t>
      </w:r>
    </w:p>
    <w:p w:rsidR="000426C9" w:rsidRPr="00C52FC6" w:rsidRDefault="000426C9" w:rsidP="000426C9">
      <w:pPr>
        <w:numPr>
          <w:ilvl w:val="0"/>
          <w:numId w:val="11"/>
        </w:numPr>
        <w:shd w:val="clear" w:color="auto" w:fill="FFFFFF"/>
        <w:contextualSpacing/>
        <w:rPr>
          <w:rFonts w:ascii="Calibri" w:eastAsia="Calibri" w:hAnsi="Calibri"/>
          <w:sz w:val="22"/>
          <w:szCs w:val="22"/>
          <w:lang w:eastAsia="en-US"/>
        </w:rPr>
      </w:pPr>
      <w:r w:rsidRPr="00C52FC6">
        <w:rPr>
          <w:rFonts w:ascii="Calibri" w:eastAsia="Calibri" w:hAnsi="Calibri"/>
          <w:sz w:val="22"/>
          <w:szCs w:val="22"/>
          <w:lang w:eastAsia="en-US"/>
        </w:rPr>
        <w:t>K461003 Izgradnja, uređenje i opremanje groblja</w:t>
      </w:r>
    </w:p>
    <w:p w:rsidR="000426C9" w:rsidRPr="00C52FC6" w:rsidRDefault="000426C9" w:rsidP="000426C9">
      <w:pPr>
        <w:numPr>
          <w:ilvl w:val="0"/>
          <w:numId w:val="11"/>
        </w:numPr>
        <w:shd w:val="clear" w:color="auto" w:fill="FFFFFF"/>
        <w:contextualSpacing/>
        <w:rPr>
          <w:rFonts w:ascii="Calibri" w:eastAsia="Calibri" w:hAnsi="Calibri"/>
          <w:sz w:val="22"/>
          <w:szCs w:val="22"/>
          <w:lang w:eastAsia="en-US"/>
        </w:rPr>
      </w:pPr>
      <w:r w:rsidRPr="00C52FC6">
        <w:rPr>
          <w:rFonts w:ascii="Calibri" w:eastAsia="Calibri" w:hAnsi="Calibri"/>
          <w:sz w:val="22"/>
          <w:szCs w:val="22"/>
          <w:lang w:eastAsia="en-US"/>
        </w:rPr>
        <w:t>K461024 Izgradnja vodovodne mreže</w:t>
      </w:r>
    </w:p>
    <w:p w:rsidR="000426C9" w:rsidRPr="00C52FC6" w:rsidRDefault="000426C9" w:rsidP="000426C9">
      <w:pPr>
        <w:shd w:val="clear" w:color="auto" w:fill="FFFFFF"/>
        <w:contextualSpacing/>
        <w:rPr>
          <w:rFonts w:ascii="Calibri" w:eastAsia="Calibri" w:hAnsi="Calibri"/>
          <w:b/>
          <w:i/>
          <w:sz w:val="22"/>
          <w:szCs w:val="22"/>
          <w:lang w:eastAsia="en-US"/>
        </w:rPr>
      </w:pPr>
      <w:r w:rsidRPr="00C52FC6">
        <w:rPr>
          <w:rFonts w:ascii="Calibri" w:eastAsia="Calibri" w:hAnsi="Calibri"/>
          <w:b/>
          <w:i/>
          <w:sz w:val="22"/>
          <w:szCs w:val="22"/>
          <w:lang w:eastAsia="en-US"/>
        </w:rPr>
        <w:t>3.  Ciljevi programa u trogodišnjem razdoblju i pokazatelji uspješnosti, kojima će se mjeriti ostvarenje tih ciljeva</w:t>
      </w:r>
    </w:p>
    <w:p w:rsidR="000426C9" w:rsidRPr="00C52FC6" w:rsidRDefault="000426C9" w:rsidP="000426C9">
      <w:pPr>
        <w:shd w:val="clear" w:color="auto" w:fill="FFFFFF"/>
        <w:contextualSpacing/>
        <w:rPr>
          <w:rFonts w:ascii="Calibri" w:eastAsia="Calibri" w:hAnsi="Calibri"/>
          <w:b/>
          <w:i/>
          <w:sz w:val="22"/>
          <w:szCs w:val="22"/>
          <w:lang w:eastAsia="en-US"/>
        </w:rPr>
      </w:pPr>
    </w:p>
    <w:p w:rsidR="000426C9" w:rsidRPr="00C52FC6" w:rsidRDefault="000426C9" w:rsidP="000426C9">
      <w:pPr>
        <w:shd w:val="clear" w:color="auto" w:fill="FFFFFF"/>
        <w:rPr>
          <w:rFonts w:asciiTheme="minorHAnsi" w:hAnsiTheme="minorHAnsi"/>
          <w:b/>
          <w:bCs/>
          <w:sz w:val="22"/>
        </w:rPr>
      </w:pPr>
      <w:r w:rsidRPr="00C52FC6">
        <w:rPr>
          <w:rFonts w:asciiTheme="minorHAnsi" w:hAnsiTheme="minorHAnsi"/>
          <w:b/>
          <w:bCs/>
          <w:sz w:val="22"/>
        </w:rPr>
        <w:t>K461025 Otkup zemljišta za buduće projekte</w:t>
      </w:r>
    </w:p>
    <w:p w:rsidR="000426C9" w:rsidRPr="00C52FC6" w:rsidRDefault="000426C9" w:rsidP="000426C9">
      <w:pPr>
        <w:shd w:val="clear" w:color="auto" w:fill="FFFFFF"/>
        <w:rPr>
          <w:rFonts w:asciiTheme="minorHAnsi" w:hAnsiTheme="minorHAnsi"/>
          <w:sz w:val="22"/>
        </w:rPr>
      </w:pPr>
      <w:r w:rsidRPr="00C52FC6">
        <w:rPr>
          <w:rFonts w:asciiTheme="minorHAnsi" w:hAnsiTheme="minorHAnsi"/>
          <w:sz w:val="22"/>
        </w:rPr>
        <w:t>Za realizaciju ove aktivnosti planirana su sljedeća sredstva:</w:t>
      </w:r>
    </w:p>
    <w:p w:rsidR="000426C9" w:rsidRPr="00C52FC6" w:rsidRDefault="000426C9" w:rsidP="000426C9">
      <w:pPr>
        <w:numPr>
          <w:ilvl w:val="0"/>
          <w:numId w:val="11"/>
        </w:numPr>
        <w:shd w:val="clear" w:color="auto" w:fill="FFFFFF"/>
        <w:rPr>
          <w:rFonts w:asciiTheme="minorHAnsi" w:hAnsiTheme="minorHAnsi"/>
          <w:sz w:val="22"/>
        </w:rPr>
      </w:pPr>
      <w:r w:rsidRPr="00C52FC6">
        <w:rPr>
          <w:rFonts w:asciiTheme="minorHAnsi" w:hAnsiTheme="minorHAnsi"/>
          <w:sz w:val="22"/>
        </w:rPr>
        <w:t>2020. godina         150.000,00 kuna</w:t>
      </w:r>
    </w:p>
    <w:p w:rsidR="000426C9" w:rsidRPr="00C52FC6" w:rsidRDefault="000426C9" w:rsidP="000426C9">
      <w:pPr>
        <w:numPr>
          <w:ilvl w:val="0"/>
          <w:numId w:val="11"/>
        </w:numPr>
        <w:shd w:val="clear" w:color="auto" w:fill="FFFFFF"/>
        <w:rPr>
          <w:rFonts w:asciiTheme="minorHAnsi" w:hAnsiTheme="minorHAnsi"/>
          <w:sz w:val="22"/>
        </w:rPr>
      </w:pPr>
      <w:r w:rsidRPr="00C52FC6">
        <w:rPr>
          <w:rFonts w:asciiTheme="minorHAnsi" w:hAnsiTheme="minorHAnsi"/>
          <w:sz w:val="22"/>
        </w:rPr>
        <w:t>2021. godina         100.000,00 kuna</w:t>
      </w:r>
    </w:p>
    <w:p w:rsidR="000426C9" w:rsidRPr="00C52FC6" w:rsidRDefault="000426C9" w:rsidP="000426C9">
      <w:pPr>
        <w:numPr>
          <w:ilvl w:val="0"/>
          <w:numId w:val="11"/>
        </w:numPr>
        <w:shd w:val="clear" w:color="auto" w:fill="FFFFFF"/>
        <w:rPr>
          <w:rFonts w:asciiTheme="minorHAnsi" w:hAnsiTheme="minorHAnsi"/>
          <w:sz w:val="22"/>
        </w:rPr>
      </w:pPr>
      <w:r w:rsidRPr="00C52FC6">
        <w:rPr>
          <w:rFonts w:asciiTheme="minorHAnsi" w:hAnsiTheme="minorHAnsi"/>
          <w:sz w:val="22"/>
        </w:rPr>
        <w:t>2022. godina         200.000,00 kuna</w:t>
      </w:r>
    </w:p>
    <w:p w:rsidR="000426C9" w:rsidRPr="00C52FC6" w:rsidRDefault="000426C9" w:rsidP="000426C9">
      <w:pPr>
        <w:shd w:val="clear" w:color="auto" w:fill="FFFFFF"/>
        <w:ind w:left="720"/>
        <w:contextualSpacing/>
        <w:rPr>
          <w:rFonts w:asciiTheme="minorHAnsi" w:hAnsiTheme="minorHAnsi"/>
          <w:sz w:val="22"/>
        </w:rPr>
      </w:pPr>
    </w:p>
    <w:p w:rsidR="000426C9" w:rsidRPr="00C52FC6" w:rsidRDefault="000426C9" w:rsidP="000426C9">
      <w:pPr>
        <w:shd w:val="clear" w:color="auto" w:fill="FFFFFF"/>
        <w:jc w:val="both"/>
        <w:rPr>
          <w:rFonts w:asciiTheme="minorHAnsi" w:hAnsiTheme="minorHAnsi"/>
          <w:sz w:val="22"/>
        </w:rPr>
      </w:pPr>
      <w:r w:rsidRPr="00C52FC6">
        <w:rPr>
          <w:rFonts w:asciiTheme="minorHAnsi" w:hAnsiTheme="minorHAnsi"/>
          <w:sz w:val="22"/>
        </w:rPr>
        <w:t xml:space="preserve">Proračunom Općine Viškovo za 2019. godinu te projekcijama Proračuna za 2020. i 2021. godinu za ovaj kapitalni projekt nije bilo planiranih sredstava. </w:t>
      </w:r>
    </w:p>
    <w:p w:rsidR="000426C9" w:rsidRPr="00C52FC6" w:rsidRDefault="000426C9" w:rsidP="000426C9">
      <w:pPr>
        <w:shd w:val="clear" w:color="auto" w:fill="FFFFFF"/>
        <w:jc w:val="both"/>
        <w:rPr>
          <w:rFonts w:ascii="Calibri" w:eastAsia="Calibri" w:hAnsi="Calibri"/>
          <w:sz w:val="22"/>
          <w:szCs w:val="22"/>
          <w:lang w:eastAsia="en-US"/>
        </w:rPr>
      </w:pPr>
      <w:r w:rsidRPr="00C52FC6">
        <w:rPr>
          <w:rFonts w:asciiTheme="minorHAnsi" w:hAnsiTheme="minorHAnsi"/>
          <w:sz w:val="22"/>
        </w:rPr>
        <w:t xml:space="preserve">Odstupanja u planiranim iznosima u odnosu na usvojene projekcije javila su se obzirom da se otkup zemljišta usklađuje s terminskim planovima realizacije pojedinih objekata komunalne infrastrukture. Slijedom navedenog, otkup zemljišta usklađen je sa projektima koji su planirani u ovom dokumentu i njegovim projekcijama. </w:t>
      </w:r>
    </w:p>
    <w:p w:rsidR="000426C9" w:rsidRPr="00C52FC6" w:rsidRDefault="000426C9" w:rsidP="000426C9">
      <w:pPr>
        <w:shd w:val="clear" w:color="auto" w:fill="FFFFFF"/>
        <w:jc w:val="both"/>
        <w:rPr>
          <w:rFonts w:asciiTheme="minorHAnsi" w:hAnsiTheme="minorHAnsi"/>
          <w:sz w:val="22"/>
        </w:rPr>
      </w:pPr>
      <w:r w:rsidRPr="00C52FC6">
        <w:rPr>
          <w:rFonts w:asciiTheme="minorHAnsi" w:hAnsiTheme="minorHAnsi"/>
          <w:sz w:val="22"/>
        </w:rPr>
        <w:t xml:space="preserve">U sklopu ove aktivnosti planirani su rashodi vezani uz otkup zemljišta radi izgradnje novih te realizacije planiranih kapitalnih projekta.   </w:t>
      </w:r>
    </w:p>
    <w:p w:rsidR="000426C9" w:rsidRPr="00C52FC6" w:rsidRDefault="000426C9" w:rsidP="000426C9">
      <w:pPr>
        <w:shd w:val="clear" w:color="auto" w:fill="FFFFFF"/>
        <w:ind w:firstLine="709"/>
        <w:rPr>
          <w:rFonts w:asciiTheme="minorHAnsi" w:hAnsiTheme="minorHAnsi"/>
          <w:b/>
          <w:bCs/>
          <w:sz w:val="22"/>
        </w:rPr>
      </w:pPr>
    </w:p>
    <w:p w:rsidR="000426C9" w:rsidRPr="00C52FC6" w:rsidRDefault="000426C9" w:rsidP="000426C9">
      <w:pPr>
        <w:shd w:val="clear" w:color="auto" w:fill="FFFFFF"/>
        <w:ind w:firstLine="709"/>
        <w:rPr>
          <w:rFonts w:asciiTheme="minorHAnsi" w:hAnsiTheme="minorHAnsi"/>
          <w:sz w:val="22"/>
        </w:rPr>
      </w:pPr>
      <w:r w:rsidRPr="00C52FC6">
        <w:rPr>
          <w:rFonts w:asciiTheme="minorHAnsi" w:hAnsiTheme="minorHAnsi"/>
          <w:b/>
          <w:bCs/>
          <w:sz w:val="22"/>
        </w:rPr>
        <w:t>Cilj 1. -</w:t>
      </w:r>
      <w:r w:rsidRPr="00C52FC6">
        <w:rPr>
          <w:rFonts w:asciiTheme="minorHAnsi" w:hAnsiTheme="minorHAnsi"/>
          <w:sz w:val="22"/>
        </w:rPr>
        <w:t xml:space="preserve"> </w:t>
      </w:r>
      <w:r w:rsidRPr="00C52FC6">
        <w:rPr>
          <w:rFonts w:asciiTheme="minorHAnsi" w:hAnsiTheme="minorHAnsi"/>
          <w:bCs/>
          <w:sz w:val="22"/>
        </w:rPr>
        <w:t>Otkup zemljišta za buduće projekte</w:t>
      </w:r>
    </w:p>
    <w:p w:rsidR="000426C9" w:rsidRPr="00C52FC6" w:rsidRDefault="000426C9" w:rsidP="000426C9">
      <w:pPr>
        <w:shd w:val="clear" w:color="auto" w:fill="FFFFFF"/>
        <w:rPr>
          <w:rFonts w:asciiTheme="minorHAnsi" w:hAnsiTheme="minorHAnsi"/>
          <w:sz w:val="22"/>
        </w:rPr>
      </w:pPr>
    </w:p>
    <w:tbl>
      <w:tblPr>
        <w:tblW w:w="0" w:type="auto"/>
        <w:tblCellMar>
          <w:left w:w="0" w:type="dxa"/>
          <w:right w:w="0" w:type="dxa"/>
        </w:tblCellMar>
        <w:tblLook w:val="04A0" w:firstRow="1" w:lastRow="0" w:firstColumn="1" w:lastColumn="0" w:noHBand="0" w:noVBand="1"/>
      </w:tblPr>
      <w:tblGrid>
        <w:gridCol w:w="3226"/>
        <w:gridCol w:w="6060"/>
      </w:tblGrid>
      <w:tr w:rsidR="000426C9" w:rsidRPr="00C52FC6" w:rsidTr="00495B31">
        <w:tc>
          <w:tcPr>
            <w:tcW w:w="32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426C9" w:rsidRPr="00C52FC6" w:rsidRDefault="000426C9" w:rsidP="00495B31">
            <w:pPr>
              <w:shd w:val="clear" w:color="auto" w:fill="FFFFFF"/>
              <w:spacing w:line="252" w:lineRule="auto"/>
              <w:jc w:val="both"/>
              <w:rPr>
                <w:rFonts w:asciiTheme="minorHAnsi" w:hAnsiTheme="minorHAnsi"/>
                <w:b/>
                <w:bCs/>
                <w:sz w:val="22"/>
              </w:rPr>
            </w:pPr>
            <w:r w:rsidRPr="00C52FC6">
              <w:rPr>
                <w:rFonts w:asciiTheme="minorHAnsi" w:hAnsiTheme="minorHAnsi"/>
                <w:b/>
                <w:bCs/>
                <w:sz w:val="22"/>
              </w:rPr>
              <w:t>Pokazatelj rezultata</w:t>
            </w:r>
          </w:p>
        </w:tc>
        <w:tc>
          <w:tcPr>
            <w:tcW w:w="60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426C9" w:rsidRPr="00C52FC6" w:rsidRDefault="000426C9" w:rsidP="00495B31">
            <w:pPr>
              <w:shd w:val="clear" w:color="auto" w:fill="FFFFFF"/>
              <w:spacing w:line="252" w:lineRule="auto"/>
              <w:jc w:val="both"/>
              <w:rPr>
                <w:rFonts w:asciiTheme="minorHAnsi" w:hAnsiTheme="minorHAnsi"/>
                <w:sz w:val="22"/>
              </w:rPr>
            </w:pPr>
            <w:r w:rsidRPr="00C52FC6">
              <w:rPr>
                <w:rFonts w:asciiTheme="minorHAnsi" w:hAnsiTheme="minorHAnsi"/>
                <w:sz w:val="22"/>
              </w:rPr>
              <w:t>Povećanje površine otkupljenog zemljišta</w:t>
            </w:r>
          </w:p>
        </w:tc>
      </w:tr>
      <w:tr w:rsidR="000426C9" w:rsidRPr="00C52FC6" w:rsidTr="00495B31">
        <w:tc>
          <w:tcPr>
            <w:tcW w:w="32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26C9" w:rsidRPr="00C52FC6" w:rsidRDefault="000426C9" w:rsidP="00495B31">
            <w:pPr>
              <w:shd w:val="clear" w:color="auto" w:fill="FFFFFF"/>
              <w:spacing w:line="252" w:lineRule="auto"/>
              <w:jc w:val="both"/>
              <w:rPr>
                <w:rFonts w:asciiTheme="minorHAnsi" w:hAnsiTheme="minorHAnsi"/>
                <w:b/>
                <w:bCs/>
                <w:sz w:val="22"/>
              </w:rPr>
            </w:pPr>
            <w:r w:rsidRPr="00C52FC6">
              <w:rPr>
                <w:rFonts w:asciiTheme="minorHAnsi" w:hAnsiTheme="minorHAnsi"/>
                <w:b/>
                <w:bCs/>
                <w:sz w:val="22"/>
              </w:rPr>
              <w:t>Definicija</w:t>
            </w:r>
          </w:p>
        </w:tc>
        <w:tc>
          <w:tcPr>
            <w:tcW w:w="6060" w:type="dxa"/>
            <w:tcBorders>
              <w:top w:val="nil"/>
              <w:left w:val="nil"/>
              <w:bottom w:val="single" w:sz="8" w:space="0" w:color="auto"/>
              <w:right w:val="single" w:sz="8" w:space="0" w:color="auto"/>
            </w:tcBorders>
            <w:tcMar>
              <w:top w:w="0" w:type="dxa"/>
              <w:left w:w="108" w:type="dxa"/>
              <w:bottom w:w="0" w:type="dxa"/>
              <w:right w:w="108" w:type="dxa"/>
            </w:tcMar>
            <w:hideMark/>
          </w:tcPr>
          <w:p w:rsidR="000426C9" w:rsidRPr="00C52FC6" w:rsidRDefault="000426C9" w:rsidP="00495B31">
            <w:pPr>
              <w:shd w:val="clear" w:color="auto" w:fill="FFFFFF"/>
              <w:spacing w:line="252" w:lineRule="auto"/>
              <w:jc w:val="both"/>
              <w:rPr>
                <w:rFonts w:asciiTheme="minorHAnsi" w:hAnsiTheme="minorHAnsi"/>
                <w:sz w:val="22"/>
              </w:rPr>
            </w:pPr>
            <w:r w:rsidRPr="00C52FC6">
              <w:rPr>
                <w:rFonts w:asciiTheme="minorHAnsi" w:hAnsiTheme="minorHAnsi"/>
                <w:sz w:val="22"/>
              </w:rPr>
              <w:t>Otkup zemljišta za kapitalne projekte</w:t>
            </w:r>
          </w:p>
        </w:tc>
      </w:tr>
      <w:tr w:rsidR="000426C9" w:rsidRPr="00C52FC6" w:rsidTr="00495B31">
        <w:tc>
          <w:tcPr>
            <w:tcW w:w="32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26C9" w:rsidRPr="00C52FC6" w:rsidRDefault="000426C9" w:rsidP="00495B31">
            <w:pPr>
              <w:shd w:val="clear" w:color="auto" w:fill="FFFFFF"/>
              <w:spacing w:line="252" w:lineRule="auto"/>
              <w:jc w:val="both"/>
              <w:rPr>
                <w:rFonts w:asciiTheme="minorHAnsi" w:hAnsiTheme="minorHAnsi"/>
                <w:b/>
                <w:bCs/>
                <w:sz w:val="22"/>
              </w:rPr>
            </w:pPr>
            <w:r w:rsidRPr="00C52FC6">
              <w:rPr>
                <w:rFonts w:asciiTheme="minorHAnsi" w:hAnsiTheme="minorHAnsi"/>
                <w:b/>
                <w:bCs/>
                <w:sz w:val="22"/>
              </w:rPr>
              <w:t>Jedinica</w:t>
            </w:r>
          </w:p>
        </w:tc>
        <w:tc>
          <w:tcPr>
            <w:tcW w:w="6060" w:type="dxa"/>
            <w:tcBorders>
              <w:top w:val="nil"/>
              <w:left w:val="nil"/>
              <w:bottom w:val="single" w:sz="8" w:space="0" w:color="auto"/>
              <w:right w:val="single" w:sz="8" w:space="0" w:color="auto"/>
            </w:tcBorders>
            <w:tcMar>
              <w:top w:w="0" w:type="dxa"/>
              <w:left w:w="108" w:type="dxa"/>
              <w:bottom w:w="0" w:type="dxa"/>
              <w:right w:w="108" w:type="dxa"/>
            </w:tcMar>
            <w:hideMark/>
          </w:tcPr>
          <w:p w:rsidR="000426C9" w:rsidRPr="00C52FC6" w:rsidRDefault="000426C9" w:rsidP="00495B31">
            <w:pPr>
              <w:shd w:val="clear" w:color="auto" w:fill="FFFFFF"/>
              <w:spacing w:line="252" w:lineRule="auto"/>
              <w:jc w:val="both"/>
              <w:rPr>
                <w:rFonts w:asciiTheme="minorHAnsi" w:hAnsiTheme="minorHAnsi"/>
                <w:sz w:val="22"/>
              </w:rPr>
            </w:pPr>
            <w:r w:rsidRPr="00C52FC6">
              <w:rPr>
                <w:rFonts w:asciiTheme="minorHAnsi" w:hAnsiTheme="minorHAnsi"/>
                <w:sz w:val="22"/>
              </w:rPr>
              <w:t>m</w:t>
            </w:r>
            <w:r w:rsidRPr="00C52FC6">
              <w:rPr>
                <w:rFonts w:asciiTheme="minorHAnsi" w:hAnsiTheme="minorHAnsi"/>
                <w:sz w:val="22"/>
                <w:vertAlign w:val="superscript"/>
              </w:rPr>
              <w:t xml:space="preserve">2 </w:t>
            </w:r>
            <w:r w:rsidRPr="00C52FC6">
              <w:rPr>
                <w:rFonts w:asciiTheme="minorHAnsi" w:hAnsiTheme="minorHAnsi"/>
                <w:sz w:val="22"/>
              </w:rPr>
              <w:t>/ godišnje</w:t>
            </w:r>
          </w:p>
        </w:tc>
      </w:tr>
      <w:tr w:rsidR="000426C9" w:rsidRPr="00C52FC6" w:rsidTr="00495B31">
        <w:tc>
          <w:tcPr>
            <w:tcW w:w="32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26C9" w:rsidRPr="00C52FC6" w:rsidRDefault="000426C9" w:rsidP="00495B31">
            <w:pPr>
              <w:shd w:val="clear" w:color="auto" w:fill="FFFFFF"/>
              <w:spacing w:line="252" w:lineRule="auto"/>
              <w:jc w:val="both"/>
              <w:rPr>
                <w:rFonts w:asciiTheme="minorHAnsi" w:hAnsiTheme="minorHAnsi"/>
                <w:b/>
                <w:bCs/>
                <w:sz w:val="22"/>
              </w:rPr>
            </w:pPr>
            <w:r w:rsidRPr="00C52FC6">
              <w:rPr>
                <w:rFonts w:asciiTheme="minorHAnsi" w:hAnsiTheme="minorHAnsi"/>
                <w:b/>
                <w:bCs/>
                <w:sz w:val="22"/>
              </w:rPr>
              <w:t>Polazna vrijednost</w:t>
            </w:r>
          </w:p>
        </w:tc>
        <w:tc>
          <w:tcPr>
            <w:tcW w:w="6060" w:type="dxa"/>
            <w:tcBorders>
              <w:top w:val="nil"/>
              <w:left w:val="nil"/>
              <w:bottom w:val="single" w:sz="8" w:space="0" w:color="auto"/>
              <w:right w:val="single" w:sz="8" w:space="0" w:color="auto"/>
            </w:tcBorders>
            <w:tcMar>
              <w:top w:w="0" w:type="dxa"/>
              <w:left w:w="108" w:type="dxa"/>
              <w:bottom w:w="0" w:type="dxa"/>
              <w:right w:w="108" w:type="dxa"/>
            </w:tcMar>
            <w:hideMark/>
          </w:tcPr>
          <w:p w:rsidR="000426C9" w:rsidRPr="00C52FC6" w:rsidRDefault="000426C9" w:rsidP="00495B31">
            <w:pPr>
              <w:shd w:val="clear" w:color="auto" w:fill="FFFFFF"/>
              <w:spacing w:line="252" w:lineRule="auto"/>
              <w:jc w:val="both"/>
              <w:rPr>
                <w:rFonts w:asciiTheme="minorHAnsi" w:hAnsiTheme="minorHAnsi"/>
                <w:sz w:val="22"/>
              </w:rPr>
            </w:pPr>
            <w:r w:rsidRPr="00C52FC6">
              <w:rPr>
                <w:rFonts w:asciiTheme="minorHAnsi" w:hAnsiTheme="minorHAnsi"/>
                <w:sz w:val="22"/>
              </w:rPr>
              <w:t xml:space="preserve">0,00 </w:t>
            </w:r>
          </w:p>
        </w:tc>
      </w:tr>
      <w:tr w:rsidR="000426C9" w:rsidRPr="00C52FC6" w:rsidTr="00495B31">
        <w:tc>
          <w:tcPr>
            <w:tcW w:w="32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26C9" w:rsidRPr="00C52FC6" w:rsidRDefault="000426C9" w:rsidP="00495B31">
            <w:pPr>
              <w:shd w:val="clear" w:color="auto" w:fill="FFFFFF"/>
              <w:spacing w:line="252" w:lineRule="auto"/>
              <w:jc w:val="both"/>
              <w:rPr>
                <w:rFonts w:asciiTheme="minorHAnsi" w:hAnsiTheme="minorHAnsi"/>
                <w:b/>
                <w:bCs/>
                <w:sz w:val="22"/>
              </w:rPr>
            </w:pPr>
            <w:r w:rsidRPr="00C52FC6">
              <w:rPr>
                <w:rFonts w:asciiTheme="minorHAnsi" w:hAnsiTheme="minorHAnsi"/>
                <w:b/>
                <w:bCs/>
                <w:sz w:val="22"/>
              </w:rPr>
              <w:t>Izvor podataka</w:t>
            </w:r>
          </w:p>
        </w:tc>
        <w:tc>
          <w:tcPr>
            <w:tcW w:w="6060" w:type="dxa"/>
            <w:tcBorders>
              <w:top w:val="nil"/>
              <w:left w:val="nil"/>
              <w:bottom w:val="single" w:sz="8" w:space="0" w:color="auto"/>
              <w:right w:val="single" w:sz="8" w:space="0" w:color="auto"/>
            </w:tcBorders>
            <w:tcMar>
              <w:top w:w="0" w:type="dxa"/>
              <w:left w:w="108" w:type="dxa"/>
              <w:bottom w:w="0" w:type="dxa"/>
              <w:right w:w="108" w:type="dxa"/>
            </w:tcMar>
            <w:hideMark/>
          </w:tcPr>
          <w:p w:rsidR="000426C9" w:rsidRPr="00C52FC6" w:rsidRDefault="000426C9" w:rsidP="00495B31">
            <w:pPr>
              <w:shd w:val="clear" w:color="auto" w:fill="FFFFFF"/>
              <w:spacing w:line="252" w:lineRule="auto"/>
              <w:jc w:val="both"/>
              <w:rPr>
                <w:rFonts w:asciiTheme="minorHAnsi" w:hAnsiTheme="minorHAnsi"/>
                <w:sz w:val="22"/>
              </w:rPr>
            </w:pPr>
            <w:r w:rsidRPr="00C52FC6">
              <w:rPr>
                <w:rFonts w:asciiTheme="minorHAnsi" w:hAnsiTheme="minorHAnsi"/>
                <w:sz w:val="22"/>
              </w:rPr>
              <w:t>Općina Viškovo</w:t>
            </w:r>
          </w:p>
        </w:tc>
      </w:tr>
      <w:tr w:rsidR="000426C9" w:rsidRPr="00C52FC6" w:rsidTr="00495B31">
        <w:tc>
          <w:tcPr>
            <w:tcW w:w="32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26C9" w:rsidRPr="00C52FC6" w:rsidRDefault="000426C9" w:rsidP="00495B31">
            <w:pPr>
              <w:shd w:val="clear" w:color="auto" w:fill="FFFFFF"/>
              <w:spacing w:line="252" w:lineRule="auto"/>
              <w:jc w:val="both"/>
              <w:rPr>
                <w:rFonts w:asciiTheme="minorHAnsi" w:hAnsiTheme="minorHAnsi"/>
                <w:b/>
                <w:bCs/>
                <w:sz w:val="22"/>
              </w:rPr>
            </w:pPr>
            <w:r w:rsidRPr="00C52FC6">
              <w:rPr>
                <w:rFonts w:asciiTheme="minorHAnsi" w:hAnsiTheme="minorHAnsi"/>
                <w:b/>
                <w:bCs/>
                <w:sz w:val="22"/>
              </w:rPr>
              <w:t>Ciljana vrijednost (2020.)</w:t>
            </w:r>
          </w:p>
        </w:tc>
        <w:tc>
          <w:tcPr>
            <w:tcW w:w="6060" w:type="dxa"/>
            <w:tcBorders>
              <w:top w:val="nil"/>
              <w:left w:val="nil"/>
              <w:bottom w:val="single" w:sz="8" w:space="0" w:color="auto"/>
              <w:right w:val="single" w:sz="8" w:space="0" w:color="auto"/>
            </w:tcBorders>
            <w:tcMar>
              <w:top w:w="0" w:type="dxa"/>
              <w:left w:w="108" w:type="dxa"/>
              <w:bottom w:w="0" w:type="dxa"/>
              <w:right w:w="108" w:type="dxa"/>
            </w:tcMar>
            <w:hideMark/>
          </w:tcPr>
          <w:p w:rsidR="000426C9" w:rsidRPr="00C52FC6" w:rsidRDefault="000426C9" w:rsidP="00495B31">
            <w:pPr>
              <w:shd w:val="clear" w:color="auto" w:fill="FFFFFF"/>
              <w:spacing w:line="252" w:lineRule="auto"/>
              <w:jc w:val="both"/>
              <w:rPr>
                <w:rFonts w:asciiTheme="minorHAnsi" w:hAnsiTheme="minorHAnsi"/>
                <w:sz w:val="22"/>
              </w:rPr>
            </w:pPr>
            <w:r w:rsidRPr="00C52FC6">
              <w:rPr>
                <w:rFonts w:asciiTheme="minorHAnsi" w:hAnsiTheme="minorHAnsi"/>
                <w:sz w:val="22"/>
              </w:rPr>
              <w:t>500,00</w:t>
            </w:r>
          </w:p>
        </w:tc>
      </w:tr>
      <w:tr w:rsidR="000426C9" w:rsidRPr="00C52FC6" w:rsidTr="00495B31">
        <w:tc>
          <w:tcPr>
            <w:tcW w:w="32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26C9" w:rsidRPr="00C52FC6" w:rsidRDefault="000426C9" w:rsidP="00495B31">
            <w:pPr>
              <w:shd w:val="clear" w:color="auto" w:fill="FFFFFF"/>
              <w:spacing w:line="252" w:lineRule="auto"/>
              <w:jc w:val="both"/>
              <w:rPr>
                <w:rFonts w:asciiTheme="minorHAnsi" w:hAnsiTheme="minorHAnsi"/>
                <w:b/>
                <w:bCs/>
                <w:sz w:val="22"/>
              </w:rPr>
            </w:pPr>
            <w:r w:rsidRPr="00C52FC6">
              <w:rPr>
                <w:rFonts w:asciiTheme="minorHAnsi" w:hAnsiTheme="minorHAnsi"/>
                <w:b/>
                <w:bCs/>
                <w:sz w:val="22"/>
              </w:rPr>
              <w:t>Ciljana vrijednost (2021.)</w:t>
            </w:r>
          </w:p>
        </w:tc>
        <w:tc>
          <w:tcPr>
            <w:tcW w:w="6060" w:type="dxa"/>
            <w:tcBorders>
              <w:top w:val="nil"/>
              <w:left w:val="nil"/>
              <w:bottom w:val="single" w:sz="8" w:space="0" w:color="auto"/>
              <w:right w:val="single" w:sz="8" w:space="0" w:color="auto"/>
            </w:tcBorders>
            <w:tcMar>
              <w:top w:w="0" w:type="dxa"/>
              <w:left w:w="108" w:type="dxa"/>
              <w:bottom w:w="0" w:type="dxa"/>
              <w:right w:w="108" w:type="dxa"/>
            </w:tcMar>
            <w:hideMark/>
          </w:tcPr>
          <w:p w:rsidR="000426C9" w:rsidRPr="00C52FC6" w:rsidRDefault="000426C9" w:rsidP="00495B31">
            <w:pPr>
              <w:shd w:val="clear" w:color="auto" w:fill="FFFFFF"/>
              <w:spacing w:line="252" w:lineRule="auto"/>
              <w:jc w:val="both"/>
              <w:rPr>
                <w:rFonts w:asciiTheme="minorHAnsi" w:hAnsiTheme="minorHAnsi"/>
                <w:sz w:val="22"/>
              </w:rPr>
            </w:pPr>
            <w:r w:rsidRPr="00C52FC6">
              <w:rPr>
                <w:rFonts w:asciiTheme="minorHAnsi" w:hAnsiTheme="minorHAnsi"/>
                <w:sz w:val="22"/>
              </w:rPr>
              <w:t>350,00</w:t>
            </w:r>
          </w:p>
        </w:tc>
      </w:tr>
      <w:tr w:rsidR="000426C9" w:rsidRPr="00C52FC6" w:rsidTr="00495B31">
        <w:tc>
          <w:tcPr>
            <w:tcW w:w="32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26C9" w:rsidRPr="00C52FC6" w:rsidRDefault="000426C9" w:rsidP="00495B31">
            <w:pPr>
              <w:shd w:val="clear" w:color="auto" w:fill="FFFFFF"/>
              <w:spacing w:line="252" w:lineRule="auto"/>
              <w:jc w:val="both"/>
              <w:rPr>
                <w:rFonts w:asciiTheme="minorHAnsi" w:hAnsiTheme="minorHAnsi"/>
                <w:b/>
                <w:bCs/>
                <w:sz w:val="22"/>
              </w:rPr>
            </w:pPr>
            <w:r w:rsidRPr="00C52FC6">
              <w:rPr>
                <w:rFonts w:asciiTheme="minorHAnsi" w:hAnsiTheme="minorHAnsi"/>
                <w:b/>
                <w:bCs/>
                <w:sz w:val="22"/>
              </w:rPr>
              <w:t>Ciljana vrijednost (2022.)</w:t>
            </w:r>
          </w:p>
        </w:tc>
        <w:tc>
          <w:tcPr>
            <w:tcW w:w="6060" w:type="dxa"/>
            <w:tcBorders>
              <w:top w:val="nil"/>
              <w:left w:val="nil"/>
              <w:bottom w:val="single" w:sz="8" w:space="0" w:color="auto"/>
              <w:right w:val="single" w:sz="8" w:space="0" w:color="auto"/>
            </w:tcBorders>
            <w:tcMar>
              <w:top w:w="0" w:type="dxa"/>
              <w:left w:w="108" w:type="dxa"/>
              <w:bottom w:w="0" w:type="dxa"/>
              <w:right w:w="108" w:type="dxa"/>
            </w:tcMar>
            <w:hideMark/>
          </w:tcPr>
          <w:p w:rsidR="000426C9" w:rsidRPr="00C52FC6" w:rsidRDefault="000426C9" w:rsidP="00495B31">
            <w:pPr>
              <w:shd w:val="clear" w:color="auto" w:fill="FFFFFF"/>
              <w:spacing w:line="252" w:lineRule="auto"/>
              <w:jc w:val="both"/>
              <w:rPr>
                <w:rFonts w:asciiTheme="minorHAnsi" w:hAnsiTheme="minorHAnsi"/>
                <w:sz w:val="22"/>
              </w:rPr>
            </w:pPr>
            <w:r w:rsidRPr="00C52FC6">
              <w:rPr>
                <w:rFonts w:asciiTheme="minorHAnsi" w:hAnsiTheme="minorHAnsi"/>
                <w:sz w:val="22"/>
              </w:rPr>
              <w:t>700,00</w:t>
            </w:r>
          </w:p>
        </w:tc>
      </w:tr>
    </w:tbl>
    <w:p w:rsidR="000426C9" w:rsidRPr="00C52FC6" w:rsidRDefault="000426C9" w:rsidP="000426C9">
      <w:pPr>
        <w:shd w:val="clear" w:color="auto" w:fill="FFFFFF"/>
        <w:jc w:val="both"/>
        <w:rPr>
          <w:rFonts w:asciiTheme="minorHAnsi" w:hAnsiTheme="minorHAnsi"/>
          <w:sz w:val="22"/>
        </w:rPr>
      </w:pPr>
    </w:p>
    <w:p w:rsidR="000426C9" w:rsidRPr="00C52FC6" w:rsidRDefault="000426C9" w:rsidP="000426C9">
      <w:pPr>
        <w:shd w:val="clear" w:color="auto" w:fill="FFFFFF"/>
        <w:contextualSpacing/>
        <w:jc w:val="both"/>
        <w:rPr>
          <w:rFonts w:ascii="Calibri" w:eastAsia="Calibri" w:hAnsi="Calibri"/>
          <w:i/>
          <w:sz w:val="22"/>
          <w:szCs w:val="22"/>
          <w:lang w:eastAsia="en-US"/>
        </w:rPr>
      </w:pPr>
      <w:r w:rsidRPr="00C52FC6">
        <w:rPr>
          <w:rFonts w:ascii="Calibri" w:eastAsia="Calibri" w:hAnsi="Calibri"/>
          <w:i/>
          <w:sz w:val="22"/>
          <w:szCs w:val="22"/>
          <w:lang w:eastAsia="en-US"/>
        </w:rPr>
        <w:t>Izvještaj o postignutim ciljevima i rezultatima programa temeljenim na pokazateljima uspješnosti iz nadležnosti proračunskog korisnika u prethodnoj godini:</w:t>
      </w:r>
    </w:p>
    <w:p w:rsidR="000426C9" w:rsidRPr="00C52FC6" w:rsidRDefault="000426C9" w:rsidP="000426C9">
      <w:pPr>
        <w:shd w:val="clear" w:color="auto" w:fill="FFFFFF"/>
        <w:jc w:val="both"/>
        <w:rPr>
          <w:rFonts w:ascii="Calibri" w:hAnsi="Calibri"/>
          <w:sz w:val="22"/>
          <w:szCs w:val="22"/>
        </w:rPr>
      </w:pPr>
      <w:r w:rsidRPr="00C52FC6">
        <w:rPr>
          <w:rFonts w:ascii="Calibri" w:hAnsi="Calibri"/>
          <w:sz w:val="22"/>
          <w:szCs w:val="22"/>
        </w:rPr>
        <w:lastRenderedPageBreak/>
        <w:t xml:space="preserve">U 2019. godini ovaj kapitalni projekt je provođen prema potrebama i stvarnim mogućnostima realizacije te sukladno projektno-pravnim datostima, a otkupljena su zemljišta za dio parkirališta iza zdravstvene stanice. </w:t>
      </w:r>
    </w:p>
    <w:p w:rsidR="000426C9" w:rsidRPr="00C52FC6" w:rsidRDefault="000426C9" w:rsidP="000426C9">
      <w:pPr>
        <w:shd w:val="clear" w:color="auto" w:fill="FFFFFF"/>
        <w:jc w:val="both"/>
        <w:rPr>
          <w:rFonts w:asciiTheme="minorHAnsi" w:hAnsiTheme="minorHAnsi"/>
          <w:sz w:val="22"/>
        </w:rPr>
      </w:pPr>
    </w:p>
    <w:p w:rsidR="000426C9" w:rsidRPr="00C52FC6" w:rsidRDefault="000426C9" w:rsidP="000426C9">
      <w:pPr>
        <w:shd w:val="clear" w:color="auto" w:fill="FFFFFF"/>
        <w:spacing w:line="276" w:lineRule="auto"/>
        <w:contextualSpacing/>
        <w:rPr>
          <w:rFonts w:ascii="Calibri" w:eastAsia="Calibri" w:hAnsi="Calibri"/>
          <w:b/>
          <w:sz w:val="22"/>
          <w:szCs w:val="22"/>
          <w:lang w:eastAsia="en-US"/>
        </w:rPr>
      </w:pPr>
      <w:r w:rsidRPr="00C52FC6">
        <w:rPr>
          <w:rFonts w:ascii="Calibri" w:eastAsia="Calibri" w:hAnsi="Calibri"/>
          <w:b/>
          <w:sz w:val="22"/>
          <w:szCs w:val="22"/>
          <w:lang w:eastAsia="en-US"/>
        </w:rPr>
        <w:t>K 461034 Izgradnja i rekonstrukcija prometnih objekata</w:t>
      </w:r>
    </w:p>
    <w:p w:rsidR="000426C9" w:rsidRPr="00C52FC6" w:rsidRDefault="000426C9" w:rsidP="000426C9">
      <w:pPr>
        <w:shd w:val="clear" w:color="auto" w:fill="FFFFFF"/>
        <w:spacing w:line="276" w:lineRule="auto"/>
        <w:contextualSpacing/>
        <w:rPr>
          <w:rFonts w:ascii="Calibri" w:eastAsia="Calibri" w:hAnsi="Calibri"/>
          <w:sz w:val="22"/>
          <w:szCs w:val="22"/>
          <w:lang w:eastAsia="en-US"/>
        </w:rPr>
      </w:pPr>
      <w:r w:rsidRPr="00C52FC6">
        <w:rPr>
          <w:rFonts w:ascii="Calibri" w:eastAsia="Calibri" w:hAnsi="Calibri"/>
          <w:sz w:val="22"/>
          <w:szCs w:val="22"/>
          <w:lang w:eastAsia="en-US"/>
        </w:rPr>
        <w:t>Za realizaciju ove aktivnosti planirana su sljedeća sredstva:</w:t>
      </w:r>
    </w:p>
    <w:p w:rsidR="000426C9" w:rsidRPr="00C52FC6" w:rsidRDefault="000426C9" w:rsidP="000426C9">
      <w:pPr>
        <w:numPr>
          <w:ilvl w:val="0"/>
          <w:numId w:val="11"/>
        </w:numPr>
        <w:shd w:val="clear" w:color="auto" w:fill="FFFFFF"/>
        <w:contextualSpacing/>
        <w:rPr>
          <w:rFonts w:ascii="Calibri" w:eastAsia="Calibri" w:hAnsi="Calibri"/>
          <w:sz w:val="22"/>
          <w:szCs w:val="22"/>
          <w:lang w:eastAsia="en-US"/>
        </w:rPr>
      </w:pPr>
      <w:r w:rsidRPr="00C52FC6">
        <w:rPr>
          <w:rFonts w:ascii="Calibri" w:eastAsia="Calibri" w:hAnsi="Calibri"/>
          <w:sz w:val="22"/>
          <w:szCs w:val="22"/>
          <w:lang w:eastAsia="en-US"/>
        </w:rPr>
        <w:t>2020. godina     7.874.000,00 kuna</w:t>
      </w:r>
    </w:p>
    <w:p w:rsidR="000426C9" w:rsidRPr="00C52FC6" w:rsidRDefault="000426C9" w:rsidP="000426C9">
      <w:pPr>
        <w:numPr>
          <w:ilvl w:val="0"/>
          <w:numId w:val="11"/>
        </w:numPr>
        <w:shd w:val="clear" w:color="auto" w:fill="FFFFFF"/>
        <w:contextualSpacing/>
        <w:rPr>
          <w:rFonts w:ascii="Calibri" w:eastAsia="Calibri" w:hAnsi="Calibri"/>
          <w:sz w:val="22"/>
          <w:szCs w:val="22"/>
          <w:lang w:eastAsia="en-US"/>
        </w:rPr>
      </w:pPr>
      <w:r w:rsidRPr="00C52FC6">
        <w:rPr>
          <w:rFonts w:ascii="Calibri" w:eastAsia="Calibri" w:hAnsi="Calibri"/>
          <w:sz w:val="22"/>
          <w:szCs w:val="22"/>
          <w:lang w:eastAsia="en-US"/>
        </w:rPr>
        <w:t>2021. godina   11.525.000,00 kuna</w:t>
      </w:r>
    </w:p>
    <w:p w:rsidR="000426C9" w:rsidRPr="00C52FC6" w:rsidRDefault="000426C9" w:rsidP="000426C9">
      <w:pPr>
        <w:numPr>
          <w:ilvl w:val="0"/>
          <w:numId w:val="11"/>
        </w:numPr>
        <w:shd w:val="clear" w:color="auto" w:fill="FFFFFF"/>
        <w:contextualSpacing/>
        <w:rPr>
          <w:rFonts w:ascii="Calibri" w:eastAsia="Calibri" w:hAnsi="Calibri"/>
          <w:sz w:val="22"/>
          <w:szCs w:val="22"/>
          <w:lang w:eastAsia="en-US"/>
        </w:rPr>
      </w:pPr>
      <w:r w:rsidRPr="00C52FC6">
        <w:rPr>
          <w:rFonts w:ascii="Calibri" w:eastAsia="Calibri" w:hAnsi="Calibri"/>
          <w:sz w:val="22"/>
          <w:szCs w:val="22"/>
          <w:lang w:eastAsia="en-US"/>
        </w:rPr>
        <w:t>2022. godina     7.610.000,00 kuna</w:t>
      </w:r>
    </w:p>
    <w:p w:rsidR="000426C9" w:rsidRPr="00C52FC6" w:rsidRDefault="000426C9" w:rsidP="000426C9">
      <w:pPr>
        <w:shd w:val="clear" w:color="auto" w:fill="FFFFFF"/>
        <w:ind w:left="720"/>
        <w:contextualSpacing/>
        <w:rPr>
          <w:rFonts w:ascii="Calibri" w:eastAsia="Calibri" w:hAnsi="Calibri"/>
          <w:sz w:val="22"/>
          <w:szCs w:val="22"/>
          <w:lang w:eastAsia="en-US"/>
        </w:rPr>
      </w:pPr>
    </w:p>
    <w:p w:rsidR="000426C9" w:rsidRPr="00C52FC6" w:rsidRDefault="000426C9" w:rsidP="000426C9">
      <w:pPr>
        <w:jc w:val="both"/>
        <w:rPr>
          <w:rFonts w:ascii="Calibri" w:hAnsi="Calibri"/>
          <w:sz w:val="22"/>
          <w:szCs w:val="22"/>
        </w:rPr>
      </w:pPr>
      <w:r w:rsidRPr="00C52FC6">
        <w:rPr>
          <w:rFonts w:ascii="Calibri" w:hAnsi="Calibri"/>
          <w:sz w:val="22"/>
          <w:szCs w:val="22"/>
        </w:rPr>
        <w:t xml:space="preserve">Proračunom Općine Viškovo za 2019. godinu te projekcijama Proračuna za 2020. i 2021. godinu za ovaj kapitalni projekt bilo je planirano </w:t>
      </w:r>
      <w:r w:rsidRPr="00C52FC6">
        <w:rPr>
          <w:rFonts w:ascii="Calibri" w:eastAsia="Calibri" w:hAnsi="Calibri"/>
          <w:sz w:val="22"/>
          <w:szCs w:val="22"/>
          <w:lang w:eastAsia="en-US"/>
        </w:rPr>
        <w:t>2.975.000,00 kuna</w:t>
      </w:r>
      <w:r w:rsidRPr="00C52FC6">
        <w:rPr>
          <w:rFonts w:ascii="Calibri" w:hAnsi="Calibri"/>
          <w:sz w:val="22"/>
          <w:szCs w:val="22"/>
        </w:rPr>
        <w:t xml:space="preserve"> za 2020. i </w:t>
      </w:r>
      <w:r w:rsidRPr="00C52FC6">
        <w:rPr>
          <w:rFonts w:ascii="Calibri" w:eastAsia="Calibri" w:hAnsi="Calibri"/>
          <w:sz w:val="22"/>
          <w:szCs w:val="22"/>
          <w:lang w:eastAsia="en-US"/>
        </w:rPr>
        <w:t>2.825.000,00 kuna</w:t>
      </w:r>
      <w:r w:rsidRPr="00C52FC6">
        <w:rPr>
          <w:rFonts w:ascii="Calibri" w:hAnsi="Calibri"/>
          <w:sz w:val="22"/>
          <w:szCs w:val="22"/>
        </w:rPr>
        <w:t xml:space="preserve"> za 2021. godinu. </w:t>
      </w:r>
    </w:p>
    <w:p w:rsidR="000426C9" w:rsidRPr="00C52FC6" w:rsidRDefault="000426C9" w:rsidP="000426C9">
      <w:pPr>
        <w:shd w:val="clear" w:color="auto" w:fill="FFFFFF"/>
        <w:tabs>
          <w:tab w:val="left" w:pos="142"/>
        </w:tabs>
        <w:contextualSpacing/>
        <w:jc w:val="both"/>
        <w:rPr>
          <w:rFonts w:ascii="Calibri" w:eastAsia="Calibri" w:hAnsi="Calibri"/>
          <w:sz w:val="22"/>
          <w:szCs w:val="22"/>
          <w:lang w:eastAsia="en-US"/>
        </w:rPr>
      </w:pPr>
      <w:r w:rsidRPr="00C52FC6">
        <w:rPr>
          <w:rFonts w:ascii="Calibri" w:eastAsia="Calibri" w:hAnsi="Calibri"/>
          <w:sz w:val="22"/>
          <w:szCs w:val="22"/>
          <w:lang w:eastAsia="en-US"/>
        </w:rPr>
        <w:t xml:space="preserve">Odstupanja u planiranim iznosima u odnosu na usvojene projekcije za 2020. i 2021. godinu jesu radi usklađenja  planova gradnje pojedinih vrsta objekata sa  prihodima  odnosno raspoloživim sredstvima i provedenim prijavama i odobrenim sredstvima sufinanciranja iz drugih izvora. Također, dinamika realizacije projekata usklađena je sa dinamikom izdavanja dozvola za gradnju i rješavanja imovinsko-pravnih odnosa. </w:t>
      </w:r>
    </w:p>
    <w:p w:rsidR="00854F47" w:rsidRDefault="00854F47" w:rsidP="000426C9">
      <w:pPr>
        <w:shd w:val="clear" w:color="auto" w:fill="FFFFFF"/>
        <w:tabs>
          <w:tab w:val="left" w:pos="142"/>
        </w:tabs>
        <w:contextualSpacing/>
        <w:jc w:val="both"/>
        <w:rPr>
          <w:rFonts w:ascii="Calibri" w:eastAsia="Calibri" w:hAnsi="Calibri"/>
          <w:sz w:val="22"/>
          <w:szCs w:val="22"/>
          <w:lang w:eastAsia="en-US"/>
        </w:rPr>
      </w:pPr>
    </w:p>
    <w:p w:rsidR="000426C9" w:rsidRPr="00C52FC6" w:rsidRDefault="000426C9" w:rsidP="000426C9">
      <w:pPr>
        <w:shd w:val="clear" w:color="auto" w:fill="FFFFFF"/>
        <w:tabs>
          <w:tab w:val="left" w:pos="142"/>
        </w:tabs>
        <w:contextualSpacing/>
        <w:jc w:val="both"/>
        <w:rPr>
          <w:rFonts w:ascii="Calibri" w:eastAsia="Calibri" w:hAnsi="Calibri"/>
          <w:sz w:val="22"/>
          <w:szCs w:val="22"/>
          <w:lang w:eastAsia="en-US"/>
        </w:rPr>
      </w:pPr>
      <w:r w:rsidRPr="00C52FC6">
        <w:rPr>
          <w:rFonts w:ascii="Calibri" w:eastAsia="Calibri" w:hAnsi="Calibri"/>
          <w:sz w:val="22"/>
          <w:szCs w:val="22"/>
          <w:lang w:eastAsia="en-US"/>
        </w:rPr>
        <w:t>U sklopu ovog kapitalnog projekta planirani su rashodi koji se odnose na otkup zemljišta za cestu Trampi-Marinići i prometne objekte te sredstva za asfaltiranje nerazvrstanih cesta, građenje upojnih bunara, izgradnju: nerazvrstanih cesta NC 94 i NC 142 oko nove škole u Marinićima, oborinskog kolektora Marinići, pristupnog puta u Benčanima, ceste Adriametal-Turčino, parkirališta uz NK Halubjan, rotor Halubjan i u Marčeljima uz novi vrtić. Također, planirana su sredstva za projektnu dokumentaciju za slijedeće projekte: parkiralište u Marčeljima,  rekonstrukcija NC 94 i 142, spojna cesta D427 – Bujki – Sroki i spojna cesta D427 - Bujki – Mladenići,cesta Mladenići-Ronjgi, raskrižje kod groblja, cesta Ronjgi-Zorzići i cesta u Ferencima. Planirana su i sredstva za prometna rješenja i mjere smirivanja prometa te dodatna ulaganja na uređenju prometa oko zgrade općine.</w:t>
      </w:r>
    </w:p>
    <w:p w:rsidR="000426C9" w:rsidRPr="00C52FC6" w:rsidRDefault="000426C9" w:rsidP="000426C9">
      <w:pPr>
        <w:shd w:val="clear" w:color="auto" w:fill="FFFFFF"/>
        <w:tabs>
          <w:tab w:val="left" w:pos="142"/>
        </w:tabs>
        <w:contextualSpacing/>
        <w:jc w:val="both"/>
        <w:rPr>
          <w:rFonts w:ascii="Calibri" w:eastAsia="Calibri" w:hAnsi="Calibri"/>
          <w:sz w:val="22"/>
          <w:szCs w:val="22"/>
          <w:lang w:eastAsia="en-US"/>
        </w:rPr>
      </w:pPr>
      <w:r w:rsidRPr="00C52FC6">
        <w:rPr>
          <w:rFonts w:ascii="Calibri" w:eastAsia="Calibri" w:hAnsi="Calibri"/>
          <w:sz w:val="22"/>
          <w:szCs w:val="22"/>
          <w:lang w:eastAsia="en-US"/>
        </w:rPr>
        <w:t>U projekcijama za 2021. i 2022. godinu planirana je rekonstrukcija raskrižja u Jugima i ceste kod vrtića Viškovo, izgradnja II. faze ceste Mladenići-Ronjgi te izrada projektne dokumentacije za garažu kod zdravstvene stanice.</w:t>
      </w:r>
    </w:p>
    <w:p w:rsidR="000426C9" w:rsidRPr="00854F47" w:rsidRDefault="000426C9" w:rsidP="000426C9">
      <w:pPr>
        <w:shd w:val="clear" w:color="auto" w:fill="FFFFFF"/>
        <w:tabs>
          <w:tab w:val="left" w:pos="142"/>
        </w:tabs>
        <w:contextualSpacing/>
        <w:jc w:val="both"/>
        <w:rPr>
          <w:rFonts w:ascii="Calibri" w:eastAsia="Calibri" w:hAnsi="Calibri"/>
          <w:sz w:val="16"/>
          <w:szCs w:val="16"/>
          <w:lang w:eastAsia="en-US"/>
        </w:rPr>
      </w:pPr>
    </w:p>
    <w:p w:rsidR="000426C9" w:rsidRPr="00C52FC6" w:rsidRDefault="000426C9" w:rsidP="000426C9">
      <w:pPr>
        <w:pStyle w:val="Odlomakpopisa"/>
        <w:shd w:val="clear" w:color="auto" w:fill="FFFFFF"/>
        <w:spacing w:after="0" w:line="240" w:lineRule="auto"/>
        <w:ind w:left="709"/>
      </w:pPr>
      <w:r w:rsidRPr="00C52FC6">
        <w:rPr>
          <w:b/>
        </w:rPr>
        <w:t>Cilj 1:</w:t>
      </w:r>
      <w:r w:rsidRPr="00C52FC6">
        <w:t xml:space="preserve"> Otkup zemljišta za cestu Trampi-Marinići. </w:t>
      </w:r>
    </w:p>
    <w:p w:rsidR="000426C9" w:rsidRPr="00C52FC6" w:rsidRDefault="000426C9" w:rsidP="000426C9">
      <w:pPr>
        <w:pStyle w:val="Odlomakpopisa"/>
        <w:shd w:val="clear" w:color="auto" w:fill="FFFFFF"/>
        <w:spacing w:after="0" w:line="240" w:lineRule="auto"/>
        <w:ind w:left="709"/>
        <w:rPr>
          <w:sz w:val="12"/>
          <w:szCs w:val="1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6"/>
        <w:gridCol w:w="6166"/>
      </w:tblGrid>
      <w:tr w:rsidR="000426C9" w:rsidRPr="00C52FC6" w:rsidTr="00495B31">
        <w:tc>
          <w:tcPr>
            <w:tcW w:w="315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Pokazatelj rezultata</w:t>
            </w:r>
          </w:p>
        </w:tc>
        <w:tc>
          <w:tcPr>
            <w:tcW w:w="6166" w:type="dxa"/>
          </w:tcPr>
          <w:p w:rsidR="000426C9" w:rsidRPr="00C52FC6" w:rsidRDefault="000426C9" w:rsidP="00495B31">
            <w:pPr>
              <w:rPr>
                <w:rFonts w:asciiTheme="minorHAnsi" w:hAnsiTheme="minorHAnsi"/>
                <w:sz w:val="22"/>
                <w:szCs w:val="22"/>
              </w:rPr>
            </w:pPr>
            <w:r w:rsidRPr="00C52FC6">
              <w:rPr>
                <w:rFonts w:asciiTheme="minorHAnsi" w:hAnsiTheme="minorHAnsi"/>
                <w:sz w:val="22"/>
                <w:szCs w:val="22"/>
              </w:rPr>
              <w:t>Postotak otkupljenog zemljišta</w:t>
            </w:r>
          </w:p>
        </w:tc>
      </w:tr>
      <w:tr w:rsidR="000426C9" w:rsidRPr="00C52FC6" w:rsidTr="00495B31">
        <w:tc>
          <w:tcPr>
            <w:tcW w:w="315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Definicija</w:t>
            </w:r>
          </w:p>
        </w:tc>
        <w:tc>
          <w:tcPr>
            <w:tcW w:w="6166"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Theme="minorHAnsi" w:hAnsiTheme="minorHAnsi"/>
                <w:sz w:val="22"/>
                <w:szCs w:val="22"/>
              </w:rPr>
              <w:t>Poboljšanje prometne infrastrukture</w:t>
            </w:r>
          </w:p>
        </w:tc>
      </w:tr>
      <w:tr w:rsidR="000426C9" w:rsidRPr="00C52FC6" w:rsidTr="00495B31">
        <w:tc>
          <w:tcPr>
            <w:tcW w:w="315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Jedinica</w:t>
            </w:r>
          </w:p>
        </w:tc>
        <w:tc>
          <w:tcPr>
            <w:tcW w:w="6166"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Theme="minorHAnsi" w:hAnsiTheme="minorHAnsi"/>
                <w:sz w:val="22"/>
                <w:szCs w:val="22"/>
              </w:rPr>
              <w:t>%</w:t>
            </w:r>
          </w:p>
        </w:tc>
      </w:tr>
      <w:tr w:rsidR="000426C9" w:rsidRPr="00C52FC6" w:rsidTr="00495B31">
        <w:tc>
          <w:tcPr>
            <w:tcW w:w="315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Polazna vrijednost</w:t>
            </w:r>
          </w:p>
        </w:tc>
        <w:tc>
          <w:tcPr>
            <w:tcW w:w="6166"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98</w:t>
            </w:r>
          </w:p>
        </w:tc>
      </w:tr>
      <w:tr w:rsidR="000426C9" w:rsidRPr="00C52FC6" w:rsidTr="00495B31">
        <w:tc>
          <w:tcPr>
            <w:tcW w:w="315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Izvor podataka</w:t>
            </w:r>
          </w:p>
        </w:tc>
        <w:tc>
          <w:tcPr>
            <w:tcW w:w="6166"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Općina Viškovo</w:t>
            </w:r>
          </w:p>
        </w:tc>
      </w:tr>
      <w:tr w:rsidR="000426C9" w:rsidRPr="00C52FC6" w:rsidTr="00495B31">
        <w:tc>
          <w:tcPr>
            <w:tcW w:w="315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Ciljana vrijednost (2020.)</w:t>
            </w:r>
          </w:p>
        </w:tc>
        <w:tc>
          <w:tcPr>
            <w:tcW w:w="6166"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100</w:t>
            </w:r>
          </w:p>
        </w:tc>
      </w:tr>
      <w:tr w:rsidR="000426C9" w:rsidRPr="00C52FC6" w:rsidTr="00495B31">
        <w:tc>
          <w:tcPr>
            <w:tcW w:w="315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Ciljana vrijednost (2021.)</w:t>
            </w:r>
          </w:p>
        </w:tc>
        <w:tc>
          <w:tcPr>
            <w:tcW w:w="6166"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100</w:t>
            </w:r>
          </w:p>
        </w:tc>
      </w:tr>
      <w:tr w:rsidR="000426C9" w:rsidRPr="00C52FC6" w:rsidTr="00495B31">
        <w:tc>
          <w:tcPr>
            <w:tcW w:w="315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Ciljana vrijednost (2022.)</w:t>
            </w:r>
          </w:p>
        </w:tc>
        <w:tc>
          <w:tcPr>
            <w:tcW w:w="6166"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100</w:t>
            </w:r>
          </w:p>
        </w:tc>
      </w:tr>
    </w:tbl>
    <w:p w:rsidR="000426C9" w:rsidRPr="00C52FC6" w:rsidRDefault="000426C9" w:rsidP="000426C9">
      <w:pPr>
        <w:pStyle w:val="Odlomakpopisa"/>
        <w:shd w:val="clear" w:color="auto" w:fill="FFFFFF"/>
        <w:spacing w:after="0" w:line="240" w:lineRule="auto"/>
        <w:ind w:left="709"/>
        <w:rPr>
          <w:b/>
        </w:rPr>
      </w:pPr>
    </w:p>
    <w:p w:rsidR="000426C9" w:rsidRPr="00C52FC6" w:rsidRDefault="000426C9" w:rsidP="000426C9">
      <w:pPr>
        <w:pStyle w:val="Odlomakpopisa"/>
        <w:shd w:val="clear" w:color="auto" w:fill="FFFFFF"/>
        <w:spacing w:after="0" w:line="240" w:lineRule="auto"/>
        <w:ind w:left="709"/>
      </w:pPr>
      <w:r w:rsidRPr="00C52FC6">
        <w:rPr>
          <w:b/>
        </w:rPr>
        <w:t>Cilj 2:</w:t>
      </w:r>
      <w:r w:rsidRPr="00C52FC6">
        <w:t xml:space="preserve"> Otkup zemljišta za prometne objekte. </w:t>
      </w:r>
    </w:p>
    <w:p w:rsidR="000426C9" w:rsidRPr="00C52FC6" w:rsidRDefault="000426C9" w:rsidP="000426C9">
      <w:pPr>
        <w:pStyle w:val="Odlomakpopisa"/>
        <w:shd w:val="clear" w:color="auto" w:fill="FFFFFF"/>
        <w:spacing w:after="0" w:line="240" w:lineRule="auto"/>
        <w:ind w:left="709"/>
        <w:rPr>
          <w:sz w:val="16"/>
          <w:szCs w:val="16"/>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6"/>
        <w:gridCol w:w="6166"/>
      </w:tblGrid>
      <w:tr w:rsidR="000426C9" w:rsidRPr="00C52FC6" w:rsidTr="00495B31">
        <w:tc>
          <w:tcPr>
            <w:tcW w:w="315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Pokazatelj rezultata</w:t>
            </w:r>
          </w:p>
        </w:tc>
        <w:tc>
          <w:tcPr>
            <w:tcW w:w="6166" w:type="dxa"/>
          </w:tcPr>
          <w:p w:rsidR="000426C9" w:rsidRPr="00C52FC6" w:rsidRDefault="000426C9" w:rsidP="00495B31">
            <w:pPr>
              <w:rPr>
                <w:rFonts w:asciiTheme="minorHAnsi" w:hAnsiTheme="minorHAnsi"/>
                <w:sz w:val="22"/>
                <w:szCs w:val="22"/>
              </w:rPr>
            </w:pPr>
            <w:r w:rsidRPr="00C52FC6">
              <w:rPr>
                <w:rFonts w:asciiTheme="minorHAnsi" w:hAnsiTheme="minorHAnsi"/>
                <w:sz w:val="22"/>
                <w:szCs w:val="22"/>
              </w:rPr>
              <w:t>Postotak otkupljenog zemljišta/godišnje</w:t>
            </w:r>
          </w:p>
        </w:tc>
      </w:tr>
      <w:tr w:rsidR="000426C9" w:rsidRPr="00C52FC6" w:rsidTr="00495B31">
        <w:tc>
          <w:tcPr>
            <w:tcW w:w="315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Definicija</w:t>
            </w:r>
          </w:p>
        </w:tc>
        <w:tc>
          <w:tcPr>
            <w:tcW w:w="6166"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Theme="minorHAnsi" w:hAnsiTheme="minorHAnsi"/>
                <w:sz w:val="22"/>
                <w:szCs w:val="22"/>
              </w:rPr>
              <w:t>Poboljšanje prometne infrastrukture</w:t>
            </w:r>
          </w:p>
        </w:tc>
      </w:tr>
      <w:tr w:rsidR="000426C9" w:rsidRPr="00C52FC6" w:rsidTr="00495B31">
        <w:tc>
          <w:tcPr>
            <w:tcW w:w="315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Jedinica</w:t>
            </w:r>
          </w:p>
        </w:tc>
        <w:tc>
          <w:tcPr>
            <w:tcW w:w="6166"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Theme="minorHAnsi" w:hAnsiTheme="minorHAnsi"/>
                <w:sz w:val="22"/>
                <w:szCs w:val="22"/>
              </w:rPr>
              <w:t>m</w:t>
            </w:r>
            <w:r w:rsidRPr="00C52FC6">
              <w:rPr>
                <w:rFonts w:asciiTheme="minorHAnsi" w:hAnsiTheme="minorHAnsi"/>
                <w:sz w:val="22"/>
                <w:szCs w:val="22"/>
                <w:vertAlign w:val="superscript"/>
              </w:rPr>
              <w:t>2</w:t>
            </w:r>
          </w:p>
        </w:tc>
      </w:tr>
      <w:tr w:rsidR="000426C9" w:rsidRPr="00C52FC6" w:rsidTr="00495B31">
        <w:tc>
          <w:tcPr>
            <w:tcW w:w="315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Polazna vrijednost</w:t>
            </w:r>
          </w:p>
        </w:tc>
        <w:tc>
          <w:tcPr>
            <w:tcW w:w="6166"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0</w:t>
            </w:r>
          </w:p>
        </w:tc>
      </w:tr>
      <w:tr w:rsidR="000426C9" w:rsidRPr="00C52FC6" w:rsidTr="00495B31">
        <w:tc>
          <w:tcPr>
            <w:tcW w:w="315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Izvor podataka</w:t>
            </w:r>
          </w:p>
        </w:tc>
        <w:tc>
          <w:tcPr>
            <w:tcW w:w="6166"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Općina Viškovo</w:t>
            </w:r>
          </w:p>
        </w:tc>
      </w:tr>
      <w:tr w:rsidR="000426C9" w:rsidRPr="00C52FC6" w:rsidTr="00495B31">
        <w:tc>
          <w:tcPr>
            <w:tcW w:w="315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Ciljana vrijednost (2020.)</w:t>
            </w:r>
          </w:p>
        </w:tc>
        <w:tc>
          <w:tcPr>
            <w:tcW w:w="6166"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2.800</w:t>
            </w:r>
          </w:p>
        </w:tc>
      </w:tr>
      <w:tr w:rsidR="000426C9" w:rsidRPr="00C52FC6" w:rsidTr="00495B31">
        <w:tc>
          <w:tcPr>
            <w:tcW w:w="315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Ciljana vrijednost (2021.)</w:t>
            </w:r>
          </w:p>
        </w:tc>
        <w:tc>
          <w:tcPr>
            <w:tcW w:w="6166"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700</w:t>
            </w:r>
          </w:p>
        </w:tc>
      </w:tr>
      <w:tr w:rsidR="000426C9" w:rsidRPr="00C52FC6" w:rsidTr="00495B31">
        <w:tc>
          <w:tcPr>
            <w:tcW w:w="315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Ciljana vrijednost (2022.)</w:t>
            </w:r>
          </w:p>
        </w:tc>
        <w:tc>
          <w:tcPr>
            <w:tcW w:w="6166"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1.800</w:t>
            </w:r>
          </w:p>
        </w:tc>
      </w:tr>
    </w:tbl>
    <w:p w:rsidR="000426C9" w:rsidRPr="00C52FC6" w:rsidRDefault="000426C9" w:rsidP="00854F47">
      <w:pPr>
        <w:pStyle w:val="Odlomakpopisa"/>
        <w:shd w:val="clear" w:color="auto" w:fill="FFFFFF"/>
        <w:spacing w:line="240" w:lineRule="auto"/>
        <w:ind w:left="709"/>
      </w:pPr>
      <w:r w:rsidRPr="00C52FC6">
        <w:rPr>
          <w:b/>
        </w:rPr>
        <w:lastRenderedPageBreak/>
        <w:t>Cilj 3: –</w:t>
      </w:r>
      <w:r w:rsidRPr="00C52FC6">
        <w:t xml:space="preserve"> Asfaltiranje nerazvrstanih cesta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6060"/>
      </w:tblGrid>
      <w:tr w:rsidR="000426C9" w:rsidRPr="00C52FC6" w:rsidTr="00495B31">
        <w:tc>
          <w:tcPr>
            <w:tcW w:w="322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Pokazatelj rezultata</w:t>
            </w:r>
          </w:p>
        </w:tc>
        <w:tc>
          <w:tcPr>
            <w:tcW w:w="6060"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Theme="minorHAnsi" w:hAnsiTheme="minorHAnsi"/>
                <w:sz w:val="22"/>
                <w:szCs w:val="22"/>
              </w:rPr>
              <w:t>Površina asfaltiranih prometnica tijekom godine</w:t>
            </w:r>
          </w:p>
        </w:tc>
      </w:tr>
      <w:tr w:rsidR="000426C9" w:rsidRPr="00C52FC6" w:rsidTr="00495B31">
        <w:tc>
          <w:tcPr>
            <w:tcW w:w="322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Definicija</w:t>
            </w:r>
          </w:p>
        </w:tc>
        <w:tc>
          <w:tcPr>
            <w:tcW w:w="6060"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Theme="minorHAnsi" w:hAnsiTheme="minorHAnsi"/>
                <w:sz w:val="22"/>
                <w:szCs w:val="22"/>
              </w:rPr>
              <w:t>Poboljšanje prometne infrastrukture i povećanje sigurnosti na cestama</w:t>
            </w:r>
          </w:p>
        </w:tc>
      </w:tr>
      <w:tr w:rsidR="000426C9" w:rsidRPr="00C52FC6" w:rsidTr="00495B31">
        <w:tc>
          <w:tcPr>
            <w:tcW w:w="322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Jedinica</w:t>
            </w:r>
          </w:p>
        </w:tc>
        <w:tc>
          <w:tcPr>
            <w:tcW w:w="6060"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Theme="minorHAnsi" w:hAnsiTheme="minorHAnsi"/>
                <w:sz w:val="22"/>
                <w:szCs w:val="22"/>
              </w:rPr>
              <w:t>m</w:t>
            </w:r>
            <w:r w:rsidRPr="00C52FC6">
              <w:rPr>
                <w:rFonts w:asciiTheme="minorHAnsi" w:hAnsiTheme="minorHAnsi"/>
                <w:sz w:val="22"/>
                <w:szCs w:val="22"/>
                <w:vertAlign w:val="superscript"/>
              </w:rPr>
              <w:t>2</w:t>
            </w:r>
            <w:r w:rsidRPr="00C52FC6">
              <w:rPr>
                <w:rFonts w:asciiTheme="minorHAnsi" w:hAnsiTheme="minorHAnsi"/>
                <w:sz w:val="22"/>
                <w:szCs w:val="22"/>
              </w:rPr>
              <w:t>/godišnje</w:t>
            </w:r>
          </w:p>
        </w:tc>
      </w:tr>
      <w:tr w:rsidR="000426C9" w:rsidRPr="00C52FC6" w:rsidTr="00495B31">
        <w:tc>
          <w:tcPr>
            <w:tcW w:w="322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Polazna vrijednost</w:t>
            </w:r>
          </w:p>
        </w:tc>
        <w:tc>
          <w:tcPr>
            <w:tcW w:w="6060"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0</w:t>
            </w:r>
          </w:p>
        </w:tc>
      </w:tr>
      <w:tr w:rsidR="000426C9" w:rsidRPr="00C52FC6" w:rsidTr="00495B31">
        <w:tc>
          <w:tcPr>
            <w:tcW w:w="322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Izvor podataka</w:t>
            </w:r>
          </w:p>
        </w:tc>
        <w:tc>
          <w:tcPr>
            <w:tcW w:w="6060"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Općina Viškovo</w:t>
            </w:r>
          </w:p>
        </w:tc>
      </w:tr>
      <w:tr w:rsidR="000426C9" w:rsidRPr="00C52FC6" w:rsidTr="00495B31">
        <w:tc>
          <w:tcPr>
            <w:tcW w:w="322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Ciljana vrijednost (2020.)</w:t>
            </w:r>
          </w:p>
        </w:tc>
        <w:tc>
          <w:tcPr>
            <w:tcW w:w="6060"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2.000,00</w:t>
            </w:r>
          </w:p>
        </w:tc>
      </w:tr>
      <w:tr w:rsidR="000426C9" w:rsidRPr="00C52FC6" w:rsidTr="00495B31">
        <w:tc>
          <w:tcPr>
            <w:tcW w:w="322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Ciljana vrijednost (2021.)</w:t>
            </w:r>
          </w:p>
        </w:tc>
        <w:tc>
          <w:tcPr>
            <w:tcW w:w="6060"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2.000,00</w:t>
            </w:r>
          </w:p>
        </w:tc>
      </w:tr>
      <w:tr w:rsidR="000426C9" w:rsidRPr="00C52FC6" w:rsidTr="00495B31">
        <w:tc>
          <w:tcPr>
            <w:tcW w:w="322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Ciljana vrijednost (2022.)</w:t>
            </w:r>
          </w:p>
        </w:tc>
        <w:tc>
          <w:tcPr>
            <w:tcW w:w="6060"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2.000,00</w:t>
            </w:r>
          </w:p>
        </w:tc>
      </w:tr>
    </w:tbl>
    <w:p w:rsidR="000426C9" w:rsidRPr="00C52FC6" w:rsidRDefault="000426C9" w:rsidP="000426C9">
      <w:pPr>
        <w:shd w:val="clear" w:color="auto" w:fill="FFFFFF"/>
        <w:ind w:firstLine="709"/>
        <w:contextualSpacing/>
        <w:rPr>
          <w:rFonts w:ascii="Calibri" w:eastAsia="Calibri" w:hAnsi="Calibri"/>
          <w:b/>
          <w:sz w:val="22"/>
          <w:szCs w:val="22"/>
          <w:lang w:eastAsia="en-US"/>
        </w:rPr>
      </w:pPr>
    </w:p>
    <w:p w:rsidR="000426C9" w:rsidRPr="00C52FC6" w:rsidRDefault="000426C9" w:rsidP="00854F47">
      <w:pPr>
        <w:pStyle w:val="Odlomakpopisa"/>
        <w:shd w:val="clear" w:color="auto" w:fill="FFFFFF"/>
        <w:spacing w:line="240" w:lineRule="auto"/>
        <w:ind w:left="709"/>
      </w:pPr>
      <w:r w:rsidRPr="00C52FC6">
        <w:rPr>
          <w:b/>
        </w:rPr>
        <w:t>Cilj 4: –</w:t>
      </w:r>
      <w:r w:rsidRPr="00C52FC6">
        <w:t xml:space="preserve"> Izvedba oborinske odvodnje i izgradnja potpornih zidova na nerazvrstanim cestama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6"/>
        <w:gridCol w:w="5904"/>
      </w:tblGrid>
      <w:tr w:rsidR="000426C9" w:rsidRPr="00C52FC6" w:rsidTr="00495B31">
        <w:tc>
          <w:tcPr>
            <w:tcW w:w="315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Pokazatelj rezultata</w:t>
            </w:r>
          </w:p>
        </w:tc>
        <w:tc>
          <w:tcPr>
            <w:tcW w:w="5904" w:type="dxa"/>
          </w:tcPr>
          <w:p w:rsidR="000426C9" w:rsidRPr="00C52FC6" w:rsidRDefault="000426C9" w:rsidP="00495B31">
            <w:pPr>
              <w:rPr>
                <w:rFonts w:asciiTheme="minorHAnsi" w:hAnsiTheme="minorHAnsi"/>
                <w:sz w:val="22"/>
                <w:szCs w:val="22"/>
              </w:rPr>
            </w:pPr>
            <w:r w:rsidRPr="00C52FC6">
              <w:rPr>
                <w:rFonts w:asciiTheme="minorHAnsi" w:hAnsiTheme="minorHAnsi"/>
                <w:sz w:val="22"/>
                <w:szCs w:val="22"/>
              </w:rPr>
              <w:t>Broj izgrađenih upojnih bunara i potpornih zidova tijekom godine</w:t>
            </w:r>
          </w:p>
        </w:tc>
      </w:tr>
      <w:tr w:rsidR="000426C9" w:rsidRPr="00C52FC6" w:rsidTr="00495B31">
        <w:tc>
          <w:tcPr>
            <w:tcW w:w="315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Definicija</w:t>
            </w:r>
          </w:p>
        </w:tc>
        <w:tc>
          <w:tcPr>
            <w:tcW w:w="5904"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Theme="minorHAnsi" w:hAnsiTheme="minorHAnsi"/>
                <w:sz w:val="22"/>
                <w:szCs w:val="22"/>
              </w:rPr>
              <w:t>Poboljšanje oborinske odvodnje na nerazvrstanim cestama i stabilizacija kolničke konstrukcije</w:t>
            </w:r>
          </w:p>
        </w:tc>
      </w:tr>
      <w:tr w:rsidR="000426C9" w:rsidRPr="00C52FC6" w:rsidTr="00495B31">
        <w:tc>
          <w:tcPr>
            <w:tcW w:w="315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Jedinica</w:t>
            </w:r>
          </w:p>
        </w:tc>
        <w:tc>
          <w:tcPr>
            <w:tcW w:w="5904"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Theme="minorHAnsi" w:hAnsiTheme="minorHAnsi"/>
                <w:sz w:val="22"/>
                <w:szCs w:val="22"/>
              </w:rPr>
              <w:t>objekta/godišnje</w:t>
            </w:r>
          </w:p>
        </w:tc>
      </w:tr>
      <w:tr w:rsidR="000426C9" w:rsidRPr="00C52FC6" w:rsidTr="00495B31">
        <w:tc>
          <w:tcPr>
            <w:tcW w:w="315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Polazna vrijednost</w:t>
            </w:r>
          </w:p>
        </w:tc>
        <w:tc>
          <w:tcPr>
            <w:tcW w:w="5904"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1</w:t>
            </w:r>
          </w:p>
        </w:tc>
      </w:tr>
      <w:tr w:rsidR="000426C9" w:rsidRPr="00C52FC6" w:rsidTr="00495B31">
        <w:tc>
          <w:tcPr>
            <w:tcW w:w="315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Izvor podataka</w:t>
            </w:r>
          </w:p>
        </w:tc>
        <w:tc>
          <w:tcPr>
            <w:tcW w:w="5904"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Općina Viškovo</w:t>
            </w:r>
          </w:p>
        </w:tc>
      </w:tr>
      <w:tr w:rsidR="000426C9" w:rsidRPr="00C52FC6" w:rsidTr="00495B31">
        <w:tc>
          <w:tcPr>
            <w:tcW w:w="315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Ciljana vrijednost (2020.)</w:t>
            </w:r>
          </w:p>
        </w:tc>
        <w:tc>
          <w:tcPr>
            <w:tcW w:w="5904"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8</w:t>
            </w:r>
          </w:p>
        </w:tc>
      </w:tr>
      <w:tr w:rsidR="000426C9" w:rsidRPr="00C52FC6" w:rsidTr="00495B31">
        <w:tc>
          <w:tcPr>
            <w:tcW w:w="315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Ciljana vrijednost (2021.)</w:t>
            </w:r>
          </w:p>
        </w:tc>
        <w:tc>
          <w:tcPr>
            <w:tcW w:w="5904"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8</w:t>
            </w:r>
          </w:p>
        </w:tc>
      </w:tr>
      <w:tr w:rsidR="000426C9" w:rsidRPr="00C52FC6" w:rsidTr="00495B31">
        <w:tc>
          <w:tcPr>
            <w:tcW w:w="315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Ciljana vrijednost (2022.)</w:t>
            </w:r>
          </w:p>
        </w:tc>
        <w:tc>
          <w:tcPr>
            <w:tcW w:w="5904"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8</w:t>
            </w:r>
          </w:p>
        </w:tc>
      </w:tr>
    </w:tbl>
    <w:p w:rsidR="000426C9" w:rsidRPr="00C52FC6" w:rsidRDefault="000426C9" w:rsidP="000426C9">
      <w:pPr>
        <w:shd w:val="clear" w:color="auto" w:fill="FFFFFF"/>
        <w:ind w:firstLine="709"/>
        <w:contextualSpacing/>
        <w:rPr>
          <w:rFonts w:ascii="Calibri" w:eastAsia="Calibri" w:hAnsi="Calibri"/>
          <w:b/>
          <w:sz w:val="22"/>
          <w:szCs w:val="22"/>
          <w:lang w:eastAsia="en-US"/>
        </w:rPr>
      </w:pPr>
    </w:p>
    <w:p w:rsidR="000426C9" w:rsidRPr="00C52FC6" w:rsidRDefault="000426C9" w:rsidP="000426C9">
      <w:pPr>
        <w:shd w:val="clear" w:color="auto" w:fill="FFFFFF"/>
        <w:ind w:right="-144"/>
        <w:contextualSpacing/>
        <w:rPr>
          <w:rFonts w:ascii="Calibri" w:eastAsia="Calibri" w:hAnsi="Calibri"/>
          <w:b/>
          <w:sz w:val="22"/>
          <w:szCs w:val="22"/>
          <w:lang w:eastAsia="en-US"/>
        </w:rPr>
      </w:pPr>
      <w:r w:rsidRPr="00C52FC6">
        <w:rPr>
          <w:rFonts w:ascii="Calibri" w:eastAsia="Calibri" w:hAnsi="Calibri"/>
          <w:b/>
          <w:sz w:val="22"/>
          <w:szCs w:val="22"/>
          <w:lang w:eastAsia="en-US"/>
        </w:rPr>
        <w:tab/>
        <w:t xml:space="preserve">Cilj 5: – </w:t>
      </w:r>
      <w:r w:rsidRPr="00C52FC6">
        <w:rPr>
          <w:rFonts w:ascii="Calibri" w:eastAsia="Calibri" w:hAnsi="Calibri"/>
          <w:sz w:val="22"/>
          <w:szCs w:val="22"/>
          <w:lang w:eastAsia="en-US"/>
        </w:rPr>
        <w:t>izgradnja oborinskog kolektora Marinići</w:t>
      </w:r>
    </w:p>
    <w:p w:rsidR="000426C9" w:rsidRPr="00854F47" w:rsidRDefault="000426C9" w:rsidP="000426C9">
      <w:pPr>
        <w:shd w:val="clear" w:color="auto" w:fill="FFFFFF"/>
        <w:ind w:right="-144"/>
        <w:contextualSpacing/>
        <w:rPr>
          <w:rFonts w:ascii="Calibri" w:eastAsia="Calibri" w:hAnsi="Calibri"/>
          <w:b/>
          <w:sz w:val="12"/>
          <w:szCs w:val="1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6060"/>
      </w:tblGrid>
      <w:tr w:rsidR="000426C9" w:rsidRPr="00C52FC6" w:rsidTr="00495B31">
        <w:tc>
          <w:tcPr>
            <w:tcW w:w="3226" w:type="dxa"/>
          </w:tcPr>
          <w:p w:rsidR="000426C9" w:rsidRPr="00C52FC6" w:rsidRDefault="000426C9" w:rsidP="00495B31">
            <w:pPr>
              <w:shd w:val="clear" w:color="auto" w:fill="FFFFFF"/>
              <w:ind w:right="-144"/>
              <w:contextualSpacing/>
              <w:rPr>
                <w:rFonts w:ascii="Calibri" w:eastAsia="Calibri" w:hAnsi="Calibri"/>
                <w:b/>
                <w:sz w:val="22"/>
                <w:szCs w:val="22"/>
                <w:lang w:eastAsia="en-US"/>
              </w:rPr>
            </w:pPr>
            <w:r w:rsidRPr="00C52FC6">
              <w:rPr>
                <w:rFonts w:ascii="Calibri" w:eastAsia="Calibri" w:hAnsi="Calibri"/>
                <w:b/>
                <w:sz w:val="22"/>
                <w:szCs w:val="22"/>
                <w:lang w:eastAsia="en-US"/>
              </w:rPr>
              <w:t>Pokazatelj rezultata</w:t>
            </w:r>
          </w:p>
        </w:tc>
        <w:tc>
          <w:tcPr>
            <w:tcW w:w="6060" w:type="dxa"/>
          </w:tcPr>
          <w:p w:rsidR="000426C9" w:rsidRPr="00C52FC6" w:rsidRDefault="000426C9" w:rsidP="00495B31">
            <w:pPr>
              <w:shd w:val="clear" w:color="auto" w:fill="FFFFFF"/>
              <w:ind w:right="-144"/>
              <w:contextualSpacing/>
              <w:rPr>
                <w:rFonts w:ascii="Calibri" w:eastAsia="Calibri" w:hAnsi="Calibri"/>
                <w:sz w:val="22"/>
                <w:szCs w:val="22"/>
                <w:lang w:eastAsia="en-US"/>
              </w:rPr>
            </w:pPr>
            <w:r w:rsidRPr="00C52FC6">
              <w:rPr>
                <w:rFonts w:ascii="Calibri" w:eastAsia="Calibri" w:hAnsi="Calibri"/>
                <w:sz w:val="22"/>
                <w:szCs w:val="22"/>
                <w:lang w:eastAsia="en-US"/>
              </w:rPr>
              <w:t>Dovršetak izgradnje oborinskog kolektora Marinići</w:t>
            </w:r>
          </w:p>
        </w:tc>
      </w:tr>
      <w:tr w:rsidR="000426C9" w:rsidRPr="00C52FC6" w:rsidTr="00495B31">
        <w:tc>
          <w:tcPr>
            <w:tcW w:w="3226" w:type="dxa"/>
          </w:tcPr>
          <w:p w:rsidR="000426C9" w:rsidRPr="00C52FC6" w:rsidRDefault="000426C9" w:rsidP="00495B31">
            <w:pPr>
              <w:shd w:val="clear" w:color="auto" w:fill="FFFFFF"/>
              <w:ind w:right="-144"/>
              <w:contextualSpacing/>
              <w:rPr>
                <w:rFonts w:ascii="Calibri" w:eastAsia="Calibri" w:hAnsi="Calibri"/>
                <w:b/>
                <w:sz w:val="22"/>
                <w:szCs w:val="22"/>
                <w:lang w:eastAsia="en-US"/>
              </w:rPr>
            </w:pPr>
            <w:r w:rsidRPr="00C52FC6">
              <w:rPr>
                <w:rFonts w:ascii="Calibri" w:eastAsia="Calibri" w:hAnsi="Calibri"/>
                <w:b/>
                <w:sz w:val="22"/>
                <w:szCs w:val="22"/>
                <w:lang w:eastAsia="en-US"/>
              </w:rPr>
              <w:t>Definicija</w:t>
            </w:r>
          </w:p>
        </w:tc>
        <w:tc>
          <w:tcPr>
            <w:tcW w:w="6060" w:type="dxa"/>
          </w:tcPr>
          <w:p w:rsidR="000426C9" w:rsidRPr="00C52FC6" w:rsidRDefault="000426C9" w:rsidP="00495B31">
            <w:pPr>
              <w:shd w:val="clear" w:color="auto" w:fill="FFFFFF"/>
              <w:ind w:right="-144"/>
              <w:contextualSpacing/>
              <w:rPr>
                <w:rFonts w:ascii="Calibri" w:eastAsia="Calibri" w:hAnsi="Calibri"/>
                <w:sz w:val="22"/>
                <w:szCs w:val="22"/>
                <w:lang w:eastAsia="en-US"/>
              </w:rPr>
            </w:pPr>
            <w:r w:rsidRPr="00C52FC6">
              <w:rPr>
                <w:rFonts w:ascii="Calibri" w:eastAsia="Calibri" w:hAnsi="Calibri"/>
                <w:sz w:val="22"/>
                <w:szCs w:val="22"/>
                <w:lang w:eastAsia="en-US"/>
              </w:rPr>
              <w:t>Podizanje standarda prometnica te života mještana i sigurnosti u prometu</w:t>
            </w:r>
          </w:p>
        </w:tc>
      </w:tr>
      <w:tr w:rsidR="000426C9" w:rsidRPr="00C52FC6" w:rsidTr="00495B31">
        <w:tc>
          <w:tcPr>
            <w:tcW w:w="3226" w:type="dxa"/>
          </w:tcPr>
          <w:p w:rsidR="000426C9" w:rsidRPr="00C52FC6" w:rsidRDefault="000426C9" w:rsidP="00495B31">
            <w:pPr>
              <w:shd w:val="clear" w:color="auto" w:fill="FFFFFF"/>
              <w:ind w:right="-144"/>
              <w:contextualSpacing/>
              <w:rPr>
                <w:rFonts w:ascii="Calibri" w:eastAsia="Calibri" w:hAnsi="Calibri"/>
                <w:b/>
                <w:sz w:val="22"/>
                <w:szCs w:val="22"/>
                <w:lang w:eastAsia="en-US"/>
              </w:rPr>
            </w:pPr>
            <w:r w:rsidRPr="00C52FC6">
              <w:rPr>
                <w:rFonts w:ascii="Calibri" w:eastAsia="Calibri" w:hAnsi="Calibri"/>
                <w:b/>
                <w:sz w:val="22"/>
                <w:szCs w:val="22"/>
                <w:lang w:eastAsia="en-US"/>
              </w:rPr>
              <w:t>Jedinica</w:t>
            </w:r>
          </w:p>
        </w:tc>
        <w:tc>
          <w:tcPr>
            <w:tcW w:w="6060" w:type="dxa"/>
          </w:tcPr>
          <w:p w:rsidR="000426C9" w:rsidRPr="00C52FC6" w:rsidRDefault="000426C9" w:rsidP="00495B31">
            <w:pPr>
              <w:shd w:val="clear" w:color="auto" w:fill="FFFFFF"/>
              <w:ind w:right="-144"/>
              <w:contextualSpacing/>
              <w:rPr>
                <w:rFonts w:ascii="Calibri" w:eastAsia="Calibri" w:hAnsi="Calibri"/>
                <w:sz w:val="22"/>
                <w:szCs w:val="22"/>
                <w:lang w:eastAsia="en-US"/>
              </w:rPr>
            </w:pPr>
            <w:r w:rsidRPr="00C52FC6">
              <w:rPr>
                <w:rFonts w:ascii="Calibri" w:eastAsia="Calibri" w:hAnsi="Calibri"/>
                <w:sz w:val="22"/>
                <w:szCs w:val="22"/>
                <w:lang w:eastAsia="en-US"/>
              </w:rPr>
              <w:t>%</w:t>
            </w:r>
          </w:p>
        </w:tc>
      </w:tr>
      <w:tr w:rsidR="000426C9" w:rsidRPr="00C52FC6" w:rsidTr="00495B31">
        <w:tc>
          <w:tcPr>
            <w:tcW w:w="3226" w:type="dxa"/>
          </w:tcPr>
          <w:p w:rsidR="000426C9" w:rsidRPr="00C52FC6" w:rsidRDefault="000426C9" w:rsidP="00495B31">
            <w:pPr>
              <w:shd w:val="clear" w:color="auto" w:fill="FFFFFF"/>
              <w:ind w:right="-144"/>
              <w:contextualSpacing/>
              <w:rPr>
                <w:rFonts w:ascii="Calibri" w:eastAsia="Calibri" w:hAnsi="Calibri"/>
                <w:b/>
                <w:sz w:val="22"/>
                <w:szCs w:val="22"/>
                <w:lang w:eastAsia="en-US"/>
              </w:rPr>
            </w:pPr>
            <w:r w:rsidRPr="00C52FC6">
              <w:rPr>
                <w:rFonts w:ascii="Calibri" w:eastAsia="Calibri" w:hAnsi="Calibri"/>
                <w:b/>
                <w:sz w:val="22"/>
                <w:szCs w:val="22"/>
                <w:lang w:eastAsia="en-US"/>
              </w:rPr>
              <w:t>Polazna vrijednost</w:t>
            </w:r>
          </w:p>
        </w:tc>
        <w:tc>
          <w:tcPr>
            <w:tcW w:w="6060" w:type="dxa"/>
          </w:tcPr>
          <w:p w:rsidR="000426C9" w:rsidRPr="00C52FC6" w:rsidRDefault="000426C9" w:rsidP="00495B31">
            <w:pPr>
              <w:shd w:val="clear" w:color="auto" w:fill="FFFFFF"/>
              <w:ind w:right="-144"/>
              <w:contextualSpacing/>
              <w:rPr>
                <w:rFonts w:ascii="Calibri" w:eastAsia="Calibri" w:hAnsi="Calibri"/>
                <w:sz w:val="22"/>
                <w:szCs w:val="22"/>
                <w:lang w:eastAsia="en-US"/>
              </w:rPr>
            </w:pPr>
            <w:r w:rsidRPr="00C52FC6">
              <w:rPr>
                <w:rFonts w:ascii="Calibri" w:eastAsia="Calibri" w:hAnsi="Calibri"/>
                <w:sz w:val="22"/>
                <w:szCs w:val="22"/>
                <w:lang w:eastAsia="en-US"/>
              </w:rPr>
              <w:t>0</w:t>
            </w:r>
          </w:p>
        </w:tc>
      </w:tr>
      <w:tr w:rsidR="000426C9" w:rsidRPr="00C52FC6" w:rsidTr="00495B31">
        <w:tc>
          <w:tcPr>
            <w:tcW w:w="3226" w:type="dxa"/>
          </w:tcPr>
          <w:p w:rsidR="000426C9" w:rsidRPr="00C52FC6" w:rsidRDefault="000426C9" w:rsidP="00495B31">
            <w:pPr>
              <w:shd w:val="clear" w:color="auto" w:fill="FFFFFF"/>
              <w:ind w:right="-144"/>
              <w:contextualSpacing/>
              <w:rPr>
                <w:rFonts w:ascii="Calibri" w:eastAsia="Calibri" w:hAnsi="Calibri"/>
                <w:b/>
                <w:sz w:val="22"/>
                <w:szCs w:val="22"/>
                <w:lang w:eastAsia="en-US"/>
              </w:rPr>
            </w:pPr>
            <w:r w:rsidRPr="00C52FC6">
              <w:rPr>
                <w:rFonts w:ascii="Calibri" w:eastAsia="Calibri" w:hAnsi="Calibri"/>
                <w:b/>
                <w:sz w:val="22"/>
                <w:szCs w:val="22"/>
                <w:lang w:eastAsia="en-US"/>
              </w:rPr>
              <w:t>Izvor podataka</w:t>
            </w:r>
          </w:p>
        </w:tc>
        <w:tc>
          <w:tcPr>
            <w:tcW w:w="6060" w:type="dxa"/>
          </w:tcPr>
          <w:p w:rsidR="000426C9" w:rsidRPr="00C52FC6" w:rsidRDefault="000426C9" w:rsidP="00495B31">
            <w:pPr>
              <w:shd w:val="clear" w:color="auto" w:fill="FFFFFF"/>
              <w:ind w:right="-144"/>
              <w:contextualSpacing/>
              <w:rPr>
                <w:rFonts w:ascii="Calibri" w:eastAsia="Calibri" w:hAnsi="Calibri"/>
                <w:sz w:val="22"/>
                <w:szCs w:val="22"/>
                <w:lang w:eastAsia="en-US"/>
              </w:rPr>
            </w:pPr>
            <w:r w:rsidRPr="00C52FC6">
              <w:rPr>
                <w:rFonts w:ascii="Calibri" w:eastAsia="Calibri" w:hAnsi="Calibri"/>
                <w:sz w:val="22"/>
                <w:szCs w:val="22"/>
                <w:lang w:eastAsia="en-US"/>
              </w:rPr>
              <w:t>Općina Viškovo</w:t>
            </w:r>
          </w:p>
        </w:tc>
      </w:tr>
      <w:tr w:rsidR="000426C9" w:rsidRPr="00C52FC6" w:rsidTr="00495B31">
        <w:tc>
          <w:tcPr>
            <w:tcW w:w="3226" w:type="dxa"/>
          </w:tcPr>
          <w:p w:rsidR="000426C9" w:rsidRPr="00C52FC6" w:rsidRDefault="000426C9" w:rsidP="00495B31">
            <w:pPr>
              <w:shd w:val="clear" w:color="auto" w:fill="FFFFFF"/>
              <w:ind w:right="-144"/>
              <w:contextualSpacing/>
              <w:rPr>
                <w:rFonts w:ascii="Calibri" w:eastAsia="Calibri" w:hAnsi="Calibri"/>
                <w:b/>
                <w:sz w:val="22"/>
                <w:szCs w:val="22"/>
                <w:lang w:eastAsia="en-US"/>
              </w:rPr>
            </w:pPr>
            <w:r w:rsidRPr="00C52FC6">
              <w:rPr>
                <w:rFonts w:ascii="Calibri" w:eastAsia="Calibri" w:hAnsi="Calibri"/>
                <w:b/>
                <w:sz w:val="22"/>
                <w:szCs w:val="22"/>
                <w:lang w:eastAsia="en-US"/>
              </w:rPr>
              <w:t>Ciljana vrijednost (2020.)</w:t>
            </w:r>
          </w:p>
        </w:tc>
        <w:tc>
          <w:tcPr>
            <w:tcW w:w="6060" w:type="dxa"/>
          </w:tcPr>
          <w:p w:rsidR="000426C9" w:rsidRPr="00C52FC6" w:rsidRDefault="000426C9" w:rsidP="00495B31">
            <w:pPr>
              <w:shd w:val="clear" w:color="auto" w:fill="FFFFFF"/>
              <w:ind w:right="-144"/>
              <w:contextualSpacing/>
              <w:rPr>
                <w:rFonts w:ascii="Calibri" w:eastAsia="Calibri" w:hAnsi="Calibri"/>
                <w:sz w:val="22"/>
                <w:szCs w:val="22"/>
                <w:lang w:eastAsia="en-US"/>
              </w:rPr>
            </w:pPr>
            <w:r w:rsidRPr="00C52FC6">
              <w:rPr>
                <w:rFonts w:ascii="Calibri" w:eastAsia="Calibri" w:hAnsi="Calibri"/>
                <w:sz w:val="22"/>
                <w:szCs w:val="22"/>
                <w:lang w:eastAsia="en-US"/>
              </w:rPr>
              <w:t>15</w:t>
            </w:r>
          </w:p>
        </w:tc>
      </w:tr>
      <w:tr w:rsidR="000426C9" w:rsidRPr="00C52FC6" w:rsidTr="00495B31">
        <w:tc>
          <w:tcPr>
            <w:tcW w:w="3226" w:type="dxa"/>
          </w:tcPr>
          <w:p w:rsidR="000426C9" w:rsidRPr="00C52FC6" w:rsidRDefault="000426C9" w:rsidP="00495B31">
            <w:pPr>
              <w:shd w:val="clear" w:color="auto" w:fill="FFFFFF"/>
              <w:ind w:right="-144"/>
              <w:contextualSpacing/>
              <w:rPr>
                <w:rFonts w:ascii="Calibri" w:eastAsia="Calibri" w:hAnsi="Calibri"/>
                <w:b/>
                <w:sz w:val="22"/>
                <w:szCs w:val="22"/>
                <w:lang w:eastAsia="en-US"/>
              </w:rPr>
            </w:pPr>
            <w:r w:rsidRPr="00C52FC6">
              <w:rPr>
                <w:rFonts w:ascii="Calibri" w:eastAsia="Calibri" w:hAnsi="Calibri"/>
                <w:b/>
                <w:sz w:val="22"/>
                <w:szCs w:val="22"/>
                <w:lang w:eastAsia="en-US"/>
              </w:rPr>
              <w:t>Ciljana vrijednost (2021.)</w:t>
            </w:r>
          </w:p>
        </w:tc>
        <w:tc>
          <w:tcPr>
            <w:tcW w:w="6060" w:type="dxa"/>
          </w:tcPr>
          <w:p w:rsidR="000426C9" w:rsidRPr="00C52FC6" w:rsidRDefault="000426C9" w:rsidP="00495B31">
            <w:pPr>
              <w:shd w:val="clear" w:color="auto" w:fill="FFFFFF"/>
              <w:ind w:right="-144"/>
              <w:contextualSpacing/>
              <w:rPr>
                <w:rFonts w:ascii="Calibri" w:eastAsia="Calibri" w:hAnsi="Calibri"/>
                <w:sz w:val="22"/>
                <w:szCs w:val="22"/>
                <w:lang w:eastAsia="en-US"/>
              </w:rPr>
            </w:pPr>
            <w:r w:rsidRPr="00C52FC6">
              <w:rPr>
                <w:rFonts w:ascii="Calibri" w:eastAsia="Calibri" w:hAnsi="Calibri"/>
                <w:sz w:val="22"/>
                <w:szCs w:val="22"/>
                <w:lang w:eastAsia="en-US"/>
              </w:rPr>
              <w:t>60</w:t>
            </w:r>
          </w:p>
        </w:tc>
      </w:tr>
      <w:tr w:rsidR="000426C9" w:rsidRPr="00C52FC6" w:rsidTr="00495B31">
        <w:tc>
          <w:tcPr>
            <w:tcW w:w="3226" w:type="dxa"/>
          </w:tcPr>
          <w:p w:rsidR="000426C9" w:rsidRPr="00C52FC6" w:rsidRDefault="000426C9" w:rsidP="00495B31">
            <w:pPr>
              <w:shd w:val="clear" w:color="auto" w:fill="FFFFFF"/>
              <w:ind w:right="-144"/>
              <w:contextualSpacing/>
              <w:rPr>
                <w:rFonts w:ascii="Calibri" w:eastAsia="Calibri" w:hAnsi="Calibri"/>
                <w:b/>
                <w:sz w:val="22"/>
                <w:szCs w:val="22"/>
                <w:lang w:eastAsia="en-US"/>
              </w:rPr>
            </w:pPr>
            <w:r w:rsidRPr="00C52FC6">
              <w:rPr>
                <w:rFonts w:ascii="Calibri" w:eastAsia="Calibri" w:hAnsi="Calibri"/>
                <w:b/>
                <w:sz w:val="22"/>
                <w:szCs w:val="22"/>
                <w:lang w:eastAsia="en-US"/>
              </w:rPr>
              <w:t>Ciljana vrijednost (2022.)</w:t>
            </w:r>
          </w:p>
        </w:tc>
        <w:tc>
          <w:tcPr>
            <w:tcW w:w="6060" w:type="dxa"/>
          </w:tcPr>
          <w:p w:rsidR="000426C9" w:rsidRPr="00C52FC6" w:rsidRDefault="000426C9" w:rsidP="00495B31">
            <w:pPr>
              <w:shd w:val="clear" w:color="auto" w:fill="FFFFFF"/>
              <w:ind w:right="-144"/>
              <w:contextualSpacing/>
              <w:rPr>
                <w:rFonts w:ascii="Calibri" w:eastAsia="Calibri" w:hAnsi="Calibri"/>
                <w:sz w:val="22"/>
                <w:szCs w:val="22"/>
                <w:lang w:eastAsia="en-US"/>
              </w:rPr>
            </w:pPr>
            <w:r w:rsidRPr="00C52FC6">
              <w:rPr>
                <w:rFonts w:ascii="Calibri" w:eastAsia="Calibri" w:hAnsi="Calibri"/>
                <w:sz w:val="22"/>
                <w:szCs w:val="22"/>
                <w:lang w:eastAsia="en-US"/>
              </w:rPr>
              <w:t>100</w:t>
            </w:r>
          </w:p>
        </w:tc>
      </w:tr>
    </w:tbl>
    <w:p w:rsidR="000426C9" w:rsidRPr="00C52FC6" w:rsidRDefault="000426C9" w:rsidP="000426C9">
      <w:pPr>
        <w:shd w:val="clear" w:color="auto" w:fill="FFFFFF"/>
        <w:ind w:firstLine="709"/>
        <w:contextualSpacing/>
        <w:rPr>
          <w:rFonts w:ascii="Calibri" w:eastAsia="Calibri" w:hAnsi="Calibri"/>
          <w:b/>
          <w:sz w:val="22"/>
          <w:szCs w:val="22"/>
          <w:lang w:eastAsia="en-US"/>
        </w:rPr>
      </w:pPr>
    </w:p>
    <w:p w:rsidR="000426C9" w:rsidRPr="00C52FC6" w:rsidRDefault="000426C9" w:rsidP="000426C9">
      <w:pPr>
        <w:pStyle w:val="Odlomakpopisa"/>
        <w:shd w:val="clear" w:color="auto" w:fill="FFFFFF"/>
        <w:ind w:left="709"/>
      </w:pPr>
      <w:r w:rsidRPr="00C52FC6">
        <w:rPr>
          <w:b/>
        </w:rPr>
        <w:t>Cilj 6: –</w:t>
      </w:r>
      <w:r w:rsidRPr="00C52FC6">
        <w:t xml:space="preserve"> Izrada projektne dokumentacije za prometna rješenja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6"/>
        <w:gridCol w:w="5904"/>
      </w:tblGrid>
      <w:tr w:rsidR="000426C9" w:rsidRPr="00C52FC6" w:rsidTr="00495B31">
        <w:tc>
          <w:tcPr>
            <w:tcW w:w="315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Pokazatelj rezultata</w:t>
            </w:r>
          </w:p>
        </w:tc>
        <w:tc>
          <w:tcPr>
            <w:tcW w:w="5904" w:type="dxa"/>
          </w:tcPr>
          <w:p w:rsidR="000426C9" w:rsidRPr="00C52FC6" w:rsidRDefault="000426C9" w:rsidP="00495B31">
            <w:pPr>
              <w:rPr>
                <w:rFonts w:asciiTheme="minorHAnsi" w:hAnsiTheme="minorHAnsi"/>
                <w:sz w:val="22"/>
                <w:szCs w:val="22"/>
              </w:rPr>
            </w:pPr>
            <w:r w:rsidRPr="00C52FC6">
              <w:rPr>
                <w:rFonts w:asciiTheme="minorHAnsi" w:hAnsiTheme="minorHAnsi"/>
                <w:sz w:val="22"/>
                <w:szCs w:val="22"/>
              </w:rPr>
              <w:t>Broj izrađenih prometnih rješenja tijekom godine</w:t>
            </w:r>
          </w:p>
        </w:tc>
      </w:tr>
      <w:tr w:rsidR="000426C9" w:rsidRPr="00C52FC6" w:rsidTr="00495B31">
        <w:tc>
          <w:tcPr>
            <w:tcW w:w="315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Definicija</w:t>
            </w:r>
          </w:p>
        </w:tc>
        <w:tc>
          <w:tcPr>
            <w:tcW w:w="5904"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Theme="minorHAnsi" w:hAnsiTheme="minorHAnsi"/>
                <w:sz w:val="22"/>
                <w:szCs w:val="22"/>
              </w:rPr>
              <w:t>Poboljšanje sigurnosti prometa na nerazvrstanim cestama</w:t>
            </w:r>
          </w:p>
        </w:tc>
      </w:tr>
      <w:tr w:rsidR="000426C9" w:rsidRPr="00C52FC6" w:rsidTr="00495B31">
        <w:tc>
          <w:tcPr>
            <w:tcW w:w="315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Jedinica</w:t>
            </w:r>
          </w:p>
        </w:tc>
        <w:tc>
          <w:tcPr>
            <w:tcW w:w="5904"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Theme="minorHAnsi" w:hAnsiTheme="minorHAnsi"/>
                <w:sz w:val="22"/>
                <w:szCs w:val="22"/>
              </w:rPr>
              <w:t>Prometna rješenja/godišnje</w:t>
            </w:r>
          </w:p>
        </w:tc>
      </w:tr>
      <w:tr w:rsidR="000426C9" w:rsidRPr="00C52FC6" w:rsidTr="00495B31">
        <w:tc>
          <w:tcPr>
            <w:tcW w:w="315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Polazna vrijednost</w:t>
            </w:r>
          </w:p>
        </w:tc>
        <w:tc>
          <w:tcPr>
            <w:tcW w:w="5904"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0</w:t>
            </w:r>
          </w:p>
        </w:tc>
      </w:tr>
      <w:tr w:rsidR="000426C9" w:rsidRPr="00C52FC6" w:rsidTr="00495B31">
        <w:tc>
          <w:tcPr>
            <w:tcW w:w="315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Izvor podataka</w:t>
            </w:r>
          </w:p>
        </w:tc>
        <w:tc>
          <w:tcPr>
            <w:tcW w:w="5904"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Općina Viškovo</w:t>
            </w:r>
          </w:p>
        </w:tc>
      </w:tr>
      <w:tr w:rsidR="000426C9" w:rsidRPr="00C52FC6" w:rsidTr="00495B31">
        <w:tc>
          <w:tcPr>
            <w:tcW w:w="315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Ciljana vrijednost (2020.)</w:t>
            </w:r>
          </w:p>
        </w:tc>
        <w:tc>
          <w:tcPr>
            <w:tcW w:w="5904"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2</w:t>
            </w:r>
          </w:p>
        </w:tc>
      </w:tr>
      <w:tr w:rsidR="000426C9" w:rsidRPr="00C52FC6" w:rsidTr="00495B31">
        <w:tc>
          <w:tcPr>
            <w:tcW w:w="315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Ciljana vrijednost (2021.)</w:t>
            </w:r>
          </w:p>
        </w:tc>
        <w:tc>
          <w:tcPr>
            <w:tcW w:w="5904"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2</w:t>
            </w:r>
          </w:p>
        </w:tc>
      </w:tr>
      <w:tr w:rsidR="000426C9" w:rsidRPr="00C52FC6" w:rsidTr="00495B31">
        <w:tc>
          <w:tcPr>
            <w:tcW w:w="315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Ciljana vrijednost (2022.)</w:t>
            </w:r>
          </w:p>
        </w:tc>
        <w:tc>
          <w:tcPr>
            <w:tcW w:w="5904"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2</w:t>
            </w:r>
          </w:p>
        </w:tc>
      </w:tr>
    </w:tbl>
    <w:p w:rsidR="000426C9" w:rsidRPr="00C52FC6" w:rsidRDefault="000426C9" w:rsidP="000426C9">
      <w:pPr>
        <w:shd w:val="clear" w:color="auto" w:fill="FFFFFF"/>
        <w:ind w:firstLine="709"/>
        <w:contextualSpacing/>
        <w:rPr>
          <w:rFonts w:ascii="Calibri" w:eastAsia="Calibri" w:hAnsi="Calibri"/>
          <w:b/>
          <w:sz w:val="22"/>
          <w:szCs w:val="22"/>
          <w:lang w:eastAsia="en-US"/>
        </w:rPr>
      </w:pPr>
    </w:p>
    <w:p w:rsidR="0055167C" w:rsidRDefault="0055167C" w:rsidP="000426C9">
      <w:pPr>
        <w:pStyle w:val="Odlomakpopisa"/>
        <w:shd w:val="clear" w:color="auto" w:fill="FFFFFF"/>
        <w:ind w:left="709"/>
        <w:rPr>
          <w:b/>
        </w:rPr>
      </w:pPr>
    </w:p>
    <w:p w:rsidR="0055167C" w:rsidRDefault="0055167C" w:rsidP="000426C9">
      <w:pPr>
        <w:pStyle w:val="Odlomakpopisa"/>
        <w:shd w:val="clear" w:color="auto" w:fill="FFFFFF"/>
        <w:ind w:left="709"/>
        <w:rPr>
          <w:b/>
        </w:rPr>
      </w:pPr>
    </w:p>
    <w:p w:rsidR="0055167C" w:rsidRDefault="0055167C" w:rsidP="000426C9">
      <w:pPr>
        <w:pStyle w:val="Odlomakpopisa"/>
        <w:shd w:val="clear" w:color="auto" w:fill="FFFFFF"/>
        <w:ind w:left="709"/>
        <w:rPr>
          <w:b/>
        </w:rPr>
      </w:pPr>
    </w:p>
    <w:p w:rsidR="0055167C" w:rsidRDefault="0055167C" w:rsidP="000426C9">
      <w:pPr>
        <w:pStyle w:val="Odlomakpopisa"/>
        <w:shd w:val="clear" w:color="auto" w:fill="FFFFFF"/>
        <w:ind w:left="709"/>
        <w:rPr>
          <w:b/>
        </w:rPr>
      </w:pPr>
    </w:p>
    <w:p w:rsidR="000426C9" w:rsidRPr="00C52FC6" w:rsidRDefault="000426C9" w:rsidP="000426C9">
      <w:pPr>
        <w:pStyle w:val="Odlomakpopisa"/>
        <w:shd w:val="clear" w:color="auto" w:fill="FFFFFF"/>
        <w:ind w:left="709"/>
      </w:pPr>
      <w:r w:rsidRPr="00C52FC6">
        <w:rPr>
          <w:b/>
        </w:rPr>
        <w:lastRenderedPageBreak/>
        <w:t>Cilj 7: –</w:t>
      </w:r>
      <w:r w:rsidRPr="00C52FC6">
        <w:t xml:space="preserve"> Izvedba po prometnim rješenjima – mjere smirivanja prometa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6060"/>
      </w:tblGrid>
      <w:tr w:rsidR="000426C9" w:rsidRPr="00C52FC6" w:rsidTr="00495B31">
        <w:tc>
          <w:tcPr>
            <w:tcW w:w="322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Pokazatelj rezultata</w:t>
            </w:r>
          </w:p>
        </w:tc>
        <w:tc>
          <w:tcPr>
            <w:tcW w:w="6060"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Theme="minorHAnsi" w:hAnsiTheme="minorHAnsi"/>
                <w:sz w:val="22"/>
                <w:szCs w:val="22"/>
              </w:rPr>
              <w:t>Broj realiziranih prometnih rješenja</w:t>
            </w:r>
          </w:p>
        </w:tc>
      </w:tr>
      <w:tr w:rsidR="000426C9" w:rsidRPr="00C52FC6" w:rsidTr="00495B31">
        <w:tc>
          <w:tcPr>
            <w:tcW w:w="322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Definicija</w:t>
            </w:r>
          </w:p>
        </w:tc>
        <w:tc>
          <w:tcPr>
            <w:tcW w:w="6060"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Theme="minorHAnsi" w:hAnsiTheme="minorHAnsi"/>
                <w:sz w:val="22"/>
                <w:szCs w:val="22"/>
              </w:rPr>
              <w:t>Poboljšanje sigurnosti pješaka na cestama</w:t>
            </w:r>
          </w:p>
        </w:tc>
      </w:tr>
      <w:tr w:rsidR="000426C9" w:rsidRPr="00C52FC6" w:rsidTr="00495B31">
        <w:tc>
          <w:tcPr>
            <w:tcW w:w="322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Jedinica</w:t>
            </w:r>
          </w:p>
        </w:tc>
        <w:tc>
          <w:tcPr>
            <w:tcW w:w="6060"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Theme="minorHAnsi" w:hAnsiTheme="minorHAnsi"/>
                <w:sz w:val="22"/>
                <w:szCs w:val="22"/>
              </w:rPr>
              <w:t>Izvedena rješenja / godišnje</w:t>
            </w:r>
          </w:p>
        </w:tc>
      </w:tr>
      <w:tr w:rsidR="000426C9" w:rsidRPr="00C52FC6" w:rsidTr="00495B31">
        <w:tc>
          <w:tcPr>
            <w:tcW w:w="322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Polazna vrijednost</w:t>
            </w:r>
          </w:p>
        </w:tc>
        <w:tc>
          <w:tcPr>
            <w:tcW w:w="6060"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0</w:t>
            </w:r>
          </w:p>
        </w:tc>
      </w:tr>
      <w:tr w:rsidR="000426C9" w:rsidRPr="00C52FC6" w:rsidTr="00495B31">
        <w:tc>
          <w:tcPr>
            <w:tcW w:w="322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Izvor podataka</w:t>
            </w:r>
          </w:p>
        </w:tc>
        <w:tc>
          <w:tcPr>
            <w:tcW w:w="6060"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Općina Viškovo</w:t>
            </w:r>
          </w:p>
        </w:tc>
      </w:tr>
      <w:tr w:rsidR="000426C9" w:rsidRPr="00C52FC6" w:rsidTr="00495B31">
        <w:tc>
          <w:tcPr>
            <w:tcW w:w="322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Ciljana vrijednost (2020.)</w:t>
            </w:r>
          </w:p>
        </w:tc>
        <w:tc>
          <w:tcPr>
            <w:tcW w:w="6060"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2</w:t>
            </w:r>
          </w:p>
        </w:tc>
      </w:tr>
      <w:tr w:rsidR="000426C9" w:rsidRPr="00C52FC6" w:rsidTr="00495B31">
        <w:tc>
          <w:tcPr>
            <w:tcW w:w="322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Ciljana vrijednost (2021.)</w:t>
            </w:r>
          </w:p>
        </w:tc>
        <w:tc>
          <w:tcPr>
            <w:tcW w:w="6060"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2</w:t>
            </w:r>
          </w:p>
        </w:tc>
      </w:tr>
      <w:tr w:rsidR="000426C9" w:rsidRPr="00C52FC6" w:rsidTr="00495B31">
        <w:tc>
          <w:tcPr>
            <w:tcW w:w="322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Ciljana vrijednost (2022.)</w:t>
            </w:r>
          </w:p>
        </w:tc>
        <w:tc>
          <w:tcPr>
            <w:tcW w:w="6060"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2</w:t>
            </w:r>
          </w:p>
        </w:tc>
      </w:tr>
    </w:tbl>
    <w:p w:rsidR="000426C9" w:rsidRPr="00C52FC6" w:rsidRDefault="000426C9" w:rsidP="000426C9">
      <w:pPr>
        <w:shd w:val="clear" w:color="auto" w:fill="FFFFFF"/>
        <w:ind w:firstLine="709"/>
        <w:contextualSpacing/>
        <w:rPr>
          <w:rFonts w:ascii="Calibri" w:eastAsia="Calibri" w:hAnsi="Calibri"/>
          <w:b/>
          <w:sz w:val="22"/>
          <w:szCs w:val="22"/>
          <w:lang w:eastAsia="en-US"/>
        </w:rPr>
      </w:pPr>
    </w:p>
    <w:p w:rsidR="000426C9" w:rsidRPr="00C52FC6" w:rsidRDefault="000426C9" w:rsidP="000426C9">
      <w:pPr>
        <w:shd w:val="clear" w:color="auto" w:fill="FFFFFF"/>
        <w:ind w:right="-144"/>
        <w:contextualSpacing/>
        <w:rPr>
          <w:rFonts w:ascii="Calibri" w:eastAsia="Calibri" w:hAnsi="Calibri"/>
          <w:sz w:val="22"/>
          <w:szCs w:val="22"/>
          <w:lang w:eastAsia="en-US"/>
        </w:rPr>
      </w:pPr>
      <w:r w:rsidRPr="00C52FC6">
        <w:rPr>
          <w:rFonts w:ascii="Calibri" w:eastAsia="Calibri" w:hAnsi="Calibri"/>
          <w:b/>
          <w:sz w:val="22"/>
          <w:szCs w:val="22"/>
          <w:lang w:eastAsia="en-US"/>
        </w:rPr>
        <w:t xml:space="preserve">               Cilj 8: –</w:t>
      </w:r>
      <w:r w:rsidRPr="00C52FC6">
        <w:rPr>
          <w:rFonts w:ascii="Calibri" w:eastAsia="Calibri" w:hAnsi="Calibri"/>
          <w:sz w:val="22"/>
          <w:szCs w:val="22"/>
          <w:lang w:eastAsia="en-US"/>
        </w:rPr>
        <w:t xml:space="preserve"> Rekonstrukcija  postojećih nerazvrstanih cesta </w:t>
      </w:r>
    </w:p>
    <w:p w:rsidR="000426C9" w:rsidRPr="00854F47" w:rsidRDefault="000426C9" w:rsidP="000426C9">
      <w:pPr>
        <w:shd w:val="clear" w:color="auto" w:fill="FFFFFF"/>
        <w:contextualSpacing/>
        <w:rPr>
          <w:rFonts w:ascii="Calibri" w:eastAsia="Calibri" w:hAnsi="Calibri"/>
          <w:sz w:val="12"/>
          <w:szCs w:val="1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6060"/>
      </w:tblGrid>
      <w:tr w:rsidR="000426C9" w:rsidRPr="00C52FC6" w:rsidTr="00495B31">
        <w:tc>
          <w:tcPr>
            <w:tcW w:w="322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Pokazatelj rezultata</w:t>
            </w:r>
          </w:p>
        </w:tc>
        <w:tc>
          <w:tcPr>
            <w:tcW w:w="6060"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Duljina rekonstruiranih nerazvrstanih cesta</w:t>
            </w:r>
          </w:p>
        </w:tc>
      </w:tr>
      <w:tr w:rsidR="000426C9" w:rsidRPr="00C52FC6" w:rsidTr="00495B31">
        <w:tc>
          <w:tcPr>
            <w:tcW w:w="322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Definicija</w:t>
            </w:r>
          </w:p>
        </w:tc>
        <w:tc>
          <w:tcPr>
            <w:tcW w:w="6060"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Podizanje standarda prometnica te života mještana i sigurnosti u prometu</w:t>
            </w:r>
          </w:p>
        </w:tc>
      </w:tr>
      <w:tr w:rsidR="000426C9" w:rsidRPr="00C52FC6" w:rsidTr="00495B31">
        <w:tc>
          <w:tcPr>
            <w:tcW w:w="322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Jedinica</w:t>
            </w:r>
          </w:p>
        </w:tc>
        <w:tc>
          <w:tcPr>
            <w:tcW w:w="6060"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Km/godišnje</w:t>
            </w:r>
          </w:p>
        </w:tc>
      </w:tr>
      <w:tr w:rsidR="000426C9" w:rsidRPr="00C52FC6" w:rsidTr="00495B31">
        <w:tc>
          <w:tcPr>
            <w:tcW w:w="322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Polazna vrijednost</w:t>
            </w:r>
          </w:p>
        </w:tc>
        <w:tc>
          <w:tcPr>
            <w:tcW w:w="6060"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 xml:space="preserve">0 </w:t>
            </w:r>
          </w:p>
        </w:tc>
      </w:tr>
      <w:tr w:rsidR="000426C9" w:rsidRPr="00C52FC6" w:rsidTr="00495B31">
        <w:tc>
          <w:tcPr>
            <w:tcW w:w="322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Izvor podataka</w:t>
            </w:r>
          </w:p>
        </w:tc>
        <w:tc>
          <w:tcPr>
            <w:tcW w:w="6060"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Općina Viškovo</w:t>
            </w:r>
          </w:p>
        </w:tc>
      </w:tr>
      <w:tr w:rsidR="000426C9" w:rsidRPr="00C52FC6" w:rsidTr="00495B31">
        <w:tc>
          <w:tcPr>
            <w:tcW w:w="322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Ciljana vrijednost (2020.)</w:t>
            </w:r>
          </w:p>
        </w:tc>
        <w:tc>
          <w:tcPr>
            <w:tcW w:w="6060"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0 km</w:t>
            </w:r>
          </w:p>
        </w:tc>
      </w:tr>
      <w:tr w:rsidR="000426C9" w:rsidRPr="00C52FC6" w:rsidTr="00495B31">
        <w:tc>
          <w:tcPr>
            <w:tcW w:w="322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Ciljana vrijednost (2021.)</w:t>
            </w:r>
          </w:p>
        </w:tc>
        <w:tc>
          <w:tcPr>
            <w:tcW w:w="6060"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 xml:space="preserve">0,8 km </w:t>
            </w:r>
          </w:p>
        </w:tc>
      </w:tr>
      <w:tr w:rsidR="000426C9" w:rsidRPr="00C52FC6" w:rsidTr="00495B31">
        <w:tc>
          <w:tcPr>
            <w:tcW w:w="322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Ciljana vrijednost (2022.)</w:t>
            </w:r>
          </w:p>
        </w:tc>
        <w:tc>
          <w:tcPr>
            <w:tcW w:w="6060"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0 km</w:t>
            </w:r>
          </w:p>
        </w:tc>
      </w:tr>
    </w:tbl>
    <w:p w:rsidR="0055167C" w:rsidRDefault="000426C9" w:rsidP="000426C9">
      <w:pPr>
        <w:shd w:val="clear" w:color="auto" w:fill="FFFFFF"/>
        <w:ind w:right="-144"/>
        <w:contextualSpacing/>
        <w:rPr>
          <w:rFonts w:ascii="Calibri" w:eastAsia="Calibri" w:hAnsi="Calibri"/>
          <w:b/>
          <w:sz w:val="22"/>
          <w:szCs w:val="22"/>
          <w:lang w:eastAsia="en-US"/>
        </w:rPr>
      </w:pPr>
      <w:r w:rsidRPr="00C52FC6">
        <w:rPr>
          <w:rFonts w:ascii="Calibri" w:eastAsia="Calibri" w:hAnsi="Calibri"/>
          <w:b/>
          <w:sz w:val="22"/>
          <w:szCs w:val="22"/>
          <w:lang w:eastAsia="en-US"/>
        </w:rPr>
        <w:t xml:space="preserve">           </w:t>
      </w:r>
      <w:r w:rsidRPr="00C52FC6">
        <w:rPr>
          <w:rFonts w:ascii="Calibri" w:eastAsia="Calibri" w:hAnsi="Calibri"/>
          <w:b/>
          <w:sz w:val="22"/>
          <w:szCs w:val="22"/>
          <w:lang w:eastAsia="en-US"/>
        </w:rPr>
        <w:tab/>
      </w:r>
    </w:p>
    <w:p w:rsidR="000426C9" w:rsidRPr="00C52FC6" w:rsidRDefault="000426C9" w:rsidP="0055167C">
      <w:pPr>
        <w:shd w:val="clear" w:color="auto" w:fill="FFFFFF"/>
        <w:ind w:right="-144" w:firstLine="708"/>
        <w:contextualSpacing/>
        <w:rPr>
          <w:rFonts w:ascii="Calibri" w:eastAsia="Calibri" w:hAnsi="Calibri"/>
          <w:b/>
          <w:sz w:val="22"/>
          <w:szCs w:val="22"/>
          <w:lang w:eastAsia="en-US"/>
        </w:rPr>
      </w:pPr>
      <w:r w:rsidRPr="00C52FC6">
        <w:rPr>
          <w:rFonts w:ascii="Calibri" w:eastAsia="Calibri" w:hAnsi="Calibri"/>
          <w:b/>
          <w:sz w:val="22"/>
          <w:szCs w:val="22"/>
          <w:lang w:eastAsia="en-US"/>
        </w:rPr>
        <w:t xml:space="preserve"> Cilj 9: –</w:t>
      </w:r>
      <w:r w:rsidRPr="00C52FC6">
        <w:rPr>
          <w:rFonts w:ascii="Calibri" w:eastAsia="Calibri" w:hAnsi="Calibri"/>
          <w:sz w:val="22"/>
          <w:szCs w:val="22"/>
          <w:lang w:eastAsia="en-US"/>
        </w:rPr>
        <w:t xml:space="preserve"> Izgradnja novih nerazvrstanih cesta </w:t>
      </w:r>
    </w:p>
    <w:p w:rsidR="000426C9" w:rsidRPr="00854F47" w:rsidRDefault="000426C9" w:rsidP="000426C9">
      <w:pPr>
        <w:shd w:val="clear" w:color="auto" w:fill="FFFFFF"/>
        <w:contextualSpacing/>
        <w:rPr>
          <w:rFonts w:ascii="Calibri" w:eastAsia="Calibri" w:hAnsi="Calibri"/>
          <w:sz w:val="12"/>
          <w:szCs w:val="12"/>
          <w:highlight w:val="yellow"/>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6060"/>
      </w:tblGrid>
      <w:tr w:rsidR="000426C9" w:rsidRPr="00C52FC6" w:rsidTr="00495B31">
        <w:tc>
          <w:tcPr>
            <w:tcW w:w="322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Pokazatelj rezultata</w:t>
            </w:r>
          </w:p>
        </w:tc>
        <w:tc>
          <w:tcPr>
            <w:tcW w:w="6060"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Povećanje duljine nerazvrstanih cesta</w:t>
            </w:r>
          </w:p>
        </w:tc>
      </w:tr>
      <w:tr w:rsidR="000426C9" w:rsidRPr="00C52FC6" w:rsidTr="00495B31">
        <w:tc>
          <w:tcPr>
            <w:tcW w:w="322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Definicija</w:t>
            </w:r>
          </w:p>
        </w:tc>
        <w:tc>
          <w:tcPr>
            <w:tcW w:w="6060"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Podizanje standarda prometnica te života mještana i sigurnosti u prometu</w:t>
            </w:r>
          </w:p>
        </w:tc>
      </w:tr>
      <w:tr w:rsidR="000426C9" w:rsidRPr="00C52FC6" w:rsidTr="00495B31">
        <w:tc>
          <w:tcPr>
            <w:tcW w:w="322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Jedinica</w:t>
            </w:r>
          </w:p>
        </w:tc>
        <w:tc>
          <w:tcPr>
            <w:tcW w:w="6060"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km</w:t>
            </w:r>
          </w:p>
        </w:tc>
      </w:tr>
      <w:tr w:rsidR="000426C9" w:rsidRPr="00C52FC6" w:rsidTr="00495B31">
        <w:tc>
          <w:tcPr>
            <w:tcW w:w="322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Polazna vrijednost</w:t>
            </w:r>
          </w:p>
        </w:tc>
        <w:tc>
          <w:tcPr>
            <w:tcW w:w="6060" w:type="dxa"/>
          </w:tcPr>
          <w:p w:rsidR="000426C9" w:rsidRPr="00C52FC6" w:rsidRDefault="000426C9" w:rsidP="00495B31">
            <w:pPr>
              <w:shd w:val="clear" w:color="auto" w:fill="FFFFFF"/>
              <w:contextualSpacing/>
              <w:jc w:val="both"/>
              <w:rPr>
                <w:rFonts w:ascii="Calibri" w:eastAsia="Calibri" w:hAnsi="Calibri"/>
                <w:sz w:val="22"/>
                <w:szCs w:val="22"/>
                <w:highlight w:val="yellow"/>
                <w:lang w:eastAsia="en-US"/>
              </w:rPr>
            </w:pPr>
            <w:r w:rsidRPr="00C52FC6">
              <w:rPr>
                <w:rFonts w:ascii="Calibri" w:eastAsia="Calibri" w:hAnsi="Calibri"/>
                <w:sz w:val="22"/>
                <w:szCs w:val="22"/>
                <w:lang w:eastAsia="en-US"/>
              </w:rPr>
              <w:t xml:space="preserve">89,61 </w:t>
            </w:r>
          </w:p>
        </w:tc>
      </w:tr>
      <w:tr w:rsidR="000426C9" w:rsidRPr="00C52FC6" w:rsidTr="00495B31">
        <w:tc>
          <w:tcPr>
            <w:tcW w:w="322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Izvor podataka</w:t>
            </w:r>
          </w:p>
        </w:tc>
        <w:tc>
          <w:tcPr>
            <w:tcW w:w="6060"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Općina Viškovo</w:t>
            </w:r>
          </w:p>
        </w:tc>
      </w:tr>
      <w:tr w:rsidR="000426C9" w:rsidRPr="00C52FC6" w:rsidTr="00495B31">
        <w:tc>
          <w:tcPr>
            <w:tcW w:w="322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Ciljana vrijednost (2020.)</w:t>
            </w:r>
          </w:p>
        </w:tc>
        <w:tc>
          <w:tcPr>
            <w:tcW w:w="6060"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 xml:space="preserve">89,71 </w:t>
            </w:r>
          </w:p>
        </w:tc>
      </w:tr>
      <w:tr w:rsidR="000426C9" w:rsidRPr="00C52FC6" w:rsidTr="00495B31">
        <w:tc>
          <w:tcPr>
            <w:tcW w:w="322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Ciljana vrijednost (2021.)</w:t>
            </w:r>
          </w:p>
        </w:tc>
        <w:tc>
          <w:tcPr>
            <w:tcW w:w="6060"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 xml:space="preserve">89,71 </w:t>
            </w:r>
          </w:p>
        </w:tc>
      </w:tr>
      <w:tr w:rsidR="000426C9" w:rsidRPr="00C52FC6" w:rsidTr="00495B31">
        <w:tc>
          <w:tcPr>
            <w:tcW w:w="322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Ciljana vrijednost (2022.)</w:t>
            </w:r>
          </w:p>
        </w:tc>
        <w:tc>
          <w:tcPr>
            <w:tcW w:w="6060"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89,71</w:t>
            </w:r>
          </w:p>
        </w:tc>
      </w:tr>
    </w:tbl>
    <w:p w:rsidR="000426C9" w:rsidRPr="00C52FC6" w:rsidRDefault="000426C9" w:rsidP="000426C9">
      <w:pPr>
        <w:shd w:val="clear" w:color="auto" w:fill="FFFFFF"/>
        <w:ind w:firstLine="709"/>
        <w:contextualSpacing/>
        <w:rPr>
          <w:rFonts w:ascii="Calibri" w:eastAsia="Calibri" w:hAnsi="Calibri"/>
          <w:b/>
          <w:sz w:val="22"/>
          <w:szCs w:val="22"/>
          <w:lang w:eastAsia="en-US"/>
        </w:rPr>
      </w:pPr>
    </w:p>
    <w:p w:rsidR="000426C9" w:rsidRPr="00C52FC6" w:rsidRDefault="000426C9" w:rsidP="000426C9">
      <w:pPr>
        <w:shd w:val="clear" w:color="auto" w:fill="FFFFFF"/>
        <w:ind w:firstLine="709"/>
        <w:contextualSpacing/>
        <w:rPr>
          <w:rFonts w:ascii="Calibri" w:eastAsia="Calibri" w:hAnsi="Calibri"/>
          <w:sz w:val="22"/>
          <w:szCs w:val="22"/>
          <w:lang w:eastAsia="en-US"/>
        </w:rPr>
      </w:pPr>
      <w:r w:rsidRPr="00C52FC6">
        <w:rPr>
          <w:rFonts w:ascii="Calibri" w:eastAsia="Calibri" w:hAnsi="Calibri"/>
          <w:b/>
          <w:sz w:val="22"/>
          <w:szCs w:val="22"/>
          <w:lang w:eastAsia="en-US"/>
        </w:rPr>
        <w:t>Cilj 10: –</w:t>
      </w:r>
      <w:r w:rsidRPr="00C52FC6">
        <w:rPr>
          <w:rFonts w:ascii="Calibri" w:eastAsia="Calibri" w:hAnsi="Calibri"/>
          <w:sz w:val="22"/>
          <w:szCs w:val="22"/>
          <w:lang w:eastAsia="en-US"/>
        </w:rPr>
        <w:t xml:space="preserve"> Rekonstrukcija postojećih  županijskih cesta </w:t>
      </w:r>
    </w:p>
    <w:p w:rsidR="000426C9" w:rsidRPr="00854F47" w:rsidRDefault="000426C9" w:rsidP="000426C9">
      <w:pPr>
        <w:shd w:val="clear" w:color="auto" w:fill="FFFFFF"/>
        <w:contextualSpacing/>
        <w:rPr>
          <w:rFonts w:ascii="Calibri" w:eastAsia="Calibri" w:hAnsi="Calibri"/>
          <w:sz w:val="12"/>
          <w:szCs w:val="1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6060"/>
      </w:tblGrid>
      <w:tr w:rsidR="000426C9" w:rsidRPr="00C52FC6" w:rsidTr="00495B31">
        <w:tc>
          <w:tcPr>
            <w:tcW w:w="322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Pokazatelj rezultata</w:t>
            </w:r>
          </w:p>
        </w:tc>
        <w:tc>
          <w:tcPr>
            <w:tcW w:w="6060"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Povećanje duljine rekonstruiranih županijskih prometnica</w:t>
            </w:r>
          </w:p>
        </w:tc>
      </w:tr>
      <w:tr w:rsidR="000426C9" w:rsidRPr="00C52FC6" w:rsidTr="00495B31">
        <w:tc>
          <w:tcPr>
            <w:tcW w:w="322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Definicija</w:t>
            </w:r>
          </w:p>
        </w:tc>
        <w:tc>
          <w:tcPr>
            <w:tcW w:w="6060"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Podizanje standarda prometnica te života mještana i sigurnosti u prometu</w:t>
            </w:r>
          </w:p>
        </w:tc>
      </w:tr>
      <w:tr w:rsidR="000426C9" w:rsidRPr="00C52FC6" w:rsidTr="00495B31">
        <w:tc>
          <w:tcPr>
            <w:tcW w:w="322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Jedinica</w:t>
            </w:r>
          </w:p>
        </w:tc>
        <w:tc>
          <w:tcPr>
            <w:tcW w:w="6060"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km/godišnje</w:t>
            </w:r>
          </w:p>
        </w:tc>
      </w:tr>
      <w:tr w:rsidR="000426C9" w:rsidRPr="00C52FC6" w:rsidTr="00495B31">
        <w:tc>
          <w:tcPr>
            <w:tcW w:w="322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Polazna vrijednost</w:t>
            </w:r>
          </w:p>
        </w:tc>
        <w:tc>
          <w:tcPr>
            <w:tcW w:w="6060"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0</w:t>
            </w:r>
          </w:p>
        </w:tc>
      </w:tr>
      <w:tr w:rsidR="000426C9" w:rsidRPr="00C52FC6" w:rsidTr="00495B31">
        <w:tc>
          <w:tcPr>
            <w:tcW w:w="322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Izvor podataka</w:t>
            </w:r>
          </w:p>
        </w:tc>
        <w:tc>
          <w:tcPr>
            <w:tcW w:w="6060"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Općina Viškovo</w:t>
            </w:r>
          </w:p>
        </w:tc>
      </w:tr>
      <w:tr w:rsidR="000426C9" w:rsidRPr="00C52FC6" w:rsidTr="00495B31">
        <w:tc>
          <w:tcPr>
            <w:tcW w:w="322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Ciljana vrijednost (2020.)</w:t>
            </w:r>
          </w:p>
        </w:tc>
        <w:tc>
          <w:tcPr>
            <w:tcW w:w="6060"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0 km</w:t>
            </w:r>
          </w:p>
        </w:tc>
      </w:tr>
      <w:tr w:rsidR="000426C9" w:rsidRPr="00C52FC6" w:rsidTr="00495B31">
        <w:tc>
          <w:tcPr>
            <w:tcW w:w="322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Ciljana vrijednost (2021.)</w:t>
            </w:r>
          </w:p>
        </w:tc>
        <w:tc>
          <w:tcPr>
            <w:tcW w:w="6060"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0 km</w:t>
            </w:r>
          </w:p>
        </w:tc>
      </w:tr>
      <w:tr w:rsidR="000426C9" w:rsidRPr="00C52FC6" w:rsidTr="00495B31">
        <w:tc>
          <w:tcPr>
            <w:tcW w:w="322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Ciljana vrijednost (2022.)</w:t>
            </w:r>
          </w:p>
        </w:tc>
        <w:tc>
          <w:tcPr>
            <w:tcW w:w="6060"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1,5 km</w:t>
            </w:r>
          </w:p>
        </w:tc>
      </w:tr>
    </w:tbl>
    <w:p w:rsidR="000426C9" w:rsidRPr="00C52FC6" w:rsidRDefault="000426C9" w:rsidP="000426C9">
      <w:pPr>
        <w:shd w:val="clear" w:color="auto" w:fill="FFFFFF"/>
        <w:ind w:firstLine="709"/>
        <w:contextualSpacing/>
        <w:rPr>
          <w:rFonts w:ascii="Calibri" w:eastAsia="Calibri" w:hAnsi="Calibri"/>
          <w:b/>
          <w:sz w:val="22"/>
          <w:szCs w:val="22"/>
          <w:lang w:eastAsia="en-US"/>
        </w:rPr>
      </w:pPr>
    </w:p>
    <w:p w:rsidR="000426C9" w:rsidRPr="00C52FC6" w:rsidRDefault="000426C9" w:rsidP="000426C9">
      <w:pPr>
        <w:shd w:val="clear" w:color="auto" w:fill="FFFFFF"/>
        <w:ind w:firstLine="709"/>
        <w:contextualSpacing/>
        <w:rPr>
          <w:rFonts w:ascii="Calibri" w:eastAsia="Calibri" w:hAnsi="Calibri"/>
          <w:sz w:val="22"/>
          <w:szCs w:val="22"/>
          <w:lang w:eastAsia="en-US"/>
        </w:rPr>
      </w:pPr>
      <w:r w:rsidRPr="00C52FC6">
        <w:rPr>
          <w:rFonts w:ascii="Calibri" w:eastAsia="Calibri" w:hAnsi="Calibri"/>
          <w:b/>
          <w:sz w:val="22"/>
          <w:szCs w:val="22"/>
          <w:lang w:eastAsia="en-US"/>
        </w:rPr>
        <w:t>Cilj 11: –</w:t>
      </w:r>
      <w:r w:rsidRPr="00C52FC6">
        <w:rPr>
          <w:rFonts w:ascii="Calibri" w:eastAsia="Calibri" w:hAnsi="Calibri"/>
          <w:sz w:val="22"/>
          <w:szCs w:val="22"/>
          <w:lang w:eastAsia="en-US"/>
        </w:rPr>
        <w:t xml:space="preserve"> Rekonstrukcija postojećih  raskrižja </w:t>
      </w:r>
    </w:p>
    <w:p w:rsidR="000426C9" w:rsidRPr="00854F47" w:rsidRDefault="000426C9" w:rsidP="000426C9">
      <w:pPr>
        <w:shd w:val="clear" w:color="auto" w:fill="FFFFFF"/>
        <w:contextualSpacing/>
        <w:rPr>
          <w:rFonts w:ascii="Calibri" w:eastAsia="Calibri" w:hAnsi="Calibri"/>
          <w:sz w:val="12"/>
          <w:szCs w:val="1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6060"/>
      </w:tblGrid>
      <w:tr w:rsidR="000426C9" w:rsidRPr="00C52FC6" w:rsidTr="00495B31">
        <w:tc>
          <w:tcPr>
            <w:tcW w:w="322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Pokazatelj rezultata</w:t>
            </w:r>
          </w:p>
        </w:tc>
        <w:tc>
          <w:tcPr>
            <w:tcW w:w="6060"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Rekonstruirano raskrižje</w:t>
            </w:r>
          </w:p>
        </w:tc>
      </w:tr>
      <w:tr w:rsidR="000426C9" w:rsidRPr="00C52FC6" w:rsidTr="00495B31">
        <w:tc>
          <w:tcPr>
            <w:tcW w:w="322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Definicija</w:t>
            </w:r>
          </w:p>
        </w:tc>
        <w:tc>
          <w:tcPr>
            <w:tcW w:w="6060"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Podizanje standarda prometnica te života mještana i sigurnosti u prometu</w:t>
            </w:r>
          </w:p>
        </w:tc>
      </w:tr>
      <w:tr w:rsidR="000426C9" w:rsidRPr="00C52FC6" w:rsidTr="00495B31">
        <w:tc>
          <w:tcPr>
            <w:tcW w:w="322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Jedinica</w:t>
            </w:r>
          </w:p>
        </w:tc>
        <w:tc>
          <w:tcPr>
            <w:tcW w:w="6060"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kom/godišnje</w:t>
            </w:r>
          </w:p>
        </w:tc>
      </w:tr>
      <w:tr w:rsidR="000426C9" w:rsidRPr="00C52FC6" w:rsidTr="00495B31">
        <w:tc>
          <w:tcPr>
            <w:tcW w:w="322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lastRenderedPageBreak/>
              <w:t>Polazna vrijednost</w:t>
            </w:r>
          </w:p>
        </w:tc>
        <w:tc>
          <w:tcPr>
            <w:tcW w:w="6060"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0</w:t>
            </w:r>
          </w:p>
        </w:tc>
      </w:tr>
      <w:tr w:rsidR="000426C9" w:rsidRPr="00C52FC6" w:rsidTr="00495B31">
        <w:tc>
          <w:tcPr>
            <w:tcW w:w="322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Izvor podataka</w:t>
            </w:r>
          </w:p>
        </w:tc>
        <w:tc>
          <w:tcPr>
            <w:tcW w:w="6060"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Općina Viškovo</w:t>
            </w:r>
          </w:p>
        </w:tc>
      </w:tr>
      <w:tr w:rsidR="000426C9" w:rsidRPr="00C52FC6" w:rsidTr="00495B31">
        <w:tc>
          <w:tcPr>
            <w:tcW w:w="322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Ciljana vrijednost (2020.)</w:t>
            </w:r>
          </w:p>
        </w:tc>
        <w:tc>
          <w:tcPr>
            <w:tcW w:w="6060"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0</w:t>
            </w:r>
          </w:p>
        </w:tc>
      </w:tr>
      <w:tr w:rsidR="000426C9" w:rsidRPr="00C52FC6" w:rsidTr="00495B31">
        <w:tc>
          <w:tcPr>
            <w:tcW w:w="322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Ciljana vrijednost (2021.)</w:t>
            </w:r>
          </w:p>
        </w:tc>
        <w:tc>
          <w:tcPr>
            <w:tcW w:w="6060"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1</w:t>
            </w:r>
          </w:p>
        </w:tc>
      </w:tr>
      <w:tr w:rsidR="000426C9" w:rsidRPr="00C52FC6" w:rsidTr="00495B31">
        <w:tc>
          <w:tcPr>
            <w:tcW w:w="322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Ciljana vrijednost (2022.)</w:t>
            </w:r>
          </w:p>
        </w:tc>
        <w:tc>
          <w:tcPr>
            <w:tcW w:w="6060"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0</w:t>
            </w:r>
          </w:p>
        </w:tc>
      </w:tr>
    </w:tbl>
    <w:p w:rsidR="000426C9" w:rsidRPr="00C52FC6" w:rsidRDefault="000426C9" w:rsidP="000426C9">
      <w:pPr>
        <w:shd w:val="clear" w:color="auto" w:fill="FFFFFF"/>
        <w:ind w:firstLine="709"/>
        <w:contextualSpacing/>
        <w:rPr>
          <w:rFonts w:ascii="Calibri" w:eastAsia="Calibri" w:hAnsi="Calibri"/>
          <w:b/>
          <w:sz w:val="22"/>
          <w:szCs w:val="22"/>
          <w:lang w:eastAsia="en-US"/>
        </w:rPr>
      </w:pPr>
    </w:p>
    <w:p w:rsidR="000426C9" w:rsidRPr="00C52FC6" w:rsidRDefault="000426C9" w:rsidP="000426C9">
      <w:pPr>
        <w:shd w:val="clear" w:color="auto" w:fill="FFFFFF"/>
        <w:ind w:right="-144"/>
        <w:contextualSpacing/>
        <w:rPr>
          <w:rFonts w:ascii="Calibri" w:eastAsia="Calibri" w:hAnsi="Calibri"/>
          <w:sz w:val="22"/>
          <w:szCs w:val="22"/>
          <w:lang w:eastAsia="en-US"/>
        </w:rPr>
      </w:pPr>
      <w:r w:rsidRPr="00C52FC6">
        <w:rPr>
          <w:rFonts w:ascii="Calibri" w:eastAsia="Calibri" w:hAnsi="Calibri"/>
          <w:b/>
          <w:sz w:val="22"/>
          <w:szCs w:val="22"/>
          <w:lang w:eastAsia="en-US"/>
        </w:rPr>
        <w:t xml:space="preserve">               Cilj 12: –</w:t>
      </w:r>
      <w:r w:rsidRPr="00C52FC6">
        <w:rPr>
          <w:rFonts w:ascii="Calibri" w:eastAsia="Calibri" w:hAnsi="Calibri"/>
          <w:sz w:val="22"/>
          <w:szCs w:val="22"/>
          <w:lang w:eastAsia="en-US"/>
        </w:rPr>
        <w:t xml:space="preserve"> Povećanje broja parkirališnih površina na području Općine</w:t>
      </w:r>
    </w:p>
    <w:p w:rsidR="000426C9" w:rsidRPr="00854F47" w:rsidRDefault="000426C9" w:rsidP="000426C9">
      <w:pPr>
        <w:shd w:val="clear" w:color="auto" w:fill="FFFFFF"/>
        <w:contextualSpacing/>
        <w:rPr>
          <w:rFonts w:ascii="Calibri" w:eastAsia="Calibri" w:hAnsi="Calibri"/>
          <w:sz w:val="12"/>
          <w:szCs w:val="1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6060"/>
      </w:tblGrid>
      <w:tr w:rsidR="000426C9" w:rsidRPr="00C52FC6" w:rsidTr="00495B31">
        <w:tc>
          <w:tcPr>
            <w:tcW w:w="322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Pokazatelj rezultata</w:t>
            </w:r>
          </w:p>
        </w:tc>
        <w:tc>
          <w:tcPr>
            <w:tcW w:w="6060"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Broj izgrađenih/uređenih novih parkirališnih površina</w:t>
            </w:r>
          </w:p>
        </w:tc>
      </w:tr>
      <w:tr w:rsidR="000426C9" w:rsidRPr="00C52FC6" w:rsidTr="00495B31">
        <w:tc>
          <w:tcPr>
            <w:tcW w:w="322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Definicija</w:t>
            </w:r>
          </w:p>
        </w:tc>
        <w:tc>
          <w:tcPr>
            <w:tcW w:w="6060"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Podizanje standarda prometa u mirovanju i sigurnosti u prometu</w:t>
            </w:r>
          </w:p>
        </w:tc>
      </w:tr>
      <w:tr w:rsidR="000426C9" w:rsidRPr="00C52FC6" w:rsidTr="00495B31">
        <w:tc>
          <w:tcPr>
            <w:tcW w:w="322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Jedinica</w:t>
            </w:r>
          </w:p>
        </w:tc>
        <w:tc>
          <w:tcPr>
            <w:tcW w:w="6060"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Kom/godišnje</w:t>
            </w:r>
          </w:p>
        </w:tc>
      </w:tr>
      <w:tr w:rsidR="000426C9" w:rsidRPr="00C52FC6" w:rsidTr="00495B31">
        <w:tc>
          <w:tcPr>
            <w:tcW w:w="322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Polazna vrijednost</w:t>
            </w:r>
          </w:p>
        </w:tc>
        <w:tc>
          <w:tcPr>
            <w:tcW w:w="6060"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 xml:space="preserve">0 </w:t>
            </w:r>
          </w:p>
        </w:tc>
      </w:tr>
      <w:tr w:rsidR="000426C9" w:rsidRPr="00C52FC6" w:rsidTr="00495B31">
        <w:tc>
          <w:tcPr>
            <w:tcW w:w="322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Izvor podataka</w:t>
            </w:r>
          </w:p>
        </w:tc>
        <w:tc>
          <w:tcPr>
            <w:tcW w:w="6060"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Općina Viškovo</w:t>
            </w:r>
          </w:p>
        </w:tc>
      </w:tr>
      <w:tr w:rsidR="000426C9" w:rsidRPr="00C52FC6" w:rsidTr="00495B31">
        <w:tc>
          <w:tcPr>
            <w:tcW w:w="322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Ciljana vrijednost (2020.)</w:t>
            </w:r>
          </w:p>
        </w:tc>
        <w:tc>
          <w:tcPr>
            <w:tcW w:w="6060"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 xml:space="preserve">3 </w:t>
            </w:r>
          </w:p>
        </w:tc>
      </w:tr>
      <w:tr w:rsidR="000426C9" w:rsidRPr="00C52FC6" w:rsidTr="00495B31">
        <w:tc>
          <w:tcPr>
            <w:tcW w:w="322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Ciljana vrijednost (2021.)</w:t>
            </w:r>
          </w:p>
        </w:tc>
        <w:tc>
          <w:tcPr>
            <w:tcW w:w="6060"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 xml:space="preserve">0 </w:t>
            </w:r>
          </w:p>
        </w:tc>
      </w:tr>
      <w:tr w:rsidR="000426C9" w:rsidRPr="00C52FC6" w:rsidTr="00495B31">
        <w:tc>
          <w:tcPr>
            <w:tcW w:w="322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Ciljana vrijednost (2022.)</w:t>
            </w:r>
          </w:p>
        </w:tc>
        <w:tc>
          <w:tcPr>
            <w:tcW w:w="6060"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0</w:t>
            </w:r>
          </w:p>
        </w:tc>
      </w:tr>
    </w:tbl>
    <w:p w:rsidR="000426C9" w:rsidRPr="00C52FC6" w:rsidRDefault="000426C9" w:rsidP="000426C9">
      <w:pPr>
        <w:shd w:val="clear" w:color="auto" w:fill="FFFFFF"/>
        <w:ind w:firstLine="709"/>
        <w:contextualSpacing/>
        <w:rPr>
          <w:rFonts w:ascii="Calibri" w:eastAsia="Calibri" w:hAnsi="Calibri"/>
          <w:b/>
          <w:sz w:val="22"/>
          <w:szCs w:val="22"/>
          <w:lang w:eastAsia="en-US"/>
        </w:rPr>
      </w:pPr>
    </w:p>
    <w:p w:rsidR="000426C9" w:rsidRPr="00C52FC6" w:rsidRDefault="000426C9" w:rsidP="000426C9">
      <w:pPr>
        <w:shd w:val="clear" w:color="auto" w:fill="FFFFFF"/>
        <w:ind w:firstLine="709"/>
        <w:contextualSpacing/>
        <w:rPr>
          <w:rFonts w:ascii="Calibri" w:eastAsia="Calibri" w:hAnsi="Calibri"/>
          <w:sz w:val="22"/>
          <w:szCs w:val="22"/>
          <w:lang w:eastAsia="en-US"/>
        </w:rPr>
      </w:pPr>
      <w:r w:rsidRPr="00C52FC6">
        <w:rPr>
          <w:rFonts w:ascii="Calibri" w:eastAsia="Calibri" w:hAnsi="Calibri"/>
          <w:b/>
          <w:sz w:val="22"/>
          <w:szCs w:val="22"/>
          <w:lang w:eastAsia="en-US"/>
        </w:rPr>
        <w:t>Cilj 13: –</w:t>
      </w:r>
      <w:r w:rsidRPr="00C52FC6">
        <w:rPr>
          <w:rFonts w:ascii="Calibri" w:eastAsia="Calibri" w:hAnsi="Calibri"/>
          <w:sz w:val="22"/>
          <w:szCs w:val="22"/>
          <w:lang w:eastAsia="en-US"/>
        </w:rPr>
        <w:t xml:space="preserve"> Izrada projektne dokumentacije za parkirališne površine (parkirališta i garaže) </w:t>
      </w:r>
    </w:p>
    <w:p w:rsidR="000426C9" w:rsidRPr="00854F47" w:rsidRDefault="000426C9" w:rsidP="000426C9">
      <w:pPr>
        <w:shd w:val="clear" w:color="auto" w:fill="FFFFFF"/>
        <w:contextualSpacing/>
        <w:rPr>
          <w:rFonts w:ascii="Calibri" w:eastAsia="Calibri" w:hAnsi="Calibri"/>
          <w:sz w:val="12"/>
          <w:szCs w:val="1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6060"/>
      </w:tblGrid>
      <w:tr w:rsidR="000426C9" w:rsidRPr="00C52FC6" w:rsidTr="00495B31">
        <w:tc>
          <w:tcPr>
            <w:tcW w:w="322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Pokazatelj rezultata</w:t>
            </w:r>
          </w:p>
        </w:tc>
        <w:tc>
          <w:tcPr>
            <w:tcW w:w="6060"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Gotovost  projekta</w:t>
            </w:r>
          </w:p>
        </w:tc>
      </w:tr>
      <w:tr w:rsidR="000426C9" w:rsidRPr="00C52FC6" w:rsidTr="00495B31">
        <w:tc>
          <w:tcPr>
            <w:tcW w:w="322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Definicija</w:t>
            </w:r>
          </w:p>
        </w:tc>
        <w:tc>
          <w:tcPr>
            <w:tcW w:w="6060"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Podizanje standarda prometa u mirovanju i sigurnosti u prometu</w:t>
            </w:r>
          </w:p>
        </w:tc>
      </w:tr>
      <w:tr w:rsidR="000426C9" w:rsidRPr="00C52FC6" w:rsidTr="00495B31">
        <w:tc>
          <w:tcPr>
            <w:tcW w:w="322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Jedinica</w:t>
            </w:r>
          </w:p>
        </w:tc>
        <w:tc>
          <w:tcPr>
            <w:tcW w:w="6060"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Kom/godišnje</w:t>
            </w:r>
          </w:p>
        </w:tc>
      </w:tr>
      <w:tr w:rsidR="000426C9" w:rsidRPr="00C52FC6" w:rsidTr="00495B31">
        <w:tc>
          <w:tcPr>
            <w:tcW w:w="322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Polazna vrijednost</w:t>
            </w:r>
          </w:p>
        </w:tc>
        <w:tc>
          <w:tcPr>
            <w:tcW w:w="6060"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0</w:t>
            </w:r>
          </w:p>
        </w:tc>
      </w:tr>
      <w:tr w:rsidR="000426C9" w:rsidRPr="00C52FC6" w:rsidTr="00495B31">
        <w:tc>
          <w:tcPr>
            <w:tcW w:w="322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Izvor podataka</w:t>
            </w:r>
          </w:p>
        </w:tc>
        <w:tc>
          <w:tcPr>
            <w:tcW w:w="6060"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Općina Viškovo</w:t>
            </w:r>
          </w:p>
        </w:tc>
      </w:tr>
      <w:tr w:rsidR="000426C9" w:rsidRPr="00C52FC6" w:rsidTr="00495B31">
        <w:tc>
          <w:tcPr>
            <w:tcW w:w="322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Ciljana vrijednost (2020.)</w:t>
            </w:r>
          </w:p>
        </w:tc>
        <w:tc>
          <w:tcPr>
            <w:tcW w:w="6060"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1</w:t>
            </w:r>
          </w:p>
        </w:tc>
      </w:tr>
      <w:tr w:rsidR="000426C9" w:rsidRPr="00C52FC6" w:rsidTr="00495B31">
        <w:tc>
          <w:tcPr>
            <w:tcW w:w="322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Ciljana vrijednost (2021.)</w:t>
            </w:r>
          </w:p>
        </w:tc>
        <w:tc>
          <w:tcPr>
            <w:tcW w:w="6060"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1</w:t>
            </w:r>
          </w:p>
        </w:tc>
      </w:tr>
      <w:tr w:rsidR="000426C9" w:rsidRPr="00C52FC6" w:rsidTr="00495B31">
        <w:tc>
          <w:tcPr>
            <w:tcW w:w="322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Ciljana vrijednost (2022.)</w:t>
            </w:r>
          </w:p>
        </w:tc>
        <w:tc>
          <w:tcPr>
            <w:tcW w:w="6060"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0</w:t>
            </w:r>
          </w:p>
        </w:tc>
      </w:tr>
    </w:tbl>
    <w:p w:rsidR="000426C9" w:rsidRPr="00C52FC6" w:rsidRDefault="000426C9" w:rsidP="000426C9">
      <w:pPr>
        <w:shd w:val="clear" w:color="auto" w:fill="FFFFFF"/>
        <w:ind w:firstLine="709"/>
        <w:contextualSpacing/>
        <w:rPr>
          <w:rFonts w:ascii="Calibri" w:eastAsia="Calibri" w:hAnsi="Calibri"/>
          <w:b/>
          <w:sz w:val="22"/>
          <w:szCs w:val="22"/>
          <w:lang w:eastAsia="en-US"/>
        </w:rPr>
      </w:pPr>
    </w:p>
    <w:p w:rsidR="000426C9" w:rsidRPr="00C52FC6" w:rsidRDefault="000426C9" w:rsidP="000426C9">
      <w:pPr>
        <w:pStyle w:val="Odlomakpopisa"/>
        <w:shd w:val="clear" w:color="auto" w:fill="FFFFFF"/>
        <w:spacing w:after="0" w:line="240" w:lineRule="auto"/>
        <w:ind w:left="0" w:firstLine="709"/>
        <w:rPr>
          <w:rFonts w:eastAsia="Times New Roman"/>
          <w:lang w:eastAsia="hr-HR"/>
        </w:rPr>
      </w:pPr>
      <w:r w:rsidRPr="00C52FC6">
        <w:rPr>
          <w:b/>
        </w:rPr>
        <w:t xml:space="preserve">Cilj 14: </w:t>
      </w:r>
      <w:r w:rsidRPr="00C52FC6">
        <w:t>I</w:t>
      </w:r>
      <w:r w:rsidRPr="00C52FC6">
        <w:rPr>
          <w:rFonts w:eastAsia="Times New Roman"/>
          <w:lang w:eastAsia="hr-HR"/>
        </w:rPr>
        <w:t xml:space="preserve">zrada projektne dokumentacije za rekonstrukciju raskrižja </w:t>
      </w:r>
    </w:p>
    <w:p w:rsidR="000426C9" w:rsidRPr="00854F47" w:rsidRDefault="000426C9" w:rsidP="000426C9">
      <w:pPr>
        <w:pStyle w:val="Odlomakpopisa"/>
        <w:shd w:val="clear" w:color="auto" w:fill="FFFFFF"/>
        <w:spacing w:after="0" w:line="240" w:lineRule="auto"/>
        <w:ind w:left="0" w:firstLine="709"/>
        <w:rPr>
          <w:rFonts w:eastAsia="Times New Roman"/>
          <w:sz w:val="12"/>
          <w:szCs w:val="12"/>
          <w:lang w:eastAsia="hr-HR"/>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6"/>
        <w:gridCol w:w="6166"/>
      </w:tblGrid>
      <w:tr w:rsidR="000426C9" w:rsidRPr="00C52FC6" w:rsidTr="00495B31">
        <w:tc>
          <w:tcPr>
            <w:tcW w:w="315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Pokazatelj rezultata</w:t>
            </w:r>
          </w:p>
        </w:tc>
        <w:tc>
          <w:tcPr>
            <w:tcW w:w="6166" w:type="dxa"/>
          </w:tcPr>
          <w:p w:rsidR="000426C9" w:rsidRPr="00C52FC6" w:rsidRDefault="000426C9" w:rsidP="00495B31">
            <w:pPr>
              <w:rPr>
                <w:rFonts w:ascii="Calibri" w:hAnsi="Calibri"/>
                <w:sz w:val="22"/>
                <w:szCs w:val="22"/>
              </w:rPr>
            </w:pPr>
            <w:r w:rsidRPr="00C52FC6">
              <w:rPr>
                <w:rFonts w:ascii="Calibri" w:hAnsi="Calibri"/>
                <w:sz w:val="22"/>
                <w:szCs w:val="22"/>
              </w:rPr>
              <w:t>Gotovost projekta</w:t>
            </w:r>
          </w:p>
        </w:tc>
      </w:tr>
      <w:tr w:rsidR="000426C9" w:rsidRPr="00C52FC6" w:rsidTr="00495B31">
        <w:trPr>
          <w:trHeight w:val="325"/>
        </w:trPr>
        <w:tc>
          <w:tcPr>
            <w:tcW w:w="315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Definicija</w:t>
            </w:r>
          </w:p>
        </w:tc>
        <w:tc>
          <w:tcPr>
            <w:tcW w:w="6166"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hAnsi="Calibri"/>
                <w:sz w:val="22"/>
                <w:szCs w:val="22"/>
              </w:rPr>
              <w:t xml:space="preserve">Podizanje standarda prometnica, života mještana i sigurnosti prometa </w:t>
            </w:r>
          </w:p>
        </w:tc>
      </w:tr>
      <w:tr w:rsidR="000426C9" w:rsidRPr="00C52FC6" w:rsidTr="00495B31">
        <w:tc>
          <w:tcPr>
            <w:tcW w:w="315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Jedinica</w:t>
            </w:r>
          </w:p>
        </w:tc>
        <w:tc>
          <w:tcPr>
            <w:tcW w:w="6166"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hAnsi="Calibri"/>
                <w:sz w:val="22"/>
                <w:szCs w:val="22"/>
              </w:rPr>
              <w:t>Kom/godišnje</w:t>
            </w:r>
          </w:p>
        </w:tc>
      </w:tr>
      <w:tr w:rsidR="000426C9" w:rsidRPr="00C52FC6" w:rsidTr="00495B31">
        <w:tc>
          <w:tcPr>
            <w:tcW w:w="315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Polazna vrijednost</w:t>
            </w:r>
          </w:p>
        </w:tc>
        <w:tc>
          <w:tcPr>
            <w:tcW w:w="6166"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0</w:t>
            </w:r>
          </w:p>
        </w:tc>
      </w:tr>
      <w:tr w:rsidR="000426C9" w:rsidRPr="00C52FC6" w:rsidTr="00495B31">
        <w:tc>
          <w:tcPr>
            <w:tcW w:w="315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Izvor podataka</w:t>
            </w:r>
          </w:p>
        </w:tc>
        <w:tc>
          <w:tcPr>
            <w:tcW w:w="6166"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Općina Viškovo</w:t>
            </w:r>
          </w:p>
        </w:tc>
      </w:tr>
      <w:tr w:rsidR="000426C9" w:rsidRPr="00C52FC6" w:rsidTr="00495B31">
        <w:tc>
          <w:tcPr>
            <w:tcW w:w="315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Ciljana vrijednost (2020.)</w:t>
            </w:r>
          </w:p>
        </w:tc>
        <w:tc>
          <w:tcPr>
            <w:tcW w:w="6166"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1</w:t>
            </w:r>
          </w:p>
        </w:tc>
      </w:tr>
      <w:tr w:rsidR="000426C9" w:rsidRPr="00C52FC6" w:rsidTr="00495B31">
        <w:tc>
          <w:tcPr>
            <w:tcW w:w="315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Ciljana vrijednost (2021.)</w:t>
            </w:r>
          </w:p>
        </w:tc>
        <w:tc>
          <w:tcPr>
            <w:tcW w:w="6166"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0</w:t>
            </w:r>
          </w:p>
        </w:tc>
      </w:tr>
      <w:tr w:rsidR="000426C9" w:rsidRPr="00C52FC6" w:rsidTr="00495B31">
        <w:tc>
          <w:tcPr>
            <w:tcW w:w="315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Ciljana vrijednost (2022.)</w:t>
            </w:r>
          </w:p>
        </w:tc>
        <w:tc>
          <w:tcPr>
            <w:tcW w:w="6166"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0</w:t>
            </w:r>
          </w:p>
        </w:tc>
      </w:tr>
    </w:tbl>
    <w:p w:rsidR="000426C9" w:rsidRPr="00C52FC6" w:rsidRDefault="000426C9" w:rsidP="000426C9">
      <w:pPr>
        <w:shd w:val="clear" w:color="auto" w:fill="FFFFFF"/>
        <w:ind w:firstLine="709"/>
        <w:contextualSpacing/>
        <w:rPr>
          <w:rFonts w:ascii="Calibri" w:eastAsia="Calibri" w:hAnsi="Calibri"/>
          <w:b/>
          <w:sz w:val="22"/>
          <w:szCs w:val="22"/>
          <w:lang w:eastAsia="en-US"/>
        </w:rPr>
      </w:pPr>
    </w:p>
    <w:p w:rsidR="000426C9" w:rsidRPr="00C52FC6" w:rsidRDefault="000426C9" w:rsidP="000426C9">
      <w:pPr>
        <w:shd w:val="clear" w:color="auto" w:fill="FFFFFF"/>
        <w:ind w:firstLine="709"/>
        <w:contextualSpacing/>
        <w:rPr>
          <w:rFonts w:ascii="Calibri" w:eastAsia="Calibri" w:hAnsi="Calibri"/>
          <w:sz w:val="22"/>
          <w:szCs w:val="22"/>
          <w:lang w:eastAsia="en-US"/>
        </w:rPr>
      </w:pPr>
      <w:r w:rsidRPr="00C52FC6">
        <w:rPr>
          <w:rFonts w:ascii="Calibri" w:eastAsia="Calibri" w:hAnsi="Calibri"/>
          <w:b/>
          <w:sz w:val="22"/>
          <w:szCs w:val="22"/>
          <w:lang w:eastAsia="en-US"/>
        </w:rPr>
        <w:t>Cilj 15: –</w:t>
      </w:r>
      <w:r w:rsidRPr="00C52FC6">
        <w:rPr>
          <w:rFonts w:ascii="Calibri" w:eastAsia="Calibri" w:hAnsi="Calibri"/>
          <w:sz w:val="22"/>
          <w:szCs w:val="22"/>
          <w:lang w:eastAsia="en-US"/>
        </w:rPr>
        <w:t xml:space="preserve"> Izrada projektne dokumentacije po fazama (idejno rješenje, idejni projekt, glavni projekt, izvedbeni projekt) za rekonstrukciju postojećih/izgradnju novih nerazvrstanih cesta</w:t>
      </w:r>
    </w:p>
    <w:p w:rsidR="000426C9" w:rsidRPr="00854F47" w:rsidRDefault="000426C9" w:rsidP="000426C9">
      <w:pPr>
        <w:shd w:val="clear" w:color="auto" w:fill="FFFFFF"/>
        <w:contextualSpacing/>
        <w:rPr>
          <w:rFonts w:ascii="Calibri" w:eastAsia="Calibri" w:hAnsi="Calibri"/>
          <w:sz w:val="12"/>
          <w:szCs w:val="1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6060"/>
      </w:tblGrid>
      <w:tr w:rsidR="000426C9" w:rsidRPr="00C52FC6" w:rsidTr="00495B31">
        <w:tc>
          <w:tcPr>
            <w:tcW w:w="322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Pokazatelj rezultata</w:t>
            </w:r>
          </w:p>
        </w:tc>
        <w:tc>
          <w:tcPr>
            <w:tcW w:w="6060"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Gotovost  projekta po pojedinoj fazi izrade</w:t>
            </w:r>
          </w:p>
        </w:tc>
      </w:tr>
      <w:tr w:rsidR="000426C9" w:rsidRPr="00C52FC6" w:rsidTr="00495B31">
        <w:tc>
          <w:tcPr>
            <w:tcW w:w="322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Definicija</w:t>
            </w:r>
          </w:p>
        </w:tc>
        <w:tc>
          <w:tcPr>
            <w:tcW w:w="6060"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Podizanje standarda prometnica te života mještana i sigurnosti u prometu</w:t>
            </w:r>
          </w:p>
        </w:tc>
      </w:tr>
      <w:tr w:rsidR="000426C9" w:rsidRPr="00C52FC6" w:rsidTr="00495B31">
        <w:tc>
          <w:tcPr>
            <w:tcW w:w="322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Jedinica</w:t>
            </w:r>
          </w:p>
        </w:tc>
        <w:tc>
          <w:tcPr>
            <w:tcW w:w="6060"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Kom/godišnje</w:t>
            </w:r>
          </w:p>
        </w:tc>
      </w:tr>
      <w:tr w:rsidR="000426C9" w:rsidRPr="00C52FC6" w:rsidTr="00495B31">
        <w:tc>
          <w:tcPr>
            <w:tcW w:w="322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Polazna vrijednost</w:t>
            </w:r>
          </w:p>
        </w:tc>
        <w:tc>
          <w:tcPr>
            <w:tcW w:w="6060"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0</w:t>
            </w:r>
          </w:p>
        </w:tc>
      </w:tr>
      <w:tr w:rsidR="000426C9" w:rsidRPr="00C52FC6" w:rsidTr="00495B31">
        <w:tc>
          <w:tcPr>
            <w:tcW w:w="322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Izvor podataka</w:t>
            </w:r>
          </w:p>
        </w:tc>
        <w:tc>
          <w:tcPr>
            <w:tcW w:w="6060"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Općina Viškovo</w:t>
            </w:r>
          </w:p>
        </w:tc>
      </w:tr>
      <w:tr w:rsidR="000426C9" w:rsidRPr="00C52FC6" w:rsidTr="00495B31">
        <w:tc>
          <w:tcPr>
            <w:tcW w:w="322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Ciljana vrijednost (2020.)</w:t>
            </w:r>
          </w:p>
        </w:tc>
        <w:tc>
          <w:tcPr>
            <w:tcW w:w="6060"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2</w:t>
            </w:r>
          </w:p>
        </w:tc>
      </w:tr>
      <w:tr w:rsidR="000426C9" w:rsidRPr="00C52FC6" w:rsidTr="00495B31">
        <w:tc>
          <w:tcPr>
            <w:tcW w:w="322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Ciljana vrijednost (2021.)</w:t>
            </w:r>
          </w:p>
        </w:tc>
        <w:tc>
          <w:tcPr>
            <w:tcW w:w="6060"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2</w:t>
            </w:r>
          </w:p>
        </w:tc>
      </w:tr>
      <w:tr w:rsidR="000426C9" w:rsidRPr="00C52FC6" w:rsidTr="00495B31">
        <w:tc>
          <w:tcPr>
            <w:tcW w:w="322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Ciljana vrijednost (2022.)</w:t>
            </w:r>
          </w:p>
        </w:tc>
        <w:tc>
          <w:tcPr>
            <w:tcW w:w="6060"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0</w:t>
            </w:r>
          </w:p>
        </w:tc>
      </w:tr>
    </w:tbl>
    <w:p w:rsidR="000426C9" w:rsidRPr="00C52FC6" w:rsidRDefault="000426C9" w:rsidP="000426C9">
      <w:pPr>
        <w:shd w:val="clear" w:color="auto" w:fill="FFFFFF"/>
        <w:ind w:right="-144" w:firstLine="709"/>
        <w:contextualSpacing/>
        <w:rPr>
          <w:rFonts w:ascii="Calibri" w:eastAsia="Calibri" w:hAnsi="Calibri"/>
          <w:b/>
          <w:sz w:val="22"/>
          <w:szCs w:val="22"/>
          <w:lang w:eastAsia="en-US"/>
        </w:rPr>
      </w:pPr>
    </w:p>
    <w:p w:rsidR="000426C9" w:rsidRPr="00C52FC6" w:rsidRDefault="000426C9" w:rsidP="000426C9">
      <w:pPr>
        <w:shd w:val="clear" w:color="auto" w:fill="FFFFFF"/>
        <w:ind w:firstLine="709"/>
        <w:contextualSpacing/>
        <w:rPr>
          <w:rFonts w:ascii="Calibri" w:eastAsia="Calibri" w:hAnsi="Calibri"/>
          <w:sz w:val="22"/>
          <w:szCs w:val="22"/>
          <w:lang w:eastAsia="en-US"/>
        </w:rPr>
      </w:pPr>
      <w:r w:rsidRPr="00C52FC6">
        <w:rPr>
          <w:rFonts w:ascii="Calibri" w:eastAsia="Calibri" w:hAnsi="Calibri"/>
          <w:b/>
          <w:sz w:val="22"/>
          <w:szCs w:val="22"/>
          <w:lang w:eastAsia="en-US"/>
        </w:rPr>
        <w:lastRenderedPageBreak/>
        <w:t>Cilj 16: –</w:t>
      </w:r>
      <w:r w:rsidRPr="00C52FC6">
        <w:rPr>
          <w:rFonts w:ascii="Calibri" w:eastAsia="Calibri" w:hAnsi="Calibri"/>
          <w:sz w:val="22"/>
          <w:szCs w:val="22"/>
          <w:lang w:eastAsia="en-US"/>
        </w:rPr>
        <w:t xml:space="preserve"> Izrada projektne dokumentacije po fazama (idejno rješenje, idejni projekt, glavni projekt, izvedbeni projekt) za rekonstrukciju postojećih/izgradnju novih županijskih cesta</w:t>
      </w:r>
    </w:p>
    <w:p w:rsidR="000426C9" w:rsidRPr="00854F47" w:rsidRDefault="000426C9" w:rsidP="000426C9">
      <w:pPr>
        <w:shd w:val="clear" w:color="auto" w:fill="FFFFFF"/>
        <w:contextualSpacing/>
        <w:rPr>
          <w:rFonts w:ascii="Calibri" w:eastAsia="Calibri" w:hAnsi="Calibri"/>
          <w:sz w:val="12"/>
          <w:szCs w:val="1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6060"/>
      </w:tblGrid>
      <w:tr w:rsidR="000426C9" w:rsidRPr="00C52FC6" w:rsidTr="00495B31">
        <w:tc>
          <w:tcPr>
            <w:tcW w:w="322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Pokazatelj rezultata</w:t>
            </w:r>
          </w:p>
        </w:tc>
        <w:tc>
          <w:tcPr>
            <w:tcW w:w="6060"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Gotovost  projekta po pojedinoj fazi izrade</w:t>
            </w:r>
          </w:p>
        </w:tc>
      </w:tr>
      <w:tr w:rsidR="000426C9" w:rsidRPr="00C52FC6" w:rsidTr="00495B31">
        <w:tc>
          <w:tcPr>
            <w:tcW w:w="322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Definicija</w:t>
            </w:r>
          </w:p>
        </w:tc>
        <w:tc>
          <w:tcPr>
            <w:tcW w:w="6060"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Podizanje standarda prometnica te života mještana i sigurnosti u prometu</w:t>
            </w:r>
          </w:p>
        </w:tc>
      </w:tr>
      <w:tr w:rsidR="000426C9" w:rsidRPr="00C52FC6" w:rsidTr="00495B31">
        <w:tc>
          <w:tcPr>
            <w:tcW w:w="322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Jedinica</w:t>
            </w:r>
          </w:p>
        </w:tc>
        <w:tc>
          <w:tcPr>
            <w:tcW w:w="6060"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Kom/godišnje</w:t>
            </w:r>
          </w:p>
        </w:tc>
      </w:tr>
      <w:tr w:rsidR="000426C9" w:rsidRPr="00C52FC6" w:rsidTr="00495B31">
        <w:tc>
          <w:tcPr>
            <w:tcW w:w="322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Polazna vrijednost</w:t>
            </w:r>
          </w:p>
        </w:tc>
        <w:tc>
          <w:tcPr>
            <w:tcW w:w="6060"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0</w:t>
            </w:r>
          </w:p>
        </w:tc>
      </w:tr>
      <w:tr w:rsidR="000426C9" w:rsidRPr="00C52FC6" w:rsidTr="00495B31">
        <w:tc>
          <w:tcPr>
            <w:tcW w:w="322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Izvor podataka</w:t>
            </w:r>
          </w:p>
        </w:tc>
        <w:tc>
          <w:tcPr>
            <w:tcW w:w="6060"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Općina Viškovo</w:t>
            </w:r>
          </w:p>
        </w:tc>
      </w:tr>
      <w:tr w:rsidR="000426C9" w:rsidRPr="00C52FC6" w:rsidTr="00495B31">
        <w:tc>
          <w:tcPr>
            <w:tcW w:w="322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Ciljana vrijednost (2020.)</w:t>
            </w:r>
          </w:p>
        </w:tc>
        <w:tc>
          <w:tcPr>
            <w:tcW w:w="6060"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3</w:t>
            </w:r>
          </w:p>
        </w:tc>
      </w:tr>
      <w:tr w:rsidR="000426C9" w:rsidRPr="00C52FC6" w:rsidTr="00495B31">
        <w:tc>
          <w:tcPr>
            <w:tcW w:w="322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Ciljana vrijednost (2021.)</w:t>
            </w:r>
          </w:p>
        </w:tc>
        <w:tc>
          <w:tcPr>
            <w:tcW w:w="6060"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2</w:t>
            </w:r>
          </w:p>
        </w:tc>
      </w:tr>
      <w:tr w:rsidR="000426C9" w:rsidRPr="00C52FC6" w:rsidTr="00495B31">
        <w:tc>
          <w:tcPr>
            <w:tcW w:w="322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Ciljana vrijednost (2022.)</w:t>
            </w:r>
          </w:p>
        </w:tc>
        <w:tc>
          <w:tcPr>
            <w:tcW w:w="6060"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0</w:t>
            </w:r>
          </w:p>
        </w:tc>
      </w:tr>
    </w:tbl>
    <w:p w:rsidR="000426C9" w:rsidRPr="00C52FC6" w:rsidRDefault="000426C9" w:rsidP="000426C9">
      <w:pPr>
        <w:shd w:val="clear" w:color="auto" w:fill="FFFFFF"/>
        <w:ind w:firstLine="709"/>
        <w:contextualSpacing/>
        <w:rPr>
          <w:rFonts w:ascii="Calibri" w:eastAsia="Calibri" w:hAnsi="Calibri"/>
          <w:b/>
          <w:sz w:val="22"/>
          <w:szCs w:val="22"/>
          <w:lang w:eastAsia="en-US"/>
        </w:rPr>
      </w:pPr>
    </w:p>
    <w:p w:rsidR="00854F47" w:rsidRDefault="000426C9" w:rsidP="00854F47">
      <w:pPr>
        <w:pStyle w:val="Odlomakpopisa"/>
        <w:shd w:val="clear" w:color="auto" w:fill="FFFFFF"/>
        <w:spacing w:after="0"/>
        <w:ind w:left="709"/>
        <w:rPr>
          <w:b/>
        </w:rPr>
      </w:pPr>
      <w:r w:rsidRPr="00C52FC6">
        <w:rPr>
          <w:b/>
        </w:rPr>
        <w:t>Cilj 17: –</w:t>
      </w:r>
      <w:r w:rsidRPr="00C52FC6">
        <w:t xml:space="preserve"> Uređenje prometa oko zgrade Općine  </w:t>
      </w:r>
    </w:p>
    <w:p w:rsidR="000426C9" w:rsidRPr="00854F47" w:rsidRDefault="000426C9" w:rsidP="00854F47">
      <w:pPr>
        <w:pStyle w:val="Odlomakpopisa"/>
        <w:shd w:val="clear" w:color="auto" w:fill="FFFFFF"/>
        <w:spacing w:after="0"/>
        <w:ind w:left="709"/>
        <w:rPr>
          <w:b/>
          <w:sz w:val="12"/>
          <w:szCs w:val="12"/>
        </w:rPr>
      </w:pPr>
      <w:r w:rsidRPr="00854F47">
        <w:rPr>
          <w:b/>
          <w:sz w:val="12"/>
          <w:szCs w:val="1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6"/>
        <w:gridCol w:w="5904"/>
      </w:tblGrid>
      <w:tr w:rsidR="000426C9" w:rsidRPr="00C52FC6" w:rsidTr="00495B31">
        <w:tc>
          <w:tcPr>
            <w:tcW w:w="315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Pokazatelj rezultata</w:t>
            </w:r>
          </w:p>
        </w:tc>
        <w:tc>
          <w:tcPr>
            <w:tcW w:w="5904" w:type="dxa"/>
          </w:tcPr>
          <w:p w:rsidR="000426C9" w:rsidRPr="00C52FC6" w:rsidRDefault="000426C9" w:rsidP="00495B31">
            <w:pPr>
              <w:rPr>
                <w:rFonts w:asciiTheme="minorHAnsi" w:hAnsiTheme="minorHAnsi"/>
                <w:sz w:val="22"/>
                <w:szCs w:val="22"/>
              </w:rPr>
            </w:pPr>
            <w:r w:rsidRPr="00C52FC6">
              <w:rPr>
                <w:rFonts w:asciiTheme="minorHAnsi" w:hAnsiTheme="minorHAnsi"/>
                <w:sz w:val="22"/>
                <w:szCs w:val="22"/>
              </w:rPr>
              <w:t>Izvedeno novo prometno rješenje oko zgrade općine.</w:t>
            </w:r>
          </w:p>
        </w:tc>
      </w:tr>
      <w:tr w:rsidR="000426C9" w:rsidRPr="00C52FC6" w:rsidTr="00495B31">
        <w:tc>
          <w:tcPr>
            <w:tcW w:w="315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Definicija</w:t>
            </w:r>
          </w:p>
        </w:tc>
        <w:tc>
          <w:tcPr>
            <w:tcW w:w="5904"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Theme="minorHAnsi" w:hAnsiTheme="minorHAnsi"/>
                <w:sz w:val="22"/>
                <w:szCs w:val="22"/>
              </w:rPr>
              <w:t>Poboljšanje sigurnosti prometa oko zgrade Općine.</w:t>
            </w:r>
          </w:p>
        </w:tc>
      </w:tr>
      <w:tr w:rsidR="000426C9" w:rsidRPr="00C52FC6" w:rsidTr="00495B31">
        <w:tc>
          <w:tcPr>
            <w:tcW w:w="315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Jedinica</w:t>
            </w:r>
          </w:p>
        </w:tc>
        <w:tc>
          <w:tcPr>
            <w:tcW w:w="5904"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Theme="minorHAnsi" w:hAnsiTheme="minorHAnsi"/>
                <w:sz w:val="22"/>
                <w:szCs w:val="22"/>
              </w:rPr>
              <w:t>%</w:t>
            </w:r>
          </w:p>
        </w:tc>
      </w:tr>
      <w:tr w:rsidR="000426C9" w:rsidRPr="00C52FC6" w:rsidTr="00495B31">
        <w:tc>
          <w:tcPr>
            <w:tcW w:w="315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Polazna vrijednost</w:t>
            </w:r>
          </w:p>
        </w:tc>
        <w:tc>
          <w:tcPr>
            <w:tcW w:w="5904"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0</w:t>
            </w:r>
          </w:p>
        </w:tc>
      </w:tr>
      <w:tr w:rsidR="000426C9" w:rsidRPr="00C52FC6" w:rsidTr="00495B31">
        <w:tc>
          <w:tcPr>
            <w:tcW w:w="315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Izvor podataka</w:t>
            </w:r>
          </w:p>
        </w:tc>
        <w:tc>
          <w:tcPr>
            <w:tcW w:w="5904"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Općina Viškovo</w:t>
            </w:r>
          </w:p>
        </w:tc>
      </w:tr>
      <w:tr w:rsidR="000426C9" w:rsidRPr="00C52FC6" w:rsidTr="00495B31">
        <w:tc>
          <w:tcPr>
            <w:tcW w:w="315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Ciljana vrijednost (2020.)</w:t>
            </w:r>
          </w:p>
        </w:tc>
        <w:tc>
          <w:tcPr>
            <w:tcW w:w="5904"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100</w:t>
            </w:r>
          </w:p>
        </w:tc>
      </w:tr>
      <w:tr w:rsidR="000426C9" w:rsidRPr="00C52FC6" w:rsidTr="00495B31">
        <w:tc>
          <w:tcPr>
            <w:tcW w:w="315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Ciljana vrijednost (2021.)</w:t>
            </w:r>
          </w:p>
        </w:tc>
        <w:tc>
          <w:tcPr>
            <w:tcW w:w="5904"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100</w:t>
            </w:r>
          </w:p>
        </w:tc>
      </w:tr>
      <w:tr w:rsidR="000426C9" w:rsidRPr="00C52FC6" w:rsidTr="00495B31">
        <w:tc>
          <w:tcPr>
            <w:tcW w:w="315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Ciljana vrijednost (2022.)</w:t>
            </w:r>
          </w:p>
        </w:tc>
        <w:tc>
          <w:tcPr>
            <w:tcW w:w="5904"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100</w:t>
            </w:r>
          </w:p>
        </w:tc>
      </w:tr>
    </w:tbl>
    <w:p w:rsidR="0055167C" w:rsidRDefault="0055167C" w:rsidP="000426C9">
      <w:pPr>
        <w:shd w:val="clear" w:color="auto" w:fill="FFFFFF"/>
        <w:contextualSpacing/>
        <w:jc w:val="both"/>
        <w:rPr>
          <w:rFonts w:ascii="Calibri" w:eastAsia="Calibri" w:hAnsi="Calibri"/>
          <w:i/>
          <w:sz w:val="22"/>
          <w:szCs w:val="22"/>
          <w:lang w:eastAsia="en-US"/>
        </w:rPr>
      </w:pPr>
    </w:p>
    <w:p w:rsidR="000426C9" w:rsidRPr="00C52FC6" w:rsidRDefault="000426C9" w:rsidP="000426C9">
      <w:pPr>
        <w:shd w:val="clear" w:color="auto" w:fill="FFFFFF"/>
        <w:contextualSpacing/>
        <w:jc w:val="both"/>
        <w:rPr>
          <w:rFonts w:ascii="Calibri" w:eastAsia="Calibri" w:hAnsi="Calibri"/>
          <w:i/>
          <w:sz w:val="22"/>
          <w:szCs w:val="22"/>
          <w:lang w:eastAsia="en-US"/>
        </w:rPr>
      </w:pPr>
      <w:r w:rsidRPr="00C52FC6">
        <w:rPr>
          <w:rFonts w:ascii="Calibri" w:eastAsia="Calibri" w:hAnsi="Calibri"/>
          <w:i/>
          <w:sz w:val="22"/>
          <w:szCs w:val="22"/>
          <w:lang w:eastAsia="en-US"/>
        </w:rPr>
        <w:t>Izvještaj o postignutim ciljevima i rezultatima programa temeljenim na pokazateljima uspješnosti iz nadležnosti proračunskog korisnika u prethodnoj godini:</w:t>
      </w:r>
    </w:p>
    <w:p w:rsidR="000426C9" w:rsidRPr="00C52FC6" w:rsidRDefault="000426C9" w:rsidP="000426C9">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U 2019. godini završeni su radovi na izgradnji II. faze pristupne ceste u radnoj zoni Ark-Mihelić te ceste Spoj sa spojnom cestom Brnasi-Dovičići. Prvu cestu sufinancirala je Primorsko-goranska županija, a druga je sufinancirana unutar Mjere 7 Ruralnog razvoja sredstvima Europske unije. Također, završena je izgradnja kružnog raskrižja u Saršonima, a započeli su i radovi na rekonstrukciji županijske ceste Ronjgi – Saršoni. Provedeno je i godišnje asfaltiranje nerazvrstanih cesta te izgradnja novih upojnih bunara. Što se tiče projektne dokumentacije, izrađeni su glavni projekti za NC 142 oko nove škole u Marinićima te je predan zahtjev za građevinsku dozvolu, a za NC 94 je napravljen idejni projekt i predan zahtjev za lokacijsku dozvolu. Izrađeno je i idejno rješenje za raskrižje kod groblja te dokumentacija za oborinsku odvodnju ŽC5025-Marinići. Također, u tijeku je izrada projektne dokumentacije za parkiralište pokraj NK Halubjan, a izrađeno je i više prometnih rješenja koja su dostavljana MUP-u na suglasnost.</w:t>
      </w:r>
    </w:p>
    <w:p w:rsidR="000426C9" w:rsidRPr="00C52FC6" w:rsidRDefault="000426C9" w:rsidP="000426C9">
      <w:pPr>
        <w:shd w:val="clear" w:color="auto" w:fill="FFFFFF"/>
        <w:jc w:val="both"/>
        <w:rPr>
          <w:rFonts w:ascii="Calibri" w:hAnsi="Calibri"/>
          <w:sz w:val="22"/>
          <w:szCs w:val="22"/>
        </w:rPr>
      </w:pPr>
      <w:r w:rsidRPr="00C52FC6">
        <w:rPr>
          <w:rFonts w:ascii="Calibri" w:hAnsi="Calibri"/>
          <w:sz w:val="22"/>
          <w:szCs w:val="22"/>
        </w:rPr>
        <w:t>Što se tiče otkupa zemljišta, isto je provođeno prema  potrebama i stvarnim mogućnostima realizacije te sukladno projektno-pravnim datostima, a otkupljena su zemljišta za rekonstrukciju ceste Mladenići-Saršoni, i rekonstrukciju ceste u Petrcima.</w:t>
      </w:r>
    </w:p>
    <w:p w:rsidR="000426C9" w:rsidRPr="00C52FC6" w:rsidRDefault="000426C9" w:rsidP="000426C9">
      <w:pPr>
        <w:shd w:val="clear" w:color="auto" w:fill="FFFFFF"/>
        <w:spacing w:line="276" w:lineRule="auto"/>
        <w:contextualSpacing/>
        <w:rPr>
          <w:rFonts w:ascii="Calibri" w:eastAsia="Calibri" w:hAnsi="Calibri"/>
          <w:b/>
          <w:sz w:val="22"/>
          <w:szCs w:val="22"/>
          <w:lang w:eastAsia="en-US"/>
        </w:rPr>
      </w:pPr>
    </w:p>
    <w:p w:rsidR="000426C9" w:rsidRPr="00C52FC6" w:rsidRDefault="000426C9" w:rsidP="000426C9">
      <w:pPr>
        <w:shd w:val="clear" w:color="auto" w:fill="FFFFFF"/>
        <w:spacing w:line="276" w:lineRule="auto"/>
        <w:contextualSpacing/>
        <w:rPr>
          <w:rFonts w:ascii="Calibri" w:eastAsia="Calibri" w:hAnsi="Calibri"/>
          <w:b/>
          <w:sz w:val="22"/>
          <w:szCs w:val="22"/>
          <w:lang w:eastAsia="en-US"/>
        </w:rPr>
      </w:pPr>
    </w:p>
    <w:p w:rsidR="000426C9" w:rsidRPr="00C52FC6" w:rsidRDefault="000426C9" w:rsidP="000426C9">
      <w:pPr>
        <w:shd w:val="clear" w:color="auto" w:fill="FFFFFF"/>
        <w:spacing w:line="276" w:lineRule="auto"/>
        <w:contextualSpacing/>
        <w:rPr>
          <w:rFonts w:ascii="Calibri" w:eastAsia="Calibri" w:hAnsi="Calibri"/>
          <w:b/>
          <w:sz w:val="22"/>
          <w:szCs w:val="22"/>
          <w:lang w:eastAsia="en-US"/>
        </w:rPr>
      </w:pPr>
      <w:r w:rsidRPr="00C52FC6">
        <w:rPr>
          <w:rFonts w:ascii="Calibri" w:eastAsia="Calibri" w:hAnsi="Calibri"/>
          <w:b/>
          <w:sz w:val="22"/>
          <w:szCs w:val="22"/>
          <w:lang w:eastAsia="en-US"/>
        </w:rPr>
        <w:t>K 461033 Izgradnja i rekonstrukcija objekata javne rasvjete</w:t>
      </w:r>
    </w:p>
    <w:p w:rsidR="000426C9" w:rsidRPr="00C52FC6" w:rsidRDefault="000426C9" w:rsidP="000426C9">
      <w:pPr>
        <w:shd w:val="clear" w:color="auto" w:fill="FFFFFF"/>
        <w:spacing w:line="276" w:lineRule="auto"/>
        <w:contextualSpacing/>
        <w:rPr>
          <w:rFonts w:ascii="Calibri" w:eastAsia="Calibri" w:hAnsi="Calibri"/>
          <w:sz w:val="22"/>
          <w:szCs w:val="22"/>
          <w:lang w:eastAsia="en-US"/>
        </w:rPr>
      </w:pPr>
      <w:r w:rsidRPr="00C52FC6">
        <w:rPr>
          <w:rFonts w:ascii="Calibri" w:eastAsia="Calibri" w:hAnsi="Calibri"/>
          <w:sz w:val="22"/>
          <w:szCs w:val="22"/>
          <w:lang w:eastAsia="en-US"/>
        </w:rPr>
        <w:t>Za realizaciju ove aktivnosti planirana su sljedeća sredstva:</w:t>
      </w:r>
    </w:p>
    <w:p w:rsidR="000426C9" w:rsidRPr="00C52FC6" w:rsidRDefault="000426C9" w:rsidP="000426C9">
      <w:pPr>
        <w:numPr>
          <w:ilvl w:val="0"/>
          <w:numId w:val="11"/>
        </w:numPr>
        <w:shd w:val="clear" w:color="auto" w:fill="FFFFFF"/>
        <w:contextualSpacing/>
        <w:rPr>
          <w:rFonts w:ascii="Calibri" w:eastAsia="Calibri" w:hAnsi="Calibri"/>
          <w:sz w:val="22"/>
          <w:szCs w:val="22"/>
          <w:lang w:eastAsia="en-US"/>
        </w:rPr>
      </w:pPr>
      <w:r w:rsidRPr="00C52FC6">
        <w:rPr>
          <w:rFonts w:ascii="Calibri" w:eastAsia="Calibri" w:hAnsi="Calibri"/>
          <w:sz w:val="22"/>
          <w:szCs w:val="22"/>
          <w:lang w:eastAsia="en-US"/>
        </w:rPr>
        <w:t>2020. godina      230.000,00 kuna</w:t>
      </w:r>
    </w:p>
    <w:p w:rsidR="000426C9" w:rsidRPr="00C52FC6" w:rsidRDefault="000426C9" w:rsidP="000426C9">
      <w:pPr>
        <w:numPr>
          <w:ilvl w:val="0"/>
          <w:numId w:val="11"/>
        </w:numPr>
        <w:shd w:val="clear" w:color="auto" w:fill="FFFFFF"/>
        <w:contextualSpacing/>
        <w:rPr>
          <w:rFonts w:ascii="Calibri" w:eastAsia="Calibri" w:hAnsi="Calibri"/>
          <w:sz w:val="22"/>
          <w:szCs w:val="22"/>
          <w:lang w:eastAsia="en-US"/>
        </w:rPr>
      </w:pPr>
      <w:r w:rsidRPr="00C52FC6">
        <w:rPr>
          <w:rFonts w:ascii="Calibri" w:eastAsia="Calibri" w:hAnsi="Calibri"/>
          <w:sz w:val="22"/>
          <w:szCs w:val="22"/>
          <w:lang w:eastAsia="en-US"/>
        </w:rPr>
        <w:t>2021. godina      230.000,00 kuna</w:t>
      </w:r>
    </w:p>
    <w:p w:rsidR="000426C9" w:rsidRPr="00C52FC6" w:rsidRDefault="000426C9" w:rsidP="000426C9">
      <w:pPr>
        <w:numPr>
          <w:ilvl w:val="0"/>
          <w:numId w:val="11"/>
        </w:numPr>
        <w:shd w:val="clear" w:color="auto" w:fill="FFFFFF"/>
        <w:contextualSpacing/>
        <w:rPr>
          <w:rFonts w:ascii="Calibri" w:eastAsia="Calibri" w:hAnsi="Calibri"/>
          <w:sz w:val="22"/>
          <w:szCs w:val="22"/>
          <w:lang w:eastAsia="en-US"/>
        </w:rPr>
      </w:pPr>
      <w:r w:rsidRPr="00C52FC6">
        <w:rPr>
          <w:rFonts w:ascii="Calibri" w:eastAsia="Calibri" w:hAnsi="Calibri"/>
          <w:sz w:val="22"/>
          <w:szCs w:val="22"/>
          <w:lang w:eastAsia="en-US"/>
        </w:rPr>
        <w:t>2022. godina      230.000,00 kuna</w:t>
      </w:r>
    </w:p>
    <w:p w:rsidR="000426C9" w:rsidRPr="00C52FC6" w:rsidRDefault="000426C9" w:rsidP="000426C9">
      <w:pPr>
        <w:shd w:val="clear" w:color="auto" w:fill="FFFFFF"/>
        <w:ind w:left="720"/>
        <w:contextualSpacing/>
        <w:rPr>
          <w:rFonts w:ascii="Calibri" w:eastAsia="Calibri" w:hAnsi="Calibri"/>
          <w:sz w:val="16"/>
          <w:szCs w:val="16"/>
          <w:lang w:eastAsia="en-US"/>
        </w:rPr>
      </w:pPr>
    </w:p>
    <w:p w:rsidR="000426C9" w:rsidRPr="00C52FC6" w:rsidRDefault="000426C9" w:rsidP="000426C9">
      <w:pPr>
        <w:jc w:val="both"/>
        <w:rPr>
          <w:rFonts w:ascii="Calibri" w:hAnsi="Calibri"/>
          <w:sz w:val="22"/>
          <w:szCs w:val="22"/>
        </w:rPr>
      </w:pPr>
      <w:r w:rsidRPr="00C52FC6">
        <w:rPr>
          <w:rFonts w:ascii="Calibri" w:hAnsi="Calibri"/>
          <w:sz w:val="22"/>
          <w:szCs w:val="22"/>
        </w:rPr>
        <w:t xml:space="preserve">Proračunom Općine Viškovo za 2019. godinu te projekcijama Proračuna za 2020. i 2021. godinu za ovu aktivnost bilo je planirano 205.000,00 kuna za 2020. i 205.000,00 kuna za 2021. godinu. </w:t>
      </w:r>
    </w:p>
    <w:p w:rsidR="000426C9" w:rsidRPr="00C52FC6" w:rsidRDefault="000426C9" w:rsidP="000426C9">
      <w:pPr>
        <w:jc w:val="both"/>
        <w:rPr>
          <w:rFonts w:ascii="Calibri" w:hAnsi="Calibri"/>
          <w:sz w:val="22"/>
          <w:szCs w:val="22"/>
        </w:rPr>
      </w:pPr>
      <w:r w:rsidRPr="00C52FC6">
        <w:rPr>
          <w:rFonts w:ascii="Calibri" w:hAnsi="Calibri"/>
          <w:sz w:val="22"/>
          <w:szCs w:val="22"/>
        </w:rPr>
        <w:lastRenderedPageBreak/>
        <w:t xml:space="preserve">Manja </w:t>
      </w:r>
      <w:r w:rsidRPr="00C52FC6">
        <w:rPr>
          <w:rFonts w:ascii="Calibri" w:eastAsia="Calibri" w:hAnsi="Calibri"/>
          <w:sz w:val="22"/>
          <w:szCs w:val="22"/>
          <w:lang w:eastAsia="en-US"/>
        </w:rPr>
        <w:t xml:space="preserve">odstupanja u planiranim iznosima u odnosu na usvojene projekcije za 2020. i 2021. godinu jesu radi planiranja većih sredstava za nabavu prigodne iluminacije i dekoracije s ciljem uređenja šireg područja Općine. </w:t>
      </w:r>
    </w:p>
    <w:p w:rsidR="000426C9" w:rsidRPr="00C52FC6" w:rsidRDefault="000426C9" w:rsidP="000426C9">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 xml:space="preserve">U sklopu ove aktivnosti planirani su rashodi vezani uz proširenje sustava javne rasvjete kao i sredstva potrebna za prigodnu iluminaciju i priključke. </w:t>
      </w:r>
    </w:p>
    <w:p w:rsidR="000426C9" w:rsidRPr="00C52FC6" w:rsidRDefault="000426C9" w:rsidP="000426C9">
      <w:pPr>
        <w:shd w:val="clear" w:color="auto" w:fill="FFFFFF"/>
        <w:contextualSpacing/>
        <w:jc w:val="both"/>
        <w:rPr>
          <w:rFonts w:ascii="Calibri" w:eastAsia="Calibri" w:hAnsi="Calibri"/>
          <w:sz w:val="12"/>
          <w:szCs w:val="12"/>
          <w:lang w:eastAsia="en-US"/>
        </w:rPr>
      </w:pPr>
    </w:p>
    <w:p w:rsidR="000426C9" w:rsidRPr="00C52FC6" w:rsidRDefault="000426C9" w:rsidP="000426C9">
      <w:pPr>
        <w:shd w:val="clear" w:color="auto" w:fill="FFFFFF"/>
        <w:ind w:firstLine="709"/>
        <w:contextualSpacing/>
        <w:rPr>
          <w:rFonts w:ascii="Calibri" w:eastAsia="Calibri" w:hAnsi="Calibri"/>
          <w:sz w:val="22"/>
          <w:szCs w:val="22"/>
          <w:lang w:eastAsia="en-US"/>
        </w:rPr>
      </w:pPr>
      <w:r w:rsidRPr="00C52FC6">
        <w:rPr>
          <w:rFonts w:ascii="Calibri" w:eastAsia="Calibri" w:hAnsi="Calibri"/>
          <w:b/>
          <w:sz w:val="22"/>
          <w:szCs w:val="22"/>
          <w:lang w:eastAsia="en-US"/>
        </w:rPr>
        <w:t xml:space="preserve">Cilj 1. - </w:t>
      </w:r>
      <w:r w:rsidRPr="00C52FC6">
        <w:rPr>
          <w:rFonts w:ascii="Calibri" w:eastAsia="Calibri" w:hAnsi="Calibri"/>
          <w:sz w:val="22"/>
          <w:szCs w:val="22"/>
          <w:lang w:eastAsia="en-US"/>
        </w:rPr>
        <w:t>proširenje javne rasvjete prema zahtjevima mještana i stvarnim potrebama</w:t>
      </w:r>
    </w:p>
    <w:p w:rsidR="000426C9" w:rsidRPr="00854F47" w:rsidRDefault="000426C9" w:rsidP="000426C9">
      <w:pPr>
        <w:shd w:val="clear" w:color="auto" w:fill="FFFFFF"/>
        <w:ind w:firstLine="709"/>
        <w:contextualSpacing/>
        <w:rPr>
          <w:rFonts w:ascii="Calibri" w:eastAsia="Calibri" w:hAnsi="Calibri"/>
          <w:sz w:val="12"/>
          <w:szCs w:val="1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6060"/>
      </w:tblGrid>
      <w:tr w:rsidR="000426C9" w:rsidRPr="00C52FC6" w:rsidTr="00495B31">
        <w:tc>
          <w:tcPr>
            <w:tcW w:w="322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Pokazatelj rezultata</w:t>
            </w:r>
          </w:p>
        </w:tc>
        <w:tc>
          <w:tcPr>
            <w:tcW w:w="6060"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Broj ukupnih rasvjetnih tijela na području općine</w:t>
            </w:r>
          </w:p>
        </w:tc>
      </w:tr>
      <w:tr w:rsidR="000426C9" w:rsidRPr="00C52FC6" w:rsidTr="00495B31">
        <w:tc>
          <w:tcPr>
            <w:tcW w:w="322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Definicija</w:t>
            </w:r>
          </w:p>
        </w:tc>
        <w:tc>
          <w:tcPr>
            <w:tcW w:w="6060"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Sigurnost sudionika u prometu</w:t>
            </w:r>
          </w:p>
        </w:tc>
      </w:tr>
      <w:tr w:rsidR="000426C9" w:rsidRPr="00C52FC6" w:rsidTr="00495B31">
        <w:tc>
          <w:tcPr>
            <w:tcW w:w="322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Jedinica</w:t>
            </w:r>
          </w:p>
        </w:tc>
        <w:tc>
          <w:tcPr>
            <w:tcW w:w="6060"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komad</w:t>
            </w:r>
          </w:p>
        </w:tc>
      </w:tr>
      <w:tr w:rsidR="000426C9" w:rsidRPr="00C52FC6" w:rsidTr="00495B31">
        <w:tc>
          <w:tcPr>
            <w:tcW w:w="322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Polazna vrijednost</w:t>
            </w:r>
          </w:p>
        </w:tc>
        <w:tc>
          <w:tcPr>
            <w:tcW w:w="6060"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2495 kom</w:t>
            </w:r>
          </w:p>
        </w:tc>
      </w:tr>
      <w:tr w:rsidR="000426C9" w:rsidRPr="00C52FC6" w:rsidTr="00495B31">
        <w:tc>
          <w:tcPr>
            <w:tcW w:w="322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Izvor podataka</w:t>
            </w:r>
          </w:p>
        </w:tc>
        <w:tc>
          <w:tcPr>
            <w:tcW w:w="6060"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Općina Viškovo</w:t>
            </w:r>
          </w:p>
        </w:tc>
      </w:tr>
      <w:tr w:rsidR="000426C9" w:rsidRPr="00C52FC6" w:rsidTr="00495B31">
        <w:tc>
          <w:tcPr>
            <w:tcW w:w="322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Ciljana vrijednost (2020.)</w:t>
            </w:r>
          </w:p>
        </w:tc>
        <w:tc>
          <w:tcPr>
            <w:tcW w:w="6060" w:type="dxa"/>
          </w:tcPr>
          <w:p w:rsidR="000426C9" w:rsidRPr="00C52FC6" w:rsidRDefault="000426C9" w:rsidP="00495B31">
            <w:pPr>
              <w:shd w:val="clear" w:color="auto" w:fill="FFFFFF"/>
              <w:contextualSpacing/>
              <w:jc w:val="both"/>
              <w:rPr>
                <w:rFonts w:ascii="Calibri" w:eastAsia="Calibri" w:hAnsi="Calibri"/>
                <w:sz w:val="22"/>
                <w:szCs w:val="22"/>
                <w:highlight w:val="yellow"/>
                <w:lang w:eastAsia="en-US"/>
              </w:rPr>
            </w:pPr>
            <w:r w:rsidRPr="00C52FC6">
              <w:rPr>
                <w:rFonts w:ascii="Calibri" w:eastAsia="Calibri" w:hAnsi="Calibri"/>
                <w:sz w:val="22"/>
                <w:szCs w:val="22"/>
                <w:lang w:eastAsia="en-US"/>
              </w:rPr>
              <w:t>2525</w:t>
            </w:r>
          </w:p>
        </w:tc>
      </w:tr>
      <w:tr w:rsidR="000426C9" w:rsidRPr="00C52FC6" w:rsidTr="00495B31">
        <w:tc>
          <w:tcPr>
            <w:tcW w:w="322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Ciljana vrijednost (2021.)</w:t>
            </w:r>
          </w:p>
        </w:tc>
        <w:tc>
          <w:tcPr>
            <w:tcW w:w="6060" w:type="dxa"/>
          </w:tcPr>
          <w:p w:rsidR="000426C9" w:rsidRPr="00C52FC6" w:rsidRDefault="000426C9" w:rsidP="00495B31">
            <w:pPr>
              <w:shd w:val="clear" w:color="auto" w:fill="FFFFFF"/>
              <w:contextualSpacing/>
              <w:jc w:val="both"/>
              <w:rPr>
                <w:rFonts w:ascii="Calibri" w:eastAsia="Calibri" w:hAnsi="Calibri"/>
                <w:sz w:val="22"/>
                <w:szCs w:val="22"/>
                <w:highlight w:val="yellow"/>
                <w:lang w:eastAsia="en-US"/>
              </w:rPr>
            </w:pPr>
            <w:r w:rsidRPr="00C52FC6">
              <w:rPr>
                <w:rFonts w:ascii="Calibri" w:eastAsia="Calibri" w:hAnsi="Calibri"/>
                <w:sz w:val="22"/>
                <w:szCs w:val="22"/>
                <w:lang w:eastAsia="en-US"/>
              </w:rPr>
              <w:t>2545</w:t>
            </w:r>
          </w:p>
        </w:tc>
      </w:tr>
      <w:tr w:rsidR="000426C9" w:rsidRPr="00C52FC6" w:rsidTr="00495B31">
        <w:tc>
          <w:tcPr>
            <w:tcW w:w="322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Ciljana vrijednost (2022.)</w:t>
            </w:r>
          </w:p>
        </w:tc>
        <w:tc>
          <w:tcPr>
            <w:tcW w:w="6060" w:type="dxa"/>
          </w:tcPr>
          <w:p w:rsidR="000426C9" w:rsidRPr="00C52FC6" w:rsidRDefault="000426C9" w:rsidP="00495B31">
            <w:pPr>
              <w:shd w:val="clear" w:color="auto" w:fill="FFFFFF"/>
              <w:contextualSpacing/>
              <w:jc w:val="both"/>
              <w:rPr>
                <w:rFonts w:ascii="Calibri" w:eastAsia="Calibri" w:hAnsi="Calibri"/>
                <w:sz w:val="22"/>
                <w:szCs w:val="22"/>
                <w:highlight w:val="yellow"/>
                <w:lang w:eastAsia="en-US"/>
              </w:rPr>
            </w:pPr>
            <w:r w:rsidRPr="00C52FC6">
              <w:rPr>
                <w:rFonts w:ascii="Calibri" w:eastAsia="Calibri" w:hAnsi="Calibri"/>
                <w:sz w:val="22"/>
                <w:szCs w:val="22"/>
                <w:lang w:eastAsia="en-US"/>
              </w:rPr>
              <w:t>2560</w:t>
            </w:r>
          </w:p>
        </w:tc>
      </w:tr>
    </w:tbl>
    <w:p w:rsidR="000426C9" w:rsidRPr="00C52FC6" w:rsidRDefault="000426C9" w:rsidP="000426C9">
      <w:pPr>
        <w:shd w:val="clear" w:color="auto" w:fill="FFFFFF"/>
        <w:contextualSpacing/>
        <w:rPr>
          <w:rFonts w:ascii="Calibri" w:eastAsia="Calibri" w:hAnsi="Calibri"/>
          <w:b/>
          <w:sz w:val="22"/>
          <w:szCs w:val="22"/>
          <w:lang w:eastAsia="en-US"/>
        </w:rPr>
      </w:pPr>
    </w:p>
    <w:p w:rsidR="000426C9" w:rsidRPr="00C52FC6" w:rsidRDefault="000426C9" w:rsidP="000426C9">
      <w:pPr>
        <w:shd w:val="clear" w:color="auto" w:fill="FFFFFF"/>
        <w:spacing w:line="360" w:lineRule="auto"/>
        <w:ind w:firstLine="709"/>
        <w:contextualSpacing/>
        <w:rPr>
          <w:rFonts w:ascii="Calibri" w:eastAsia="Calibri" w:hAnsi="Calibri"/>
          <w:sz w:val="22"/>
          <w:szCs w:val="22"/>
          <w:lang w:eastAsia="en-US"/>
        </w:rPr>
      </w:pPr>
      <w:r w:rsidRPr="00C52FC6">
        <w:rPr>
          <w:rFonts w:ascii="Calibri" w:eastAsia="Calibri" w:hAnsi="Calibri"/>
          <w:b/>
          <w:sz w:val="22"/>
          <w:szCs w:val="22"/>
          <w:lang w:eastAsia="en-US"/>
        </w:rPr>
        <w:t xml:space="preserve">Cilj 2. – </w:t>
      </w:r>
      <w:r w:rsidRPr="00C52FC6">
        <w:rPr>
          <w:rFonts w:ascii="Calibri" w:eastAsia="Calibri" w:hAnsi="Calibri"/>
          <w:sz w:val="22"/>
          <w:szCs w:val="22"/>
          <w:lang w:eastAsia="en-US"/>
        </w:rPr>
        <w:t>Nabavljena i montirana dodatna prigodna iluminacija i priključci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6060"/>
      </w:tblGrid>
      <w:tr w:rsidR="000426C9" w:rsidRPr="00C52FC6" w:rsidTr="00495B31">
        <w:tc>
          <w:tcPr>
            <w:tcW w:w="322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Pokazatelj rezultata</w:t>
            </w:r>
          </w:p>
        </w:tc>
        <w:tc>
          <w:tcPr>
            <w:tcW w:w="6060"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Nabavljena prigodna iluminacija u tekućoj godini</w:t>
            </w:r>
          </w:p>
        </w:tc>
      </w:tr>
      <w:tr w:rsidR="000426C9" w:rsidRPr="00C52FC6" w:rsidTr="00495B31">
        <w:tc>
          <w:tcPr>
            <w:tcW w:w="322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Definicija</w:t>
            </w:r>
          </w:p>
        </w:tc>
        <w:tc>
          <w:tcPr>
            <w:tcW w:w="6060"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Blagdansko uređenje Općine</w:t>
            </w:r>
          </w:p>
        </w:tc>
      </w:tr>
      <w:tr w:rsidR="000426C9" w:rsidRPr="00C52FC6" w:rsidTr="00495B31">
        <w:tc>
          <w:tcPr>
            <w:tcW w:w="322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Jedinica</w:t>
            </w:r>
          </w:p>
        </w:tc>
        <w:tc>
          <w:tcPr>
            <w:tcW w:w="6060"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Komplet/godišnje</w:t>
            </w:r>
          </w:p>
        </w:tc>
      </w:tr>
      <w:tr w:rsidR="000426C9" w:rsidRPr="00C52FC6" w:rsidTr="00495B31">
        <w:tc>
          <w:tcPr>
            <w:tcW w:w="322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Polazna vrijednost</w:t>
            </w:r>
          </w:p>
        </w:tc>
        <w:tc>
          <w:tcPr>
            <w:tcW w:w="6060"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0</w:t>
            </w:r>
          </w:p>
        </w:tc>
      </w:tr>
      <w:tr w:rsidR="000426C9" w:rsidRPr="00C52FC6" w:rsidTr="00495B31">
        <w:tc>
          <w:tcPr>
            <w:tcW w:w="322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Izvor podataka</w:t>
            </w:r>
          </w:p>
        </w:tc>
        <w:tc>
          <w:tcPr>
            <w:tcW w:w="6060"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Općina Viškovo</w:t>
            </w:r>
          </w:p>
        </w:tc>
      </w:tr>
      <w:tr w:rsidR="000426C9" w:rsidRPr="00C52FC6" w:rsidTr="00495B31">
        <w:tc>
          <w:tcPr>
            <w:tcW w:w="322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Ciljana vrijednost (2020.)</w:t>
            </w:r>
          </w:p>
        </w:tc>
        <w:tc>
          <w:tcPr>
            <w:tcW w:w="6060"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 xml:space="preserve">1 </w:t>
            </w:r>
          </w:p>
        </w:tc>
      </w:tr>
      <w:tr w:rsidR="000426C9" w:rsidRPr="00C52FC6" w:rsidTr="00495B31">
        <w:tc>
          <w:tcPr>
            <w:tcW w:w="322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Ciljana vrijednost (2021.)</w:t>
            </w:r>
          </w:p>
        </w:tc>
        <w:tc>
          <w:tcPr>
            <w:tcW w:w="6060"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1</w:t>
            </w:r>
          </w:p>
        </w:tc>
      </w:tr>
      <w:tr w:rsidR="000426C9" w:rsidRPr="00C52FC6" w:rsidTr="00495B31">
        <w:tc>
          <w:tcPr>
            <w:tcW w:w="322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Ciljana vrijednost (2022.)</w:t>
            </w:r>
          </w:p>
        </w:tc>
        <w:tc>
          <w:tcPr>
            <w:tcW w:w="6060"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1</w:t>
            </w:r>
          </w:p>
        </w:tc>
      </w:tr>
    </w:tbl>
    <w:p w:rsidR="000426C9" w:rsidRPr="00C52FC6" w:rsidRDefault="000426C9" w:rsidP="000426C9">
      <w:pPr>
        <w:shd w:val="clear" w:color="auto" w:fill="FFFFFF"/>
        <w:contextualSpacing/>
        <w:jc w:val="both"/>
        <w:rPr>
          <w:rFonts w:ascii="Calibri" w:eastAsia="Calibri" w:hAnsi="Calibri"/>
          <w:i/>
          <w:sz w:val="22"/>
          <w:szCs w:val="22"/>
          <w:lang w:eastAsia="en-US"/>
        </w:rPr>
      </w:pPr>
      <w:r w:rsidRPr="00C52FC6">
        <w:rPr>
          <w:rFonts w:ascii="Calibri" w:eastAsia="Calibri" w:hAnsi="Calibri"/>
          <w:i/>
          <w:sz w:val="22"/>
          <w:szCs w:val="22"/>
          <w:lang w:eastAsia="en-US"/>
        </w:rPr>
        <w:t>Izvještaj o postignutim ciljevima i rezultatima programa temeljenim na pokazateljima uspješnosti iz nadležnosti proračunskog korisnika u prethodnoj godini:</w:t>
      </w:r>
    </w:p>
    <w:p w:rsidR="000426C9" w:rsidRPr="00C52FC6" w:rsidRDefault="000426C9" w:rsidP="000426C9">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U 2019. godini završeno je proširenje javne rasvjete započeto krajem 2018. godine. Također, raspisana je nabava za novo proširenje te nabavu nove prigodne iluminacije i dekoracije.</w:t>
      </w:r>
    </w:p>
    <w:p w:rsidR="000426C9" w:rsidRPr="00C52FC6" w:rsidRDefault="000426C9" w:rsidP="000426C9">
      <w:pPr>
        <w:shd w:val="clear" w:color="auto" w:fill="FFFFFF"/>
        <w:contextualSpacing/>
        <w:rPr>
          <w:rFonts w:ascii="Calibri" w:eastAsia="Calibri" w:hAnsi="Calibri"/>
          <w:b/>
          <w:sz w:val="22"/>
          <w:szCs w:val="22"/>
          <w:lang w:eastAsia="en-US"/>
        </w:rPr>
      </w:pPr>
    </w:p>
    <w:p w:rsidR="000426C9" w:rsidRPr="00C52FC6" w:rsidRDefault="000426C9" w:rsidP="000426C9">
      <w:pPr>
        <w:shd w:val="clear" w:color="auto" w:fill="FFFFFF"/>
        <w:contextualSpacing/>
        <w:rPr>
          <w:rFonts w:ascii="Calibri" w:eastAsia="Calibri" w:hAnsi="Calibri"/>
          <w:b/>
          <w:sz w:val="12"/>
          <w:szCs w:val="12"/>
          <w:lang w:eastAsia="en-US"/>
        </w:rPr>
      </w:pPr>
    </w:p>
    <w:p w:rsidR="000426C9" w:rsidRPr="00C52FC6" w:rsidRDefault="000426C9" w:rsidP="000426C9">
      <w:pPr>
        <w:shd w:val="clear" w:color="auto" w:fill="FFFFFF"/>
        <w:spacing w:line="276" w:lineRule="auto"/>
        <w:contextualSpacing/>
        <w:rPr>
          <w:rFonts w:ascii="Calibri" w:eastAsia="Calibri" w:hAnsi="Calibri"/>
          <w:b/>
          <w:sz w:val="22"/>
          <w:szCs w:val="22"/>
          <w:lang w:eastAsia="en-US"/>
        </w:rPr>
      </w:pPr>
      <w:r w:rsidRPr="00C52FC6">
        <w:rPr>
          <w:rFonts w:ascii="Calibri" w:eastAsia="Calibri" w:hAnsi="Calibri"/>
          <w:b/>
          <w:sz w:val="22"/>
          <w:szCs w:val="22"/>
          <w:lang w:eastAsia="en-US"/>
        </w:rPr>
        <w:t>K 461007 Izgradnja, uređenje i opremanje javnih površina</w:t>
      </w:r>
    </w:p>
    <w:p w:rsidR="000426C9" w:rsidRPr="00C52FC6" w:rsidRDefault="000426C9" w:rsidP="000426C9">
      <w:pPr>
        <w:shd w:val="clear" w:color="auto" w:fill="FFFFFF"/>
        <w:spacing w:line="276" w:lineRule="auto"/>
        <w:contextualSpacing/>
        <w:rPr>
          <w:rFonts w:ascii="Calibri" w:eastAsia="Calibri" w:hAnsi="Calibri"/>
          <w:sz w:val="22"/>
          <w:szCs w:val="22"/>
          <w:lang w:eastAsia="en-US"/>
        </w:rPr>
      </w:pPr>
      <w:r w:rsidRPr="00C52FC6">
        <w:rPr>
          <w:rFonts w:ascii="Calibri" w:eastAsia="Calibri" w:hAnsi="Calibri"/>
          <w:sz w:val="22"/>
          <w:szCs w:val="22"/>
          <w:lang w:eastAsia="en-US"/>
        </w:rPr>
        <w:t>Za realizaciju ovog kapitalnog projekta planirana su sljedeća sredstva:</w:t>
      </w:r>
    </w:p>
    <w:p w:rsidR="000426C9" w:rsidRPr="00C52FC6" w:rsidRDefault="000426C9" w:rsidP="000426C9">
      <w:pPr>
        <w:numPr>
          <w:ilvl w:val="0"/>
          <w:numId w:val="11"/>
        </w:numPr>
        <w:shd w:val="clear" w:color="auto" w:fill="FFFFFF"/>
        <w:contextualSpacing/>
        <w:rPr>
          <w:rFonts w:ascii="Calibri" w:eastAsia="Calibri" w:hAnsi="Calibri"/>
          <w:sz w:val="22"/>
          <w:szCs w:val="22"/>
          <w:lang w:eastAsia="en-US"/>
        </w:rPr>
      </w:pPr>
      <w:r w:rsidRPr="00C52FC6">
        <w:rPr>
          <w:rFonts w:ascii="Calibri" w:eastAsia="Calibri" w:hAnsi="Calibri"/>
          <w:sz w:val="22"/>
          <w:szCs w:val="22"/>
          <w:lang w:eastAsia="en-US"/>
        </w:rPr>
        <w:t xml:space="preserve">2020. godina      3.204.000,00 kuna </w:t>
      </w:r>
    </w:p>
    <w:p w:rsidR="000426C9" w:rsidRPr="00C52FC6" w:rsidRDefault="000426C9" w:rsidP="000426C9">
      <w:pPr>
        <w:numPr>
          <w:ilvl w:val="0"/>
          <w:numId w:val="11"/>
        </w:numPr>
        <w:shd w:val="clear" w:color="auto" w:fill="FFFFFF"/>
        <w:contextualSpacing/>
        <w:rPr>
          <w:rFonts w:ascii="Calibri" w:eastAsia="Calibri" w:hAnsi="Calibri"/>
          <w:sz w:val="22"/>
          <w:szCs w:val="22"/>
          <w:lang w:eastAsia="en-US"/>
        </w:rPr>
      </w:pPr>
      <w:r w:rsidRPr="00C52FC6">
        <w:rPr>
          <w:rFonts w:ascii="Calibri" w:eastAsia="Calibri" w:hAnsi="Calibri"/>
          <w:sz w:val="22"/>
          <w:szCs w:val="22"/>
          <w:lang w:eastAsia="en-US"/>
        </w:rPr>
        <w:t>2021. godina         995.000,00 kuna</w:t>
      </w:r>
    </w:p>
    <w:p w:rsidR="000426C9" w:rsidRPr="00C52FC6" w:rsidRDefault="000426C9" w:rsidP="000426C9">
      <w:pPr>
        <w:numPr>
          <w:ilvl w:val="0"/>
          <w:numId w:val="11"/>
        </w:numPr>
        <w:shd w:val="clear" w:color="auto" w:fill="FFFFFF"/>
        <w:contextualSpacing/>
        <w:rPr>
          <w:rFonts w:ascii="Calibri" w:eastAsia="Calibri" w:hAnsi="Calibri"/>
          <w:sz w:val="22"/>
          <w:szCs w:val="22"/>
          <w:lang w:eastAsia="en-US"/>
        </w:rPr>
      </w:pPr>
      <w:r w:rsidRPr="00C52FC6">
        <w:rPr>
          <w:rFonts w:ascii="Calibri" w:eastAsia="Calibri" w:hAnsi="Calibri"/>
          <w:sz w:val="22"/>
          <w:szCs w:val="22"/>
          <w:lang w:eastAsia="en-US"/>
        </w:rPr>
        <w:t>2022. godina         745.000,00 kuna</w:t>
      </w:r>
    </w:p>
    <w:p w:rsidR="000426C9" w:rsidRPr="00854F47" w:rsidRDefault="000426C9" w:rsidP="000426C9">
      <w:pPr>
        <w:jc w:val="both"/>
        <w:rPr>
          <w:rFonts w:ascii="Calibri" w:hAnsi="Calibri"/>
          <w:sz w:val="16"/>
          <w:szCs w:val="16"/>
        </w:rPr>
      </w:pPr>
    </w:p>
    <w:p w:rsidR="000426C9" w:rsidRPr="00C52FC6" w:rsidRDefault="000426C9" w:rsidP="000426C9">
      <w:pPr>
        <w:jc w:val="both"/>
        <w:rPr>
          <w:rFonts w:ascii="Calibri" w:hAnsi="Calibri"/>
          <w:sz w:val="22"/>
          <w:szCs w:val="22"/>
        </w:rPr>
      </w:pPr>
      <w:r w:rsidRPr="00C52FC6">
        <w:rPr>
          <w:rFonts w:ascii="Calibri" w:hAnsi="Calibri"/>
          <w:sz w:val="22"/>
          <w:szCs w:val="22"/>
        </w:rPr>
        <w:t xml:space="preserve">Proračunom Općine Viškovo za 2019. godinu te projekcijama Proračuna za 2020. i 2021. godinu za ovaj kapitalni projekt bilo je planirano </w:t>
      </w:r>
      <w:r w:rsidRPr="00C52FC6">
        <w:rPr>
          <w:rFonts w:ascii="Calibri" w:eastAsia="Calibri" w:hAnsi="Calibri"/>
          <w:sz w:val="22"/>
          <w:szCs w:val="22"/>
          <w:lang w:eastAsia="en-US"/>
        </w:rPr>
        <w:t>1.425.000,00 kuna</w:t>
      </w:r>
      <w:r w:rsidRPr="00C52FC6">
        <w:rPr>
          <w:rFonts w:ascii="Calibri" w:hAnsi="Calibri"/>
          <w:sz w:val="22"/>
          <w:szCs w:val="22"/>
        </w:rPr>
        <w:t xml:space="preserve"> za 2020. i </w:t>
      </w:r>
      <w:r w:rsidRPr="00C52FC6">
        <w:rPr>
          <w:rFonts w:ascii="Calibri" w:eastAsia="Calibri" w:hAnsi="Calibri"/>
          <w:sz w:val="22"/>
          <w:szCs w:val="22"/>
          <w:lang w:eastAsia="en-US"/>
        </w:rPr>
        <w:t>345.000,00 kuna</w:t>
      </w:r>
      <w:r w:rsidRPr="00C52FC6">
        <w:rPr>
          <w:rFonts w:ascii="Calibri" w:hAnsi="Calibri"/>
          <w:sz w:val="22"/>
          <w:szCs w:val="22"/>
        </w:rPr>
        <w:t xml:space="preserve"> za 2021. godinu. </w:t>
      </w:r>
    </w:p>
    <w:p w:rsidR="000426C9" w:rsidRPr="00C52FC6" w:rsidRDefault="000426C9" w:rsidP="000426C9">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 xml:space="preserve">Odstupanja u planiranim iznosima u odnosu na </w:t>
      </w:r>
      <w:r w:rsidRPr="00C52FC6">
        <w:rPr>
          <w:rFonts w:asciiTheme="minorHAnsi" w:hAnsiTheme="minorHAnsi"/>
          <w:sz w:val="22"/>
        </w:rPr>
        <w:t xml:space="preserve">prvi plan proračuna  </w:t>
      </w:r>
      <w:r w:rsidRPr="00C52FC6">
        <w:rPr>
          <w:rFonts w:ascii="Calibri" w:eastAsia="Calibri" w:hAnsi="Calibri"/>
          <w:sz w:val="22"/>
          <w:szCs w:val="22"/>
          <w:lang w:eastAsia="en-US"/>
        </w:rPr>
        <w:t xml:space="preserve">jesu radi drukčije dinamike građenja novih javnih površina i izrade projektnih dokumentacija obzirom na dinamiku rješavanja imovinsko-pravnih dozvola i ishođenje dozvola za gradnju. Također, obzirom na mogućnost ostvarivanja sufinanciranja iz EU i drugih izvora, planirani su dodatni projekti. </w:t>
      </w:r>
    </w:p>
    <w:p w:rsidR="000426C9" w:rsidRPr="00C52FC6" w:rsidRDefault="000426C9" w:rsidP="000426C9">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 xml:space="preserve">U sklopu ovog kapitalnog projekta planirani su rashodi za drugu fazu uređenja dječjeg igrališta Srokov kal, hortikulturno uređenje rotora i javnih površina, nabava autobusnih čekaonica,  dio sredstava za  uređenje javne površine u Marinićima, uređenje rekreacijske površine u Vrtačama, uređenje sportskog igrališta u Marinićima te sredstva za uređenje dodatnih igrališta prema potrebi. Također, planirana je nabava komunalne opreme. Od projektne dokumentacije, planirana je izrada dokumentacije za uređenje javnih površina prema potrebi, uređenje rekreacijske zone u Vrtačama te za nathodnik Općina – osnovna škola. </w:t>
      </w:r>
    </w:p>
    <w:p w:rsidR="000426C9" w:rsidRPr="00854F47" w:rsidRDefault="000426C9" w:rsidP="000426C9">
      <w:pPr>
        <w:jc w:val="both"/>
        <w:rPr>
          <w:rFonts w:ascii="Calibri" w:hAnsi="Calibri"/>
          <w:sz w:val="16"/>
          <w:szCs w:val="16"/>
        </w:rPr>
      </w:pPr>
    </w:p>
    <w:p w:rsidR="0055167C" w:rsidRDefault="000426C9" w:rsidP="000426C9">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ab/>
      </w:r>
    </w:p>
    <w:p w:rsidR="000426C9" w:rsidRPr="00C52FC6" w:rsidRDefault="000426C9" w:rsidP="0055167C">
      <w:pPr>
        <w:shd w:val="clear" w:color="auto" w:fill="FFFFFF"/>
        <w:ind w:firstLine="708"/>
        <w:contextualSpacing/>
        <w:jc w:val="both"/>
        <w:rPr>
          <w:rFonts w:ascii="Calibri" w:eastAsia="Calibri" w:hAnsi="Calibri"/>
          <w:sz w:val="22"/>
          <w:szCs w:val="22"/>
          <w:lang w:eastAsia="en-US"/>
        </w:rPr>
      </w:pPr>
      <w:r w:rsidRPr="00C52FC6">
        <w:rPr>
          <w:rFonts w:ascii="Calibri" w:eastAsia="Calibri" w:hAnsi="Calibri"/>
          <w:b/>
          <w:sz w:val="22"/>
          <w:szCs w:val="22"/>
          <w:lang w:eastAsia="en-US"/>
        </w:rPr>
        <w:lastRenderedPageBreak/>
        <w:t>Cilj 1:</w:t>
      </w:r>
      <w:r w:rsidRPr="00C52FC6">
        <w:rPr>
          <w:rFonts w:ascii="Calibri" w:eastAsia="Calibri" w:hAnsi="Calibri"/>
          <w:sz w:val="22"/>
          <w:szCs w:val="22"/>
          <w:lang w:eastAsia="en-US"/>
        </w:rPr>
        <w:t xml:space="preserve"> – Nabava autobusnih čekaonica</w:t>
      </w:r>
    </w:p>
    <w:p w:rsidR="000426C9" w:rsidRPr="00854F47" w:rsidRDefault="000426C9" w:rsidP="000426C9">
      <w:pPr>
        <w:shd w:val="clear" w:color="auto" w:fill="FFFFFF"/>
        <w:contextualSpacing/>
        <w:rPr>
          <w:rFonts w:ascii="Calibri" w:eastAsia="Calibri" w:hAnsi="Calibri"/>
          <w:b/>
          <w:sz w:val="12"/>
          <w:szCs w:val="12"/>
          <w:lang w:eastAsia="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4"/>
        <w:gridCol w:w="6028"/>
      </w:tblGrid>
      <w:tr w:rsidR="000426C9" w:rsidRPr="00C52FC6" w:rsidTr="00495B31">
        <w:tc>
          <w:tcPr>
            <w:tcW w:w="3294"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Pokazatelj rezultata</w:t>
            </w:r>
          </w:p>
        </w:tc>
        <w:tc>
          <w:tcPr>
            <w:tcW w:w="6028"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Nabavljena nova autobusna čekaonica u tekućoj godini</w:t>
            </w:r>
          </w:p>
        </w:tc>
      </w:tr>
      <w:tr w:rsidR="000426C9" w:rsidRPr="00C52FC6" w:rsidTr="00495B31">
        <w:tc>
          <w:tcPr>
            <w:tcW w:w="3294"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Definicija</w:t>
            </w:r>
          </w:p>
        </w:tc>
        <w:tc>
          <w:tcPr>
            <w:tcW w:w="6028"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Podizanje komunalnog standarda na području Općine.</w:t>
            </w:r>
          </w:p>
        </w:tc>
      </w:tr>
      <w:tr w:rsidR="000426C9" w:rsidRPr="00C52FC6" w:rsidTr="00495B31">
        <w:tc>
          <w:tcPr>
            <w:tcW w:w="3294"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Jedinica</w:t>
            </w:r>
          </w:p>
        </w:tc>
        <w:tc>
          <w:tcPr>
            <w:tcW w:w="6028"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Kom/godišnje</w:t>
            </w:r>
          </w:p>
        </w:tc>
      </w:tr>
      <w:tr w:rsidR="000426C9" w:rsidRPr="00C52FC6" w:rsidTr="00495B31">
        <w:tc>
          <w:tcPr>
            <w:tcW w:w="3294"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Polazna vrijednost</w:t>
            </w:r>
          </w:p>
        </w:tc>
        <w:tc>
          <w:tcPr>
            <w:tcW w:w="6028"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0</w:t>
            </w:r>
          </w:p>
        </w:tc>
      </w:tr>
      <w:tr w:rsidR="000426C9" w:rsidRPr="00C52FC6" w:rsidTr="00495B31">
        <w:tc>
          <w:tcPr>
            <w:tcW w:w="3294"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Izvor podataka</w:t>
            </w:r>
          </w:p>
        </w:tc>
        <w:tc>
          <w:tcPr>
            <w:tcW w:w="6028"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Općina Viškovo</w:t>
            </w:r>
          </w:p>
        </w:tc>
      </w:tr>
      <w:tr w:rsidR="000426C9" w:rsidRPr="00C52FC6" w:rsidTr="00495B31">
        <w:tc>
          <w:tcPr>
            <w:tcW w:w="3294"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Ciljana vrijednost (2020.)</w:t>
            </w:r>
          </w:p>
        </w:tc>
        <w:tc>
          <w:tcPr>
            <w:tcW w:w="6028"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2</w:t>
            </w:r>
          </w:p>
        </w:tc>
      </w:tr>
      <w:tr w:rsidR="000426C9" w:rsidRPr="00C52FC6" w:rsidTr="00495B31">
        <w:tc>
          <w:tcPr>
            <w:tcW w:w="3294"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Ciljana vrijednost (2021.)</w:t>
            </w:r>
          </w:p>
        </w:tc>
        <w:tc>
          <w:tcPr>
            <w:tcW w:w="6028"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2</w:t>
            </w:r>
          </w:p>
        </w:tc>
      </w:tr>
      <w:tr w:rsidR="000426C9" w:rsidRPr="00C52FC6" w:rsidTr="00495B31">
        <w:tc>
          <w:tcPr>
            <w:tcW w:w="3294"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Ciljana vrijednost (2022.)</w:t>
            </w:r>
          </w:p>
        </w:tc>
        <w:tc>
          <w:tcPr>
            <w:tcW w:w="6028"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2</w:t>
            </w:r>
          </w:p>
        </w:tc>
      </w:tr>
    </w:tbl>
    <w:p w:rsidR="000426C9" w:rsidRPr="00854F47" w:rsidRDefault="000426C9" w:rsidP="000426C9">
      <w:pPr>
        <w:shd w:val="clear" w:color="auto" w:fill="FFFFFF"/>
        <w:contextualSpacing/>
        <w:rPr>
          <w:rFonts w:ascii="Calibri" w:eastAsia="Calibri" w:hAnsi="Calibri"/>
          <w:b/>
          <w:sz w:val="16"/>
          <w:szCs w:val="16"/>
          <w:lang w:eastAsia="en-US"/>
        </w:rPr>
      </w:pPr>
    </w:p>
    <w:p w:rsidR="000426C9" w:rsidRPr="00C52FC6" w:rsidRDefault="000426C9" w:rsidP="000426C9">
      <w:pPr>
        <w:shd w:val="clear" w:color="auto" w:fill="FFFFFF"/>
        <w:contextualSpacing/>
        <w:jc w:val="both"/>
        <w:rPr>
          <w:rFonts w:ascii="Calibri" w:eastAsia="Calibri" w:hAnsi="Calibri"/>
          <w:sz w:val="22"/>
          <w:szCs w:val="22"/>
          <w:lang w:eastAsia="en-US"/>
        </w:rPr>
      </w:pPr>
      <w:r w:rsidRPr="00C52FC6">
        <w:rPr>
          <w:rFonts w:ascii="Calibri" w:eastAsia="Calibri" w:hAnsi="Calibri"/>
          <w:b/>
          <w:sz w:val="22"/>
          <w:szCs w:val="22"/>
          <w:lang w:eastAsia="en-US"/>
        </w:rPr>
        <w:tab/>
        <w:t>Cilj 2:</w:t>
      </w:r>
      <w:r w:rsidRPr="00C52FC6">
        <w:rPr>
          <w:rFonts w:ascii="Calibri" w:eastAsia="Calibri" w:hAnsi="Calibri"/>
          <w:sz w:val="22"/>
          <w:szCs w:val="22"/>
          <w:lang w:eastAsia="en-US"/>
        </w:rPr>
        <w:t xml:space="preserve"> – Nabava komunalne opreme za javne površine</w:t>
      </w:r>
    </w:p>
    <w:p w:rsidR="000426C9" w:rsidRPr="00854F47" w:rsidRDefault="000426C9" w:rsidP="000426C9">
      <w:pPr>
        <w:shd w:val="clear" w:color="auto" w:fill="FFFFFF"/>
        <w:contextualSpacing/>
        <w:rPr>
          <w:rFonts w:ascii="Calibri" w:eastAsia="Calibri" w:hAnsi="Calibri"/>
          <w:b/>
          <w:sz w:val="12"/>
          <w:szCs w:val="12"/>
          <w:lang w:eastAsia="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4"/>
        <w:gridCol w:w="6028"/>
      </w:tblGrid>
      <w:tr w:rsidR="000426C9" w:rsidRPr="00C52FC6" w:rsidTr="00495B31">
        <w:tc>
          <w:tcPr>
            <w:tcW w:w="3294"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Pokazatelj rezultata</w:t>
            </w:r>
          </w:p>
        </w:tc>
        <w:tc>
          <w:tcPr>
            <w:tcW w:w="6028"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Nabavljena i postavljena komunalna oprema u tekućoj godini.</w:t>
            </w:r>
          </w:p>
        </w:tc>
      </w:tr>
      <w:tr w:rsidR="000426C9" w:rsidRPr="00C52FC6" w:rsidTr="00495B31">
        <w:tc>
          <w:tcPr>
            <w:tcW w:w="3294"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Definicija</w:t>
            </w:r>
          </w:p>
        </w:tc>
        <w:tc>
          <w:tcPr>
            <w:tcW w:w="6028"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 xml:space="preserve">Unaprjeđenje komunalnog standarda na području Općine. </w:t>
            </w:r>
          </w:p>
        </w:tc>
      </w:tr>
      <w:tr w:rsidR="000426C9" w:rsidRPr="00C52FC6" w:rsidTr="00495B31">
        <w:tc>
          <w:tcPr>
            <w:tcW w:w="3294"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Jedinica</w:t>
            </w:r>
          </w:p>
        </w:tc>
        <w:tc>
          <w:tcPr>
            <w:tcW w:w="6028"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w:t>
            </w:r>
          </w:p>
        </w:tc>
      </w:tr>
      <w:tr w:rsidR="000426C9" w:rsidRPr="00C52FC6" w:rsidTr="00495B31">
        <w:tc>
          <w:tcPr>
            <w:tcW w:w="3294"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Polazna vrijednost</w:t>
            </w:r>
          </w:p>
        </w:tc>
        <w:tc>
          <w:tcPr>
            <w:tcW w:w="6028"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100</w:t>
            </w:r>
          </w:p>
        </w:tc>
      </w:tr>
      <w:tr w:rsidR="000426C9" w:rsidRPr="00C52FC6" w:rsidTr="00495B31">
        <w:tc>
          <w:tcPr>
            <w:tcW w:w="3294"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Izvor podataka</w:t>
            </w:r>
          </w:p>
        </w:tc>
        <w:tc>
          <w:tcPr>
            <w:tcW w:w="6028"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Općina Viškovo</w:t>
            </w:r>
          </w:p>
        </w:tc>
      </w:tr>
      <w:tr w:rsidR="000426C9" w:rsidRPr="00C52FC6" w:rsidTr="00495B31">
        <w:tc>
          <w:tcPr>
            <w:tcW w:w="3294"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Ciljana vrijednost (2020.)</w:t>
            </w:r>
          </w:p>
        </w:tc>
        <w:tc>
          <w:tcPr>
            <w:tcW w:w="6028"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100</w:t>
            </w:r>
          </w:p>
        </w:tc>
      </w:tr>
      <w:tr w:rsidR="000426C9" w:rsidRPr="00C52FC6" w:rsidTr="00495B31">
        <w:tc>
          <w:tcPr>
            <w:tcW w:w="3294"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Ciljana vrijednost (2021.)</w:t>
            </w:r>
          </w:p>
        </w:tc>
        <w:tc>
          <w:tcPr>
            <w:tcW w:w="6028"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100</w:t>
            </w:r>
          </w:p>
        </w:tc>
      </w:tr>
      <w:tr w:rsidR="000426C9" w:rsidRPr="00C52FC6" w:rsidTr="00495B31">
        <w:tc>
          <w:tcPr>
            <w:tcW w:w="3294"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Ciljana vrijednost (2022.)</w:t>
            </w:r>
          </w:p>
        </w:tc>
        <w:tc>
          <w:tcPr>
            <w:tcW w:w="6028"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100</w:t>
            </w:r>
          </w:p>
        </w:tc>
      </w:tr>
    </w:tbl>
    <w:p w:rsidR="000426C9" w:rsidRPr="00854F47" w:rsidRDefault="000426C9" w:rsidP="000426C9">
      <w:pPr>
        <w:jc w:val="both"/>
        <w:rPr>
          <w:rFonts w:ascii="Calibri" w:hAnsi="Calibri"/>
          <w:sz w:val="16"/>
          <w:szCs w:val="16"/>
        </w:rPr>
      </w:pPr>
    </w:p>
    <w:p w:rsidR="000426C9" w:rsidRPr="00C52FC6" w:rsidRDefault="000426C9" w:rsidP="000426C9">
      <w:pPr>
        <w:shd w:val="clear" w:color="auto" w:fill="FFFFFF"/>
        <w:rPr>
          <w:rFonts w:asciiTheme="minorHAnsi" w:hAnsiTheme="minorHAnsi"/>
          <w:sz w:val="22"/>
          <w:szCs w:val="24"/>
        </w:rPr>
      </w:pPr>
      <w:r w:rsidRPr="00C52FC6">
        <w:rPr>
          <w:rFonts w:asciiTheme="minorHAnsi" w:hAnsiTheme="minorHAnsi"/>
          <w:b/>
          <w:bCs/>
          <w:sz w:val="22"/>
          <w:szCs w:val="24"/>
        </w:rPr>
        <w:tab/>
        <w:t>Cilj 3:</w:t>
      </w:r>
      <w:r w:rsidRPr="00C52FC6">
        <w:rPr>
          <w:rFonts w:asciiTheme="minorHAnsi" w:hAnsiTheme="minorHAnsi"/>
          <w:sz w:val="22"/>
          <w:szCs w:val="24"/>
        </w:rPr>
        <w:t xml:space="preserve"> – Uređenje  javne površine u Marinićima</w:t>
      </w:r>
    </w:p>
    <w:p w:rsidR="000426C9" w:rsidRPr="00854F47" w:rsidRDefault="000426C9" w:rsidP="000426C9">
      <w:pPr>
        <w:shd w:val="clear" w:color="auto" w:fill="FFFFFF"/>
        <w:rPr>
          <w:rFonts w:asciiTheme="minorHAnsi" w:hAnsiTheme="minorHAnsi"/>
          <w:b/>
          <w:bCs/>
          <w:sz w:val="12"/>
          <w:szCs w:val="12"/>
        </w:rPr>
      </w:pPr>
    </w:p>
    <w:tbl>
      <w:tblPr>
        <w:tblW w:w="0" w:type="auto"/>
        <w:tblCellMar>
          <w:left w:w="0" w:type="dxa"/>
          <w:right w:w="0" w:type="dxa"/>
        </w:tblCellMar>
        <w:tblLook w:val="04A0" w:firstRow="1" w:lastRow="0" w:firstColumn="1" w:lastColumn="0" w:noHBand="0" w:noVBand="1"/>
      </w:tblPr>
      <w:tblGrid>
        <w:gridCol w:w="3369"/>
        <w:gridCol w:w="5919"/>
      </w:tblGrid>
      <w:tr w:rsidR="000426C9" w:rsidRPr="00C52FC6" w:rsidTr="00495B31">
        <w:tc>
          <w:tcPr>
            <w:tcW w:w="33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426C9" w:rsidRPr="00C52FC6" w:rsidRDefault="000426C9" w:rsidP="00495B31">
            <w:pPr>
              <w:shd w:val="clear" w:color="auto" w:fill="FFFFFF"/>
              <w:spacing w:line="252" w:lineRule="auto"/>
              <w:jc w:val="both"/>
              <w:rPr>
                <w:rFonts w:asciiTheme="minorHAnsi" w:eastAsiaTheme="minorHAnsi" w:hAnsiTheme="minorHAnsi"/>
                <w:b/>
                <w:bCs/>
                <w:sz w:val="22"/>
                <w:szCs w:val="24"/>
                <w:lang w:eastAsia="en-US"/>
              </w:rPr>
            </w:pPr>
            <w:r w:rsidRPr="00C52FC6">
              <w:rPr>
                <w:rFonts w:asciiTheme="minorHAnsi" w:hAnsiTheme="minorHAnsi"/>
                <w:b/>
                <w:bCs/>
                <w:sz w:val="22"/>
                <w:szCs w:val="24"/>
              </w:rPr>
              <w:t>Pokazatelj rezultata</w:t>
            </w:r>
          </w:p>
        </w:tc>
        <w:tc>
          <w:tcPr>
            <w:tcW w:w="59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426C9" w:rsidRPr="00C52FC6" w:rsidRDefault="000426C9" w:rsidP="00495B31">
            <w:pPr>
              <w:shd w:val="clear" w:color="auto" w:fill="FFFFFF"/>
              <w:spacing w:line="252" w:lineRule="auto"/>
              <w:jc w:val="both"/>
              <w:rPr>
                <w:rFonts w:asciiTheme="minorHAnsi" w:eastAsiaTheme="minorHAnsi" w:hAnsiTheme="minorHAnsi"/>
                <w:sz w:val="22"/>
                <w:szCs w:val="24"/>
                <w:lang w:eastAsia="en-US"/>
              </w:rPr>
            </w:pPr>
            <w:r w:rsidRPr="00C52FC6">
              <w:rPr>
                <w:rFonts w:asciiTheme="minorHAnsi" w:hAnsiTheme="minorHAnsi"/>
                <w:sz w:val="22"/>
                <w:szCs w:val="24"/>
              </w:rPr>
              <w:t>Gotovost građevine</w:t>
            </w:r>
          </w:p>
        </w:tc>
      </w:tr>
      <w:tr w:rsidR="000426C9" w:rsidRPr="00C52FC6" w:rsidTr="00495B31">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26C9" w:rsidRPr="00C52FC6" w:rsidRDefault="000426C9" w:rsidP="00495B31">
            <w:pPr>
              <w:shd w:val="clear" w:color="auto" w:fill="FFFFFF"/>
              <w:spacing w:line="252" w:lineRule="auto"/>
              <w:jc w:val="both"/>
              <w:rPr>
                <w:rFonts w:asciiTheme="minorHAnsi" w:eastAsiaTheme="minorHAnsi" w:hAnsiTheme="minorHAnsi"/>
                <w:b/>
                <w:bCs/>
                <w:sz w:val="22"/>
                <w:szCs w:val="24"/>
                <w:lang w:eastAsia="en-US"/>
              </w:rPr>
            </w:pPr>
            <w:r w:rsidRPr="00C52FC6">
              <w:rPr>
                <w:rFonts w:asciiTheme="minorHAnsi" w:hAnsiTheme="minorHAnsi"/>
                <w:b/>
                <w:bCs/>
                <w:sz w:val="22"/>
                <w:szCs w:val="24"/>
              </w:rPr>
              <w:t>Definicija</w:t>
            </w:r>
          </w:p>
        </w:tc>
        <w:tc>
          <w:tcPr>
            <w:tcW w:w="5919" w:type="dxa"/>
            <w:tcBorders>
              <w:top w:val="nil"/>
              <w:left w:val="nil"/>
              <w:bottom w:val="single" w:sz="8" w:space="0" w:color="auto"/>
              <w:right w:val="single" w:sz="8" w:space="0" w:color="auto"/>
            </w:tcBorders>
            <w:tcMar>
              <w:top w:w="0" w:type="dxa"/>
              <w:left w:w="108" w:type="dxa"/>
              <w:bottom w:w="0" w:type="dxa"/>
              <w:right w:w="108" w:type="dxa"/>
            </w:tcMar>
            <w:hideMark/>
          </w:tcPr>
          <w:p w:rsidR="000426C9" w:rsidRPr="00C52FC6" w:rsidRDefault="000426C9" w:rsidP="00495B31">
            <w:pPr>
              <w:shd w:val="clear" w:color="auto" w:fill="FFFFFF"/>
              <w:spacing w:line="252" w:lineRule="auto"/>
              <w:jc w:val="both"/>
              <w:rPr>
                <w:rFonts w:asciiTheme="minorHAnsi" w:eastAsiaTheme="minorHAnsi" w:hAnsiTheme="minorHAnsi"/>
                <w:sz w:val="22"/>
                <w:szCs w:val="24"/>
                <w:lang w:eastAsia="en-US"/>
              </w:rPr>
            </w:pPr>
            <w:r w:rsidRPr="00C52FC6">
              <w:rPr>
                <w:rFonts w:asciiTheme="minorHAnsi" w:hAnsiTheme="minorHAnsi"/>
                <w:sz w:val="22"/>
                <w:szCs w:val="24"/>
              </w:rPr>
              <w:t>Izgradnja parkirališta i tržnice</w:t>
            </w:r>
          </w:p>
        </w:tc>
      </w:tr>
      <w:tr w:rsidR="000426C9" w:rsidRPr="00C52FC6" w:rsidTr="00495B31">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26C9" w:rsidRPr="00C52FC6" w:rsidRDefault="000426C9" w:rsidP="00495B31">
            <w:pPr>
              <w:shd w:val="clear" w:color="auto" w:fill="FFFFFF"/>
              <w:spacing w:line="252" w:lineRule="auto"/>
              <w:jc w:val="both"/>
              <w:rPr>
                <w:rFonts w:asciiTheme="minorHAnsi" w:eastAsiaTheme="minorHAnsi" w:hAnsiTheme="minorHAnsi"/>
                <w:b/>
                <w:bCs/>
                <w:sz w:val="22"/>
                <w:szCs w:val="24"/>
                <w:lang w:eastAsia="en-US"/>
              </w:rPr>
            </w:pPr>
            <w:r w:rsidRPr="00C52FC6">
              <w:rPr>
                <w:rFonts w:asciiTheme="minorHAnsi" w:hAnsiTheme="minorHAnsi"/>
                <w:b/>
                <w:bCs/>
                <w:sz w:val="22"/>
                <w:szCs w:val="24"/>
              </w:rPr>
              <w:t>Jedinica</w:t>
            </w:r>
          </w:p>
        </w:tc>
        <w:tc>
          <w:tcPr>
            <w:tcW w:w="5919" w:type="dxa"/>
            <w:tcBorders>
              <w:top w:val="nil"/>
              <w:left w:val="nil"/>
              <w:bottom w:val="single" w:sz="8" w:space="0" w:color="auto"/>
              <w:right w:val="single" w:sz="8" w:space="0" w:color="auto"/>
            </w:tcBorders>
            <w:tcMar>
              <w:top w:w="0" w:type="dxa"/>
              <w:left w:w="108" w:type="dxa"/>
              <w:bottom w:w="0" w:type="dxa"/>
              <w:right w:w="108" w:type="dxa"/>
            </w:tcMar>
            <w:hideMark/>
          </w:tcPr>
          <w:p w:rsidR="000426C9" w:rsidRPr="00C52FC6" w:rsidRDefault="000426C9" w:rsidP="00495B31">
            <w:pPr>
              <w:shd w:val="clear" w:color="auto" w:fill="FFFFFF"/>
              <w:spacing w:line="252" w:lineRule="auto"/>
              <w:jc w:val="both"/>
              <w:rPr>
                <w:rFonts w:asciiTheme="minorHAnsi" w:eastAsiaTheme="minorHAnsi" w:hAnsiTheme="minorHAnsi"/>
                <w:sz w:val="22"/>
                <w:szCs w:val="24"/>
                <w:lang w:eastAsia="en-US"/>
              </w:rPr>
            </w:pPr>
            <w:r w:rsidRPr="00C52FC6">
              <w:rPr>
                <w:rFonts w:asciiTheme="minorHAnsi" w:hAnsiTheme="minorHAnsi"/>
                <w:sz w:val="22"/>
                <w:szCs w:val="24"/>
              </w:rPr>
              <w:t>%</w:t>
            </w:r>
          </w:p>
        </w:tc>
      </w:tr>
      <w:tr w:rsidR="000426C9" w:rsidRPr="00C52FC6" w:rsidTr="00495B31">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26C9" w:rsidRPr="00C52FC6" w:rsidRDefault="000426C9" w:rsidP="00495B31">
            <w:pPr>
              <w:shd w:val="clear" w:color="auto" w:fill="FFFFFF"/>
              <w:spacing w:line="252" w:lineRule="auto"/>
              <w:jc w:val="both"/>
              <w:rPr>
                <w:rFonts w:asciiTheme="minorHAnsi" w:eastAsiaTheme="minorHAnsi" w:hAnsiTheme="minorHAnsi"/>
                <w:b/>
                <w:bCs/>
                <w:sz w:val="22"/>
                <w:szCs w:val="24"/>
                <w:lang w:eastAsia="en-US"/>
              </w:rPr>
            </w:pPr>
            <w:r w:rsidRPr="00C52FC6">
              <w:rPr>
                <w:rFonts w:asciiTheme="minorHAnsi" w:hAnsiTheme="minorHAnsi"/>
                <w:b/>
                <w:bCs/>
                <w:sz w:val="22"/>
                <w:szCs w:val="24"/>
              </w:rPr>
              <w:t>Polazna vrijednost</w:t>
            </w:r>
          </w:p>
        </w:tc>
        <w:tc>
          <w:tcPr>
            <w:tcW w:w="5919" w:type="dxa"/>
            <w:tcBorders>
              <w:top w:val="nil"/>
              <w:left w:val="nil"/>
              <w:bottom w:val="single" w:sz="8" w:space="0" w:color="auto"/>
              <w:right w:val="single" w:sz="8" w:space="0" w:color="auto"/>
            </w:tcBorders>
            <w:tcMar>
              <w:top w:w="0" w:type="dxa"/>
              <w:left w:w="108" w:type="dxa"/>
              <w:bottom w:w="0" w:type="dxa"/>
              <w:right w:w="108" w:type="dxa"/>
            </w:tcMar>
            <w:hideMark/>
          </w:tcPr>
          <w:p w:rsidR="000426C9" w:rsidRPr="00C52FC6" w:rsidRDefault="000426C9" w:rsidP="00495B31">
            <w:pPr>
              <w:shd w:val="clear" w:color="auto" w:fill="FFFFFF"/>
              <w:spacing w:line="252" w:lineRule="auto"/>
              <w:jc w:val="both"/>
              <w:rPr>
                <w:rFonts w:asciiTheme="minorHAnsi" w:eastAsiaTheme="minorHAnsi" w:hAnsiTheme="minorHAnsi"/>
                <w:sz w:val="22"/>
                <w:szCs w:val="24"/>
                <w:lang w:eastAsia="en-US"/>
              </w:rPr>
            </w:pPr>
            <w:r w:rsidRPr="00C52FC6">
              <w:rPr>
                <w:rFonts w:asciiTheme="minorHAnsi" w:eastAsiaTheme="minorHAnsi" w:hAnsiTheme="minorHAnsi"/>
                <w:sz w:val="22"/>
                <w:szCs w:val="24"/>
                <w:lang w:eastAsia="en-US"/>
              </w:rPr>
              <w:t>0</w:t>
            </w:r>
          </w:p>
        </w:tc>
      </w:tr>
      <w:tr w:rsidR="000426C9" w:rsidRPr="00C52FC6" w:rsidTr="00495B31">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26C9" w:rsidRPr="00C52FC6" w:rsidRDefault="000426C9" w:rsidP="00495B31">
            <w:pPr>
              <w:shd w:val="clear" w:color="auto" w:fill="FFFFFF"/>
              <w:spacing w:line="252" w:lineRule="auto"/>
              <w:jc w:val="both"/>
              <w:rPr>
                <w:rFonts w:asciiTheme="minorHAnsi" w:eastAsiaTheme="minorHAnsi" w:hAnsiTheme="minorHAnsi"/>
                <w:b/>
                <w:bCs/>
                <w:sz w:val="22"/>
                <w:szCs w:val="24"/>
                <w:lang w:eastAsia="en-US"/>
              </w:rPr>
            </w:pPr>
            <w:r w:rsidRPr="00C52FC6">
              <w:rPr>
                <w:rFonts w:asciiTheme="minorHAnsi" w:hAnsiTheme="minorHAnsi"/>
                <w:b/>
                <w:bCs/>
                <w:sz w:val="22"/>
                <w:szCs w:val="24"/>
              </w:rPr>
              <w:t>Izvor podataka</w:t>
            </w:r>
          </w:p>
        </w:tc>
        <w:tc>
          <w:tcPr>
            <w:tcW w:w="5919" w:type="dxa"/>
            <w:tcBorders>
              <w:top w:val="nil"/>
              <w:left w:val="nil"/>
              <w:bottom w:val="single" w:sz="8" w:space="0" w:color="auto"/>
              <w:right w:val="single" w:sz="8" w:space="0" w:color="auto"/>
            </w:tcBorders>
            <w:tcMar>
              <w:top w:w="0" w:type="dxa"/>
              <w:left w:w="108" w:type="dxa"/>
              <w:bottom w:w="0" w:type="dxa"/>
              <w:right w:w="108" w:type="dxa"/>
            </w:tcMar>
            <w:hideMark/>
          </w:tcPr>
          <w:p w:rsidR="000426C9" w:rsidRPr="00C52FC6" w:rsidRDefault="000426C9" w:rsidP="00495B31">
            <w:pPr>
              <w:shd w:val="clear" w:color="auto" w:fill="FFFFFF"/>
              <w:spacing w:line="252" w:lineRule="auto"/>
              <w:jc w:val="both"/>
              <w:rPr>
                <w:rFonts w:asciiTheme="minorHAnsi" w:eastAsiaTheme="minorHAnsi" w:hAnsiTheme="minorHAnsi"/>
                <w:sz w:val="22"/>
                <w:szCs w:val="24"/>
                <w:lang w:eastAsia="en-US"/>
              </w:rPr>
            </w:pPr>
            <w:r w:rsidRPr="00C52FC6">
              <w:rPr>
                <w:rFonts w:asciiTheme="minorHAnsi" w:hAnsiTheme="minorHAnsi"/>
                <w:sz w:val="22"/>
                <w:szCs w:val="24"/>
              </w:rPr>
              <w:t>Općina Viškovo</w:t>
            </w:r>
          </w:p>
        </w:tc>
      </w:tr>
      <w:tr w:rsidR="000426C9" w:rsidRPr="00C52FC6" w:rsidTr="00495B31">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26C9" w:rsidRPr="00C52FC6" w:rsidRDefault="000426C9" w:rsidP="00495B31">
            <w:pPr>
              <w:shd w:val="clear" w:color="auto" w:fill="FFFFFF"/>
              <w:spacing w:line="252" w:lineRule="auto"/>
              <w:jc w:val="both"/>
              <w:rPr>
                <w:rFonts w:asciiTheme="minorHAnsi" w:eastAsiaTheme="minorHAnsi" w:hAnsiTheme="minorHAnsi"/>
                <w:b/>
                <w:bCs/>
                <w:sz w:val="22"/>
                <w:szCs w:val="24"/>
                <w:lang w:eastAsia="en-US"/>
              </w:rPr>
            </w:pPr>
            <w:r w:rsidRPr="00C52FC6">
              <w:rPr>
                <w:rFonts w:asciiTheme="minorHAnsi" w:hAnsiTheme="minorHAnsi"/>
                <w:b/>
                <w:bCs/>
                <w:sz w:val="22"/>
                <w:szCs w:val="24"/>
              </w:rPr>
              <w:t>Ciljana vrijednost (2020.)</w:t>
            </w:r>
          </w:p>
        </w:tc>
        <w:tc>
          <w:tcPr>
            <w:tcW w:w="5919" w:type="dxa"/>
            <w:tcBorders>
              <w:top w:val="nil"/>
              <w:left w:val="nil"/>
              <w:bottom w:val="single" w:sz="8" w:space="0" w:color="auto"/>
              <w:right w:val="single" w:sz="8" w:space="0" w:color="auto"/>
            </w:tcBorders>
            <w:tcMar>
              <w:top w:w="0" w:type="dxa"/>
              <w:left w:w="108" w:type="dxa"/>
              <w:bottom w:w="0" w:type="dxa"/>
              <w:right w:w="108" w:type="dxa"/>
            </w:tcMar>
            <w:hideMark/>
          </w:tcPr>
          <w:p w:rsidR="000426C9" w:rsidRPr="00C52FC6" w:rsidRDefault="000426C9" w:rsidP="00495B31">
            <w:pPr>
              <w:shd w:val="clear" w:color="auto" w:fill="FFFFFF"/>
              <w:spacing w:line="252" w:lineRule="auto"/>
              <w:jc w:val="both"/>
              <w:rPr>
                <w:rFonts w:asciiTheme="minorHAnsi" w:eastAsiaTheme="minorHAnsi" w:hAnsiTheme="minorHAnsi"/>
                <w:sz w:val="22"/>
                <w:szCs w:val="24"/>
                <w:lang w:eastAsia="en-US"/>
              </w:rPr>
            </w:pPr>
            <w:r w:rsidRPr="00C52FC6">
              <w:rPr>
                <w:rFonts w:asciiTheme="minorHAnsi" w:hAnsiTheme="minorHAnsi"/>
                <w:sz w:val="22"/>
                <w:szCs w:val="24"/>
              </w:rPr>
              <w:t>100</w:t>
            </w:r>
          </w:p>
        </w:tc>
      </w:tr>
      <w:tr w:rsidR="000426C9" w:rsidRPr="00C52FC6" w:rsidTr="00495B31">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26C9" w:rsidRPr="00C52FC6" w:rsidRDefault="000426C9" w:rsidP="00495B31">
            <w:pPr>
              <w:shd w:val="clear" w:color="auto" w:fill="FFFFFF"/>
              <w:spacing w:line="252" w:lineRule="auto"/>
              <w:jc w:val="both"/>
              <w:rPr>
                <w:rFonts w:asciiTheme="minorHAnsi" w:eastAsiaTheme="minorHAnsi" w:hAnsiTheme="minorHAnsi"/>
                <w:b/>
                <w:bCs/>
                <w:sz w:val="22"/>
                <w:szCs w:val="24"/>
                <w:lang w:eastAsia="en-US"/>
              </w:rPr>
            </w:pPr>
            <w:r w:rsidRPr="00C52FC6">
              <w:rPr>
                <w:rFonts w:asciiTheme="minorHAnsi" w:hAnsiTheme="minorHAnsi"/>
                <w:b/>
                <w:bCs/>
                <w:sz w:val="22"/>
                <w:szCs w:val="24"/>
              </w:rPr>
              <w:t>Ciljana vrijednost (2021.)</w:t>
            </w:r>
          </w:p>
        </w:tc>
        <w:tc>
          <w:tcPr>
            <w:tcW w:w="5919" w:type="dxa"/>
            <w:tcBorders>
              <w:top w:val="nil"/>
              <w:left w:val="nil"/>
              <w:bottom w:val="single" w:sz="8" w:space="0" w:color="auto"/>
              <w:right w:val="single" w:sz="8" w:space="0" w:color="auto"/>
            </w:tcBorders>
            <w:tcMar>
              <w:top w:w="0" w:type="dxa"/>
              <w:left w:w="108" w:type="dxa"/>
              <w:bottom w:w="0" w:type="dxa"/>
              <w:right w:w="108" w:type="dxa"/>
            </w:tcMar>
            <w:hideMark/>
          </w:tcPr>
          <w:p w:rsidR="000426C9" w:rsidRPr="00C52FC6" w:rsidRDefault="000426C9" w:rsidP="00495B31">
            <w:pPr>
              <w:shd w:val="clear" w:color="auto" w:fill="FFFFFF"/>
              <w:spacing w:line="252" w:lineRule="auto"/>
              <w:jc w:val="both"/>
              <w:rPr>
                <w:rFonts w:asciiTheme="minorHAnsi" w:eastAsiaTheme="minorHAnsi" w:hAnsiTheme="minorHAnsi"/>
                <w:sz w:val="22"/>
                <w:szCs w:val="24"/>
                <w:lang w:eastAsia="en-US"/>
              </w:rPr>
            </w:pPr>
            <w:r w:rsidRPr="00C52FC6">
              <w:rPr>
                <w:rFonts w:asciiTheme="minorHAnsi" w:hAnsiTheme="minorHAnsi"/>
                <w:sz w:val="22"/>
                <w:szCs w:val="24"/>
              </w:rPr>
              <w:t>100</w:t>
            </w:r>
          </w:p>
        </w:tc>
      </w:tr>
      <w:tr w:rsidR="000426C9" w:rsidRPr="00C52FC6" w:rsidTr="00495B31">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26C9" w:rsidRPr="00C52FC6" w:rsidRDefault="000426C9" w:rsidP="00495B31">
            <w:pPr>
              <w:shd w:val="clear" w:color="auto" w:fill="FFFFFF"/>
              <w:spacing w:line="252" w:lineRule="auto"/>
              <w:jc w:val="both"/>
              <w:rPr>
                <w:rFonts w:asciiTheme="minorHAnsi" w:eastAsiaTheme="minorHAnsi" w:hAnsiTheme="minorHAnsi"/>
                <w:b/>
                <w:bCs/>
                <w:sz w:val="22"/>
                <w:szCs w:val="24"/>
                <w:lang w:eastAsia="en-US"/>
              </w:rPr>
            </w:pPr>
            <w:r w:rsidRPr="00C52FC6">
              <w:rPr>
                <w:rFonts w:asciiTheme="minorHAnsi" w:hAnsiTheme="minorHAnsi"/>
                <w:b/>
                <w:bCs/>
                <w:sz w:val="22"/>
                <w:szCs w:val="24"/>
              </w:rPr>
              <w:t>Ciljana vrijednost (2022.)</w:t>
            </w:r>
          </w:p>
        </w:tc>
        <w:tc>
          <w:tcPr>
            <w:tcW w:w="5919" w:type="dxa"/>
            <w:tcBorders>
              <w:top w:val="nil"/>
              <w:left w:val="nil"/>
              <w:bottom w:val="single" w:sz="8" w:space="0" w:color="auto"/>
              <w:right w:val="single" w:sz="8" w:space="0" w:color="auto"/>
            </w:tcBorders>
            <w:tcMar>
              <w:top w:w="0" w:type="dxa"/>
              <w:left w:w="108" w:type="dxa"/>
              <w:bottom w:w="0" w:type="dxa"/>
              <w:right w:w="108" w:type="dxa"/>
            </w:tcMar>
            <w:hideMark/>
          </w:tcPr>
          <w:p w:rsidR="000426C9" w:rsidRPr="00C52FC6" w:rsidRDefault="000426C9" w:rsidP="00495B31">
            <w:pPr>
              <w:shd w:val="clear" w:color="auto" w:fill="FFFFFF"/>
              <w:spacing w:line="252" w:lineRule="auto"/>
              <w:jc w:val="both"/>
              <w:rPr>
                <w:rFonts w:asciiTheme="minorHAnsi" w:eastAsiaTheme="minorHAnsi" w:hAnsiTheme="minorHAnsi"/>
                <w:sz w:val="22"/>
                <w:szCs w:val="24"/>
                <w:lang w:eastAsia="en-US"/>
              </w:rPr>
            </w:pPr>
            <w:r w:rsidRPr="00C52FC6">
              <w:rPr>
                <w:rFonts w:asciiTheme="minorHAnsi" w:hAnsiTheme="minorHAnsi"/>
                <w:sz w:val="22"/>
                <w:szCs w:val="24"/>
              </w:rPr>
              <w:t>100</w:t>
            </w:r>
          </w:p>
        </w:tc>
      </w:tr>
    </w:tbl>
    <w:p w:rsidR="000426C9" w:rsidRPr="00C52FC6" w:rsidRDefault="000426C9" w:rsidP="000426C9">
      <w:pPr>
        <w:jc w:val="both"/>
        <w:rPr>
          <w:rFonts w:ascii="Calibri" w:hAnsi="Calibri"/>
          <w:sz w:val="22"/>
          <w:szCs w:val="22"/>
        </w:rPr>
      </w:pPr>
    </w:p>
    <w:p w:rsidR="000426C9" w:rsidRPr="00C52FC6" w:rsidRDefault="000426C9" w:rsidP="0055167C">
      <w:pPr>
        <w:shd w:val="clear" w:color="auto" w:fill="FFFFFF"/>
        <w:ind w:firstLine="708"/>
        <w:contextualSpacing/>
        <w:rPr>
          <w:rFonts w:ascii="Calibri" w:eastAsia="Calibri" w:hAnsi="Calibri"/>
          <w:sz w:val="22"/>
          <w:szCs w:val="22"/>
          <w:lang w:eastAsia="en-US"/>
        </w:rPr>
      </w:pPr>
      <w:r w:rsidRPr="00C52FC6">
        <w:rPr>
          <w:rFonts w:ascii="Calibri" w:eastAsia="Calibri" w:hAnsi="Calibri"/>
          <w:b/>
          <w:sz w:val="22"/>
          <w:szCs w:val="22"/>
          <w:lang w:eastAsia="en-US"/>
        </w:rPr>
        <w:t>Cilj 4:</w:t>
      </w:r>
      <w:r w:rsidRPr="00C52FC6">
        <w:rPr>
          <w:rFonts w:ascii="Calibri" w:eastAsia="Calibri" w:hAnsi="Calibri"/>
          <w:sz w:val="22"/>
          <w:szCs w:val="22"/>
          <w:lang w:eastAsia="en-US"/>
        </w:rPr>
        <w:t xml:space="preserve"> - Hortikulturno uređenje rotora i javnih površina</w:t>
      </w:r>
    </w:p>
    <w:p w:rsidR="000426C9" w:rsidRPr="00C52FC6" w:rsidRDefault="000426C9" w:rsidP="000426C9">
      <w:pPr>
        <w:shd w:val="clear" w:color="auto" w:fill="FFFFFF"/>
        <w:contextualSpacing/>
        <w:rPr>
          <w:rFonts w:ascii="Calibri" w:eastAsia="Calibri" w:hAnsi="Calibri"/>
          <w:b/>
          <w:sz w:val="12"/>
          <w:szCs w:val="1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919"/>
      </w:tblGrid>
      <w:tr w:rsidR="000426C9" w:rsidRPr="00C52FC6" w:rsidTr="00495B31">
        <w:tc>
          <w:tcPr>
            <w:tcW w:w="3369"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Pokazatelj rezultata</w:t>
            </w:r>
          </w:p>
        </w:tc>
        <w:tc>
          <w:tcPr>
            <w:tcW w:w="5919"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Hortikulturno i ambijentalno  uređenje kružnih raskrižja i javnih površina/godišnje</w:t>
            </w:r>
          </w:p>
        </w:tc>
      </w:tr>
      <w:tr w:rsidR="000426C9" w:rsidRPr="00C52FC6" w:rsidTr="00495B31">
        <w:tc>
          <w:tcPr>
            <w:tcW w:w="3369"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Definicija</w:t>
            </w:r>
          </w:p>
        </w:tc>
        <w:tc>
          <w:tcPr>
            <w:tcW w:w="5919"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 xml:space="preserve">Hortikulturno uređenje neuređenih površina, stvaranje novih značajki i simbola u prostoru, prepoznatljivost  </w:t>
            </w:r>
          </w:p>
        </w:tc>
      </w:tr>
      <w:tr w:rsidR="000426C9" w:rsidRPr="00C52FC6" w:rsidTr="00495B31">
        <w:tc>
          <w:tcPr>
            <w:tcW w:w="3369"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Jedinica</w:t>
            </w:r>
          </w:p>
        </w:tc>
        <w:tc>
          <w:tcPr>
            <w:tcW w:w="5919"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Kom</w:t>
            </w:r>
          </w:p>
        </w:tc>
      </w:tr>
      <w:tr w:rsidR="000426C9" w:rsidRPr="00C52FC6" w:rsidTr="00495B31">
        <w:tc>
          <w:tcPr>
            <w:tcW w:w="3369"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Polazna vrijednost</w:t>
            </w:r>
          </w:p>
        </w:tc>
        <w:tc>
          <w:tcPr>
            <w:tcW w:w="5919"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0</w:t>
            </w:r>
          </w:p>
        </w:tc>
      </w:tr>
      <w:tr w:rsidR="000426C9" w:rsidRPr="00C52FC6" w:rsidTr="00495B31">
        <w:tc>
          <w:tcPr>
            <w:tcW w:w="3369"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Izvor podataka</w:t>
            </w:r>
          </w:p>
        </w:tc>
        <w:tc>
          <w:tcPr>
            <w:tcW w:w="5919"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Općina Viškovo</w:t>
            </w:r>
          </w:p>
        </w:tc>
      </w:tr>
      <w:tr w:rsidR="000426C9" w:rsidRPr="00C52FC6" w:rsidTr="00495B31">
        <w:tc>
          <w:tcPr>
            <w:tcW w:w="3369"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Ciljana vrijednost (2020.)</w:t>
            </w:r>
          </w:p>
        </w:tc>
        <w:tc>
          <w:tcPr>
            <w:tcW w:w="5919"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1</w:t>
            </w:r>
          </w:p>
        </w:tc>
      </w:tr>
      <w:tr w:rsidR="000426C9" w:rsidRPr="00C52FC6" w:rsidTr="00495B31">
        <w:tc>
          <w:tcPr>
            <w:tcW w:w="3369"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Ciljana vrijednost (2021.)</w:t>
            </w:r>
          </w:p>
        </w:tc>
        <w:tc>
          <w:tcPr>
            <w:tcW w:w="5919"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1</w:t>
            </w:r>
          </w:p>
        </w:tc>
      </w:tr>
      <w:tr w:rsidR="000426C9" w:rsidRPr="00C52FC6" w:rsidTr="00495B31">
        <w:tc>
          <w:tcPr>
            <w:tcW w:w="3369"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Ciljana vrijednost (2022.)</w:t>
            </w:r>
          </w:p>
        </w:tc>
        <w:tc>
          <w:tcPr>
            <w:tcW w:w="5919"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1</w:t>
            </w:r>
          </w:p>
        </w:tc>
      </w:tr>
    </w:tbl>
    <w:p w:rsidR="000426C9" w:rsidRPr="00C52FC6" w:rsidRDefault="000426C9" w:rsidP="000426C9">
      <w:pPr>
        <w:jc w:val="both"/>
        <w:rPr>
          <w:rFonts w:ascii="Calibri" w:hAnsi="Calibri"/>
          <w:sz w:val="22"/>
          <w:szCs w:val="22"/>
        </w:rPr>
      </w:pPr>
    </w:p>
    <w:p w:rsidR="000426C9" w:rsidRPr="00C52FC6" w:rsidRDefault="000426C9" w:rsidP="0055167C">
      <w:pPr>
        <w:shd w:val="clear" w:color="auto" w:fill="FFFFFF"/>
        <w:ind w:firstLine="708"/>
        <w:contextualSpacing/>
        <w:jc w:val="both"/>
        <w:rPr>
          <w:rFonts w:ascii="Calibri" w:eastAsia="Calibri" w:hAnsi="Calibri"/>
          <w:sz w:val="22"/>
          <w:szCs w:val="22"/>
          <w:lang w:eastAsia="en-US"/>
        </w:rPr>
      </w:pPr>
      <w:r w:rsidRPr="00C52FC6">
        <w:rPr>
          <w:rFonts w:ascii="Calibri" w:eastAsia="Calibri" w:hAnsi="Calibri"/>
          <w:b/>
          <w:sz w:val="22"/>
          <w:szCs w:val="22"/>
          <w:lang w:eastAsia="en-US"/>
        </w:rPr>
        <w:t>Cilj 5:</w:t>
      </w:r>
      <w:r w:rsidRPr="00C52FC6">
        <w:rPr>
          <w:rFonts w:ascii="Calibri" w:eastAsia="Calibri" w:hAnsi="Calibri"/>
          <w:sz w:val="22"/>
          <w:szCs w:val="22"/>
          <w:lang w:eastAsia="en-US"/>
        </w:rPr>
        <w:t xml:space="preserve"> – Uređenje postojećih/izgradnja novih </w:t>
      </w:r>
      <w:r w:rsidRPr="00C52FC6">
        <w:rPr>
          <w:rFonts w:asciiTheme="minorHAnsi" w:eastAsia="Calibri" w:hAnsiTheme="minorHAnsi"/>
          <w:sz w:val="22"/>
          <w:szCs w:val="22"/>
          <w:lang w:eastAsia="en-US"/>
        </w:rPr>
        <w:t xml:space="preserve">rekreacijskih zona/dječjih </w:t>
      </w:r>
      <w:r w:rsidR="00854F47">
        <w:rPr>
          <w:rFonts w:asciiTheme="minorHAnsi" w:eastAsia="Calibri" w:hAnsiTheme="minorHAnsi"/>
          <w:sz w:val="22"/>
          <w:szCs w:val="22"/>
          <w:lang w:eastAsia="en-US"/>
        </w:rPr>
        <w:t xml:space="preserve">i </w:t>
      </w:r>
      <w:r w:rsidRPr="00C52FC6">
        <w:rPr>
          <w:rFonts w:asciiTheme="minorHAnsi" w:eastAsia="Calibri" w:hAnsiTheme="minorHAnsi"/>
          <w:sz w:val="22"/>
          <w:szCs w:val="22"/>
          <w:lang w:eastAsia="en-US"/>
        </w:rPr>
        <w:t>sportskih igrališta itd.)</w:t>
      </w:r>
    </w:p>
    <w:p w:rsidR="000426C9" w:rsidRPr="00C52FC6" w:rsidRDefault="000426C9" w:rsidP="000426C9">
      <w:pPr>
        <w:shd w:val="clear" w:color="auto" w:fill="FFFFFF"/>
        <w:contextualSpacing/>
        <w:rPr>
          <w:rFonts w:ascii="Calibri" w:eastAsia="Calibri" w:hAnsi="Calibri"/>
          <w:b/>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919"/>
      </w:tblGrid>
      <w:tr w:rsidR="000426C9" w:rsidRPr="00C52FC6" w:rsidTr="00495B31">
        <w:tc>
          <w:tcPr>
            <w:tcW w:w="3369"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Pokazatelj rezultata</w:t>
            </w:r>
          </w:p>
        </w:tc>
        <w:tc>
          <w:tcPr>
            <w:tcW w:w="5919"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Uređeno dječje igralište/sportsko igralište/ rekreacijska zona tijekom tekuće godine</w:t>
            </w:r>
          </w:p>
        </w:tc>
      </w:tr>
      <w:tr w:rsidR="000426C9" w:rsidRPr="00C52FC6" w:rsidTr="00495B31">
        <w:tc>
          <w:tcPr>
            <w:tcW w:w="3369"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Definicija</w:t>
            </w:r>
          </w:p>
        </w:tc>
        <w:tc>
          <w:tcPr>
            <w:tcW w:w="5919"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Omogućiti kvalitetno provođenje slobodnog vremena za mještane, posebice djecu na otvorenom.</w:t>
            </w:r>
          </w:p>
        </w:tc>
      </w:tr>
      <w:tr w:rsidR="000426C9" w:rsidRPr="00C52FC6" w:rsidTr="00495B31">
        <w:tc>
          <w:tcPr>
            <w:tcW w:w="3369"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Jedinica</w:t>
            </w:r>
          </w:p>
        </w:tc>
        <w:tc>
          <w:tcPr>
            <w:tcW w:w="5919"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Kom/godišnje</w:t>
            </w:r>
          </w:p>
        </w:tc>
      </w:tr>
      <w:tr w:rsidR="000426C9" w:rsidRPr="00C52FC6" w:rsidTr="00495B31">
        <w:tc>
          <w:tcPr>
            <w:tcW w:w="3369"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lastRenderedPageBreak/>
              <w:t>Polazna vrijednost</w:t>
            </w:r>
          </w:p>
        </w:tc>
        <w:tc>
          <w:tcPr>
            <w:tcW w:w="5919"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0</w:t>
            </w:r>
          </w:p>
        </w:tc>
      </w:tr>
      <w:tr w:rsidR="000426C9" w:rsidRPr="00C52FC6" w:rsidTr="00495B31">
        <w:tc>
          <w:tcPr>
            <w:tcW w:w="3369"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Izvor podataka</w:t>
            </w:r>
          </w:p>
        </w:tc>
        <w:tc>
          <w:tcPr>
            <w:tcW w:w="5919"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Općina Viškovo</w:t>
            </w:r>
          </w:p>
        </w:tc>
      </w:tr>
      <w:tr w:rsidR="000426C9" w:rsidRPr="00C52FC6" w:rsidTr="00495B31">
        <w:tc>
          <w:tcPr>
            <w:tcW w:w="3369"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Ciljana vrijednost (2020.)</w:t>
            </w:r>
          </w:p>
        </w:tc>
        <w:tc>
          <w:tcPr>
            <w:tcW w:w="5919"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4</w:t>
            </w:r>
          </w:p>
        </w:tc>
      </w:tr>
      <w:tr w:rsidR="000426C9" w:rsidRPr="00C52FC6" w:rsidTr="00495B31">
        <w:tc>
          <w:tcPr>
            <w:tcW w:w="3369"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Ciljana vrijednost (2021.)</w:t>
            </w:r>
          </w:p>
        </w:tc>
        <w:tc>
          <w:tcPr>
            <w:tcW w:w="5919"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2</w:t>
            </w:r>
          </w:p>
        </w:tc>
      </w:tr>
      <w:tr w:rsidR="000426C9" w:rsidRPr="00C52FC6" w:rsidTr="00495B31">
        <w:tc>
          <w:tcPr>
            <w:tcW w:w="3369"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Ciljana vrijednost (2022.)</w:t>
            </w:r>
          </w:p>
        </w:tc>
        <w:tc>
          <w:tcPr>
            <w:tcW w:w="5919"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1</w:t>
            </w:r>
          </w:p>
        </w:tc>
      </w:tr>
    </w:tbl>
    <w:p w:rsidR="000426C9" w:rsidRPr="00C52FC6" w:rsidRDefault="000426C9" w:rsidP="000426C9">
      <w:pPr>
        <w:shd w:val="clear" w:color="auto" w:fill="FFFFFF"/>
        <w:contextualSpacing/>
        <w:rPr>
          <w:rFonts w:ascii="Calibri" w:eastAsia="Calibri" w:hAnsi="Calibri"/>
          <w:b/>
          <w:sz w:val="22"/>
          <w:szCs w:val="22"/>
          <w:lang w:eastAsia="en-US"/>
        </w:rPr>
      </w:pPr>
      <w:r w:rsidRPr="00C52FC6">
        <w:rPr>
          <w:rFonts w:ascii="Calibri" w:eastAsia="Calibri" w:hAnsi="Calibri"/>
          <w:b/>
          <w:sz w:val="22"/>
          <w:szCs w:val="22"/>
          <w:lang w:eastAsia="en-US"/>
        </w:rPr>
        <w:tab/>
      </w:r>
    </w:p>
    <w:p w:rsidR="000426C9" w:rsidRPr="00C52FC6" w:rsidRDefault="000426C9" w:rsidP="000426C9">
      <w:pPr>
        <w:shd w:val="clear" w:color="auto" w:fill="FFFFFF"/>
        <w:contextualSpacing/>
        <w:rPr>
          <w:rFonts w:ascii="Calibri" w:eastAsia="Calibri" w:hAnsi="Calibri"/>
          <w:sz w:val="22"/>
          <w:szCs w:val="22"/>
          <w:lang w:eastAsia="en-US"/>
        </w:rPr>
      </w:pPr>
      <w:r w:rsidRPr="00C52FC6">
        <w:rPr>
          <w:rFonts w:ascii="Calibri" w:eastAsia="Calibri" w:hAnsi="Calibri"/>
          <w:b/>
          <w:sz w:val="22"/>
          <w:szCs w:val="22"/>
          <w:lang w:eastAsia="en-US"/>
        </w:rPr>
        <w:t>Cilj 6:</w:t>
      </w:r>
      <w:r w:rsidRPr="00C52FC6">
        <w:rPr>
          <w:rFonts w:ascii="Calibri" w:eastAsia="Calibri" w:hAnsi="Calibri"/>
          <w:sz w:val="22"/>
          <w:szCs w:val="22"/>
          <w:lang w:eastAsia="en-US"/>
        </w:rPr>
        <w:t xml:space="preserve">– </w:t>
      </w:r>
      <w:r w:rsidRPr="00C52FC6">
        <w:rPr>
          <w:rFonts w:asciiTheme="minorHAnsi" w:eastAsia="Calibri" w:hAnsiTheme="minorHAnsi"/>
          <w:sz w:val="22"/>
          <w:szCs w:val="22"/>
          <w:lang w:eastAsia="en-US"/>
        </w:rPr>
        <w:t xml:space="preserve">Izrada projektne dokumentacije za uređenje javnih površina (sportsko-rekreacijske zone, </w:t>
      </w:r>
      <w:r w:rsidR="00854F47">
        <w:rPr>
          <w:rFonts w:asciiTheme="minorHAnsi" w:eastAsia="Calibri" w:hAnsiTheme="minorHAnsi"/>
          <w:sz w:val="22"/>
          <w:szCs w:val="22"/>
          <w:lang w:eastAsia="en-US"/>
        </w:rPr>
        <w:t>d</w:t>
      </w:r>
      <w:r w:rsidRPr="00C52FC6">
        <w:rPr>
          <w:rFonts w:asciiTheme="minorHAnsi" w:eastAsia="Calibri" w:hAnsiTheme="minorHAnsi"/>
          <w:sz w:val="22"/>
          <w:szCs w:val="22"/>
          <w:lang w:eastAsia="en-US"/>
        </w:rPr>
        <w:t>ječja igrališta itd.)</w:t>
      </w:r>
    </w:p>
    <w:p w:rsidR="000426C9" w:rsidRPr="00C52FC6" w:rsidRDefault="000426C9" w:rsidP="000426C9">
      <w:pPr>
        <w:shd w:val="clear" w:color="auto" w:fill="FFFFFF"/>
        <w:contextualSpacing/>
        <w:rPr>
          <w:rFonts w:ascii="Calibri" w:eastAsia="Calibri" w:hAnsi="Calibri"/>
          <w:strike/>
          <w:sz w:val="16"/>
          <w:szCs w:val="16"/>
          <w:lang w:eastAsia="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8"/>
        <w:gridCol w:w="5954"/>
      </w:tblGrid>
      <w:tr w:rsidR="000426C9" w:rsidRPr="00C52FC6" w:rsidTr="00495B31">
        <w:tc>
          <w:tcPr>
            <w:tcW w:w="3368"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Pokazatelj rezultata</w:t>
            </w:r>
          </w:p>
        </w:tc>
        <w:tc>
          <w:tcPr>
            <w:tcW w:w="5954" w:type="dxa"/>
          </w:tcPr>
          <w:p w:rsidR="000426C9" w:rsidRPr="00C52FC6" w:rsidRDefault="000426C9" w:rsidP="00495B31">
            <w:pPr>
              <w:shd w:val="clear" w:color="auto" w:fill="FFFFFF"/>
              <w:contextualSpacing/>
              <w:jc w:val="both"/>
              <w:rPr>
                <w:rFonts w:asciiTheme="minorHAnsi" w:eastAsia="Calibri" w:hAnsiTheme="minorHAnsi"/>
                <w:sz w:val="22"/>
                <w:szCs w:val="22"/>
                <w:lang w:eastAsia="en-US"/>
              </w:rPr>
            </w:pPr>
            <w:r w:rsidRPr="00C52FC6">
              <w:rPr>
                <w:rFonts w:asciiTheme="minorHAnsi" w:eastAsia="Calibri" w:hAnsiTheme="minorHAnsi"/>
                <w:sz w:val="22"/>
                <w:szCs w:val="22"/>
                <w:lang w:eastAsia="en-US"/>
              </w:rPr>
              <w:t>Izrađena projektna dokumentacija</w:t>
            </w:r>
          </w:p>
        </w:tc>
      </w:tr>
      <w:tr w:rsidR="000426C9" w:rsidRPr="00C52FC6" w:rsidTr="00495B31">
        <w:tc>
          <w:tcPr>
            <w:tcW w:w="3368"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Definicija</w:t>
            </w:r>
          </w:p>
        </w:tc>
        <w:tc>
          <w:tcPr>
            <w:tcW w:w="5954"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Theme="minorHAnsi" w:eastAsia="Calibri" w:hAnsiTheme="minorHAnsi"/>
                <w:sz w:val="22"/>
                <w:szCs w:val="22"/>
                <w:lang w:eastAsia="en-US"/>
              </w:rPr>
              <w:t>Osiguranje novih sadržaja za djecu i mještane općine, unaprjeđenje kvalitete života</w:t>
            </w:r>
          </w:p>
        </w:tc>
      </w:tr>
      <w:tr w:rsidR="000426C9" w:rsidRPr="00C52FC6" w:rsidTr="00495B31">
        <w:tc>
          <w:tcPr>
            <w:tcW w:w="3368"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Jedinica</w:t>
            </w:r>
          </w:p>
        </w:tc>
        <w:tc>
          <w:tcPr>
            <w:tcW w:w="5954"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Theme="minorHAnsi" w:eastAsia="Calibri" w:hAnsiTheme="minorHAnsi"/>
                <w:sz w:val="22"/>
                <w:szCs w:val="22"/>
                <w:lang w:eastAsia="en-US"/>
              </w:rPr>
              <w:t>Izrađen projekt za pojedinu površinu / godišnje</w:t>
            </w:r>
          </w:p>
        </w:tc>
      </w:tr>
      <w:tr w:rsidR="000426C9" w:rsidRPr="00C52FC6" w:rsidTr="00495B31">
        <w:tc>
          <w:tcPr>
            <w:tcW w:w="3368"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Polazna vrijednost</w:t>
            </w:r>
          </w:p>
        </w:tc>
        <w:tc>
          <w:tcPr>
            <w:tcW w:w="5954"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0</w:t>
            </w:r>
          </w:p>
        </w:tc>
      </w:tr>
      <w:tr w:rsidR="000426C9" w:rsidRPr="00C52FC6" w:rsidTr="00495B31">
        <w:tc>
          <w:tcPr>
            <w:tcW w:w="3368"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Izvor podataka</w:t>
            </w:r>
          </w:p>
        </w:tc>
        <w:tc>
          <w:tcPr>
            <w:tcW w:w="5954"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Općina Viškovo</w:t>
            </w:r>
          </w:p>
        </w:tc>
      </w:tr>
      <w:tr w:rsidR="000426C9" w:rsidRPr="00C52FC6" w:rsidTr="00495B31">
        <w:tc>
          <w:tcPr>
            <w:tcW w:w="3368"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Ciljana vrijednost (2020.)</w:t>
            </w:r>
          </w:p>
        </w:tc>
        <w:tc>
          <w:tcPr>
            <w:tcW w:w="5954"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1</w:t>
            </w:r>
          </w:p>
        </w:tc>
      </w:tr>
      <w:tr w:rsidR="000426C9" w:rsidRPr="00C52FC6" w:rsidTr="00495B31">
        <w:tc>
          <w:tcPr>
            <w:tcW w:w="3368"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Ciljana vrijednost (2021.)</w:t>
            </w:r>
          </w:p>
        </w:tc>
        <w:tc>
          <w:tcPr>
            <w:tcW w:w="5954"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1</w:t>
            </w:r>
          </w:p>
        </w:tc>
      </w:tr>
      <w:tr w:rsidR="000426C9" w:rsidRPr="00C52FC6" w:rsidTr="00495B31">
        <w:trPr>
          <w:trHeight w:val="70"/>
        </w:trPr>
        <w:tc>
          <w:tcPr>
            <w:tcW w:w="3368"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Ciljana vrijednost (2022.)</w:t>
            </w:r>
          </w:p>
        </w:tc>
        <w:tc>
          <w:tcPr>
            <w:tcW w:w="5954"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1</w:t>
            </w:r>
          </w:p>
        </w:tc>
      </w:tr>
    </w:tbl>
    <w:p w:rsidR="000426C9" w:rsidRPr="00C52FC6" w:rsidRDefault="000426C9" w:rsidP="000426C9">
      <w:pPr>
        <w:shd w:val="clear" w:color="auto" w:fill="FFFFFF"/>
        <w:ind w:firstLine="709"/>
        <w:contextualSpacing/>
        <w:rPr>
          <w:rFonts w:ascii="Calibri" w:eastAsia="Calibri" w:hAnsi="Calibri"/>
          <w:b/>
          <w:sz w:val="22"/>
          <w:szCs w:val="22"/>
          <w:lang w:eastAsia="en-US"/>
        </w:rPr>
      </w:pPr>
    </w:p>
    <w:p w:rsidR="000426C9" w:rsidRPr="00C52FC6" w:rsidRDefault="000426C9" w:rsidP="00854F47">
      <w:pPr>
        <w:shd w:val="clear" w:color="auto" w:fill="FFFFFF"/>
        <w:contextualSpacing/>
        <w:rPr>
          <w:rFonts w:ascii="Calibri" w:eastAsia="Calibri" w:hAnsi="Calibri"/>
          <w:sz w:val="22"/>
          <w:szCs w:val="22"/>
          <w:lang w:eastAsia="en-US"/>
        </w:rPr>
      </w:pPr>
      <w:r w:rsidRPr="00C52FC6">
        <w:rPr>
          <w:rFonts w:ascii="Calibri" w:eastAsia="Calibri" w:hAnsi="Calibri"/>
          <w:b/>
          <w:sz w:val="22"/>
          <w:szCs w:val="22"/>
          <w:lang w:eastAsia="en-US"/>
        </w:rPr>
        <w:t>Cilj 7: –</w:t>
      </w:r>
      <w:r w:rsidRPr="00C52FC6">
        <w:rPr>
          <w:rFonts w:ascii="Calibri" w:eastAsia="Calibri" w:hAnsi="Calibri"/>
          <w:sz w:val="22"/>
          <w:szCs w:val="22"/>
          <w:lang w:eastAsia="en-US"/>
        </w:rPr>
        <w:t xml:space="preserve"> Izrada projektne dokumentacije za nathodnik škola -Općina</w:t>
      </w:r>
    </w:p>
    <w:p w:rsidR="000426C9" w:rsidRPr="00C52FC6" w:rsidRDefault="000426C9" w:rsidP="000426C9">
      <w:pPr>
        <w:shd w:val="clear" w:color="auto" w:fill="FFFFFF"/>
        <w:contextualSpacing/>
        <w:rPr>
          <w:rFonts w:ascii="Calibri" w:eastAsia="Calibri" w:hAnsi="Calibri"/>
          <w:sz w:val="12"/>
          <w:szCs w:val="1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6060"/>
      </w:tblGrid>
      <w:tr w:rsidR="000426C9" w:rsidRPr="00C52FC6" w:rsidTr="00495B31">
        <w:tc>
          <w:tcPr>
            <w:tcW w:w="322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Pokazatelj rezultata</w:t>
            </w:r>
          </w:p>
        </w:tc>
        <w:tc>
          <w:tcPr>
            <w:tcW w:w="6060"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Gotovost  projekta</w:t>
            </w:r>
          </w:p>
        </w:tc>
      </w:tr>
      <w:tr w:rsidR="000426C9" w:rsidRPr="00C52FC6" w:rsidTr="00495B31">
        <w:tc>
          <w:tcPr>
            <w:tcW w:w="322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Definicija</w:t>
            </w:r>
          </w:p>
        </w:tc>
        <w:tc>
          <w:tcPr>
            <w:tcW w:w="6060"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Unaprjeđenje sigurnosti pješaka u prometu</w:t>
            </w:r>
          </w:p>
        </w:tc>
      </w:tr>
      <w:tr w:rsidR="000426C9" w:rsidRPr="00C52FC6" w:rsidTr="00495B31">
        <w:tc>
          <w:tcPr>
            <w:tcW w:w="322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Jedinica</w:t>
            </w:r>
          </w:p>
        </w:tc>
        <w:tc>
          <w:tcPr>
            <w:tcW w:w="6060"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w:t>
            </w:r>
          </w:p>
        </w:tc>
      </w:tr>
      <w:tr w:rsidR="000426C9" w:rsidRPr="00C52FC6" w:rsidTr="00495B31">
        <w:tc>
          <w:tcPr>
            <w:tcW w:w="322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Polazna vrijednost</w:t>
            </w:r>
          </w:p>
        </w:tc>
        <w:tc>
          <w:tcPr>
            <w:tcW w:w="6060"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10</w:t>
            </w:r>
          </w:p>
        </w:tc>
      </w:tr>
      <w:tr w:rsidR="000426C9" w:rsidRPr="00C52FC6" w:rsidTr="00495B31">
        <w:tc>
          <w:tcPr>
            <w:tcW w:w="322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Izvor podataka</w:t>
            </w:r>
          </w:p>
        </w:tc>
        <w:tc>
          <w:tcPr>
            <w:tcW w:w="6060"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Općina Viškovo</w:t>
            </w:r>
          </w:p>
        </w:tc>
      </w:tr>
      <w:tr w:rsidR="000426C9" w:rsidRPr="00C52FC6" w:rsidTr="00495B31">
        <w:tc>
          <w:tcPr>
            <w:tcW w:w="322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Ciljana vrijednost (2020.)</w:t>
            </w:r>
          </w:p>
        </w:tc>
        <w:tc>
          <w:tcPr>
            <w:tcW w:w="6060"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100</w:t>
            </w:r>
          </w:p>
        </w:tc>
      </w:tr>
      <w:tr w:rsidR="000426C9" w:rsidRPr="00C52FC6" w:rsidTr="00495B31">
        <w:tc>
          <w:tcPr>
            <w:tcW w:w="322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Ciljana vrijednost (2021.)</w:t>
            </w:r>
          </w:p>
        </w:tc>
        <w:tc>
          <w:tcPr>
            <w:tcW w:w="6060"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100</w:t>
            </w:r>
          </w:p>
        </w:tc>
      </w:tr>
      <w:tr w:rsidR="000426C9" w:rsidRPr="00C52FC6" w:rsidTr="00495B31">
        <w:tc>
          <w:tcPr>
            <w:tcW w:w="322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Ciljana vrijednost (2022.)</w:t>
            </w:r>
          </w:p>
        </w:tc>
        <w:tc>
          <w:tcPr>
            <w:tcW w:w="6060"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100</w:t>
            </w:r>
          </w:p>
        </w:tc>
      </w:tr>
    </w:tbl>
    <w:p w:rsidR="000426C9" w:rsidRPr="00C52FC6" w:rsidRDefault="000426C9" w:rsidP="000426C9">
      <w:pPr>
        <w:shd w:val="clear" w:color="auto" w:fill="FFFFFF"/>
        <w:contextualSpacing/>
        <w:jc w:val="both"/>
        <w:rPr>
          <w:rFonts w:ascii="Calibri" w:eastAsia="Calibri" w:hAnsi="Calibri"/>
          <w:i/>
          <w:sz w:val="22"/>
          <w:szCs w:val="22"/>
          <w:lang w:eastAsia="en-US"/>
        </w:rPr>
      </w:pPr>
    </w:p>
    <w:p w:rsidR="000426C9" w:rsidRPr="00C52FC6" w:rsidRDefault="000426C9" w:rsidP="000426C9">
      <w:pPr>
        <w:shd w:val="clear" w:color="auto" w:fill="FFFFFF"/>
        <w:contextualSpacing/>
        <w:jc w:val="both"/>
        <w:rPr>
          <w:rFonts w:ascii="Calibri" w:eastAsia="Calibri" w:hAnsi="Calibri"/>
          <w:i/>
          <w:sz w:val="22"/>
          <w:szCs w:val="22"/>
          <w:lang w:eastAsia="en-US"/>
        </w:rPr>
      </w:pPr>
      <w:r w:rsidRPr="00C52FC6">
        <w:rPr>
          <w:rFonts w:ascii="Calibri" w:eastAsia="Calibri" w:hAnsi="Calibri"/>
          <w:i/>
          <w:sz w:val="22"/>
          <w:szCs w:val="22"/>
          <w:lang w:eastAsia="en-US"/>
        </w:rPr>
        <w:t>Izvještaj o postignutim ciljevima i rezultatima programa temeljenim na pokazateljima uspješnosti iz nadležnosti proračunskog korisnika u prethodnoj godini:</w:t>
      </w:r>
    </w:p>
    <w:p w:rsidR="00854F47" w:rsidRDefault="000426C9" w:rsidP="000426C9">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 xml:space="preserve">U 2019. godini završeno je: uređenje I. faze Dječjeg igrališta Srokov kal,  hortikulturno uređenje rotora u Saršonima, uređenje javne površine u Saršonima. </w:t>
      </w:r>
    </w:p>
    <w:p w:rsidR="000426C9" w:rsidRPr="00C52FC6" w:rsidRDefault="000426C9" w:rsidP="000426C9">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 xml:space="preserve">Uređena je i javna površina te nabavljena oprema za 2. bike-sharing stanicu u Ronjgima koja je i započela s radom. Ugovorena je izrada projektne dokumentacije za rekreacijsku površinu u Vrtačama, a u tijeku je priprema dokumentacije za nabavu za izradu projektne dokumentacije za nathodnik škola-Općina. Također, odobreno je EU sufinanciranje za dječje igralište u Vrtačama te je također u tijeku priprema dokumentacije za nabavu. Ishođene su i građevinska dozvola za  javnu površinu Marinići (trg s tržnicom i parkiralište) te građevinska dozvola za javno stubište Milihovo i uporabna dozvola za nathodnik Vozišće-Valjani, a nabavljene su i nove autobusne čekaonice. </w:t>
      </w:r>
    </w:p>
    <w:p w:rsidR="000426C9" w:rsidRPr="00C52FC6" w:rsidRDefault="000426C9" w:rsidP="000426C9">
      <w:pPr>
        <w:shd w:val="clear" w:color="auto" w:fill="FFFFFF"/>
        <w:contextualSpacing/>
        <w:jc w:val="both"/>
        <w:rPr>
          <w:rFonts w:ascii="Calibri" w:eastAsia="Calibri" w:hAnsi="Calibri"/>
          <w:sz w:val="22"/>
          <w:szCs w:val="22"/>
          <w:highlight w:val="yellow"/>
          <w:lang w:eastAsia="en-US"/>
        </w:rPr>
      </w:pPr>
    </w:p>
    <w:p w:rsidR="000426C9" w:rsidRPr="00C52FC6" w:rsidRDefault="000426C9" w:rsidP="000426C9">
      <w:pPr>
        <w:shd w:val="clear" w:color="auto" w:fill="FFFFFF"/>
        <w:contextualSpacing/>
        <w:rPr>
          <w:rFonts w:ascii="Calibri" w:eastAsia="Calibri" w:hAnsi="Calibri"/>
          <w:sz w:val="22"/>
          <w:szCs w:val="22"/>
          <w:lang w:eastAsia="en-US"/>
        </w:rPr>
      </w:pPr>
    </w:p>
    <w:p w:rsidR="000426C9" w:rsidRPr="00C52FC6" w:rsidRDefault="000426C9" w:rsidP="000426C9">
      <w:pPr>
        <w:shd w:val="clear" w:color="auto" w:fill="FFFFFF"/>
        <w:contextualSpacing/>
        <w:rPr>
          <w:rFonts w:ascii="Calibri" w:eastAsia="Calibri" w:hAnsi="Calibri"/>
          <w:b/>
          <w:sz w:val="22"/>
          <w:szCs w:val="22"/>
          <w:lang w:eastAsia="en-US"/>
        </w:rPr>
      </w:pPr>
      <w:r w:rsidRPr="00C52FC6">
        <w:rPr>
          <w:rFonts w:ascii="Calibri" w:eastAsia="Calibri" w:hAnsi="Calibri"/>
          <w:b/>
          <w:sz w:val="22"/>
          <w:szCs w:val="22"/>
          <w:lang w:eastAsia="en-US"/>
        </w:rPr>
        <w:t>K 461003 Izgradnja, uređenje i opremanje groblja</w:t>
      </w:r>
    </w:p>
    <w:p w:rsidR="000426C9" w:rsidRPr="00C52FC6" w:rsidRDefault="000426C9" w:rsidP="000426C9">
      <w:pPr>
        <w:shd w:val="clear" w:color="auto" w:fill="FFFFFF"/>
        <w:contextualSpacing/>
        <w:rPr>
          <w:rFonts w:ascii="Calibri" w:eastAsia="Calibri" w:hAnsi="Calibri"/>
          <w:sz w:val="22"/>
          <w:szCs w:val="22"/>
          <w:lang w:eastAsia="en-US"/>
        </w:rPr>
      </w:pPr>
      <w:r w:rsidRPr="00C52FC6">
        <w:rPr>
          <w:rFonts w:ascii="Calibri" w:eastAsia="Calibri" w:hAnsi="Calibri"/>
          <w:sz w:val="22"/>
          <w:szCs w:val="22"/>
          <w:lang w:eastAsia="en-US"/>
        </w:rPr>
        <w:t>Za realizaciju ovog kapitalnog projekta planirana su sljedeća sredstva:</w:t>
      </w:r>
    </w:p>
    <w:p w:rsidR="000426C9" w:rsidRPr="00C52FC6" w:rsidRDefault="000426C9" w:rsidP="000426C9">
      <w:pPr>
        <w:numPr>
          <w:ilvl w:val="0"/>
          <w:numId w:val="11"/>
        </w:numPr>
        <w:shd w:val="clear" w:color="auto" w:fill="FFFFFF"/>
        <w:contextualSpacing/>
        <w:rPr>
          <w:rFonts w:ascii="Calibri" w:eastAsia="Calibri" w:hAnsi="Calibri"/>
          <w:sz w:val="22"/>
          <w:szCs w:val="22"/>
          <w:lang w:eastAsia="en-US"/>
        </w:rPr>
      </w:pPr>
      <w:r w:rsidRPr="00C52FC6">
        <w:rPr>
          <w:rFonts w:ascii="Calibri" w:eastAsia="Calibri" w:hAnsi="Calibri"/>
          <w:sz w:val="22"/>
          <w:szCs w:val="22"/>
          <w:lang w:eastAsia="en-US"/>
        </w:rPr>
        <w:t>2020. godina        465.000,00 kuna</w:t>
      </w:r>
    </w:p>
    <w:p w:rsidR="000426C9" w:rsidRPr="00C52FC6" w:rsidRDefault="000426C9" w:rsidP="000426C9">
      <w:pPr>
        <w:numPr>
          <w:ilvl w:val="0"/>
          <w:numId w:val="11"/>
        </w:numPr>
        <w:shd w:val="clear" w:color="auto" w:fill="FFFFFF"/>
        <w:contextualSpacing/>
        <w:rPr>
          <w:rFonts w:ascii="Calibri" w:eastAsia="Calibri" w:hAnsi="Calibri"/>
          <w:sz w:val="22"/>
          <w:szCs w:val="22"/>
          <w:lang w:eastAsia="en-US"/>
        </w:rPr>
      </w:pPr>
      <w:r w:rsidRPr="00C52FC6">
        <w:rPr>
          <w:rFonts w:ascii="Calibri" w:eastAsia="Calibri" w:hAnsi="Calibri"/>
          <w:sz w:val="22"/>
          <w:szCs w:val="22"/>
          <w:lang w:eastAsia="en-US"/>
        </w:rPr>
        <w:t>2021. godina             5.000,00 kuna</w:t>
      </w:r>
    </w:p>
    <w:p w:rsidR="000426C9" w:rsidRPr="00C52FC6" w:rsidRDefault="000426C9" w:rsidP="000426C9">
      <w:pPr>
        <w:numPr>
          <w:ilvl w:val="0"/>
          <w:numId w:val="11"/>
        </w:numPr>
        <w:shd w:val="clear" w:color="auto" w:fill="FFFFFF"/>
        <w:contextualSpacing/>
        <w:rPr>
          <w:rFonts w:ascii="Calibri" w:eastAsia="Calibri" w:hAnsi="Calibri"/>
          <w:sz w:val="22"/>
          <w:szCs w:val="22"/>
          <w:lang w:eastAsia="en-US"/>
        </w:rPr>
      </w:pPr>
      <w:r w:rsidRPr="00C52FC6">
        <w:rPr>
          <w:rFonts w:ascii="Calibri" w:eastAsia="Calibri" w:hAnsi="Calibri"/>
          <w:sz w:val="22"/>
          <w:szCs w:val="22"/>
          <w:lang w:eastAsia="en-US"/>
        </w:rPr>
        <w:t>2022. godina             5.000,00 kuna</w:t>
      </w:r>
    </w:p>
    <w:p w:rsidR="000426C9" w:rsidRPr="00C52FC6" w:rsidRDefault="000426C9" w:rsidP="000426C9">
      <w:pPr>
        <w:shd w:val="clear" w:color="auto" w:fill="FFFFFF"/>
        <w:ind w:left="720"/>
        <w:contextualSpacing/>
        <w:rPr>
          <w:rFonts w:ascii="Calibri" w:eastAsia="Calibri" w:hAnsi="Calibri"/>
          <w:sz w:val="22"/>
          <w:szCs w:val="22"/>
          <w:lang w:eastAsia="en-US"/>
        </w:rPr>
      </w:pPr>
    </w:p>
    <w:p w:rsidR="000426C9" w:rsidRPr="00C52FC6" w:rsidRDefault="000426C9" w:rsidP="000426C9">
      <w:pPr>
        <w:jc w:val="both"/>
        <w:rPr>
          <w:rFonts w:ascii="Calibri" w:eastAsia="Calibri" w:hAnsi="Calibri"/>
          <w:sz w:val="22"/>
          <w:szCs w:val="22"/>
          <w:lang w:eastAsia="en-US"/>
        </w:rPr>
      </w:pPr>
      <w:r w:rsidRPr="00C52FC6">
        <w:rPr>
          <w:rFonts w:ascii="Calibri" w:hAnsi="Calibri"/>
          <w:sz w:val="22"/>
          <w:szCs w:val="22"/>
        </w:rPr>
        <w:t xml:space="preserve">Proračunom Općine Viškovo za 2019. godinu te projekcijama Proračuna za 2020. i 2021. godinu za ovaj kapitalni projekt bilo je planirano 100.000,00 kuna za 2020. i 5.000,00 kuna za 2021. godinu.  </w:t>
      </w:r>
      <w:r w:rsidRPr="00C52FC6">
        <w:rPr>
          <w:rFonts w:ascii="Calibri" w:eastAsia="Calibri" w:hAnsi="Calibri"/>
          <w:sz w:val="22"/>
          <w:szCs w:val="22"/>
          <w:lang w:eastAsia="en-US"/>
        </w:rPr>
        <w:lastRenderedPageBreak/>
        <w:t xml:space="preserve">Odstupanje u planiranim iznosima u odnosu na usvojenu projekciju za 2020. godinu odnosi se na utvrđenu potrebu za uređenjem ulaza groblja te izradu projektne dokumentacije za parkiralište. </w:t>
      </w:r>
    </w:p>
    <w:p w:rsidR="000426C9" w:rsidRPr="00C52FC6" w:rsidRDefault="000426C9" w:rsidP="000426C9">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U sklopu ovog kapitalnog projekta planirani su rashodi za kupnju opreme za ostale namjene (kante za smeće, stepenice za pristup nišama na katu i sl.) te izradu projektne dokumentacije parkirališta</w:t>
      </w:r>
      <w:r w:rsidRPr="00C52FC6">
        <w:t xml:space="preserve"> (</w:t>
      </w:r>
      <w:r w:rsidRPr="00C52FC6">
        <w:rPr>
          <w:rFonts w:ascii="Calibri" w:eastAsia="Calibri" w:hAnsi="Calibri"/>
          <w:sz w:val="22"/>
          <w:szCs w:val="22"/>
          <w:lang w:eastAsia="en-US"/>
        </w:rPr>
        <w:t>5. faza po lokacijskoj) i sredstva za uređenje ulaza u groblje (izgradnja ulaznih portala i portuna, kontrola ulaza podiznim stupićima).</w:t>
      </w:r>
    </w:p>
    <w:p w:rsidR="000426C9" w:rsidRPr="00C52FC6" w:rsidRDefault="000426C9" w:rsidP="000426C9">
      <w:pPr>
        <w:shd w:val="clear" w:color="auto" w:fill="FFFFFF"/>
        <w:spacing w:before="240"/>
        <w:ind w:firstLine="708"/>
        <w:jc w:val="both"/>
        <w:rPr>
          <w:rFonts w:ascii="Calibri" w:hAnsi="Calibri"/>
          <w:sz w:val="22"/>
          <w:szCs w:val="22"/>
        </w:rPr>
      </w:pPr>
      <w:r w:rsidRPr="00C52FC6">
        <w:rPr>
          <w:rFonts w:ascii="Calibri" w:hAnsi="Calibri"/>
          <w:b/>
          <w:sz w:val="22"/>
          <w:szCs w:val="22"/>
        </w:rPr>
        <w:t>Cilj 1: -</w:t>
      </w:r>
      <w:r w:rsidRPr="00C52FC6">
        <w:rPr>
          <w:rFonts w:ascii="Calibri" w:hAnsi="Calibri"/>
          <w:sz w:val="22"/>
          <w:szCs w:val="22"/>
        </w:rPr>
        <w:t xml:space="preserve"> kupnja opreme za ostale namjene</w:t>
      </w:r>
    </w:p>
    <w:p w:rsidR="000426C9" w:rsidRPr="00C52FC6" w:rsidRDefault="000426C9" w:rsidP="000426C9">
      <w:pPr>
        <w:shd w:val="clear" w:color="auto" w:fill="FFFFFF"/>
        <w:ind w:left="720"/>
        <w:contextualSpacing/>
        <w:jc w:val="both"/>
        <w:rPr>
          <w:rFonts w:ascii="Calibri" w:hAnsi="Calibri"/>
          <w:sz w:val="12"/>
          <w:szCs w:val="12"/>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Pokazatelj rezultata</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Dopuna broja kupljene opreme za potrebe groblja tijekom godine</w:t>
            </w:r>
          </w:p>
        </w:tc>
      </w:tr>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Definicija</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Stvaranje optimalnih uvjeta za korištenje groblja</w:t>
            </w:r>
          </w:p>
        </w:tc>
      </w:tr>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Jedinica</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Kom/godišnje</w:t>
            </w:r>
          </w:p>
        </w:tc>
      </w:tr>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Polazna vrijednost</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0</w:t>
            </w:r>
          </w:p>
        </w:tc>
      </w:tr>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Izvor podataka</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Općina Viškovo</w:t>
            </w:r>
          </w:p>
        </w:tc>
      </w:tr>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Ciljana vrijednost (2020.)</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5</w:t>
            </w:r>
          </w:p>
        </w:tc>
      </w:tr>
      <w:tr w:rsidR="000426C9" w:rsidRPr="00C52FC6" w:rsidTr="00495B31">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Ciljana vrijednost (2021.)</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5</w:t>
            </w:r>
          </w:p>
        </w:tc>
      </w:tr>
      <w:tr w:rsidR="000426C9" w:rsidRPr="00C52FC6" w:rsidTr="00495B31">
        <w:trPr>
          <w:trHeight w:val="361"/>
        </w:trPr>
        <w:tc>
          <w:tcPr>
            <w:tcW w:w="2802" w:type="dxa"/>
          </w:tcPr>
          <w:p w:rsidR="000426C9" w:rsidRPr="00C52FC6" w:rsidRDefault="000426C9" w:rsidP="00495B31">
            <w:pPr>
              <w:shd w:val="clear" w:color="auto" w:fill="FFFFFF"/>
              <w:jc w:val="both"/>
              <w:rPr>
                <w:rFonts w:ascii="Calibri" w:hAnsi="Calibri"/>
                <w:b/>
                <w:sz w:val="22"/>
                <w:szCs w:val="22"/>
              </w:rPr>
            </w:pPr>
            <w:r w:rsidRPr="00C52FC6">
              <w:rPr>
                <w:rFonts w:ascii="Calibri" w:hAnsi="Calibri"/>
                <w:b/>
                <w:sz w:val="22"/>
                <w:szCs w:val="22"/>
              </w:rPr>
              <w:t>Ciljana vrijednost (2022.)</w:t>
            </w:r>
          </w:p>
        </w:tc>
        <w:tc>
          <w:tcPr>
            <w:tcW w:w="6486" w:type="dxa"/>
          </w:tcPr>
          <w:p w:rsidR="000426C9" w:rsidRPr="00C52FC6" w:rsidRDefault="000426C9" w:rsidP="00495B31">
            <w:pPr>
              <w:shd w:val="clear" w:color="auto" w:fill="FFFFFF"/>
              <w:jc w:val="both"/>
              <w:rPr>
                <w:rFonts w:ascii="Calibri" w:hAnsi="Calibri"/>
                <w:sz w:val="22"/>
                <w:szCs w:val="22"/>
              </w:rPr>
            </w:pPr>
            <w:r w:rsidRPr="00C52FC6">
              <w:rPr>
                <w:rFonts w:ascii="Calibri" w:hAnsi="Calibri"/>
                <w:sz w:val="22"/>
                <w:szCs w:val="22"/>
              </w:rPr>
              <w:t>5</w:t>
            </w:r>
          </w:p>
        </w:tc>
      </w:tr>
    </w:tbl>
    <w:p w:rsidR="000426C9" w:rsidRPr="00C52FC6" w:rsidRDefault="000426C9" w:rsidP="000426C9">
      <w:pPr>
        <w:shd w:val="clear" w:color="auto" w:fill="FFFFFF"/>
        <w:contextualSpacing/>
        <w:jc w:val="both"/>
        <w:rPr>
          <w:rFonts w:ascii="Calibri" w:eastAsia="Calibri" w:hAnsi="Calibri"/>
          <w:i/>
          <w:sz w:val="22"/>
          <w:szCs w:val="22"/>
          <w:lang w:eastAsia="en-US"/>
        </w:rPr>
      </w:pPr>
    </w:p>
    <w:p w:rsidR="000426C9" w:rsidRPr="00C52FC6" w:rsidRDefault="000426C9" w:rsidP="000426C9">
      <w:pPr>
        <w:shd w:val="clear" w:color="auto" w:fill="FFFFFF"/>
        <w:ind w:firstLine="709"/>
        <w:contextualSpacing/>
        <w:rPr>
          <w:rFonts w:ascii="Calibri" w:eastAsia="Calibri" w:hAnsi="Calibri"/>
          <w:sz w:val="22"/>
          <w:szCs w:val="22"/>
          <w:lang w:eastAsia="en-US"/>
        </w:rPr>
      </w:pPr>
      <w:r w:rsidRPr="00C52FC6">
        <w:rPr>
          <w:rFonts w:ascii="Calibri" w:eastAsia="Calibri" w:hAnsi="Calibri"/>
          <w:b/>
          <w:sz w:val="22"/>
          <w:szCs w:val="22"/>
          <w:lang w:eastAsia="en-US"/>
        </w:rPr>
        <w:t>Cilj : –</w:t>
      </w:r>
      <w:r w:rsidRPr="00C52FC6">
        <w:rPr>
          <w:rFonts w:ascii="Calibri" w:eastAsia="Calibri" w:hAnsi="Calibri"/>
          <w:sz w:val="22"/>
          <w:szCs w:val="22"/>
          <w:lang w:eastAsia="en-US"/>
        </w:rPr>
        <w:t xml:space="preserve"> Izrada projektne dokumentacije parkirališta za groblje</w:t>
      </w:r>
    </w:p>
    <w:p w:rsidR="000426C9" w:rsidRPr="00C52FC6" w:rsidRDefault="000426C9" w:rsidP="000426C9">
      <w:pPr>
        <w:shd w:val="clear" w:color="auto" w:fill="FFFFFF"/>
        <w:contextualSpacing/>
        <w:rPr>
          <w:rFonts w:ascii="Calibri" w:eastAsia="Calibri" w:hAnsi="Calibri"/>
          <w:sz w:val="12"/>
          <w:szCs w:val="1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6060"/>
      </w:tblGrid>
      <w:tr w:rsidR="000426C9" w:rsidRPr="00C52FC6" w:rsidTr="00495B31">
        <w:tc>
          <w:tcPr>
            <w:tcW w:w="322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Pokazatelj rezultata</w:t>
            </w:r>
          </w:p>
        </w:tc>
        <w:tc>
          <w:tcPr>
            <w:tcW w:w="6060"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Gotovost  projekta</w:t>
            </w:r>
          </w:p>
        </w:tc>
      </w:tr>
      <w:tr w:rsidR="000426C9" w:rsidRPr="00C52FC6" w:rsidTr="00495B31">
        <w:tc>
          <w:tcPr>
            <w:tcW w:w="322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Definicija</w:t>
            </w:r>
          </w:p>
        </w:tc>
        <w:tc>
          <w:tcPr>
            <w:tcW w:w="6060"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Osiguranje dostatnog broja parkirališnih mjesta za groblje te unaprjeđenje kvalitete usluge za mještane.</w:t>
            </w:r>
          </w:p>
        </w:tc>
      </w:tr>
      <w:tr w:rsidR="000426C9" w:rsidRPr="00C52FC6" w:rsidTr="00495B31">
        <w:tc>
          <w:tcPr>
            <w:tcW w:w="322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Jedinica</w:t>
            </w:r>
          </w:p>
        </w:tc>
        <w:tc>
          <w:tcPr>
            <w:tcW w:w="6060"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w:t>
            </w:r>
          </w:p>
        </w:tc>
      </w:tr>
      <w:tr w:rsidR="000426C9" w:rsidRPr="00C52FC6" w:rsidTr="00495B31">
        <w:tc>
          <w:tcPr>
            <w:tcW w:w="322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Polazna vrijednost</w:t>
            </w:r>
          </w:p>
        </w:tc>
        <w:tc>
          <w:tcPr>
            <w:tcW w:w="6060"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0</w:t>
            </w:r>
          </w:p>
        </w:tc>
      </w:tr>
      <w:tr w:rsidR="000426C9" w:rsidRPr="00C52FC6" w:rsidTr="00495B31">
        <w:tc>
          <w:tcPr>
            <w:tcW w:w="322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Izvor podataka</w:t>
            </w:r>
          </w:p>
        </w:tc>
        <w:tc>
          <w:tcPr>
            <w:tcW w:w="6060"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Općina Viškovo</w:t>
            </w:r>
          </w:p>
        </w:tc>
      </w:tr>
      <w:tr w:rsidR="000426C9" w:rsidRPr="00C52FC6" w:rsidTr="00495B31">
        <w:tc>
          <w:tcPr>
            <w:tcW w:w="322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Ciljana vrijednost (2020.)</w:t>
            </w:r>
          </w:p>
        </w:tc>
        <w:tc>
          <w:tcPr>
            <w:tcW w:w="6060"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100</w:t>
            </w:r>
          </w:p>
        </w:tc>
      </w:tr>
      <w:tr w:rsidR="000426C9" w:rsidRPr="00C52FC6" w:rsidTr="00495B31">
        <w:tc>
          <w:tcPr>
            <w:tcW w:w="322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Ciljana vrijednost (2021.)</w:t>
            </w:r>
          </w:p>
        </w:tc>
        <w:tc>
          <w:tcPr>
            <w:tcW w:w="6060"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100</w:t>
            </w:r>
          </w:p>
        </w:tc>
      </w:tr>
      <w:tr w:rsidR="000426C9" w:rsidRPr="00C52FC6" w:rsidTr="00495B31">
        <w:tc>
          <w:tcPr>
            <w:tcW w:w="322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Ciljana vrijednost (2022.)</w:t>
            </w:r>
          </w:p>
        </w:tc>
        <w:tc>
          <w:tcPr>
            <w:tcW w:w="6060"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100</w:t>
            </w:r>
          </w:p>
        </w:tc>
      </w:tr>
    </w:tbl>
    <w:p w:rsidR="000426C9" w:rsidRPr="00C52FC6" w:rsidRDefault="000426C9" w:rsidP="000426C9">
      <w:pPr>
        <w:shd w:val="clear" w:color="auto" w:fill="FFFFFF"/>
        <w:contextualSpacing/>
        <w:jc w:val="both"/>
        <w:rPr>
          <w:rFonts w:ascii="Calibri" w:eastAsia="Calibri" w:hAnsi="Calibri"/>
          <w:i/>
          <w:sz w:val="22"/>
          <w:szCs w:val="22"/>
          <w:lang w:eastAsia="en-US"/>
        </w:rPr>
      </w:pPr>
    </w:p>
    <w:p w:rsidR="000426C9" w:rsidRPr="00C52FC6" w:rsidRDefault="000426C9" w:rsidP="000426C9">
      <w:pPr>
        <w:shd w:val="clear" w:color="auto" w:fill="FFFFFF"/>
        <w:contextualSpacing/>
        <w:jc w:val="both"/>
        <w:rPr>
          <w:rFonts w:ascii="Calibri" w:eastAsia="Calibri" w:hAnsi="Calibri"/>
          <w:sz w:val="22"/>
          <w:szCs w:val="22"/>
          <w:lang w:eastAsia="en-US"/>
        </w:rPr>
      </w:pPr>
      <w:r w:rsidRPr="00C52FC6">
        <w:rPr>
          <w:rFonts w:ascii="Calibri" w:eastAsia="Calibri" w:hAnsi="Calibri"/>
          <w:b/>
          <w:sz w:val="22"/>
          <w:szCs w:val="22"/>
          <w:lang w:eastAsia="en-US"/>
        </w:rPr>
        <w:tab/>
        <w:t>Cilj 3:</w:t>
      </w:r>
      <w:r w:rsidRPr="00C52FC6">
        <w:rPr>
          <w:rFonts w:ascii="Calibri" w:eastAsia="Calibri" w:hAnsi="Calibri"/>
          <w:sz w:val="22"/>
          <w:szCs w:val="22"/>
          <w:lang w:eastAsia="en-US"/>
        </w:rPr>
        <w:t xml:space="preserve"> – Uređenje ulaza u postojeće groblje Viškovo</w:t>
      </w:r>
    </w:p>
    <w:p w:rsidR="000426C9" w:rsidRPr="00854F47" w:rsidRDefault="000426C9" w:rsidP="000426C9">
      <w:pPr>
        <w:shd w:val="clear" w:color="auto" w:fill="FFFFFF"/>
        <w:contextualSpacing/>
        <w:rPr>
          <w:rFonts w:ascii="Calibri" w:eastAsia="Calibri" w:hAnsi="Calibri"/>
          <w:b/>
          <w:sz w:val="12"/>
          <w:szCs w:val="1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919"/>
      </w:tblGrid>
      <w:tr w:rsidR="000426C9" w:rsidRPr="00C52FC6" w:rsidTr="00495B31">
        <w:tc>
          <w:tcPr>
            <w:tcW w:w="3369"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Pokazatelj rezultata</w:t>
            </w:r>
          </w:p>
        </w:tc>
        <w:tc>
          <w:tcPr>
            <w:tcW w:w="5919"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Izvedeni radovi na uređenju.</w:t>
            </w:r>
          </w:p>
        </w:tc>
      </w:tr>
      <w:tr w:rsidR="000426C9" w:rsidRPr="00C52FC6" w:rsidTr="00495B31">
        <w:tc>
          <w:tcPr>
            <w:tcW w:w="3369"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Definicija</w:t>
            </w:r>
          </w:p>
        </w:tc>
        <w:tc>
          <w:tcPr>
            <w:tcW w:w="5919"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Podizanje standarda usluge za mještane te kontrola ulaza i parkiranja na groblju.</w:t>
            </w:r>
          </w:p>
        </w:tc>
      </w:tr>
      <w:tr w:rsidR="000426C9" w:rsidRPr="00C52FC6" w:rsidTr="00495B31">
        <w:tc>
          <w:tcPr>
            <w:tcW w:w="3369"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Jedinica</w:t>
            </w:r>
          </w:p>
        </w:tc>
        <w:tc>
          <w:tcPr>
            <w:tcW w:w="5919"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w:t>
            </w:r>
          </w:p>
        </w:tc>
      </w:tr>
      <w:tr w:rsidR="000426C9" w:rsidRPr="00C52FC6" w:rsidTr="00495B31">
        <w:tc>
          <w:tcPr>
            <w:tcW w:w="3369"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Polazna vrijednost</w:t>
            </w:r>
          </w:p>
        </w:tc>
        <w:tc>
          <w:tcPr>
            <w:tcW w:w="5919"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0</w:t>
            </w:r>
          </w:p>
        </w:tc>
      </w:tr>
      <w:tr w:rsidR="000426C9" w:rsidRPr="00C52FC6" w:rsidTr="00495B31">
        <w:tc>
          <w:tcPr>
            <w:tcW w:w="3369"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Izvor podataka</w:t>
            </w:r>
          </w:p>
        </w:tc>
        <w:tc>
          <w:tcPr>
            <w:tcW w:w="5919"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Općina Viškovo</w:t>
            </w:r>
          </w:p>
        </w:tc>
      </w:tr>
      <w:tr w:rsidR="000426C9" w:rsidRPr="00C52FC6" w:rsidTr="00495B31">
        <w:tc>
          <w:tcPr>
            <w:tcW w:w="3369"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Ciljana vrijednost (2020.)</w:t>
            </w:r>
          </w:p>
        </w:tc>
        <w:tc>
          <w:tcPr>
            <w:tcW w:w="5919"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100</w:t>
            </w:r>
          </w:p>
        </w:tc>
      </w:tr>
      <w:tr w:rsidR="000426C9" w:rsidRPr="00C52FC6" w:rsidTr="00495B31">
        <w:tc>
          <w:tcPr>
            <w:tcW w:w="3369"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Ciljana vrijednost (2021.)</w:t>
            </w:r>
          </w:p>
        </w:tc>
        <w:tc>
          <w:tcPr>
            <w:tcW w:w="5919"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100</w:t>
            </w:r>
          </w:p>
        </w:tc>
      </w:tr>
      <w:tr w:rsidR="000426C9" w:rsidRPr="00C52FC6" w:rsidTr="00495B31">
        <w:tc>
          <w:tcPr>
            <w:tcW w:w="3369"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Ciljana vrijednost (2022.)</w:t>
            </w:r>
          </w:p>
        </w:tc>
        <w:tc>
          <w:tcPr>
            <w:tcW w:w="5919"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100</w:t>
            </w:r>
          </w:p>
        </w:tc>
      </w:tr>
    </w:tbl>
    <w:p w:rsidR="000426C9" w:rsidRPr="0055167C" w:rsidRDefault="000426C9" w:rsidP="000426C9">
      <w:pPr>
        <w:shd w:val="clear" w:color="auto" w:fill="FFFFFF"/>
        <w:contextualSpacing/>
        <w:jc w:val="both"/>
        <w:rPr>
          <w:rFonts w:ascii="Calibri" w:eastAsia="Calibri" w:hAnsi="Calibri"/>
          <w:i/>
          <w:sz w:val="12"/>
          <w:szCs w:val="12"/>
          <w:lang w:eastAsia="en-US"/>
        </w:rPr>
      </w:pPr>
    </w:p>
    <w:p w:rsidR="000426C9" w:rsidRPr="00C52FC6" w:rsidRDefault="000426C9" w:rsidP="000426C9">
      <w:pPr>
        <w:shd w:val="clear" w:color="auto" w:fill="FFFFFF"/>
        <w:contextualSpacing/>
        <w:jc w:val="both"/>
        <w:rPr>
          <w:rFonts w:ascii="Calibri" w:eastAsia="Calibri" w:hAnsi="Calibri"/>
          <w:i/>
          <w:sz w:val="22"/>
          <w:szCs w:val="22"/>
          <w:lang w:eastAsia="en-US"/>
        </w:rPr>
      </w:pPr>
      <w:r w:rsidRPr="00C52FC6">
        <w:rPr>
          <w:rFonts w:ascii="Calibri" w:eastAsia="Calibri" w:hAnsi="Calibri"/>
          <w:i/>
          <w:sz w:val="22"/>
          <w:szCs w:val="22"/>
          <w:lang w:eastAsia="en-US"/>
        </w:rPr>
        <w:t xml:space="preserve">Izvještaj o postignutim ciljevima i rezultatima programa temeljenim na pokazateljima uspješnosti iz nadležnosti proračunskog korisnika u prethodnoj godini: </w:t>
      </w:r>
    </w:p>
    <w:p w:rsidR="000426C9" w:rsidRPr="00C52FC6" w:rsidRDefault="000426C9" w:rsidP="000426C9">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Tijekom 2019. godine poništena su 2 postupka javne nabave za izgradnju 3. faze mjesnog groblja te je u tijeku provedba 3. postupka. također, nabavljena je potrebna  komunalna oprema.</w:t>
      </w:r>
    </w:p>
    <w:p w:rsidR="000426C9" w:rsidRPr="00C52FC6" w:rsidRDefault="000426C9" w:rsidP="000426C9">
      <w:pPr>
        <w:shd w:val="clear" w:color="auto" w:fill="FFFFFF"/>
        <w:contextualSpacing/>
        <w:rPr>
          <w:rFonts w:ascii="Calibri" w:eastAsia="Calibri" w:hAnsi="Calibri"/>
          <w:b/>
          <w:sz w:val="22"/>
          <w:szCs w:val="22"/>
          <w:lang w:eastAsia="en-US"/>
        </w:rPr>
      </w:pPr>
    </w:p>
    <w:p w:rsidR="000426C9" w:rsidRPr="00C52FC6" w:rsidRDefault="000426C9" w:rsidP="000426C9">
      <w:pPr>
        <w:shd w:val="clear" w:color="auto" w:fill="FFFFFF"/>
        <w:contextualSpacing/>
        <w:rPr>
          <w:rFonts w:ascii="Calibri" w:eastAsia="Calibri" w:hAnsi="Calibri"/>
          <w:b/>
          <w:sz w:val="22"/>
          <w:szCs w:val="22"/>
          <w:lang w:eastAsia="en-US"/>
        </w:rPr>
      </w:pPr>
    </w:p>
    <w:p w:rsidR="000426C9" w:rsidRPr="00C52FC6" w:rsidRDefault="000426C9" w:rsidP="000426C9">
      <w:pPr>
        <w:shd w:val="clear" w:color="auto" w:fill="FFFFFF"/>
        <w:spacing w:line="276" w:lineRule="auto"/>
        <w:contextualSpacing/>
        <w:rPr>
          <w:rFonts w:ascii="Calibri" w:eastAsia="Calibri" w:hAnsi="Calibri"/>
          <w:b/>
          <w:sz w:val="22"/>
          <w:szCs w:val="22"/>
          <w:lang w:eastAsia="en-US"/>
        </w:rPr>
      </w:pPr>
      <w:r w:rsidRPr="00C52FC6">
        <w:rPr>
          <w:rFonts w:ascii="Calibri" w:eastAsia="Calibri" w:hAnsi="Calibri"/>
          <w:b/>
          <w:sz w:val="22"/>
          <w:szCs w:val="22"/>
          <w:lang w:eastAsia="en-US"/>
        </w:rPr>
        <w:t>K 461024 Izgradnja vodovodne mreže</w:t>
      </w:r>
    </w:p>
    <w:p w:rsidR="000426C9" w:rsidRPr="00C52FC6" w:rsidRDefault="000426C9" w:rsidP="000426C9">
      <w:pPr>
        <w:shd w:val="clear" w:color="auto" w:fill="FFFFFF"/>
        <w:spacing w:line="276" w:lineRule="auto"/>
        <w:contextualSpacing/>
        <w:rPr>
          <w:rFonts w:ascii="Calibri" w:eastAsia="Calibri" w:hAnsi="Calibri"/>
          <w:sz w:val="22"/>
          <w:szCs w:val="22"/>
          <w:lang w:eastAsia="en-US"/>
        </w:rPr>
      </w:pPr>
      <w:r w:rsidRPr="00C52FC6">
        <w:rPr>
          <w:rFonts w:ascii="Calibri" w:eastAsia="Calibri" w:hAnsi="Calibri"/>
          <w:sz w:val="22"/>
          <w:szCs w:val="22"/>
          <w:lang w:eastAsia="en-US"/>
        </w:rPr>
        <w:t>Za realizaciju ove aktivnosti planirana su sljedeća sredstva:</w:t>
      </w:r>
    </w:p>
    <w:p w:rsidR="000426C9" w:rsidRPr="00C52FC6" w:rsidRDefault="000426C9" w:rsidP="000426C9">
      <w:pPr>
        <w:numPr>
          <w:ilvl w:val="0"/>
          <w:numId w:val="11"/>
        </w:numPr>
        <w:shd w:val="clear" w:color="auto" w:fill="FFFFFF"/>
        <w:contextualSpacing/>
        <w:rPr>
          <w:rFonts w:ascii="Calibri" w:eastAsia="Calibri" w:hAnsi="Calibri"/>
          <w:sz w:val="22"/>
          <w:szCs w:val="22"/>
          <w:lang w:eastAsia="en-US"/>
        </w:rPr>
      </w:pPr>
      <w:r w:rsidRPr="00C52FC6">
        <w:rPr>
          <w:rFonts w:ascii="Calibri" w:eastAsia="Calibri" w:hAnsi="Calibri"/>
          <w:sz w:val="22"/>
          <w:szCs w:val="22"/>
          <w:lang w:eastAsia="en-US"/>
        </w:rPr>
        <w:t>2020. godina     2.000.000,00 kuna</w:t>
      </w:r>
    </w:p>
    <w:p w:rsidR="000426C9" w:rsidRPr="00C52FC6" w:rsidRDefault="000426C9" w:rsidP="000426C9">
      <w:pPr>
        <w:numPr>
          <w:ilvl w:val="0"/>
          <w:numId w:val="11"/>
        </w:numPr>
        <w:shd w:val="clear" w:color="auto" w:fill="FFFFFF"/>
        <w:contextualSpacing/>
        <w:rPr>
          <w:rFonts w:ascii="Calibri" w:eastAsia="Calibri" w:hAnsi="Calibri"/>
          <w:sz w:val="22"/>
          <w:szCs w:val="22"/>
          <w:lang w:eastAsia="en-US"/>
        </w:rPr>
      </w:pPr>
      <w:r w:rsidRPr="00C52FC6">
        <w:rPr>
          <w:rFonts w:ascii="Calibri" w:eastAsia="Calibri" w:hAnsi="Calibri"/>
          <w:sz w:val="22"/>
          <w:szCs w:val="22"/>
          <w:lang w:eastAsia="en-US"/>
        </w:rPr>
        <w:t>2021. godina     2.000.000,00 kuna</w:t>
      </w:r>
    </w:p>
    <w:p w:rsidR="000426C9" w:rsidRPr="00C52FC6" w:rsidRDefault="000426C9" w:rsidP="000426C9">
      <w:pPr>
        <w:pStyle w:val="Odlomakpopisa"/>
        <w:numPr>
          <w:ilvl w:val="0"/>
          <w:numId w:val="11"/>
        </w:numPr>
        <w:shd w:val="clear" w:color="auto" w:fill="FFFFFF"/>
        <w:spacing w:after="0" w:line="240" w:lineRule="auto"/>
      </w:pPr>
      <w:r w:rsidRPr="00C52FC6">
        <w:t>2022. godina     1.000.000,00 kuna</w:t>
      </w:r>
    </w:p>
    <w:p w:rsidR="000426C9" w:rsidRPr="00C52FC6" w:rsidRDefault="000426C9" w:rsidP="000426C9">
      <w:pPr>
        <w:pStyle w:val="Odlomakpopisa"/>
        <w:shd w:val="clear" w:color="auto" w:fill="FFFFFF"/>
        <w:spacing w:after="0" w:line="240" w:lineRule="auto"/>
        <w:rPr>
          <w:sz w:val="12"/>
          <w:szCs w:val="12"/>
        </w:rPr>
      </w:pPr>
    </w:p>
    <w:p w:rsidR="000426C9" w:rsidRPr="00C52FC6" w:rsidRDefault="000426C9" w:rsidP="000426C9">
      <w:pPr>
        <w:jc w:val="both"/>
        <w:rPr>
          <w:rFonts w:ascii="Calibri" w:hAnsi="Calibri"/>
          <w:sz w:val="22"/>
          <w:szCs w:val="22"/>
        </w:rPr>
      </w:pPr>
      <w:r w:rsidRPr="00C52FC6">
        <w:rPr>
          <w:rFonts w:ascii="Calibri" w:hAnsi="Calibri"/>
          <w:sz w:val="22"/>
          <w:szCs w:val="22"/>
        </w:rPr>
        <w:t xml:space="preserve">Proračunom Općine Viškovo za 2019. godinu te projekcijama Proračuna za 2020. i 2021. godinu za ovu aktivnost bilo je planirano 1.000.000,00 kuna za 2020. i 1.000.000,00 kuna za 2021. godinu. </w:t>
      </w:r>
    </w:p>
    <w:p w:rsidR="000426C9" w:rsidRPr="00C52FC6" w:rsidRDefault="000426C9" w:rsidP="000426C9">
      <w:pPr>
        <w:shd w:val="clear" w:color="auto" w:fill="FFFFFF"/>
        <w:jc w:val="both"/>
        <w:rPr>
          <w:rFonts w:ascii="Calibri" w:hAnsi="Calibri"/>
          <w:sz w:val="22"/>
          <w:szCs w:val="22"/>
        </w:rPr>
      </w:pPr>
      <w:r w:rsidRPr="00C52FC6">
        <w:rPr>
          <w:rFonts w:ascii="Calibri" w:hAnsi="Calibri"/>
          <w:sz w:val="22"/>
          <w:szCs w:val="22"/>
        </w:rPr>
        <w:t xml:space="preserve">Odstupanja u planiranim iznosima u odnosu na usvojene projekcije za 2020. i 2021. godinu odnose se na usklađenje sa stvarnim potrebama i mogućnostima financiranja.  Naime, prema prioritetnim potrebama i novim mogućnostima izgradnje ogranaka iz pomoći ministarstva, i sredstava fondova i Hrvatskih voda planira se izgradnja novih ogranaka prema prioritetima, dinamici realizacije imovinsko pravnih odnosa i planu gradnje vodnih građevina. </w:t>
      </w:r>
    </w:p>
    <w:p w:rsidR="000426C9" w:rsidRPr="00C52FC6" w:rsidRDefault="000426C9" w:rsidP="000426C9">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 xml:space="preserve">U sklopu ove aktivnosti planirani su rashodi vezani uz kapitalnu pomoć KD Vodovod i kanalizacija d.o.o. za izgradnju vodovodnih ogranaka u skladu sa Planom gradnje vodnih građevina KD VIK d.o.o.  </w:t>
      </w:r>
    </w:p>
    <w:p w:rsidR="000426C9" w:rsidRPr="00854F47" w:rsidRDefault="000426C9" w:rsidP="000426C9">
      <w:pPr>
        <w:shd w:val="clear" w:color="auto" w:fill="FFFFFF"/>
        <w:contextualSpacing/>
        <w:rPr>
          <w:rFonts w:ascii="Calibri" w:eastAsia="Calibri" w:hAnsi="Calibri"/>
          <w:sz w:val="22"/>
          <w:szCs w:val="22"/>
          <w:lang w:eastAsia="en-US"/>
        </w:rPr>
      </w:pPr>
    </w:p>
    <w:p w:rsidR="000426C9" w:rsidRPr="00C52FC6" w:rsidRDefault="000426C9" w:rsidP="000426C9">
      <w:pPr>
        <w:shd w:val="clear" w:color="auto" w:fill="FFFFFF"/>
        <w:ind w:firstLine="709"/>
        <w:contextualSpacing/>
        <w:rPr>
          <w:rFonts w:ascii="Calibri" w:eastAsia="Calibri" w:hAnsi="Calibri"/>
          <w:sz w:val="22"/>
          <w:szCs w:val="22"/>
          <w:lang w:eastAsia="en-US"/>
        </w:rPr>
      </w:pPr>
      <w:r w:rsidRPr="00C52FC6">
        <w:rPr>
          <w:rFonts w:ascii="Calibri" w:eastAsia="Calibri" w:hAnsi="Calibri"/>
          <w:b/>
          <w:sz w:val="22"/>
          <w:szCs w:val="22"/>
          <w:lang w:eastAsia="en-US"/>
        </w:rPr>
        <w:t>Cilj 1.</w:t>
      </w:r>
      <w:r w:rsidRPr="00C52FC6">
        <w:rPr>
          <w:rFonts w:ascii="Calibri" w:eastAsia="Calibri" w:hAnsi="Calibri"/>
          <w:sz w:val="22"/>
          <w:szCs w:val="22"/>
          <w:lang w:eastAsia="en-US"/>
        </w:rPr>
        <w:t xml:space="preserve"> -  povećanje dužine i broja vodovodnih ogranaka</w:t>
      </w:r>
    </w:p>
    <w:p w:rsidR="000426C9" w:rsidRPr="00C52FC6" w:rsidRDefault="000426C9" w:rsidP="000426C9">
      <w:pPr>
        <w:shd w:val="clear" w:color="auto" w:fill="FFFFFF"/>
        <w:contextualSpacing/>
        <w:rPr>
          <w:rFonts w:ascii="Calibri" w:eastAsia="Calibri" w:hAnsi="Calibri"/>
          <w:sz w:val="12"/>
          <w:szCs w:val="12"/>
          <w:lang w:eastAsia="en-U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520"/>
      </w:tblGrid>
      <w:tr w:rsidR="000426C9" w:rsidRPr="00C52FC6" w:rsidTr="00495B31">
        <w:tc>
          <w:tcPr>
            <w:tcW w:w="2660"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Pokazatelj rezultata</w:t>
            </w:r>
          </w:p>
        </w:tc>
        <w:tc>
          <w:tcPr>
            <w:tcW w:w="6520"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Izgrađeni vodovodni ogranci tijekom godine</w:t>
            </w:r>
          </w:p>
        </w:tc>
      </w:tr>
      <w:tr w:rsidR="000426C9" w:rsidRPr="00C52FC6" w:rsidTr="00495B31">
        <w:tc>
          <w:tcPr>
            <w:tcW w:w="2660"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Definicija</w:t>
            </w:r>
          </w:p>
        </w:tc>
        <w:tc>
          <w:tcPr>
            <w:tcW w:w="6520" w:type="dxa"/>
          </w:tcPr>
          <w:p w:rsidR="000426C9" w:rsidRPr="00C52FC6" w:rsidRDefault="000426C9" w:rsidP="00495B31">
            <w:pPr>
              <w:shd w:val="clear" w:color="auto" w:fill="FFFFFF"/>
              <w:ind w:right="34"/>
              <w:contextualSpacing/>
              <w:jc w:val="both"/>
              <w:rPr>
                <w:rFonts w:ascii="Calibri" w:eastAsia="Calibri" w:hAnsi="Calibri"/>
                <w:sz w:val="22"/>
                <w:szCs w:val="22"/>
                <w:lang w:eastAsia="en-US"/>
              </w:rPr>
            </w:pPr>
            <w:r w:rsidRPr="00C52FC6">
              <w:rPr>
                <w:rFonts w:ascii="Calibri" w:eastAsia="Calibri" w:hAnsi="Calibri"/>
                <w:sz w:val="22"/>
                <w:szCs w:val="22"/>
                <w:lang w:eastAsia="en-US"/>
              </w:rPr>
              <w:t>Stvara se mogućnost za kvalitetniju vodoopskrbu općine Viškovo</w:t>
            </w:r>
          </w:p>
        </w:tc>
      </w:tr>
      <w:tr w:rsidR="000426C9" w:rsidRPr="00C52FC6" w:rsidTr="00495B31">
        <w:tc>
          <w:tcPr>
            <w:tcW w:w="2660"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Jedinica</w:t>
            </w:r>
          </w:p>
        </w:tc>
        <w:tc>
          <w:tcPr>
            <w:tcW w:w="6520"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Kom/godišnje</w:t>
            </w:r>
          </w:p>
        </w:tc>
      </w:tr>
      <w:tr w:rsidR="000426C9" w:rsidRPr="00C52FC6" w:rsidTr="00495B31">
        <w:tc>
          <w:tcPr>
            <w:tcW w:w="2660"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Polazna vrijednost</w:t>
            </w:r>
          </w:p>
        </w:tc>
        <w:tc>
          <w:tcPr>
            <w:tcW w:w="6520"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0</w:t>
            </w:r>
          </w:p>
        </w:tc>
      </w:tr>
      <w:tr w:rsidR="000426C9" w:rsidRPr="00C52FC6" w:rsidTr="00495B31">
        <w:tc>
          <w:tcPr>
            <w:tcW w:w="2660"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Izvor podataka</w:t>
            </w:r>
          </w:p>
        </w:tc>
        <w:tc>
          <w:tcPr>
            <w:tcW w:w="6520"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Općina Viškovo, KD VIK d.o.o.</w:t>
            </w:r>
          </w:p>
        </w:tc>
      </w:tr>
      <w:tr w:rsidR="000426C9" w:rsidRPr="00C52FC6" w:rsidTr="00495B31">
        <w:tc>
          <w:tcPr>
            <w:tcW w:w="2660"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Ciljana vrijednost (2020.)</w:t>
            </w:r>
          </w:p>
        </w:tc>
        <w:tc>
          <w:tcPr>
            <w:tcW w:w="6520" w:type="dxa"/>
          </w:tcPr>
          <w:p w:rsidR="000426C9" w:rsidRPr="00C52FC6" w:rsidRDefault="000426C9" w:rsidP="00495B31">
            <w:pPr>
              <w:shd w:val="clear" w:color="auto" w:fill="FFFFFF"/>
              <w:contextualSpacing/>
              <w:jc w:val="both"/>
              <w:rPr>
                <w:rFonts w:ascii="Calibri" w:eastAsia="Calibri" w:hAnsi="Calibri"/>
                <w:strike/>
                <w:sz w:val="22"/>
                <w:szCs w:val="22"/>
                <w:lang w:eastAsia="en-US"/>
              </w:rPr>
            </w:pPr>
            <w:r w:rsidRPr="00C52FC6">
              <w:rPr>
                <w:rFonts w:ascii="Calibri" w:eastAsia="Calibri" w:hAnsi="Calibri"/>
                <w:sz w:val="22"/>
                <w:szCs w:val="22"/>
                <w:lang w:eastAsia="en-US"/>
              </w:rPr>
              <w:t>6</w:t>
            </w:r>
          </w:p>
        </w:tc>
      </w:tr>
      <w:tr w:rsidR="000426C9" w:rsidRPr="00C52FC6" w:rsidTr="00495B31">
        <w:tc>
          <w:tcPr>
            <w:tcW w:w="2660"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Ciljana vrijednost (2021.)</w:t>
            </w:r>
          </w:p>
        </w:tc>
        <w:tc>
          <w:tcPr>
            <w:tcW w:w="6520" w:type="dxa"/>
          </w:tcPr>
          <w:p w:rsidR="000426C9" w:rsidRPr="00C52FC6" w:rsidRDefault="000426C9" w:rsidP="00495B31">
            <w:pPr>
              <w:shd w:val="clear" w:color="auto" w:fill="FFFFFF"/>
              <w:contextualSpacing/>
              <w:jc w:val="both"/>
              <w:rPr>
                <w:rFonts w:ascii="Calibri" w:eastAsia="Calibri" w:hAnsi="Calibri"/>
                <w:strike/>
                <w:sz w:val="22"/>
                <w:szCs w:val="22"/>
                <w:lang w:eastAsia="en-US"/>
              </w:rPr>
            </w:pPr>
            <w:r w:rsidRPr="00C52FC6">
              <w:rPr>
                <w:rFonts w:ascii="Calibri" w:eastAsia="Calibri" w:hAnsi="Calibri"/>
                <w:sz w:val="22"/>
                <w:szCs w:val="22"/>
                <w:lang w:eastAsia="en-US"/>
              </w:rPr>
              <w:t>6</w:t>
            </w:r>
          </w:p>
        </w:tc>
      </w:tr>
      <w:tr w:rsidR="000426C9" w:rsidRPr="00C52FC6" w:rsidTr="00495B31">
        <w:tc>
          <w:tcPr>
            <w:tcW w:w="2660"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Ciljana vrijednost (2022.)</w:t>
            </w:r>
          </w:p>
        </w:tc>
        <w:tc>
          <w:tcPr>
            <w:tcW w:w="6520"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3</w:t>
            </w:r>
          </w:p>
        </w:tc>
      </w:tr>
    </w:tbl>
    <w:p w:rsidR="000426C9" w:rsidRPr="0055167C" w:rsidRDefault="000426C9" w:rsidP="000426C9">
      <w:pPr>
        <w:shd w:val="clear" w:color="auto" w:fill="FFFFFF"/>
        <w:contextualSpacing/>
        <w:jc w:val="both"/>
        <w:rPr>
          <w:rFonts w:ascii="Calibri" w:eastAsia="Calibri" w:hAnsi="Calibri"/>
          <w:i/>
          <w:sz w:val="12"/>
          <w:szCs w:val="12"/>
          <w:lang w:eastAsia="en-US"/>
        </w:rPr>
      </w:pPr>
    </w:p>
    <w:p w:rsidR="000426C9" w:rsidRPr="00C52FC6" w:rsidRDefault="000426C9" w:rsidP="000426C9">
      <w:pPr>
        <w:shd w:val="clear" w:color="auto" w:fill="FFFFFF"/>
        <w:contextualSpacing/>
        <w:jc w:val="both"/>
        <w:rPr>
          <w:rFonts w:ascii="Calibri" w:eastAsia="Calibri" w:hAnsi="Calibri"/>
          <w:i/>
          <w:sz w:val="22"/>
          <w:szCs w:val="22"/>
          <w:lang w:eastAsia="en-US"/>
        </w:rPr>
      </w:pPr>
      <w:r w:rsidRPr="00C52FC6">
        <w:rPr>
          <w:rFonts w:ascii="Calibri" w:eastAsia="Calibri" w:hAnsi="Calibri"/>
          <w:i/>
          <w:sz w:val="22"/>
          <w:szCs w:val="22"/>
          <w:lang w:eastAsia="en-US"/>
        </w:rPr>
        <w:t>Izvještaj o postignutim ciljevima i rezultatima programa temeljenim na pokazateljima uspješnosti iz nadležnosti proračunskog korisnika u prethodnoj godini:</w:t>
      </w:r>
    </w:p>
    <w:p w:rsidR="000426C9" w:rsidRDefault="000426C9" w:rsidP="000426C9">
      <w:pPr>
        <w:shd w:val="clear" w:color="auto" w:fill="FFFFFF"/>
        <w:jc w:val="both"/>
        <w:rPr>
          <w:rFonts w:ascii="Calibri" w:hAnsi="Calibri"/>
          <w:sz w:val="22"/>
          <w:szCs w:val="22"/>
        </w:rPr>
      </w:pPr>
      <w:r w:rsidRPr="00C52FC6">
        <w:rPr>
          <w:rFonts w:ascii="Calibri" w:hAnsi="Calibri"/>
          <w:sz w:val="22"/>
          <w:szCs w:val="22"/>
        </w:rPr>
        <w:t>U 2019. godini završeni su radovi na izgradnji vodovodnog ogranka Perčevo, Trtni-Juraši, Garići-Petrolejska. U tijeku je izvođenje radova na izgradnji vodovodnog ogranka Donji Jugi kod k.br. 5. Također, odobreno je sufinanciranje vodovodnog ogranka Ronjgi  unutar Mjere 07 »Temeljne usluge i obnova sela u ruralnim područjima« iz Programa ruralnog razvoja Republike Hrvatske za razdoblje 2014.-2020. koji je ujedno i izgrađen. Izgradnja ogranka Trtni-Juraši djelomično je sufinancirana sredstvima Hrvatskih voda.</w:t>
      </w:r>
    </w:p>
    <w:p w:rsidR="000426C9" w:rsidRPr="00C52FC6" w:rsidRDefault="000426C9" w:rsidP="000426C9">
      <w:pPr>
        <w:shd w:val="clear" w:color="auto" w:fill="FFFFFF"/>
        <w:ind w:left="284"/>
        <w:jc w:val="both"/>
        <w:rPr>
          <w:rFonts w:ascii="Calibri" w:hAnsi="Calibri"/>
          <w:sz w:val="22"/>
          <w:szCs w:val="22"/>
        </w:rPr>
      </w:pPr>
    </w:p>
    <w:p w:rsidR="000426C9" w:rsidRPr="00C52FC6" w:rsidRDefault="000426C9" w:rsidP="000426C9">
      <w:pPr>
        <w:shd w:val="clear" w:color="auto" w:fill="FFFFFF"/>
        <w:rPr>
          <w:rFonts w:ascii="Calibri" w:hAnsi="Calibri"/>
          <w:b/>
          <w:i/>
          <w:sz w:val="22"/>
          <w:szCs w:val="22"/>
        </w:rPr>
      </w:pPr>
      <w:r w:rsidRPr="00C52FC6">
        <w:rPr>
          <w:rFonts w:ascii="Calibri" w:hAnsi="Calibri"/>
          <w:b/>
          <w:i/>
          <w:sz w:val="22"/>
          <w:szCs w:val="22"/>
        </w:rPr>
        <w:t>4. Ishodište i pokazatelji na kojima se zasnivaju izračuni i ocjene potrebnih sredstava za provođenje programa</w:t>
      </w:r>
    </w:p>
    <w:p w:rsidR="000426C9" w:rsidRPr="00C52FC6" w:rsidRDefault="000426C9" w:rsidP="000426C9">
      <w:pPr>
        <w:shd w:val="clear" w:color="auto" w:fill="FFFFFF"/>
        <w:ind w:left="284"/>
        <w:contextualSpacing/>
        <w:rPr>
          <w:rFonts w:ascii="Calibri" w:eastAsia="Calibri" w:hAnsi="Calibri"/>
          <w:sz w:val="22"/>
          <w:szCs w:val="22"/>
          <w:u w:val="single"/>
          <w:lang w:eastAsia="en-US"/>
        </w:rPr>
      </w:pPr>
    </w:p>
    <w:p w:rsidR="000426C9" w:rsidRPr="00C52FC6" w:rsidRDefault="000426C9" w:rsidP="000426C9">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Procjena visine rashoda potrebnih za realizaciju ovog programa temelji se na procjeni troškova iz projektne dokumentacije.  Financiranje rashoda za provedbu ovog programa planirano je iz:</w:t>
      </w:r>
    </w:p>
    <w:p w:rsidR="000426C9" w:rsidRPr="00C52FC6" w:rsidRDefault="000426C9" w:rsidP="000426C9">
      <w:pPr>
        <w:shd w:val="clear" w:color="auto" w:fill="FFFFFF"/>
        <w:contextualSpacing/>
        <w:rPr>
          <w:rFonts w:ascii="Calibri" w:eastAsia="Calibri" w:hAnsi="Calibri"/>
          <w:sz w:val="22"/>
          <w:szCs w:val="22"/>
          <w:lang w:eastAsia="en-US"/>
        </w:rPr>
      </w:pPr>
      <w:r w:rsidRPr="00C52FC6">
        <w:rPr>
          <w:rFonts w:ascii="Calibri" w:eastAsia="Calibri" w:hAnsi="Calibri"/>
          <w:sz w:val="22"/>
          <w:szCs w:val="22"/>
          <w:lang w:eastAsia="en-US"/>
        </w:rPr>
        <w:t>U 2020. godini financiranje rashoda za provedbu ovog programa planirano je iz:</w:t>
      </w:r>
    </w:p>
    <w:p w:rsidR="000426C9" w:rsidRPr="0055167C" w:rsidRDefault="000426C9" w:rsidP="000426C9">
      <w:pPr>
        <w:shd w:val="clear" w:color="auto" w:fill="FFFFFF"/>
        <w:contextualSpacing/>
        <w:rPr>
          <w:rFonts w:ascii="Calibri" w:eastAsia="Calibri" w:hAnsi="Calibri"/>
          <w:sz w:val="12"/>
          <w:szCs w:val="12"/>
          <w:lang w:eastAsia="en-US"/>
        </w:rPr>
      </w:pPr>
    </w:p>
    <w:p w:rsidR="000426C9" w:rsidRPr="00C52FC6" w:rsidRDefault="000426C9" w:rsidP="000426C9">
      <w:pPr>
        <w:pStyle w:val="Odlomakpopisa"/>
        <w:numPr>
          <w:ilvl w:val="0"/>
          <w:numId w:val="55"/>
        </w:numPr>
        <w:shd w:val="clear" w:color="auto" w:fill="FFFFFF"/>
        <w:spacing w:after="0"/>
        <w:ind w:left="714" w:hanging="357"/>
      </w:pPr>
      <w:r w:rsidRPr="00C52FC6">
        <w:t>ostali prihodi za posebne namjene u iznosu od 9.303.000,00 kn</w:t>
      </w:r>
    </w:p>
    <w:p w:rsidR="000426C9" w:rsidRPr="00C52FC6" w:rsidRDefault="000426C9" w:rsidP="000426C9">
      <w:pPr>
        <w:numPr>
          <w:ilvl w:val="0"/>
          <w:numId w:val="55"/>
        </w:numPr>
        <w:shd w:val="clear" w:color="auto" w:fill="FFFFFF"/>
        <w:contextualSpacing/>
        <w:rPr>
          <w:rFonts w:ascii="Calibri" w:eastAsia="Calibri" w:hAnsi="Calibri"/>
          <w:sz w:val="22"/>
          <w:szCs w:val="22"/>
          <w:lang w:eastAsia="en-US"/>
        </w:rPr>
      </w:pPr>
      <w:r w:rsidRPr="00C52FC6">
        <w:rPr>
          <w:rFonts w:ascii="Calibri" w:eastAsia="Calibri" w:hAnsi="Calibri"/>
          <w:sz w:val="22"/>
          <w:szCs w:val="22"/>
          <w:lang w:eastAsia="en-US"/>
        </w:rPr>
        <w:t>opći prihodi i primici u iznosu od 2.980.000,00 kn</w:t>
      </w:r>
    </w:p>
    <w:p w:rsidR="000426C9" w:rsidRPr="00C52FC6" w:rsidRDefault="000426C9" w:rsidP="000426C9">
      <w:pPr>
        <w:numPr>
          <w:ilvl w:val="0"/>
          <w:numId w:val="55"/>
        </w:numPr>
        <w:shd w:val="clear" w:color="auto" w:fill="FFFFFF"/>
        <w:contextualSpacing/>
        <w:rPr>
          <w:rFonts w:ascii="Calibri" w:eastAsia="Calibri" w:hAnsi="Calibri"/>
          <w:sz w:val="22"/>
          <w:szCs w:val="22"/>
          <w:lang w:eastAsia="en-US"/>
        </w:rPr>
      </w:pPr>
      <w:r w:rsidRPr="00C52FC6">
        <w:rPr>
          <w:rFonts w:ascii="Calibri" w:eastAsia="Calibri" w:hAnsi="Calibri"/>
          <w:sz w:val="22"/>
          <w:szCs w:val="22"/>
          <w:lang w:eastAsia="en-US"/>
        </w:rPr>
        <w:t>prihodi od prodaje nefinancijske imovine u iznosu od 1.490.000,00 kn</w:t>
      </w:r>
    </w:p>
    <w:p w:rsidR="000426C9" w:rsidRPr="00C52FC6" w:rsidRDefault="000426C9" w:rsidP="000426C9">
      <w:pPr>
        <w:numPr>
          <w:ilvl w:val="0"/>
          <w:numId w:val="55"/>
        </w:numPr>
        <w:shd w:val="clear" w:color="auto" w:fill="FFFFFF"/>
        <w:contextualSpacing/>
        <w:rPr>
          <w:rFonts w:ascii="Calibri" w:eastAsia="Calibri" w:hAnsi="Calibri"/>
          <w:sz w:val="22"/>
          <w:szCs w:val="22"/>
          <w:lang w:eastAsia="en-US"/>
        </w:rPr>
      </w:pPr>
      <w:r w:rsidRPr="00C52FC6">
        <w:rPr>
          <w:rFonts w:ascii="Calibri" w:eastAsia="Calibri" w:hAnsi="Calibri"/>
          <w:sz w:val="22"/>
          <w:szCs w:val="22"/>
          <w:lang w:eastAsia="en-US"/>
        </w:rPr>
        <w:t>prihodi od naknade štete s osnova osiguranja u iznosu od 100.000,00 kn</w:t>
      </w:r>
    </w:p>
    <w:p w:rsidR="000426C9" w:rsidRPr="00C52FC6" w:rsidRDefault="000426C9" w:rsidP="000426C9">
      <w:pPr>
        <w:numPr>
          <w:ilvl w:val="0"/>
          <w:numId w:val="55"/>
        </w:numPr>
        <w:shd w:val="clear" w:color="auto" w:fill="FFFFFF"/>
        <w:contextualSpacing/>
        <w:rPr>
          <w:rFonts w:ascii="Calibri" w:eastAsia="Calibri" w:hAnsi="Calibri"/>
          <w:sz w:val="22"/>
          <w:szCs w:val="22"/>
          <w:lang w:eastAsia="en-US"/>
        </w:rPr>
      </w:pPr>
      <w:r w:rsidRPr="00C52FC6">
        <w:rPr>
          <w:rFonts w:ascii="Calibri" w:eastAsia="Calibri" w:hAnsi="Calibri"/>
          <w:sz w:val="22"/>
          <w:szCs w:val="22"/>
          <w:lang w:eastAsia="en-US"/>
        </w:rPr>
        <w:t>ostale pomoći u iznosu od 50.000,00 kn</w:t>
      </w:r>
    </w:p>
    <w:p w:rsidR="000426C9" w:rsidRPr="00C52FC6" w:rsidRDefault="000426C9" w:rsidP="000426C9">
      <w:pPr>
        <w:shd w:val="clear" w:color="auto" w:fill="FFFFFF"/>
        <w:ind w:left="709"/>
        <w:contextualSpacing/>
        <w:rPr>
          <w:rFonts w:ascii="Calibri" w:eastAsia="Calibri" w:hAnsi="Calibri"/>
          <w:sz w:val="22"/>
          <w:szCs w:val="22"/>
          <w:lang w:eastAsia="en-US"/>
        </w:rPr>
      </w:pPr>
    </w:p>
    <w:p w:rsidR="000426C9" w:rsidRPr="00C52FC6" w:rsidRDefault="000426C9" w:rsidP="000426C9">
      <w:pPr>
        <w:shd w:val="clear" w:color="auto" w:fill="FFFFFF"/>
        <w:ind w:left="709"/>
        <w:contextualSpacing/>
        <w:rPr>
          <w:rFonts w:ascii="Calibri" w:eastAsia="Calibri" w:hAnsi="Calibri"/>
          <w:sz w:val="22"/>
          <w:szCs w:val="22"/>
          <w:lang w:eastAsia="en-US"/>
        </w:rPr>
      </w:pPr>
    </w:p>
    <w:p w:rsidR="000426C9" w:rsidRPr="00C52FC6" w:rsidRDefault="000426C9" w:rsidP="000426C9">
      <w:pPr>
        <w:shd w:val="clear" w:color="auto" w:fill="FFFFFF"/>
        <w:rPr>
          <w:rFonts w:ascii="Calibri" w:hAnsi="Calibri"/>
          <w:b/>
          <w:sz w:val="22"/>
          <w:szCs w:val="22"/>
        </w:rPr>
      </w:pPr>
      <w:r w:rsidRPr="00C52FC6">
        <w:rPr>
          <w:rFonts w:ascii="Calibri" w:hAnsi="Calibri"/>
          <w:b/>
          <w:sz w:val="22"/>
          <w:szCs w:val="22"/>
        </w:rPr>
        <w:t xml:space="preserve">PROGRAM 4010: RAZVOJ PODUZETNIČKIH ZONA </w:t>
      </w:r>
    </w:p>
    <w:p w:rsidR="000426C9" w:rsidRPr="00C52FC6" w:rsidRDefault="000426C9" w:rsidP="000426C9">
      <w:pPr>
        <w:shd w:val="clear" w:color="auto" w:fill="FFFFFF"/>
        <w:rPr>
          <w:rFonts w:ascii="Calibri" w:hAnsi="Calibri"/>
          <w:b/>
          <w:sz w:val="22"/>
          <w:szCs w:val="22"/>
        </w:rPr>
      </w:pPr>
    </w:p>
    <w:p w:rsidR="000426C9" w:rsidRPr="00C52FC6" w:rsidRDefault="000426C9" w:rsidP="000426C9">
      <w:pPr>
        <w:shd w:val="clear" w:color="auto" w:fill="FFFFFF"/>
        <w:rPr>
          <w:rFonts w:ascii="Calibri" w:hAnsi="Calibri"/>
          <w:b/>
          <w:i/>
          <w:sz w:val="22"/>
          <w:szCs w:val="22"/>
        </w:rPr>
      </w:pPr>
      <w:r w:rsidRPr="00C52FC6">
        <w:rPr>
          <w:rFonts w:ascii="Calibri" w:hAnsi="Calibri"/>
          <w:b/>
          <w:sz w:val="22"/>
          <w:szCs w:val="22"/>
        </w:rPr>
        <w:t>1</w:t>
      </w:r>
      <w:r w:rsidRPr="00C52FC6">
        <w:rPr>
          <w:rFonts w:ascii="Calibri" w:hAnsi="Calibri"/>
          <w:b/>
          <w:i/>
          <w:sz w:val="22"/>
          <w:szCs w:val="22"/>
        </w:rPr>
        <w:t>1. Zakonska osnova:</w:t>
      </w:r>
    </w:p>
    <w:p w:rsidR="000426C9" w:rsidRPr="00C52FC6" w:rsidRDefault="000426C9" w:rsidP="000426C9">
      <w:pPr>
        <w:numPr>
          <w:ilvl w:val="0"/>
          <w:numId w:val="9"/>
        </w:num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Zakon o komunalnom gospodarstvu (</w:t>
      </w:r>
      <w:r w:rsidRPr="00C52FC6">
        <w:rPr>
          <w:rFonts w:ascii="Calibri" w:hAnsi="Calibri"/>
          <w:sz w:val="22"/>
          <w:szCs w:val="22"/>
        </w:rPr>
        <w:t xml:space="preserve">„Narodne novine“ broj: </w:t>
      </w:r>
      <w:r w:rsidRPr="00C52FC6">
        <w:rPr>
          <w:rFonts w:ascii="Calibri" w:eastAsia="Calibri" w:hAnsi="Calibri"/>
          <w:sz w:val="22"/>
          <w:szCs w:val="22"/>
          <w:lang w:eastAsia="en-US"/>
        </w:rPr>
        <w:t xml:space="preserve"> 68/18., 110/18.) </w:t>
      </w:r>
    </w:p>
    <w:p w:rsidR="000426C9" w:rsidRPr="00C52FC6" w:rsidRDefault="000426C9" w:rsidP="000426C9">
      <w:pPr>
        <w:numPr>
          <w:ilvl w:val="0"/>
          <w:numId w:val="9"/>
        </w:numPr>
        <w:autoSpaceDE w:val="0"/>
        <w:autoSpaceDN w:val="0"/>
        <w:adjustRightInd w:val="0"/>
        <w:jc w:val="both"/>
        <w:rPr>
          <w:rFonts w:ascii="Calibri" w:hAnsi="Calibri"/>
          <w:sz w:val="22"/>
          <w:szCs w:val="22"/>
        </w:rPr>
      </w:pPr>
      <w:r w:rsidRPr="00C52FC6">
        <w:rPr>
          <w:rFonts w:ascii="Calibri" w:hAnsi="Calibri"/>
          <w:sz w:val="22"/>
          <w:szCs w:val="22"/>
        </w:rPr>
        <w:t>Zakon o gradnji („Narodne novine“ broj: 153/13., 20/17., 39/19.)</w:t>
      </w:r>
    </w:p>
    <w:p w:rsidR="000426C9" w:rsidRPr="00C52FC6" w:rsidRDefault="000426C9" w:rsidP="000426C9">
      <w:pPr>
        <w:numPr>
          <w:ilvl w:val="0"/>
          <w:numId w:val="9"/>
        </w:numPr>
        <w:autoSpaceDE w:val="0"/>
        <w:autoSpaceDN w:val="0"/>
        <w:adjustRightInd w:val="0"/>
        <w:jc w:val="both"/>
        <w:rPr>
          <w:rFonts w:ascii="Calibri" w:eastAsia="Calibri" w:hAnsi="Calibri"/>
          <w:sz w:val="22"/>
          <w:szCs w:val="22"/>
          <w:lang w:eastAsia="en-US"/>
        </w:rPr>
      </w:pPr>
      <w:r w:rsidRPr="00C52FC6">
        <w:rPr>
          <w:rFonts w:ascii="Calibri" w:eastAsia="Calibri" w:hAnsi="Calibri"/>
          <w:sz w:val="22"/>
          <w:szCs w:val="22"/>
          <w:lang w:eastAsia="en-US"/>
        </w:rPr>
        <w:t>Zakon o prostornom uređenju („Narodne novine“ broj: 153/13., 65/17., 114/18., 39/19, 98/19.)</w:t>
      </w:r>
    </w:p>
    <w:p w:rsidR="000426C9" w:rsidRPr="00C52FC6" w:rsidRDefault="000426C9" w:rsidP="000426C9">
      <w:pPr>
        <w:numPr>
          <w:ilvl w:val="0"/>
          <w:numId w:val="10"/>
        </w:numPr>
        <w:shd w:val="clear" w:color="auto" w:fill="FFFFFF"/>
        <w:contextualSpacing/>
        <w:jc w:val="both"/>
        <w:rPr>
          <w:rFonts w:ascii="Calibri" w:eastAsia="Calibri" w:hAnsi="Calibri"/>
          <w:sz w:val="22"/>
          <w:szCs w:val="22"/>
          <w:lang w:eastAsia="en-US"/>
        </w:rPr>
      </w:pPr>
      <w:r w:rsidRPr="00C52FC6">
        <w:rPr>
          <w:rFonts w:ascii="Calibri" w:hAnsi="Calibri"/>
          <w:sz w:val="22"/>
          <w:szCs w:val="22"/>
          <w:lang w:eastAsia="en-US"/>
        </w:rPr>
        <w:t xml:space="preserve">Zakon o cestama </w:t>
      </w:r>
      <w:r w:rsidRPr="00C52FC6">
        <w:rPr>
          <w:rFonts w:ascii="Calibri" w:eastAsia="Calibri" w:hAnsi="Calibri"/>
          <w:sz w:val="22"/>
          <w:szCs w:val="22"/>
          <w:lang w:eastAsia="en-US"/>
        </w:rPr>
        <w:t>(</w:t>
      </w:r>
      <w:r w:rsidRPr="00C52FC6">
        <w:rPr>
          <w:rFonts w:ascii="Calibri" w:hAnsi="Calibri"/>
          <w:sz w:val="22"/>
          <w:szCs w:val="22"/>
        </w:rPr>
        <w:t>„Narodne novine“ broj:</w:t>
      </w:r>
      <w:r w:rsidRPr="00C52FC6">
        <w:rPr>
          <w:rFonts w:ascii="Calibri" w:eastAsia="Calibri" w:hAnsi="Calibri"/>
          <w:sz w:val="22"/>
          <w:szCs w:val="22"/>
          <w:lang w:eastAsia="en-US"/>
        </w:rPr>
        <w:t xml:space="preserve"> </w:t>
      </w:r>
      <w:r w:rsidRPr="00C52FC6">
        <w:rPr>
          <w:rFonts w:ascii="Calibri" w:hAnsi="Calibri"/>
          <w:sz w:val="22"/>
          <w:szCs w:val="22"/>
          <w:lang w:eastAsia="en-US"/>
        </w:rPr>
        <w:t>84/11., 22/13., 54/13., 148/13., 92/14.)</w:t>
      </w:r>
    </w:p>
    <w:p w:rsidR="000426C9" w:rsidRPr="00C52FC6" w:rsidRDefault="000426C9" w:rsidP="000426C9">
      <w:pPr>
        <w:shd w:val="clear" w:color="auto" w:fill="FFFFFF"/>
        <w:contextualSpacing/>
        <w:rPr>
          <w:rFonts w:ascii="Calibri" w:eastAsia="Calibri" w:hAnsi="Calibri"/>
          <w:b/>
          <w:i/>
          <w:sz w:val="22"/>
          <w:szCs w:val="22"/>
          <w:lang w:eastAsia="en-US"/>
        </w:rPr>
      </w:pPr>
      <w:r w:rsidRPr="00C52FC6">
        <w:rPr>
          <w:rFonts w:ascii="Calibri" w:eastAsia="Calibri" w:hAnsi="Calibri"/>
          <w:b/>
          <w:i/>
          <w:sz w:val="22"/>
          <w:szCs w:val="22"/>
          <w:lang w:eastAsia="en-US"/>
        </w:rPr>
        <w:lastRenderedPageBreak/>
        <w:t>2. Opis programa:</w:t>
      </w:r>
    </w:p>
    <w:p w:rsidR="000426C9" w:rsidRPr="00C52FC6" w:rsidRDefault="000426C9" w:rsidP="000426C9">
      <w:pPr>
        <w:shd w:val="clear" w:color="auto" w:fill="FFFFFF"/>
        <w:contextualSpacing/>
        <w:rPr>
          <w:rFonts w:ascii="Calibri" w:eastAsia="Calibri" w:hAnsi="Calibri"/>
          <w:sz w:val="22"/>
          <w:szCs w:val="22"/>
          <w:lang w:eastAsia="en-US"/>
        </w:rPr>
      </w:pPr>
      <w:r w:rsidRPr="00C52FC6">
        <w:rPr>
          <w:rFonts w:ascii="Calibri" w:eastAsia="Calibri" w:hAnsi="Calibri"/>
          <w:sz w:val="22"/>
          <w:szCs w:val="22"/>
          <w:lang w:eastAsia="en-US"/>
        </w:rPr>
        <w:t>Navedeni program sastoji se od sljedećih aktivnosti:</w:t>
      </w:r>
    </w:p>
    <w:p w:rsidR="000426C9" w:rsidRPr="00C52FC6" w:rsidRDefault="000426C9" w:rsidP="000426C9">
      <w:pPr>
        <w:numPr>
          <w:ilvl w:val="0"/>
          <w:numId w:val="11"/>
        </w:numPr>
        <w:shd w:val="clear" w:color="auto" w:fill="FFFFFF"/>
        <w:contextualSpacing/>
        <w:rPr>
          <w:rFonts w:ascii="Calibri" w:eastAsia="Calibri" w:hAnsi="Calibri"/>
          <w:sz w:val="22"/>
          <w:szCs w:val="22"/>
          <w:lang w:eastAsia="en-US"/>
        </w:rPr>
      </w:pPr>
      <w:r w:rsidRPr="00C52FC6">
        <w:rPr>
          <w:rFonts w:ascii="Calibri" w:eastAsia="Calibri" w:hAnsi="Calibri"/>
          <w:sz w:val="22"/>
          <w:szCs w:val="22"/>
          <w:lang w:eastAsia="en-US"/>
        </w:rPr>
        <w:t>K 401101 Radna zona Marišćina</w:t>
      </w:r>
    </w:p>
    <w:p w:rsidR="000426C9" w:rsidRPr="00C52FC6" w:rsidRDefault="000426C9" w:rsidP="000426C9">
      <w:pPr>
        <w:numPr>
          <w:ilvl w:val="0"/>
          <w:numId w:val="11"/>
        </w:numPr>
        <w:shd w:val="clear" w:color="auto" w:fill="FFFFFF"/>
        <w:contextualSpacing/>
        <w:rPr>
          <w:rFonts w:ascii="Calibri" w:eastAsia="Calibri" w:hAnsi="Calibri"/>
          <w:sz w:val="22"/>
          <w:szCs w:val="22"/>
          <w:lang w:eastAsia="en-US"/>
        </w:rPr>
      </w:pPr>
      <w:r w:rsidRPr="00C52FC6">
        <w:rPr>
          <w:rFonts w:ascii="Calibri" w:eastAsia="Calibri" w:hAnsi="Calibri"/>
          <w:sz w:val="22"/>
          <w:szCs w:val="22"/>
          <w:lang w:eastAsia="en-US"/>
        </w:rPr>
        <w:t>K401102 Radna zona Marinići</w:t>
      </w:r>
    </w:p>
    <w:p w:rsidR="000426C9" w:rsidRPr="00C52FC6" w:rsidRDefault="000426C9" w:rsidP="000426C9">
      <w:pPr>
        <w:shd w:val="clear" w:color="auto" w:fill="FFFFFF"/>
        <w:ind w:left="720"/>
        <w:contextualSpacing/>
        <w:rPr>
          <w:rFonts w:ascii="Calibri" w:eastAsia="Calibri" w:hAnsi="Calibri"/>
          <w:sz w:val="22"/>
          <w:szCs w:val="22"/>
          <w:lang w:eastAsia="en-US"/>
        </w:rPr>
      </w:pPr>
    </w:p>
    <w:p w:rsidR="000426C9" w:rsidRPr="00C52FC6" w:rsidRDefault="000426C9" w:rsidP="000426C9">
      <w:pPr>
        <w:shd w:val="clear" w:color="auto" w:fill="FFFFFF"/>
        <w:contextualSpacing/>
        <w:rPr>
          <w:rFonts w:ascii="Calibri" w:eastAsia="Calibri" w:hAnsi="Calibri"/>
          <w:b/>
          <w:i/>
          <w:sz w:val="22"/>
          <w:szCs w:val="22"/>
          <w:lang w:eastAsia="en-US"/>
        </w:rPr>
      </w:pPr>
      <w:r w:rsidRPr="00C52FC6">
        <w:rPr>
          <w:rFonts w:ascii="Calibri" w:eastAsia="Calibri" w:hAnsi="Calibri"/>
          <w:b/>
          <w:i/>
          <w:sz w:val="22"/>
          <w:szCs w:val="22"/>
          <w:lang w:eastAsia="en-US"/>
        </w:rPr>
        <w:t>3.  Ciljevi programa u trogodišnjem razdoblju i pokazatelji uspješnosti, kojima će se mjeriti ostvarenje tih ciljeva</w:t>
      </w:r>
    </w:p>
    <w:p w:rsidR="000426C9" w:rsidRPr="00C52FC6" w:rsidRDefault="000426C9" w:rsidP="000426C9">
      <w:pPr>
        <w:jc w:val="both"/>
        <w:rPr>
          <w:rFonts w:ascii="Calibri" w:hAnsi="Calibri"/>
          <w:b/>
          <w:bCs/>
          <w:sz w:val="22"/>
          <w:szCs w:val="22"/>
        </w:rPr>
      </w:pPr>
    </w:p>
    <w:p w:rsidR="000426C9" w:rsidRPr="00C52FC6" w:rsidRDefault="000426C9" w:rsidP="000426C9">
      <w:pPr>
        <w:shd w:val="clear" w:color="auto" w:fill="FFFFFF"/>
        <w:contextualSpacing/>
        <w:rPr>
          <w:rFonts w:ascii="Calibri" w:eastAsia="Calibri" w:hAnsi="Calibri"/>
          <w:b/>
          <w:sz w:val="22"/>
          <w:szCs w:val="22"/>
          <w:lang w:eastAsia="en-US"/>
        </w:rPr>
      </w:pPr>
      <w:r w:rsidRPr="00C52FC6">
        <w:rPr>
          <w:rFonts w:ascii="Calibri" w:eastAsia="Calibri" w:hAnsi="Calibri"/>
          <w:b/>
          <w:sz w:val="22"/>
          <w:szCs w:val="22"/>
          <w:lang w:eastAsia="en-US"/>
        </w:rPr>
        <w:t>K 401101 Radna zona Marišćina</w:t>
      </w:r>
    </w:p>
    <w:p w:rsidR="000426C9" w:rsidRPr="00C52FC6" w:rsidRDefault="000426C9" w:rsidP="000426C9">
      <w:pPr>
        <w:shd w:val="clear" w:color="auto" w:fill="FFFFFF"/>
        <w:contextualSpacing/>
        <w:rPr>
          <w:rFonts w:ascii="Calibri" w:eastAsia="Calibri" w:hAnsi="Calibri"/>
          <w:sz w:val="22"/>
          <w:szCs w:val="22"/>
          <w:lang w:eastAsia="en-US"/>
        </w:rPr>
      </w:pPr>
      <w:r w:rsidRPr="00C52FC6">
        <w:rPr>
          <w:rFonts w:ascii="Calibri" w:eastAsia="Calibri" w:hAnsi="Calibri"/>
          <w:sz w:val="22"/>
          <w:szCs w:val="22"/>
          <w:lang w:eastAsia="en-US"/>
        </w:rPr>
        <w:t>Za realizaciju ove aktivnosti planirana su sljedeća sredstva:</w:t>
      </w:r>
    </w:p>
    <w:p w:rsidR="000426C9" w:rsidRPr="00C52FC6" w:rsidRDefault="000426C9" w:rsidP="000426C9">
      <w:pPr>
        <w:numPr>
          <w:ilvl w:val="0"/>
          <w:numId w:val="11"/>
        </w:numPr>
        <w:shd w:val="clear" w:color="auto" w:fill="FFFFFF"/>
        <w:contextualSpacing/>
        <w:rPr>
          <w:rFonts w:ascii="Calibri" w:eastAsia="Calibri" w:hAnsi="Calibri"/>
          <w:sz w:val="22"/>
          <w:szCs w:val="22"/>
          <w:lang w:eastAsia="en-US"/>
        </w:rPr>
      </w:pPr>
      <w:r w:rsidRPr="00C52FC6">
        <w:rPr>
          <w:rFonts w:ascii="Calibri" w:eastAsia="Calibri" w:hAnsi="Calibri"/>
          <w:sz w:val="22"/>
          <w:szCs w:val="22"/>
          <w:lang w:eastAsia="en-US"/>
        </w:rPr>
        <w:t>2020. godina             140.000,00 kuna</w:t>
      </w:r>
    </w:p>
    <w:p w:rsidR="000426C9" w:rsidRPr="00C52FC6" w:rsidRDefault="000426C9" w:rsidP="000426C9">
      <w:pPr>
        <w:numPr>
          <w:ilvl w:val="0"/>
          <w:numId w:val="11"/>
        </w:numPr>
        <w:shd w:val="clear" w:color="auto" w:fill="FFFFFF"/>
        <w:contextualSpacing/>
        <w:rPr>
          <w:rFonts w:ascii="Calibri" w:eastAsia="Calibri" w:hAnsi="Calibri"/>
          <w:sz w:val="22"/>
          <w:szCs w:val="22"/>
          <w:lang w:eastAsia="en-US"/>
        </w:rPr>
      </w:pPr>
      <w:r w:rsidRPr="00C52FC6">
        <w:rPr>
          <w:rFonts w:ascii="Calibri" w:eastAsia="Calibri" w:hAnsi="Calibri"/>
          <w:sz w:val="22"/>
          <w:szCs w:val="22"/>
          <w:lang w:eastAsia="en-US"/>
        </w:rPr>
        <w:t>2021. godina                          0,00 kuna</w:t>
      </w:r>
    </w:p>
    <w:p w:rsidR="000426C9" w:rsidRPr="00C52FC6" w:rsidRDefault="000426C9" w:rsidP="000426C9">
      <w:pPr>
        <w:numPr>
          <w:ilvl w:val="0"/>
          <w:numId w:val="11"/>
        </w:numPr>
        <w:shd w:val="clear" w:color="auto" w:fill="FFFFFF"/>
        <w:contextualSpacing/>
        <w:rPr>
          <w:rFonts w:ascii="Calibri" w:eastAsia="Calibri" w:hAnsi="Calibri"/>
          <w:sz w:val="22"/>
          <w:szCs w:val="22"/>
          <w:lang w:eastAsia="en-US"/>
        </w:rPr>
      </w:pPr>
      <w:r w:rsidRPr="00C52FC6">
        <w:rPr>
          <w:rFonts w:ascii="Calibri" w:eastAsia="Calibri" w:hAnsi="Calibri"/>
          <w:sz w:val="22"/>
          <w:szCs w:val="22"/>
          <w:lang w:eastAsia="en-US"/>
        </w:rPr>
        <w:t>2022. godina                87.000,00 kuna</w:t>
      </w:r>
    </w:p>
    <w:p w:rsidR="000426C9" w:rsidRPr="00C52FC6" w:rsidRDefault="000426C9" w:rsidP="000426C9">
      <w:pPr>
        <w:shd w:val="clear" w:color="auto" w:fill="FFFFFF"/>
        <w:ind w:left="720"/>
        <w:contextualSpacing/>
        <w:rPr>
          <w:rFonts w:ascii="Calibri" w:eastAsia="Calibri" w:hAnsi="Calibri"/>
          <w:sz w:val="12"/>
          <w:szCs w:val="12"/>
          <w:lang w:eastAsia="en-US"/>
        </w:rPr>
      </w:pPr>
    </w:p>
    <w:p w:rsidR="000426C9" w:rsidRPr="00C52FC6" w:rsidRDefault="000426C9" w:rsidP="000426C9">
      <w:pPr>
        <w:jc w:val="both"/>
        <w:rPr>
          <w:rFonts w:ascii="Calibri" w:hAnsi="Calibri"/>
          <w:sz w:val="22"/>
          <w:szCs w:val="22"/>
        </w:rPr>
      </w:pPr>
      <w:r w:rsidRPr="00C52FC6">
        <w:rPr>
          <w:rFonts w:ascii="Calibri" w:hAnsi="Calibri"/>
          <w:sz w:val="22"/>
          <w:szCs w:val="22"/>
        </w:rPr>
        <w:t xml:space="preserve">Proračunom Općine Viškovo za 2019. godinu te projekcijama Proračuna za 2020. i 2021. godinu za ovu aktivnost nisu bila planirana sredstva. </w:t>
      </w:r>
    </w:p>
    <w:p w:rsidR="000426C9" w:rsidRPr="00C52FC6" w:rsidRDefault="000426C9" w:rsidP="000426C9">
      <w:pPr>
        <w:jc w:val="both"/>
        <w:rPr>
          <w:rFonts w:ascii="Calibri" w:eastAsia="Calibri" w:hAnsi="Calibri"/>
          <w:sz w:val="22"/>
          <w:szCs w:val="22"/>
          <w:lang w:eastAsia="en-US"/>
        </w:rPr>
      </w:pPr>
      <w:r w:rsidRPr="00C52FC6">
        <w:rPr>
          <w:rFonts w:ascii="Calibri" w:hAnsi="Calibri"/>
          <w:sz w:val="22"/>
          <w:szCs w:val="22"/>
        </w:rPr>
        <w:t>Odstupanja u planiranim iznosima u odnosu na usvojene projekcije za 2020. godinu odnose se</w:t>
      </w:r>
      <w:r w:rsidRPr="00C52FC6">
        <w:rPr>
          <w:rFonts w:ascii="Calibri" w:eastAsia="Calibri" w:hAnsi="Calibri"/>
          <w:sz w:val="22"/>
          <w:szCs w:val="22"/>
          <w:lang w:eastAsia="en-US"/>
        </w:rPr>
        <w:t xml:space="preserve"> na dovršetak projektne dokumentacije za cestu i platoe (izvedbeni projekt) budući se očekuje sufinanciranje izgradnje infrastrukture unutar RZ Marišćina iz  EU fondova.</w:t>
      </w:r>
    </w:p>
    <w:p w:rsidR="000426C9" w:rsidRPr="00C52FC6" w:rsidRDefault="000426C9" w:rsidP="000426C9">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U sklopu ove aktivnosti planirani su rashodi vezani uz izradu projektne dokumentacije – izvedbeni projekti za cestu i platoe (1. i 2. faza). U projekcijama za 2022. godinu planirana je izrada projektne dokumentacije (idejni projekt) za poduzetnički inkubator i ReUse centar. Naime, izmjenama prostorno-planske dokumentacije dana je mogućnost ovih sadržaja unutar zone te se očekuje mogućnost financiranja istih sredstvima EU unutar Urbane Aglomeracije.</w:t>
      </w:r>
    </w:p>
    <w:p w:rsidR="00854F47" w:rsidRDefault="00854F47" w:rsidP="00854F47">
      <w:pPr>
        <w:shd w:val="clear" w:color="auto" w:fill="FFFFFF"/>
        <w:rPr>
          <w:b/>
        </w:rPr>
      </w:pPr>
    </w:p>
    <w:p w:rsidR="000426C9" w:rsidRDefault="000426C9" w:rsidP="00854F47">
      <w:pPr>
        <w:shd w:val="clear" w:color="auto" w:fill="FFFFFF"/>
        <w:contextualSpacing/>
        <w:jc w:val="both"/>
        <w:rPr>
          <w:rFonts w:ascii="Calibri" w:eastAsia="Calibri" w:hAnsi="Calibri"/>
          <w:sz w:val="22"/>
          <w:szCs w:val="22"/>
          <w:lang w:eastAsia="en-US"/>
        </w:rPr>
      </w:pPr>
      <w:r w:rsidRPr="00854F47">
        <w:rPr>
          <w:rFonts w:ascii="Calibri" w:eastAsia="Calibri" w:hAnsi="Calibri"/>
          <w:b/>
          <w:sz w:val="22"/>
          <w:szCs w:val="22"/>
          <w:lang w:eastAsia="en-US"/>
        </w:rPr>
        <w:t>Cilj 1:</w:t>
      </w:r>
      <w:r w:rsidRPr="00854F47">
        <w:rPr>
          <w:rFonts w:ascii="Calibri" w:eastAsia="Calibri" w:hAnsi="Calibri"/>
          <w:sz w:val="22"/>
          <w:szCs w:val="22"/>
          <w:lang w:eastAsia="en-US"/>
        </w:rPr>
        <w:t xml:space="preserve"> – Izrada projektne dokumentacije za cestu, platoe i parkirališta </w:t>
      </w:r>
      <w:r w:rsidR="00854F47">
        <w:rPr>
          <w:rFonts w:ascii="Calibri" w:eastAsia="Calibri" w:hAnsi="Calibri"/>
          <w:sz w:val="22"/>
          <w:szCs w:val="22"/>
          <w:lang w:eastAsia="en-US"/>
        </w:rPr>
        <w:t>u</w:t>
      </w:r>
      <w:r w:rsidRPr="00854F47">
        <w:rPr>
          <w:rFonts w:ascii="Calibri" w:eastAsia="Calibri" w:hAnsi="Calibri"/>
          <w:sz w:val="22"/>
          <w:szCs w:val="22"/>
          <w:lang w:eastAsia="en-US"/>
        </w:rPr>
        <w:t xml:space="preserve"> RZ Marišćina,  izvedbeni projekt </w:t>
      </w:r>
    </w:p>
    <w:p w:rsidR="00854F47" w:rsidRPr="00854F47" w:rsidRDefault="00854F47" w:rsidP="00854F47">
      <w:pPr>
        <w:shd w:val="clear" w:color="auto" w:fill="FFFFFF"/>
        <w:contextualSpacing/>
        <w:jc w:val="both"/>
        <w:rPr>
          <w:rFonts w:ascii="Calibri" w:eastAsia="Calibri" w:hAnsi="Calibr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6"/>
        <w:gridCol w:w="5904"/>
      </w:tblGrid>
      <w:tr w:rsidR="000426C9" w:rsidRPr="00C52FC6" w:rsidTr="00495B31">
        <w:tc>
          <w:tcPr>
            <w:tcW w:w="315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Pokazatelj rezultata</w:t>
            </w:r>
          </w:p>
        </w:tc>
        <w:tc>
          <w:tcPr>
            <w:tcW w:w="5904"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Gotovost  projekta</w:t>
            </w:r>
          </w:p>
        </w:tc>
      </w:tr>
      <w:tr w:rsidR="000426C9" w:rsidRPr="00C52FC6" w:rsidTr="00495B31">
        <w:tc>
          <w:tcPr>
            <w:tcW w:w="315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Definicija</w:t>
            </w:r>
          </w:p>
        </w:tc>
        <w:tc>
          <w:tcPr>
            <w:tcW w:w="5904"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 xml:space="preserve">Stvaranje mogućnosti za daljnji razvoj poduzetništva </w:t>
            </w:r>
          </w:p>
        </w:tc>
      </w:tr>
      <w:tr w:rsidR="000426C9" w:rsidRPr="00C52FC6" w:rsidTr="00495B31">
        <w:tc>
          <w:tcPr>
            <w:tcW w:w="315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Jedinica</w:t>
            </w:r>
          </w:p>
        </w:tc>
        <w:tc>
          <w:tcPr>
            <w:tcW w:w="5904"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w:t>
            </w:r>
          </w:p>
        </w:tc>
      </w:tr>
      <w:tr w:rsidR="000426C9" w:rsidRPr="00C52FC6" w:rsidTr="00495B31">
        <w:tc>
          <w:tcPr>
            <w:tcW w:w="315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Polazna vrijednost</w:t>
            </w:r>
          </w:p>
        </w:tc>
        <w:tc>
          <w:tcPr>
            <w:tcW w:w="5904"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0</w:t>
            </w:r>
          </w:p>
        </w:tc>
      </w:tr>
      <w:tr w:rsidR="000426C9" w:rsidRPr="00C52FC6" w:rsidTr="00495B31">
        <w:tc>
          <w:tcPr>
            <w:tcW w:w="315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Izvor podataka</w:t>
            </w:r>
          </w:p>
        </w:tc>
        <w:tc>
          <w:tcPr>
            <w:tcW w:w="5904"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Općina Viškovo</w:t>
            </w:r>
          </w:p>
        </w:tc>
      </w:tr>
      <w:tr w:rsidR="000426C9" w:rsidRPr="00C52FC6" w:rsidTr="00495B31">
        <w:tc>
          <w:tcPr>
            <w:tcW w:w="315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Ciljana vrijednost (2020.)</w:t>
            </w:r>
          </w:p>
        </w:tc>
        <w:tc>
          <w:tcPr>
            <w:tcW w:w="5904"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100</w:t>
            </w:r>
          </w:p>
        </w:tc>
      </w:tr>
      <w:tr w:rsidR="000426C9" w:rsidRPr="00C52FC6" w:rsidTr="00495B31">
        <w:tc>
          <w:tcPr>
            <w:tcW w:w="315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Ciljana vrijednost (2021.)</w:t>
            </w:r>
          </w:p>
        </w:tc>
        <w:tc>
          <w:tcPr>
            <w:tcW w:w="5904"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100</w:t>
            </w:r>
          </w:p>
        </w:tc>
      </w:tr>
      <w:tr w:rsidR="000426C9" w:rsidRPr="00C52FC6" w:rsidTr="00495B31">
        <w:tc>
          <w:tcPr>
            <w:tcW w:w="315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Ciljana vrijednost (2022.)</w:t>
            </w:r>
          </w:p>
        </w:tc>
        <w:tc>
          <w:tcPr>
            <w:tcW w:w="5904"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100</w:t>
            </w:r>
          </w:p>
        </w:tc>
      </w:tr>
    </w:tbl>
    <w:p w:rsidR="00854F47" w:rsidRDefault="00854F47" w:rsidP="00854F47">
      <w:pPr>
        <w:shd w:val="clear" w:color="auto" w:fill="FFFFFF"/>
        <w:rPr>
          <w:b/>
        </w:rPr>
      </w:pPr>
    </w:p>
    <w:p w:rsidR="000426C9" w:rsidRDefault="000426C9" w:rsidP="00854F47">
      <w:pPr>
        <w:shd w:val="clear" w:color="auto" w:fill="FFFFFF"/>
        <w:rPr>
          <w:rFonts w:ascii="Calibri" w:eastAsia="Calibri" w:hAnsi="Calibri"/>
          <w:sz w:val="22"/>
          <w:szCs w:val="22"/>
          <w:lang w:eastAsia="en-US"/>
        </w:rPr>
      </w:pPr>
      <w:r w:rsidRPr="00854F47">
        <w:rPr>
          <w:rFonts w:ascii="Calibri" w:eastAsia="Calibri" w:hAnsi="Calibri"/>
          <w:b/>
          <w:sz w:val="22"/>
          <w:szCs w:val="22"/>
          <w:lang w:eastAsia="en-US"/>
        </w:rPr>
        <w:t>Cilj 2:</w:t>
      </w:r>
      <w:r w:rsidRPr="00854F47">
        <w:rPr>
          <w:rFonts w:ascii="Calibri" w:eastAsia="Calibri" w:hAnsi="Calibri"/>
          <w:sz w:val="22"/>
          <w:szCs w:val="22"/>
          <w:lang w:eastAsia="en-US"/>
        </w:rPr>
        <w:t xml:space="preserve"> – Izrada projektne dokumentacije poduzetnički inkubator i ReUse centar, idejni projekt </w:t>
      </w:r>
    </w:p>
    <w:p w:rsidR="00854F47" w:rsidRPr="00854F47" w:rsidRDefault="00854F47" w:rsidP="00854F47">
      <w:pPr>
        <w:shd w:val="clear" w:color="auto" w:fill="FFFFFF"/>
        <w:rPr>
          <w:rFonts w:ascii="Calibri" w:eastAsia="Calibri" w:hAnsi="Calibr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6"/>
        <w:gridCol w:w="5904"/>
      </w:tblGrid>
      <w:tr w:rsidR="000426C9" w:rsidRPr="00C52FC6" w:rsidTr="00495B31">
        <w:tc>
          <w:tcPr>
            <w:tcW w:w="315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Pokazatelj rezultata</w:t>
            </w:r>
          </w:p>
        </w:tc>
        <w:tc>
          <w:tcPr>
            <w:tcW w:w="5904"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Gotovost  projekta</w:t>
            </w:r>
          </w:p>
        </w:tc>
      </w:tr>
      <w:tr w:rsidR="000426C9" w:rsidRPr="00C52FC6" w:rsidTr="00495B31">
        <w:tc>
          <w:tcPr>
            <w:tcW w:w="315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Definicija</w:t>
            </w:r>
          </w:p>
        </w:tc>
        <w:tc>
          <w:tcPr>
            <w:tcW w:w="5904"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 xml:space="preserve">Stvaranje mogućnosti za daljnji razvoj poduzetništva </w:t>
            </w:r>
          </w:p>
        </w:tc>
      </w:tr>
      <w:tr w:rsidR="000426C9" w:rsidRPr="00C52FC6" w:rsidTr="00495B31">
        <w:tc>
          <w:tcPr>
            <w:tcW w:w="315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Jedinica</w:t>
            </w:r>
          </w:p>
        </w:tc>
        <w:tc>
          <w:tcPr>
            <w:tcW w:w="5904"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w:t>
            </w:r>
          </w:p>
        </w:tc>
      </w:tr>
      <w:tr w:rsidR="000426C9" w:rsidRPr="00C52FC6" w:rsidTr="00495B31">
        <w:tc>
          <w:tcPr>
            <w:tcW w:w="315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Polazna vrijednost</w:t>
            </w:r>
          </w:p>
        </w:tc>
        <w:tc>
          <w:tcPr>
            <w:tcW w:w="5904"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0</w:t>
            </w:r>
          </w:p>
        </w:tc>
      </w:tr>
      <w:tr w:rsidR="000426C9" w:rsidRPr="00C52FC6" w:rsidTr="00495B31">
        <w:tc>
          <w:tcPr>
            <w:tcW w:w="315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Izvor podataka</w:t>
            </w:r>
          </w:p>
        </w:tc>
        <w:tc>
          <w:tcPr>
            <w:tcW w:w="5904"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Općina Viškovo</w:t>
            </w:r>
          </w:p>
        </w:tc>
      </w:tr>
      <w:tr w:rsidR="000426C9" w:rsidRPr="00C52FC6" w:rsidTr="00495B31">
        <w:tc>
          <w:tcPr>
            <w:tcW w:w="315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Ciljana vrijednost (2020.)</w:t>
            </w:r>
          </w:p>
        </w:tc>
        <w:tc>
          <w:tcPr>
            <w:tcW w:w="5904"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0</w:t>
            </w:r>
          </w:p>
        </w:tc>
      </w:tr>
      <w:tr w:rsidR="000426C9" w:rsidRPr="00C52FC6" w:rsidTr="00495B31">
        <w:tc>
          <w:tcPr>
            <w:tcW w:w="315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Ciljana vrijednost (2021.)</w:t>
            </w:r>
          </w:p>
        </w:tc>
        <w:tc>
          <w:tcPr>
            <w:tcW w:w="5904"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0</w:t>
            </w:r>
          </w:p>
        </w:tc>
      </w:tr>
      <w:tr w:rsidR="000426C9" w:rsidRPr="00C52FC6" w:rsidTr="00495B31">
        <w:tc>
          <w:tcPr>
            <w:tcW w:w="315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Ciljana vrijednost (2022.)</w:t>
            </w:r>
          </w:p>
        </w:tc>
        <w:tc>
          <w:tcPr>
            <w:tcW w:w="5904"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100</w:t>
            </w:r>
          </w:p>
        </w:tc>
      </w:tr>
    </w:tbl>
    <w:p w:rsidR="000426C9" w:rsidRPr="00C52FC6" w:rsidRDefault="000426C9" w:rsidP="000426C9">
      <w:pPr>
        <w:shd w:val="clear" w:color="auto" w:fill="FFFFFF"/>
        <w:contextualSpacing/>
        <w:rPr>
          <w:rFonts w:ascii="Calibri" w:eastAsia="Calibri" w:hAnsi="Calibri"/>
          <w:i/>
          <w:sz w:val="22"/>
          <w:szCs w:val="22"/>
          <w:lang w:eastAsia="en-US"/>
        </w:rPr>
      </w:pPr>
    </w:p>
    <w:p w:rsidR="000426C9" w:rsidRPr="00C52FC6" w:rsidRDefault="000426C9" w:rsidP="000426C9">
      <w:pPr>
        <w:shd w:val="clear" w:color="auto" w:fill="FFFFFF"/>
        <w:contextualSpacing/>
        <w:rPr>
          <w:rFonts w:ascii="Calibri" w:eastAsia="Calibri" w:hAnsi="Calibri"/>
          <w:i/>
          <w:sz w:val="22"/>
          <w:szCs w:val="22"/>
          <w:lang w:eastAsia="en-US"/>
        </w:rPr>
      </w:pPr>
      <w:r w:rsidRPr="00C52FC6">
        <w:rPr>
          <w:rFonts w:ascii="Calibri" w:eastAsia="Calibri" w:hAnsi="Calibri"/>
          <w:i/>
          <w:sz w:val="22"/>
          <w:szCs w:val="22"/>
          <w:lang w:eastAsia="en-US"/>
        </w:rPr>
        <w:t>Izvještaj o postignutim ciljevima i rezultatima programa temeljenim na pokazateljima uspješnosti iz nadležnosti proračunskog korisnika u prethodnoj godini:</w:t>
      </w:r>
    </w:p>
    <w:p w:rsidR="000426C9" w:rsidRPr="00C52FC6" w:rsidRDefault="000426C9" w:rsidP="000426C9">
      <w:pPr>
        <w:shd w:val="clear" w:color="auto" w:fill="FFFFFF"/>
        <w:jc w:val="both"/>
        <w:rPr>
          <w:rFonts w:ascii="Calibri" w:hAnsi="Calibri"/>
          <w:sz w:val="22"/>
          <w:szCs w:val="22"/>
        </w:rPr>
      </w:pPr>
      <w:r w:rsidRPr="00C52FC6">
        <w:rPr>
          <w:rFonts w:ascii="Calibri" w:hAnsi="Calibri"/>
          <w:sz w:val="22"/>
          <w:szCs w:val="22"/>
        </w:rPr>
        <w:t xml:space="preserve">U 2019. godini izvršene su dvije izmjene i dopune prostorno-planske dokumentacije (urbanistički plan) te su izrađen e izmjena i dopuna idejnog projekta i  glavni projekti. Sukladno navedenom, ishođena je i III. izmjena i dopuna lokacijske dozvole. Također, izrađena je studija izvodljivosti s analizom troškova i </w:t>
      </w:r>
      <w:r w:rsidRPr="00C52FC6">
        <w:rPr>
          <w:rFonts w:ascii="Calibri" w:hAnsi="Calibri"/>
          <w:sz w:val="22"/>
          <w:szCs w:val="22"/>
        </w:rPr>
        <w:lastRenderedPageBreak/>
        <w:t xml:space="preserve">koristi te je projekt izgradnje ceste i platoa (1. i 2. faza) prijavljen na  poziv ITU-a: Poziv na dostavu projektnih prijedloga  „ Sustav poduzetničkih zona“ (referentni broj: KK.03.1.2.23) koji se sufinancira iz Europskog fonda za regionalni razvoj. Također, radilo se na pripremi  i rješavanju  imovinsko-pravnih odnosa s privatnim vlasnicima i Republikom Hrvatskom.   </w:t>
      </w:r>
    </w:p>
    <w:p w:rsidR="000426C9" w:rsidRPr="00C52FC6" w:rsidRDefault="000426C9" w:rsidP="000426C9">
      <w:pPr>
        <w:shd w:val="clear" w:color="auto" w:fill="FFFFFF"/>
        <w:ind w:left="284"/>
        <w:rPr>
          <w:rFonts w:ascii="Calibri" w:hAnsi="Calibri"/>
          <w:sz w:val="22"/>
          <w:szCs w:val="22"/>
        </w:rPr>
      </w:pPr>
    </w:p>
    <w:p w:rsidR="000426C9" w:rsidRPr="00C52FC6" w:rsidRDefault="000426C9" w:rsidP="000426C9">
      <w:pPr>
        <w:shd w:val="clear" w:color="auto" w:fill="FFFFFF"/>
        <w:contextualSpacing/>
        <w:rPr>
          <w:rFonts w:ascii="Calibri" w:eastAsia="Calibri" w:hAnsi="Calibri"/>
          <w:b/>
          <w:sz w:val="22"/>
          <w:szCs w:val="22"/>
          <w:lang w:eastAsia="en-US"/>
        </w:rPr>
      </w:pPr>
      <w:r w:rsidRPr="00C52FC6">
        <w:rPr>
          <w:rFonts w:ascii="Calibri" w:eastAsia="Calibri" w:hAnsi="Calibri"/>
          <w:b/>
          <w:sz w:val="22"/>
          <w:szCs w:val="22"/>
          <w:lang w:eastAsia="en-US"/>
        </w:rPr>
        <w:t>K 401102 Radna zona Marinići</w:t>
      </w:r>
    </w:p>
    <w:p w:rsidR="000426C9" w:rsidRPr="00C52FC6" w:rsidRDefault="000426C9" w:rsidP="000426C9">
      <w:pPr>
        <w:shd w:val="clear" w:color="auto" w:fill="FFFFFF"/>
        <w:contextualSpacing/>
        <w:rPr>
          <w:rFonts w:ascii="Calibri" w:eastAsia="Calibri" w:hAnsi="Calibri"/>
          <w:sz w:val="22"/>
          <w:szCs w:val="22"/>
          <w:lang w:eastAsia="en-US"/>
        </w:rPr>
      </w:pPr>
      <w:r w:rsidRPr="00C52FC6">
        <w:rPr>
          <w:rFonts w:ascii="Calibri" w:eastAsia="Calibri" w:hAnsi="Calibri"/>
          <w:sz w:val="22"/>
          <w:szCs w:val="22"/>
          <w:lang w:eastAsia="en-US"/>
        </w:rPr>
        <w:t>Za realizaciju ove aktivnosti planirana su sljedeća sredstva:</w:t>
      </w:r>
    </w:p>
    <w:p w:rsidR="000426C9" w:rsidRPr="00C52FC6" w:rsidRDefault="000426C9" w:rsidP="000426C9">
      <w:pPr>
        <w:numPr>
          <w:ilvl w:val="0"/>
          <w:numId w:val="11"/>
        </w:numPr>
        <w:shd w:val="clear" w:color="auto" w:fill="FFFFFF"/>
        <w:contextualSpacing/>
        <w:rPr>
          <w:rFonts w:ascii="Calibri" w:eastAsia="Calibri" w:hAnsi="Calibri"/>
          <w:sz w:val="22"/>
          <w:szCs w:val="22"/>
          <w:lang w:eastAsia="en-US"/>
        </w:rPr>
      </w:pPr>
      <w:r w:rsidRPr="00C52FC6">
        <w:rPr>
          <w:rFonts w:ascii="Calibri" w:eastAsia="Calibri" w:hAnsi="Calibri"/>
          <w:sz w:val="22"/>
          <w:szCs w:val="22"/>
          <w:lang w:eastAsia="en-US"/>
        </w:rPr>
        <w:t>2020. godina     470.000,00 kuna</w:t>
      </w:r>
    </w:p>
    <w:p w:rsidR="000426C9" w:rsidRPr="00C52FC6" w:rsidRDefault="000426C9" w:rsidP="000426C9">
      <w:pPr>
        <w:numPr>
          <w:ilvl w:val="0"/>
          <w:numId w:val="11"/>
        </w:numPr>
        <w:shd w:val="clear" w:color="auto" w:fill="FFFFFF"/>
        <w:contextualSpacing/>
        <w:rPr>
          <w:rFonts w:ascii="Calibri" w:eastAsia="Calibri" w:hAnsi="Calibri"/>
          <w:sz w:val="22"/>
          <w:szCs w:val="22"/>
          <w:lang w:eastAsia="en-US"/>
        </w:rPr>
      </w:pPr>
      <w:r w:rsidRPr="00C52FC6">
        <w:rPr>
          <w:rFonts w:ascii="Calibri" w:eastAsia="Calibri" w:hAnsi="Calibri"/>
          <w:sz w:val="22"/>
          <w:szCs w:val="22"/>
          <w:lang w:eastAsia="en-US"/>
        </w:rPr>
        <w:t>2021. godina                 0,00 kuna</w:t>
      </w:r>
    </w:p>
    <w:p w:rsidR="000426C9" w:rsidRPr="00C52FC6" w:rsidRDefault="000426C9" w:rsidP="000426C9">
      <w:pPr>
        <w:numPr>
          <w:ilvl w:val="0"/>
          <w:numId w:val="11"/>
        </w:numPr>
        <w:shd w:val="clear" w:color="auto" w:fill="FFFFFF"/>
        <w:contextualSpacing/>
        <w:rPr>
          <w:rFonts w:ascii="Calibri" w:eastAsia="Calibri" w:hAnsi="Calibri"/>
          <w:sz w:val="22"/>
          <w:szCs w:val="22"/>
          <w:lang w:eastAsia="en-US"/>
        </w:rPr>
      </w:pPr>
      <w:r w:rsidRPr="00C52FC6">
        <w:rPr>
          <w:rFonts w:ascii="Calibri" w:eastAsia="Calibri" w:hAnsi="Calibri"/>
          <w:sz w:val="22"/>
          <w:szCs w:val="22"/>
          <w:lang w:eastAsia="en-US"/>
        </w:rPr>
        <w:t>2022. godina                 0,00 kuna</w:t>
      </w:r>
    </w:p>
    <w:p w:rsidR="000426C9" w:rsidRPr="00C52FC6" w:rsidRDefault="000426C9" w:rsidP="000426C9">
      <w:pPr>
        <w:shd w:val="clear" w:color="auto" w:fill="FFFFFF"/>
        <w:ind w:left="720"/>
        <w:contextualSpacing/>
        <w:rPr>
          <w:rFonts w:ascii="Calibri" w:eastAsia="Calibri" w:hAnsi="Calibri"/>
          <w:sz w:val="12"/>
          <w:szCs w:val="12"/>
          <w:lang w:eastAsia="en-US"/>
        </w:rPr>
      </w:pPr>
    </w:p>
    <w:p w:rsidR="000426C9" w:rsidRPr="00C52FC6" w:rsidRDefault="000426C9" w:rsidP="000426C9">
      <w:pPr>
        <w:shd w:val="clear" w:color="auto" w:fill="FFFFFF"/>
        <w:jc w:val="both"/>
        <w:rPr>
          <w:rFonts w:ascii="Calibri" w:hAnsi="Calibri"/>
          <w:sz w:val="22"/>
          <w:szCs w:val="22"/>
        </w:rPr>
      </w:pPr>
      <w:r w:rsidRPr="00C52FC6">
        <w:rPr>
          <w:rFonts w:ascii="Calibri" w:hAnsi="Calibri"/>
          <w:sz w:val="22"/>
          <w:szCs w:val="22"/>
        </w:rPr>
        <w:t>Proračunom Općine Viškovo za 2019. godinu te projekcijama Proračuna za 2020. i 2021. godinu ovaj kapitalni projekt nije bio planiran.</w:t>
      </w:r>
    </w:p>
    <w:p w:rsidR="000426C9" w:rsidRPr="00C52FC6" w:rsidRDefault="000426C9" w:rsidP="000426C9">
      <w:pPr>
        <w:shd w:val="clear" w:color="auto" w:fill="FFFFFF"/>
        <w:jc w:val="both"/>
        <w:rPr>
          <w:rFonts w:ascii="Calibri" w:hAnsi="Calibri"/>
          <w:sz w:val="22"/>
          <w:szCs w:val="22"/>
        </w:rPr>
      </w:pPr>
      <w:r w:rsidRPr="00C52FC6">
        <w:rPr>
          <w:rFonts w:ascii="Calibri" w:hAnsi="Calibri"/>
          <w:sz w:val="22"/>
          <w:szCs w:val="22"/>
        </w:rPr>
        <w:t xml:space="preserve">Odstupanja u planiranim iznosima za 2020. godinu odnose se na dovršetak projektne dokumentacije započete u 2019. godini. Naime, </w:t>
      </w:r>
      <w:r w:rsidRPr="00C52FC6">
        <w:rPr>
          <w:rFonts w:ascii="Calibri" w:eastAsia="Calibri" w:hAnsi="Calibri"/>
          <w:sz w:val="22"/>
          <w:szCs w:val="22"/>
          <w:lang w:eastAsia="en-US"/>
        </w:rPr>
        <w:t xml:space="preserve"> </w:t>
      </w:r>
      <w:r w:rsidRPr="00C52FC6">
        <w:rPr>
          <w:rFonts w:ascii="Calibri" w:hAnsi="Calibri"/>
          <w:sz w:val="22"/>
          <w:szCs w:val="22"/>
        </w:rPr>
        <w:t xml:space="preserve">Radna zona Marinići nije u potpunosti realizirana te je, obzirom na stvarne potrebe  te znatan interes poduzetnika, potrebno izgraditi infrastrukturu u zoni a kako bi se omogućio daljnji razvoj.  </w:t>
      </w:r>
    </w:p>
    <w:p w:rsidR="000426C9" w:rsidRPr="00C52FC6" w:rsidRDefault="000426C9" w:rsidP="000426C9">
      <w:pPr>
        <w:jc w:val="both"/>
        <w:rPr>
          <w:rFonts w:ascii="Calibri" w:hAnsi="Calibri"/>
          <w:sz w:val="22"/>
          <w:szCs w:val="22"/>
        </w:rPr>
      </w:pPr>
      <w:r w:rsidRPr="00C52FC6">
        <w:rPr>
          <w:rFonts w:ascii="Calibri" w:eastAsia="Calibri" w:hAnsi="Calibri"/>
          <w:sz w:val="22"/>
          <w:szCs w:val="22"/>
          <w:lang w:eastAsia="en-US"/>
        </w:rPr>
        <w:t>U sklopu ovog kapitalnog projekta planirani su rashodi za nastavak izrade</w:t>
      </w:r>
      <w:r w:rsidRPr="00C52FC6">
        <w:rPr>
          <w:rFonts w:ascii="Calibri" w:hAnsi="Calibri"/>
          <w:sz w:val="22"/>
          <w:szCs w:val="22"/>
        </w:rPr>
        <w:t xml:space="preserve"> projektne dokumentacija za tri ceste definirane urbanističkim planom, a koje nisu izgrađene u zoni: cesta S2, cesta RZ Marinići-južni čvor i cesta RZ Marinići-Trtni.</w:t>
      </w:r>
    </w:p>
    <w:p w:rsidR="000426C9" w:rsidRPr="00C52FC6" w:rsidRDefault="000426C9" w:rsidP="000426C9">
      <w:pPr>
        <w:shd w:val="clear" w:color="auto" w:fill="FFFFFF"/>
        <w:rPr>
          <w:b/>
          <w:sz w:val="12"/>
          <w:szCs w:val="12"/>
        </w:rPr>
      </w:pPr>
    </w:p>
    <w:p w:rsidR="000426C9" w:rsidRPr="00C52FC6" w:rsidRDefault="000426C9" w:rsidP="000426C9">
      <w:pPr>
        <w:shd w:val="clear" w:color="auto" w:fill="FFFFFF"/>
        <w:rPr>
          <w:b/>
          <w:sz w:val="12"/>
          <w:szCs w:val="12"/>
        </w:rPr>
      </w:pPr>
    </w:p>
    <w:p w:rsidR="000426C9" w:rsidRPr="00C52FC6" w:rsidRDefault="000426C9" w:rsidP="000426C9">
      <w:pPr>
        <w:pStyle w:val="Odlomakpopisa"/>
        <w:shd w:val="clear" w:color="auto" w:fill="FFFFFF"/>
        <w:spacing w:after="0" w:line="240" w:lineRule="auto"/>
        <w:ind w:left="0"/>
        <w:rPr>
          <w:b/>
        </w:rPr>
      </w:pPr>
      <w:r w:rsidRPr="00C52FC6">
        <w:rPr>
          <w:b/>
        </w:rPr>
        <w:t>Cilj 1: –</w:t>
      </w:r>
      <w:r w:rsidRPr="00C52FC6">
        <w:t xml:space="preserve"> Izrada glavnog i izvedbenog projekta za cestu RZ Marinići – S2</w:t>
      </w:r>
    </w:p>
    <w:p w:rsidR="000426C9" w:rsidRPr="00C52FC6" w:rsidRDefault="000426C9" w:rsidP="000426C9">
      <w:pPr>
        <w:pStyle w:val="Odlomakpopisa"/>
        <w:shd w:val="clear" w:color="auto" w:fill="FFFFFF"/>
        <w:spacing w:after="0" w:line="240" w:lineRule="auto"/>
        <w:ind w:left="0"/>
        <w:rPr>
          <w:b/>
          <w:sz w:val="12"/>
          <w:szCs w:val="12"/>
        </w:rPr>
      </w:pPr>
      <w:r w:rsidRPr="00C52FC6">
        <w:rPr>
          <w:b/>
          <w:sz w:val="12"/>
          <w:szCs w:val="1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6060"/>
      </w:tblGrid>
      <w:tr w:rsidR="000426C9" w:rsidRPr="00C52FC6" w:rsidTr="00495B31">
        <w:tc>
          <w:tcPr>
            <w:tcW w:w="322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Pokazatelj rezultata</w:t>
            </w:r>
          </w:p>
        </w:tc>
        <w:tc>
          <w:tcPr>
            <w:tcW w:w="6060"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Gotovost  projekta</w:t>
            </w:r>
          </w:p>
        </w:tc>
      </w:tr>
      <w:tr w:rsidR="000426C9" w:rsidRPr="00C52FC6" w:rsidTr="00495B31">
        <w:tc>
          <w:tcPr>
            <w:tcW w:w="322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Definicija</w:t>
            </w:r>
          </w:p>
        </w:tc>
        <w:tc>
          <w:tcPr>
            <w:tcW w:w="6060"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 xml:space="preserve">Stvaranje mogućnosti za daljnji razvoj poduzetništva </w:t>
            </w:r>
          </w:p>
        </w:tc>
      </w:tr>
      <w:tr w:rsidR="000426C9" w:rsidRPr="00C52FC6" w:rsidTr="00495B31">
        <w:tc>
          <w:tcPr>
            <w:tcW w:w="322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Jedinica</w:t>
            </w:r>
          </w:p>
        </w:tc>
        <w:tc>
          <w:tcPr>
            <w:tcW w:w="6060"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w:t>
            </w:r>
          </w:p>
        </w:tc>
      </w:tr>
      <w:tr w:rsidR="000426C9" w:rsidRPr="00C52FC6" w:rsidTr="00495B31">
        <w:tc>
          <w:tcPr>
            <w:tcW w:w="322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Polazna vrijednost</w:t>
            </w:r>
          </w:p>
        </w:tc>
        <w:tc>
          <w:tcPr>
            <w:tcW w:w="6060"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0</w:t>
            </w:r>
          </w:p>
        </w:tc>
      </w:tr>
      <w:tr w:rsidR="000426C9" w:rsidRPr="00C52FC6" w:rsidTr="00495B31">
        <w:tc>
          <w:tcPr>
            <w:tcW w:w="322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Izvor podataka</w:t>
            </w:r>
          </w:p>
        </w:tc>
        <w:tc>
          <w:tcPr>
            <w:tcW w:w="6060"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Općina Viškovo</w:t>
            </w:r>
          </w:p>
        </w:tc>
      </w:tr>
      <w:tr w:rsidR="000426C9" w:rsidRPr="00C52FC6" w:rsidTr="00495B31">
        <w:tc>
          <w:tcPr>
            <w:tcW w:w="322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Ciljana vrijednost (2020.)</w:t>
            </w:r>
          </w:p>
        </w:tc>
        <w:tc>
          <w:tcPr>
            <w:tcW w:w="6060"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100</w:t>
            </w:r>
          </w:p>
        </w:tc>
      </w:tr>
      <w:tr w:rsidR="000426C9" w:rsidRPr="00C52FC6" w:rsidTr="00495B31">
        <w:tc>
          <w:tcPr>
            <w:tcW w:w="322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Ciljana vrijednost (2021.)</w:t>
            </w:r>
          </w:p>
        </w:tc>
        <w:tc>
          <w:tcPr>
            <w:tcW w:w="6060"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100</w:t>
            </w:r>
          </w:p>
        </w:tc>
      </w:tr>
      <w:tr w:rsidR="000426C9" w:rsidRPr="00C52FC6" w:rsidTr="00495B31">
        <w:tc>
          <w:tcPr>
            <w:tcW w:w="322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Ciljana vrijednost (2022.)</w:t>
            </w:r>
          </w:p>
        </w:tc>
        <w:tc>
          <w:tcPr>
            <w:tcW w:w="6060"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100</w:t>
            </w:r>
          </w:p>
        </w:tc>
      </w:tr>
    </w:tbl>
    <w:p w:rsidR="000426C9" w:rsidRPr="00C52FC6" w:rsidRDefault="000426C9" w:rsidP="000426C9">
      <w:pPr>
        <w:pStyle w:val="Odlomakpopisa"/>
        <w:shd w:val="clear" w:color="auto" w:fill="FFFFFF"/>
        <w:ind w:left="709"/>
        <w:rPr>
          <w:b/>
        </w:rPr>
      </w:pPr>
    </w:p>
    <w:p w:rsidR="000426C9" w:rsidRPr="00C52FC6" w:rsidRDefault="000426C9" w:rsidP="000426C9">
      <w:pPr>
        <w:pStyle w:val="Odlomakpopisa"/>
        <w:shd w:val="clear" w:color="auto" w:fill="FFFFFF"/>
        <w:spacing w:after="0" w:line="240" w:lineRule="auto"/>
        <w:ind w:left="0"/>
        <w:rPr>
          <w:b/>
        </w:rPr>
      </w:pPr>
      <w:r w:rsidRPr="00C52FC6">
        <w:rPr>
          <w:b/>
        </w:rPr>
        <w:t>Cilj 2: –</w:t>
      </w:r>
      <w:r w:rsidRPr="00C52FC6">
        <w:t xml:space="preserve"> Izrada glavnog i izvedbenog  projekta za cestu RZ Marinići – južni čvor </w:t>
      </w:r>
    </w:p>
    <w:p w:rsidR="000426C9" w:rsidRPr="00C52FC6" w:rsidRDefault="000426C9" w:rsidP="000426C9">
      <w:pPr>
        <w:pStyle w:val="Odlomakpopisa"/>
        <w:shd w:val="clear" w:color="auto" w:fill="FFFFFF"/>
        <w:spacing w:after="0" w:line="240" w:lineRule="auto"/>
        <w:ind w:left="0"/>
        <w:rPr>
          <w:b/>
          <w:sz w:val="12"/>
          <w:szCs w:val="12"/>
        </w:rPr>
      </w:pPr>
      <w:r w:rsidRPr="00C52FC6">
        <w:rPr>
          <w:b/>
          <w:sz w:val="12"/>
          <w:szCs w:val="1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6060"/>
      </w:tblGrid>
      <w:tr w:rsidR="000426C9" w:rsidRPr="00C52FC6" w:rsidTr="00495B31">
        <w:tc>
          <w:tcPr>
            <w:tcW w:w="322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Pokazatelj rezultata</w:t>
            </w:r>
          </w:p>
        </w:tc>
        <w:tc>
          <w:tcPr>
            <w:tcW w:w="6060"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Gotovost  projekta</w:t>
            </w:r>
          </w:p>
        </w:tc>
      </w:tr>
      <w:tr w:rsidR="000426C9" w:rsidRPr="00C52FC6" w:rsidTr="00495B31">
        <w:tc>
          <w:tcPr>
            <w:tcW w:w="322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Definicija</w:t>
            </w:r>
          </w:p>
        </w:tc>
        <w:tc>
          <w:tcPr>
            <w:tcW w:w="6060"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 xml:space="preserve">Stvaranje mogućnosti za daljnji razvoj poduzetništva </w:t>
            </w:r>
          </w:p>
        </w:tc>
      </w:tr>
      <w:tr w:rsidR="000426C9" w:rsidRPr="00C52FC6" w:rsidTr="00495B31">
        <w:tc>
          <w:tcPr>
            <w:tcW w:w="322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Jedinica</w:t>
            </w:r>
          </w:p>
        </w:tc>
        <w:tc>
          <w:tcPr>
            <w:tcW w:w="6060"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w:t>
            </w:r>
          </w:p>
        </w:tc>
      </w:tr>
      <w:tr w:rsidR="000426C9" w:rsidRPr="00C52FC6" w:rsidTr="00495B31">
        <w:tc>
          <w:tcPr>
            <w:tcW w:w="322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Polazna vrijednost</w:t>
            </w:r>
          </w:p>
        </w:tc>
        <w:tc>
          <w:tcPr>
            <w:tcW w:w="6060"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0</w:t>
            </w:r>
          </w:p>
        </w:tc>
      </w:tr>
      <w:tr w:rsidR="000426C9" w:rsidRPr="00C52FC6" w:rsidTr="00495B31">
        <w:tc>
          <w:tcPr>
            <w:tcW w:w="322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Izvor podataka</w:t>
            </w:r>
          </w:p>
        </w:tc>
        <w:tc>
          <w:tcPr>
            <w:tcW w:w="6060"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Općina Viškovo</w:t>
            </w:r>
          </w:p>
        </w:tc>
      </w:tr>
      <w:tr w:rsidR="000426C9" w:rsidRPr="00C52FC6" w:rsidTr="00495B31">
        <w:tc>
          <w:tcPr>
            <w:tcW w:w="322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Ciljana vrijednost (2020.)</w:t>
            </w:r>
          </w:p>
        </w:tc>
        <w:tc>
          <w:tcPr>
            <w:tcW w:w="6060"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100</w:t>
            </w:r>
          </w:p>
        </w:tc>
      </w:tr>
      <w:tr w:rsidR="000426C9" w:rsidRPr="00C52FC6" w:rsidTr="00495B31">
        <w:tc>
          <w:tcPr>
            <w:tcW w:w="322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Ciljana vrijednost (2021.)</w:t>
            </w:r>
          </w:p>
        </w:tc>
        <w:tc>
          <w:tcPr>
            <w:tcW w:w="6060"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100</w:t>
            </w:r>
          </w:p>
        </w:tc>
      </w:tr>
      <w:tr w:rsidR="000426C9" w:rsidRPr="00C52FC6" w:rsidTr="00495B31">
        <w:tc>
          <w:tcPr>
            <w:tcW w:w="322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Ciljana vrijednost (2022.)</w:t>
            </w:r>
          </w:p>
        </w:tc>
        <w:tc>
          <w:tcPr>
            <w:tcW w:w="6060"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100</w:t>
            </w:r>
          </w:p>
        </w:tc>
      </w:tr>
    </w:tbl>
    <w:p w:rsidR="000426C9" w:rsidRPr="00C52FC6" w:rsidRDefault="000426C9" w:rsidP="000426C9">
      <w:pPr>
        <w:pStyle w:val="Odlomakpopisa"/>
        <w:shd w:val="clear" w:color="auto" w:fill="FFFFFF"/>
        <w:spacing w:after="0" w:line="240" w:lineRule="auto"/>
        <w:ind w:left="0"/>
        <w:rPr>
          <w:b/>
        </w:rPr>
      </w:pPr>
      <w:r w:rsidRPr="00C52FC6">
        <w:rPr>
          <w:b/>
        </w:rPr>
        <w:tab/>
      </w:r>
    </w:p>
    <w:p w:rsidR="000426C9" w:rsidRPr="00C52FC6" w:rsidRDefault="000426C9" w:rsidP="000426C9">
      <w:pPr>
        <w:pStyle w:val="Odlomakpopisa"/>
        <w:shd w:val="clear" w:color="auto" w:fill="FFFFFF"/>
        <w:spacing w:after="0" w:line="240" w:lineRule="auto"/>
        <w:ind w:left="0"/>
      </w:pPr>
      <w:r w:rsidRPr="00C52FC6">
        <w:rPr>
          <w:b/>
        </w:rPr>
        <w:t>Cilj 3: –</w:t>
      </w:r>
      <w:r w:rsidRPr="00C52FC6">
        <w:t xml:space="preserve"> Izrada projektne dokumentacije za cestu RZ Marinići – Trtni, izrada izvedbenog projekta</w:t>
      </w:r>
    </w:p>
    <w:p w:rsidR="000426C9" w:rsidRPr="00C52FC6" w:rsidRDefault="000426C9" w:rsidP="000426C9">
      <w:pPr>
        <w:pStyle w:val="Odlomakpopisa"/>
        <w:shd w:val="clear" w:color="auto" w:fill="FFFFFF"/>
        <w:spacing w:after="0" w:line="240" w:lineRule="auto"/>
        <w:ind w:left="0"/>
        <w:rPr>
          <w:sz w:val="12"/>
          <w:szCs w:val="12"/>
        </w:rPr>
      </w:pPr>
      <w:r w:rsidRPr="00C52FC6">
        <w:rPr>
          <w:sz w:val="12"/>
          <w:szCs w:val="1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6060"/>
      </w:tblGrid>
      <w:tr w:rsidR="000426C9" w:rsidRPr="00C52FC6" w:rsidTr="00495B31">
        <w:tc>
          <w:tcPr>
            <w:tcW w:w="322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Pokazatelj rezultata</w:t>
            </w:r>
          </w:p>
        </w:tc>
        <w:tc>
          <w:tcPr>
            <w:tcW w:w="6060"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Gotovost  projekta</w:t>
            </w:r>
          </w:p>
        </w:tc>
      </w:tr>
      <w:tr w:rsidR="000426C9" w:rsidRPr="00C52FC6" w:rsidTr="00495B31">
        <w:tc>
          <w:tcPr>
            <w:tcW w:w="322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Definicija</w:t>
            </w:r>
          </w:p>
        </w:tc>
        <w:tc>
          <w:tcPr>
            <w:tcW w:w="6060"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 xml:space="preserve">Stvaranje mogućnosti za daljnji razvoj poduzetništva </w:t>
            </w:r>
          </w:p>
        </w:tc>
      </w:tr>
      <w:tr w:rsidR="000426C9" w:rsidRPr="00C52FC6" w:rsidTr="00495B31">
        <w:tc>
          <w:tcPr>
            <w:tcW w:w="322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Jedinica</w:t>
            </w:r>
          </w:p>
        </w:tc>
        <w:tc>
          <w:tcPr>
            <w:tcW w:w="6060"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w:t>
            </w:r>
          </w:p>
        </w:tc>
      </w:tr>
      <w:tr w:rsidR="000426C9" w:rsidRPr="00C52FC6" w:rsidTr="00495B31">
        <w:tc>
          <w:tcPr>
            <w:tcW w:w="322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Polazna vrijednost</w:t>
            </w:r>
          </w:p>
        </w:tc>
        <w:tc>
          <w:tcPr>
            <w:tcW w:w="6060"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25</w:t>
            </w:r>
          </w:p>
        </w:tc>
      </w:tr>
      <w:tr w:rsidR="000426C9" w:rsidRPr="00C52FC6" w:rsidTr="00495B31">
        <w:tc>
          <w:tcPr>
            <w:tcW w:w="322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Izvor podataka</w:t>
            </w:r>
          </w:p>
        </w:tc>
        <w:tc>
          <w:tcPr>
            <w:tcW w:w="6060"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Općina Viškovo</w:t>
            </w:r>
          </w:p>
        </w:tc>
      </w:tr>
      <w:tr w:rsidR="000426C9" w:rsidRPr="00C52FC6" w:rsidTr="00495B31">
        <w:tc>
          <w:tcPr>
            <w:tcW w:w="322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Ciljana vrijednost (2020.)</w:t>
            </w:r>
          </w:p>
        </w:tc>
        <w:tc>
          <w:tcPr>
            <w:tcW w:w="6060"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100</w:t>
            </w:r>
          </w:p>
        </w:tc>
      </w:tr>
      <w:tr w:rsidR="000426C9" w:rsidRPr="00C52FC6" w:rsidTr="00495B31">
        <w:tc>
          <w:tcPr>
            <w:tcW w:w="322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Ciljana vrijednost (2021.)</w:t>
            </w:r>
          </w:p>
        </w:tc>
        <w:tc>
          <w:tcPr>
            <w:tcW w:w="6060"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100</w:t>
            </w:r>
          </w:p>
        </w:tc>
      </w:tr>
      <w:tr w:rsidR="000426C9" w:rsidRPr="00C52FC6" w:rsidTr="00495B31">
        <w:tc>
          <w:tcPr>
            <w:tcW w:w="3226" w:type="dxa"/>
          </w:tcPr>
          <w:p w:rsidR="000426C9" w:rsidRPr="00C52FC6" w:rsidRDefault="000426C9" w:rsidP="00495B31">
            <w:pPr>
              <w:shd w:val="clear" w:color="auto" w:fill="FFFFFF"/>
              <w:contextualSpacing/>
              <w:jc w:val="both"/>
              <w:rPr>
                <w:rFonts w:ascii="Calibri" w:eastAsia="Calibri" w:hAnsi="Calibri"/>
                <w:b/>
                <w:sz w:val="22"/>
                <w:szCs w:val="22"/>
                <w:lang w:eastAsia="en-US"/>
              </w:rPr>
            </w:pPr>
            <w:r w:rsidRPr="00C52FC6">
              <w:rPr>
                <w:rFonts w:ascii="Calibri" w:eastAsia="Calibri" w:hAnsi="Calibri"/>
                <w:b/>
                <w:sz w:val="22"/>
                <w:szCs w:val="22"/>
                <w:lang w:eastAsia="en-US"/>
              </w:rPr>
              <w:t>Ciljana vrijednost (2022.)</w:t>
            </w:r>
          </w:p>
        </w:tc>
        <w:tc>
          <w:tcPr>
            <w:tcW w:w="6060" w:type="dxa"/>
          </w:tcPr>
          <w:p w:rsidR="000426C9" w:rsidRPr="00C52FC6" w:rsidRDefault="000426C9" w:rsidP="00495B31">
            <w:pPr>
              <w:shd w:val="clear" w:color="auto" w:fill="FFFFFF"/>
              <w:contextualSpacing/>
              <w:jc w:val="both"/>
              <w:rPr>
                <w:rFonts w:ascii="Calibri" w:eastAsia="Calibri" w:hAnsi="Calibri"/>
                <w:sz w:val="22"/>
                <w:szCs w:val="22"/>
                <w:lang w:eastAsia="en-US"/>
              </w:rPr>
            </w:pPr>
            <w:r w:rsidRPr="00C52FC6">
              <w:rPr>
                <w:rFonts w:ascii="Calibri" w:eastAsia="Calibri" w:hAnsi="Calibri"/>
                <w:sz w:val="22"/>
                <w:szCs w:val="22"/>
                <w:lang w:eastAsia="en-US"/>
              </w:rPr>
              <w:t>100</w:t>
            </w:r>
          </w:p>
        </w:tc>
      </w:tr>
    </w:tbl>
    <w:p w:rsidR="000426C9" w:rsidRPr="00C52FC6" w:rsidRDefault="000426C9" w:rsidP="000426C9">
      <w:pPr>
        <w:shd w:val="clear" w:color="auto" w:fill="FFFFFF"/>
        <w:contextualSpacing/>
        <w:rPr>
          <w:rFonts w:ascii="Calibri" w:eastAsia="Calibri" w:hAnsi="Calibri"/>
          <w:i/>
          <w:sz w:val="22"/>
          <w:szCs w:val="22"/>
          <w:lang w:eastAsia="en-US"/>
        </w:rPr>
      </w:pPr>
      <w:r w:rsidRPr="00C52FC6">
        <w:rPr>
          <w:rFonts w:ascii="Calibri" w:eastAsia="Calibri" w:hAnsi="Calibri"/>
          <w:i/>
          <w:sz w:val="22"/>
          <w:szCs w:val="22"/>
          <w:lang w:eastAsia="en-US"/>
        </w:rPr>
        <w:lastRenderedPageBreak/>
        <w:t>Izvještaj o postignutim ciljevima i rezultatima programa temeljenim na pokazateljima uspješnosti iz nadležnosti proračunskog korisnika u prethodnoj godini:</w:t>
      </w:r>
    </w:p>
    <w:p w:rsidR="000426C9" w:rsidRPr="00C52FC6" w:rsidRDefault="000426C9" w:rsidP="000426C9">
      <w:pPr>
        <w:shd w:val="clear" w:color="auto" w:fill="FFFFFF"/>
        <w:jc w:val="both"/>
        <w:rPr>
          <w:rFonts w:ascii="Calibri" w:hAnsi="Calibri"/>
          <w:sz w:val="22"/>
          <w:szCs w:val="22"/>
        </w:rPr>
      </w:pPr>
      <w:r w:rsidRPr="00C52FC6">
        <w:rPr>
          <w:rFonts w:ascii="Calibri" w:hAnsi="Calibri"/>
          <w:sz w:val="22"/>
          <w:szCs w:val="22"/>
        </w:rPr>
        <w:t>U 2019. godini radilo se na izmjeni i dopuni prostorno-planske dokumentacije (urbanistički plan) te idejnom projektu ceste RZ Marinići-Trtni. U tijeku je priprema nabave za izradu glavnog projekta navedene ceste te idejnih projekata ceste RZ Marinići – južni čvor i RZ Marinići – S2.</w:t>
      </w:r>
    </w:p>
    <w:p w:rsidR="000426C9" w:rsidRPr="00C52FC6" w:rsidRDefault="000426C9" w:rsidP="000426C9">
      <w:pPr>
        <w:shd w:val="clear" w:color="auto" w:fill="FFFFFF"/>
        <w:rPr>
          <w:rFonts w:ascii="Calibri" w:hAnsi="Calibri"/>
          <w:sz w:val="22"/>
          <w:szCs w:val="22"/>
        </w:rPr>
      </w:pPr>
    </w:p>
    <w:p w:rsidR="000426C9" w:rsidRPr="00C52FC6" w:rsidRDefault="000426C9" w:rsidP="000426C9">
      <w:pPr>
        <w:shd w:val="clear" w:color="auto" w:fill="FFFFFF"/>
        <w:rPr>
          <w:rFonts w:ascii="Calibri" w:hAnsi="Calibri"/>
          <w:b/>
          <w:i/>
          <w:sz w:val="22"/>
          <w:szCs w:val="22"/>
        </w:rPr>
      </w:pPr>
      <w:r w:rsidRPr="00C52FC6">
        <w:rPr>
          <w:rFonts w:ascii="Calibri" w:hAnsi="Calibri"/>
          <w:b/>
          <w:i/>
          <w:sz w:val="22"/>
          <w:szCs w:val="22"/>
        </w:rPr>
        <w:t>4.Ishodište i pokazatelji na kojima se zasnivaju izračuni i ocjene potrebnih sredstava za provođenje programa</w:t>
      </w:r>
    </w:p>
    <w:p w:rsidR="000426C9" w:rsidRPr="00C52FC6" w:rsidRDefault="000426C9" w:rsidP="000426C9">
      <w:pPr>
        <w:shd w:val="clear" w:color="auto" w:fill="FFFFFF"/>
        <w:contextualSpacing/>
        <w:rPr>
          <w:rFonts w:ascii="Calibri" w:eastAsia="Calibri" w:hAnsi="Calibri"/>
          <w:sz w:val="22"/>
          <w:szCs w:val="22"/>
          <w:lang w:eastAsia="en-US"/>
        </w:rPr>
      </w:pPr>
      <w:r w:rsidRPr="00C52FC6">
        <w:rPr>
          <w:rFonts w:ascii="Calibri" w:eastAsia="Calibri" w:hAnsi="Calibri"/>
          <w:sz w:val="22"/>
          <w:szCs w:val="22"/>
          <w:lang w:eastAsia="en-US"/>
        </w:rPr>
        <w:t xml:space="preserve">Procjena visine rashoda potrebnih za realizaciju ovog programa temelji se na procjeni troškova iz projektne dokumentacije.  </w:t>
      </w:r>
    </w:p>
    <w:p w:rsidR="000426C9" w:rsidRPr="00C52FC6" w:rsidRDefault="000426C9" w:rsidP="000426C9">
      <w:pPr>
        <w:shd w:val="clear" w:color="auto" w:fill="FFFFFF"/>
        <w:contextualSpacing/>
        <w:rPr>
          <w:rFonts w:ascii="Calibri" w:eastAsia="Calibri" w:hAnsi="Calibri"/>
          <w:sz w:val="22"/>
          <w:szCs w:val="22"/>
          <w:lang w:eastAsia="en-US"/>
        </w:rPr>
      </w:pPr>
    </w:p>
    <w:p w:rsidR="000426C9" w:rsidRPr="00C52FC6" w:rsidRDefault="000426C9" w:rsidP="000426C9">
      <w:pPr>
        <w:shd w:val="clear" w:color="auto" w:fill="FFFFFF"/>
        <w:contextualSpacing/>
        <w:rPr>
          <w:rFonts w:ascii="Calibri" w:eastAsia="Calibri" w:hAnsi="Calibri"/>
          <w:sz w:val="22"/>
          <w:szCs w:val="22"/>
          <w:lang w:eastAsia="en-US"/>
        </w:rPr>
      </w:pPr>
      <w:r w:rsidRPr="00C52FC6">
        <w:rPr>
          <w:rFonts w:ascii="Calibri" w:eastAsia="Calibri" w:hAnsi="Calibri"/>
          <w:sz w:val="22"/>
          <w:szCs w:val="22"/>
          <w:lang w:eastAsia="en-US"/>
        </w:rPr>
        <w:t>U 2020. godini financiranje rashoda za provedbu ovog programa planirano je iz:</w:t>
      </w:r>
    </w:p>
    <w:p w:rsidR="000426C9" w:rsidRPr="00C52FC6" w:rsidRDefault="000426C9" w:rsidP="000426C9">
      <w:pPr>
        <w:pStyle w:val="Odlomakpopisa"/>
        <w:numPr>
          <w:ilvl w:val="0"/>
          <w:numId w:val="56"/>
        </w:numPr>
        <w:shd w:val="clear" w:color="auto" w:fill="FFFFFF"/>
        <w:jc w:val="both"/>
      </w:pPr>
      <w:r w:rsidRPr="00C52FC6">
        <w:t>Opći prihodi i primici u iznosu od 610.000,00 kuna</w:t>
      </w:r>
    </w:p>
    <w:p w:rsidR="000426C9" w:rsidRDefault="000426C9" w:rsidP="000805BB">
      <w:pPr>
        <w:jc w:val="both"/>
        <w:rPr>
          <w:rFonts w:ascii="Calibri" w:hAnsi="Calibri"/>
          <w:b/>
          <w:bCs/>
          <w:sz w:val="22"/>
          <w:szCs w:val="22"/>
        </w:rPr>
      </w:pPr>
    </w:p>
    <w:p w:rsidR="000805BB" w:rsidRPr="00947128" w:rsidRDefault="000805BB" w:rsidP="000805BB">
      <w:pPr>
        <w:jc w:val="both"/>
        <w:rPr>
          <w:rFonts w:ascii="Calibri" w:hAnsi="Calibri"/>
          <w:b/>
          <w:bCs/>
          <w:sz w:val="22"/>
          <w:szCs w:val="22"/>
        </w:rPr>
      </w:pPr>
      <w:r w:rsidRPr="00947128">
        <w:rPr>
          <w:rFonts w:ascii="Calibri" w:hAnsi="Calibri"/>
          <w:b/>
          <w:bCs/>
          <w:sz w:val="22"/>
          <w:szCs w:val="22"/>
        </w:rPr>
        <w:t>Glava: 00302 DJEČJI VRTIĆ VIŠKOVO</w:t>
      </w:r>
    </w:p>
    <w:p w:rsidR="000805BB" w:rsidRPr="00947128" w:rsidRDefault="000805BB" w:rsidP="000805BB">
      <w:pPr>
        <w:jc w:val="both"/>
        <w:rPr>
          <w:rFonts w:ascii="Calibri" w:hAnsi="Calibri"/>
          <w:b/>
          <w:bCs/>
          <w:sz w:val="22"/>
          <w:szCs w:val="22"/>
        </w:rPr>
      </w:pPr>
    </w:p>
    <w:p w:rsidR="000805BB" w:rsidRPr="00947128" w:rsidRDefault="000805BB" w:rsidP="000805BB">
      <w:pPr>
        <w:jc w:val="both"/>
        <w:rPr>
          <w:rFonts w:ascii="Calibri" w:hAnsi="Calibri"/>
          <w:b/>
          <w:sz w:val="22"/>
          <w:szCs w:val="22"/>
        </w:rPr>
      </w:pPr>
      <w:r w:rsidRPr="00947128">
        <w:rPr>
          <w:rFonts w:ascii="Calibri" w:hAnsi="Calibri"/>
          <w:b/>
          <w:sz w:val="22"/>
          <w:szCs w:val="22"/>
        </w:rPr>
        <w:t>PROGRAM 20</w:t>
      </w:r>
      <w:r>
        <w:rPr>
          <w:rFonts w:ascii="Calibri" w:hAnsi="Calibri"/>
          <w:b/>
          <w:sz w:val="22"/>
          <w:szCs w:val="22"/>
        </w:rPr>
        <w:t>1</w:t>
      </w:r>
      <w:r w:rsidRPr="00947128">
        <w:rPr>
          <w:rFonts w:ascii="Calibri" w:hAnsi="Calibri"/>
          <w:b/>
          <w:sz w:val="22"/>
          <w:szCs w:val="22"/>
        </w:rPr>
        <w:t>1 PREDŠKOLSKI ODGOJ</w:t>
      </w:r>
      <w:r>
        <w:rPr>
          <w:rFonts w:ascii="Calibri" w:hAnsi="Calibri"/>
          <w:b/>
          <w:sz w:val="22"/>
          <w:szCs w:val="22"/>
        </w:rPr>
        <w:t xml:space="preserve"> </w:t>
      </w:r>
      <w:r w:rsidRPr="00947128">
        <w:rPr>
          <w:rFonts w:ascii="Calibri" w:hAnsi="Calibri"/>
          <w:b/>
          <w:sz w:val="22"/>
          <w:szCs w:val="22"/>
        </w:rPr>
        <w:t>I SKRB</w:t>
      </w:r>
      <w:r>
        <w:rPr>
          <w:rFonts w:ascii="Calibri" w:hAnsi="Calibri"/>
          <w:b/>
          <w:sz w:val="22"/>
          <w:szCs w:val="22"/>
        </w:rPr>
        <w:t xml:space="preserve"> O DJECI</w:t>
      </w:r>
    </w:p>
    <w:p w:rsidR="000805BB" w:rsidRPr="00947128" w:rsidRDefault="000805BB" w:rsidP="000805BB">
      <w:pPr>
        <w:jc w:val="both"/>
        <w:rPr>
          <w:rFonts w:ascii="Calibri" w:hAnsi="Calibri"/>
          <w:b/>
          <w:sz w:val="22"/>
          <w:szCs w:val="22"/>
        </w:rPr>
      </w:pPr>
    </w:p>
    <w:p w:rsidR="000805BB" w:rsidRPr="001564E8" w:rsidRDefault="000805BB" w:rsidP="000805BB">
      <w:pPr>
        <w:jc w:val="both"/>
        <w:rPr>
          <w:rFonts w:ascii="Calibri" w:hAnsi="Calibri"/>
          <w:b/>
          <w:i/>
          <w:sz w:val="22"/>
          <w:szCs w:val="22"/>
        </w:rPr>
      </w:pPr>
      <w:r w:rsidRPr="00947128">
        <w:rPr>
          <w:rFonts w:ascii="Calibri" w:hAnsi="Calibri"/>
          <w:b/>
          <w:i/>
          <w:sz w:val="22"/>
          <w:szCs w:val="22"/>
        </w:rPr>
        <w:t>1.</w:t>
      </w:r>
      <w:r w:rsidRPr="00947128">
        <w:rPr>
          <w:rFonts w:ascii="Calibri" w:hAnsi="Calibri"/>
          <w:b/>
          <w:i/>
          <w:sz w:val="22"/>
          <w:szCs w:val="22"/>
        </w:rPr>
        <w:tab/>
      </w:r>
      <w:r w:rsidRPr="001564E8">
        <w:rPr>
          <w:rFonts w:ascii="Calibri" w:hAnsi="Calibri"/>
          <w:b/>
          <w:i/>
          <w:sz w:val="22"/>
          <w:szCs w:val="22"/>
        </w:rPr>
        <w:t>Zakonska osnova:</w:t>
      </w:r>
    </w:p>
    <w:p w:rsidR="000805BB" w:rsidRPr="00E535EC" w:rsidRDefault="000805BB" w:rsidP="000805BB">
      <w:pPr>
        <w:numPr>
          <w:ilvl w:val="0"/>
          <w:numId w:val="8"/>
        </w:numPr>
        <w:autoSpaceDE w:val="0"/>
        <w:autoSpaceDN w:val="0"/>
        <w:adjustRightInd w:val="0"/>
        <w:jc w:val="both"/>
        <w:rPr>
          <w:rFonts w:ascii="Calibri" w:hAnsi="Calibri"/>
          <w:sz w:val="22"/>
          <w:szCs w:val="22"/>
        </w:rPr>
      </w:pPr>
      <w:r w:rsidRPr="00E535EC">
        <w:rPr>
          <w:rFonts w:ascii="Calibri" w:hAnsi="Calibri"/>
          <w:sz w:val="22"/>
          <w:szCs w:val="22"/>
        </w:rPr>
        <w:t xml:space="preserve">Zakon o lokalnoj i područnoj (regionalnoj) samoupravi </w:t>
      </w:r>
      <w:r w:rsidRPr="00E535EC">
        <w:rPr>
          <w:rFonts w:asciiTheme="minorHAnsi" w:hAnsiTheme="minorHAnsi" w:cstheme="minorHAnsi"/>
          <w:sz w:val="22"/>
          <w:szCs w:val="22"/>
        </w:rPr>
        <w:t>(„Narodne novine“ broj:  33/01., 60/01., 129/05., 109/07., 125/08., 36/09., 150/11., 144/12., 19/13., 137/15., 123/17., 98/19.)</w:t>
      </w:r>
    </w:p>
    <w:p w:rsidR="000805BB" w:rsidRPr="00E535EC" w:rsidRDefault="000805BB" w:rsidP="000805BB">
      <w:pPr>
        <w:numPr>
          <w:ilvl w:val="0"/>
          <w:numId w:val="8"/>
        </w:numPr>
        <w:autoSpaceDE w:val="0"/>
        <w:autoSpaceDN w:val="0"/>
        <w:adjustRightInd w:val="0"/>
        <w:jc w:val="both"/>
        <w:rPr>
          <w:rFonts w:ascii="Calibri" w:hAnsi="Calibri"/>
          <w:sz w:val="22"/>
          <w:szCs w:val="22"/>
        </w:rPr>
      </w:pPr>
      <w:r w:rsidRPr="00E535EC">
        <w:rPr>
          <w:rFonts w:ascii="Calibri" w:hAnsi="Calibri"/>
          <w:sz w:val="22"/>
          <w:szCs w:val="22"/>
        </w:rPr>
        <w:t>Zakon o ustanovama („Narodne novine“ broj: 76/93., 29/97., 47/99. i 35/08.)</w:t>
      </w:r>
    </w:p>
    <w:p w:rsidR="000805BB" w:rsidRPr="00E535EC" w:rsidRDefault="000805BB" w:rsidP="000805BB">
      <w:pPr>
        <w:numPr>
          <w:ilvl w:val="0"/>
          <w:numId w:val="8"/>
        </w:numPr>
        <w:autoSpaceDE w:val="0"/>
        <w:autoSpaceDN w:val="0"/>
        <w:adjustRightInd w:val="0"/>
        <w:jc w:val="both"/>
        <w:rPr>
          <w:rFonts w:ascii="Calibri" w:hAnsi="Calibri"/>
          <w:sz w:val="22"/>
          <w:szCs w:val="22"/>
        </w:rPr>
      </w:pPr>
      <w:r w:rsidRPr="00E535EC">
        <w:rPr>
          <w:rFonts w:ascii="Calibri" w:hAnsi="Calibri"/>
          <w:sz w:val="22"/>
          <w:szCs w:val="22"/>
        </w:rPr>
        <w:t>Zakon o predškolskom odgoju i obrazovanju („Narodne novine broj: 10/97, 107/07, 94/13., 98/19.)</w:t>
      </w:r>
    </w:p>
    <w:p w:rsidR="000805BB" w:rsidRPr="00E535EC" w:rsidRDefault="000805BB" w:rsidP="000805BB">
      <w:pPr>
        <w:numPr>
          <w:ilvl w:val="0"/>
          <w:numId w:val="8"/>
        </w:numPr>
        <w:autoSpaceDE w:val="0"/>
        <w:autoSpaceDN w:val="0"/>
        <w:adjustRightInd w:val="0"/>
        <w:jc w:val="both"/>
        <w:rPr>
          <w:rFonts w:ascii="Calibri" w:hAnsi="Calibri"/>
          <w:sz w:val="22"/>
          <w:szCs w:val="22"/>
        </w:rPr>
      </w:pPr>
      <w:r w:rsidRPr="00E535EC">
        <w:rPr>
          <w:rFonts w:ascii="Calibri" w:hAnsi="Calibri"/>
          <w:sz w:val="22"/>
          <w:szCs w:val="22"/>
        </w:rPr>
        <w:t>Državni pedagoški standard predškolskog odgoja i naobrazbe („Narodne novine“ broj: 63/08. i 90/10.)</w:t>
      </w:r>
    </w:p>
    <w:p w:rsidR="000805BB" w:rsidRPr="00E535EC" w:rsidRDefault="000805BB" w:rsidP="000805BB">
      <w:pPr>
        <w:numPr>
          <w:ilvl w:val="0"/>
          <w:numId w:val="8"/>
        </w:numPr>
        <w:autoSpaceDE w:val="0"/>
        <w:autoSpaceDN w:val="0"/>
        <w:adjustRightInd w:val="0"/>
        <w:jc w:val="both"/>
        <w:rPr>
          <w:rFonts w:ascii="Calibri" w:hAnsi="Calibri"/>
          <w:sz w:val="22"/>
          <w:szCs w:val="22"/>
        </w:rPr>
      </w:pPr>
      <w:r w:rsidRPr="00E535EC">
        <w:rPr>
          <w:rFonts w:ascii="Calibri" w:hAnsi="Calibri"/>
          <w:sz w:val="22"/>
          <w:szCs w:val="22"/>
        </w:rPr>
        <w:t>Odluka o sufinanciranju redovitog programa predškolskog odgoja i obrazovanja u Općini Viškovo („Službene novine Primorsko – goranske županije“ broj: 4/14., „Službene novine Općine Viškovo“ broj 3/15., 3/17.,  7/17. i 12/18.)</w:t>
      </w:r>
    </w:p>
    <w:p w:rsidR="000805BB" w:rsidRPr="00E535EC" w:rsidRDefault="000805BB" w:rsidP="000805BB">
      <w:pPr>
        <w:numPr>
          <w:ilvl w:val="0"/>
          <w:numId w:val="8"/>
        </w:numPr>
        <w:autoSpaceDE w:val="0"/>
        <w:autoSpaceDN w:val="0"/>
        <w:adjustRightInd w:val="0"/>
        <w:jc w:val="both"/>
        <w:rPr>
          <w:rFonts w:ascii="Calibri" w:hAnsi="Calibri"/>
          <w:sz w:val="22"/>
          <w:szCs w:val="22"/>
        </w:rPr>
      </w:pPr>
      <w:r w:rsidRPr="00E535EC">
        <w:rPr>
          <w:rFonts w:ascii="Calibri" w:hAnsi="Calibri"/>
          <w:sz w:val="22"/>
          <w:szCs w:val="22"/>
        </w:rPr>
        <w:t>Plan mreže dječjih vrtića na području Općine Viškovo („Službene novine Primorsko – goranske županije“ broj: 4/14. „Službene novine Općine Viškovo“ broj 1/15., 3/15. i  7/16.)</w:t>
      </w:r>
    </w:p>
    <w:p w:rsidR="000805BB" w:rsidRPr="00E535EC" w:rsidRDefault="000805BB" w:rsidP="000805BB">
      <w:pPr>
        <w:numPr>
          <w:ilvl w:val="0"/>
          <w:numId w:val="8"/>
        </w:numPr>
        <w:autoSpaceDE w:val="0"/>
        <w:autoSpaceDN w:val="0"/>
        <w:adjustRightInd w:val="0"/>
        <w:jc w:val="both"/>
        <w:rPr>
          <w:rFonts w:ascii="Calibri" w:hAnsi="Calibri"/>
          <w:sz w:val="22"/>
          <w:szCs w:val="22"/>
        </w:rPr>
      </w:pPr>
      <w:r w:rsidRPr="00E535EC">
        <w:rPr>
          <w:rFonts w:ascii="Calibri" w:hAnsi="Calibri"/>
          <w:sz w:val="22"/>
          <w:szCs w:val="22"/>
        </w:rPr>
        <w:t>Odluka o mjerilima za utvrđivanje cijene redovitog programa predškolskog odgoja i obrazovanja u Dječjem vrtiću Viškovo („Službene novine Primorsko – goranske županije“ broj: 4/14. i „Službene novine Općine Viškovo“ broj: 4a/15.)</w:t>
      </w:r>
    </w:p>
    <w:p w:rsidR="000805BB" w:rsidRPr="00E535EC" w:rsidRDefault="000805BB" w:rsidP="000805BB">
      <w:pPr>
        <w:numPr>
          <w:ilvl w:val="0"/>
          <w:numId w:val="8"/>
        </w:numPr>
        <w:autoSpaceDE w:val="0"/>
        <w:autoSpaceDN w:val="0"/>
        <w:adjustRightInd w:val="0"/>
        <w:jc w:val="both"/>
        <w:rPr>
          <w:rFonts w:ascii="Calibri" w:hAnsi="Calibri"/>
          <w:sz w:val="22"/>
          <w:szCs w:val="22"/>
        </w:rPr>
      </w:pPr>
      <w:r w:rsidRPr="00E535EC">
        <w:rPr>
          <w:rFonts w:ascii="Calibri" w:hAnsi="Calibri"/>
          <w:sz w:val="22"/>
          <w:szCs w:val="22"/>
        </w:rPr>
        <w:t>Statut Općine Viškov</w:t>
      </w:r>
      <w:r>
        <w:rPr>
          <w:rFonts w:ascii="Calibri" w:hAnsi="Calibri"/>
          <w:sz w:val="22"/>
          <w:szCs w:val="22"/>
        </w:rPr>
        <w:t>o (</w:t>
      </w:r>
      <w:r w:rsidRPr="00E535EC">
        <w:rPr>
          <w:rFonts w:ascii="Calibri" w:hAnsi="Calibri"/>
          <w:sz w:val="22"/>
          <w:szCs w:val="22"/>
        </w:rPr>
        <w:t>„Službene</w:t>
      </w:r>
      <w:r>
        <w:rPr>
          <w:rFonts w:ascii="Calibri" w:hAnsi="Calibri"/>
          <w:sz w:val="22"/>
          <w:szCs w:val="22"/>
        </w:rPr>
        <w:t xml:space="preserve"> novine Općine Viškovo“ broj: </w:t>
      </w:r>
      <w:r w:rsidRPr="00E535EC">
        <w:rPr>
          <w:rFonts w:ascii="Calibri" w:hAnsi="Calibri"/>
          <w:sz w:val="22"/>
          <w:szCs w:val="22"/>
        </w:rPr>
        <w:t>3/18.)</w:t>
      </w:r>
    </w:p>
    <w:p w:rsidR="000805BB" w:rsidRPr="00947128" w:rsidRDefault="000805BB" w:rsidP="000805BB">
      <w:pPr>
        <w:jc w:val="both"/>
        <w:rPr>
          <w:rFonts w:ascii="Calibri" w:hAnsi="Calibri"/>
          <w:b/>
          <w:i/>
          <w:sz w:val="22"/>
          <w:szCs w:val="22"/>
        </w:rPr>
      </w:pPr>
    </w:p>
    <w:p w:rsidR="000805BB" w:rsidRPr="00947128" w:rsidRDefault="000805BB" w:rsidP="000805BB">
      <w:pPr>
        <w:jc w:val="both"/>
        <w:rPr>
          <w:rFonts w:ascii="Calibri" w:hAnsi="Calibri"/>
          <w:b/>
          <w:i/>
          <w:sz w:val="22"/>
          <w:szCs w:val="22"/>
        </w:rPr>
      </w:pPr>
      <w:r w:rsidRPr="00947128">
        <w:rPr>
          <w:rFonts w:ascii="Calibri" w:hAnsi="Calibri"/>
          <w:b/>
          <w:i/>
          <w:sz w:val="22"/>
          <w:szCs w:val="22"/>
        </w:rPr>
        <w:t>2.          Opis programa:</w:t>
      </w:r>
    </w:p>
    <w:p w:rsidR="000805BB" w:rsidRPr="00947128" w:rsidRDefault="000805BB" w:rsidP="000805BB">
      <w:pPr>
        <w:pStyle w:val="Odlomakpopisa"/>
        <w:numPr>
          <w:ilvl w:val="0"/>
          <w:numId w:val="17"/>
        </w:numPr>
        <w:autoSpaceDE w:val="0"/>
        <w:autoSpaceDN w:val="0"/>
        <w:adjustRightInd w:val="0"/>
        <w:spacing w:after="0" w:line="240" w:lineRule="auto"/>
        <w:jc w:val="both"/>
      </w:pPr>
      <w:r w:rsidRPr="00947128">
        <w:t>A211101 Osnovne aktivnosti Dječjeg vrtića Viškovo</w:t>
      </w:r>
    </w:p>
    <w:p w:rsidR="000805BB" w:rsidRPr="00947128" w:rsidRDefault="000805BB" w:rsidP="000805BB">
      <w:pPr>
        <w:pStyle w:val="Odlomakpopisa"/>
        <w:numPr>
          <w:ilvl w:val="0"/>
          <w:numId w:val="17"/>
        </w:numPr>
        <w:autoSpaceDE w:val="0"/>
        <w:autoSpaceDN w:val="0"/>
        <w:adjustRightInd w:val="0"/>
        <w:spacing w:after="0" w:line="240" w:lineRule="auto"/>
        <w:jc w:val="both"/>
      </w:pPr>
      <w:r w:rsidRPr="00947128">
        <w:t>A211102 Posebne aktivnosti Dječjeg vrtića Viškovo</w:t>
      </w:r>
    </w:p>
    <w:p w:rsidR="000805BB" w:rsidRPr="00947128" w:rsidRDefault="000805BB" w:rsidP="000805BB">
      <w:pPr>
        <w:pStyle w:val="Odlomakpopisa"/>
        <w:numPr>
          <w:ilvl w:val="0"/>
          <w:numId w:val="17"/>
        </w:numPr>
        <w:autoSpaceDE w:val="0"/>
        <w:autoSpaceDN w:val="0"/>
        <w:adjustRightInd w:val="0"/>
        <w:spacing w:after="0" w:line="240" w:lineRule="auto"/>
        <w:jc w:val="both"/>
      </w:pPr>
      <w:r w:rsidRPr="00947128">
        <w:t>A211103 Predškola</w:t>
      </w:r>
    </w:p>
    <w:p w:rsidR="000805BB" w:rsidRPr="00947128" w:rsidRDefault="000805BB" w:rsidP="000805BB">
      <w:pPr>
        <w:pStyle w:val="Odlomakpopisa"/>
        <w:numPr>
          <w:ilvl w:val="0"/>
          <w:numId w:val="17"/>
        </w:numPr>
        <w:autoSpaceDE w:val="0"/>
        <w:autoSpaceDN w:val="0"/>
        <w:adjustRightInd w:val="0"/>
        <w:spacing w:after="0" w:line="240" w:lineRule="auto"/>
        <w:jc w:val="both"/>
      </w:pPr>
      <w:r w:rsidRPr="00947128">
        <w:t>K211104 Nabava opreme za Dječji vrtić Viškovo</w:t>
      </w:r>
    </w:p>
    <w:p w:rsidR="000805BB" w:rsidRDefault="000805BB" w:rsidP="000805BB">
      <w:pPr>
        <w:pStyle w:val="Odlomakpopisa"/>
        <w:autoSpaceDE w:val="0"/>
        <w:autoSpaceDN w:val="0"/>
        <w:adjustRightInd w:val="0"/>
        <w:spacing w:after="0" w:line="240" w:lineRule="auto"/>
        <w:jc w:val="both"/>
      </w:pPr>
    </w:p>
    <w:p w:rsidR="000805BB" w:rsidRPr="00947128" w:rsidRDefault="000805BB" w:rsidP="000805BB">
      <w:pPr>
        <w:jc w:val="both"/>
        <w:rPr>
          <w:rFonts w:ascii="Calibri" w:hAnsi="Calibri"/>
          <w:b/>
          <w:i/>
          <w:sz w:val="22"/>
          <w:szCs w:val="22"/>
        </w:rPr>
      </w:pPr>
      <w:r w:rsidRPr="00947128">
        <w:rPr>
          <w:rFonts w:ascii="Calibri" w:hAnsi="Calibri"/>
          <w:b/>
          <w:i/>
          <w:sz w:val="22"/>
          <w:szCs w:val="22"/>
        </w:rPr>
        <w:t>3.      Ciljevi programa u trogodišnjem razdoblju i pokazatelji uspješnosti, kojima će se mjeriti ostvarenje tih ciljeva</w:t>
      </w:r>
    </w:p>
    <w:p w:rsidR="000805BB" w:rsidRDefault="000805BB" w:rsidP="000805BB">
      <w:pPr>
        <w:jc w:val="both"/>
        <w:rPr>
          <w:rFonts w:ascii="Calibri" w:hAnsi="Calibri"/>
          <w:b/>
          <w:i/>
          <w:sz w:val="22"/>
          <w:szCs w:val="22"/>
        </w:rPr>
      </w:pPr>
    </w:p>
    <w:p w:rsidR="000805BB" w:rsidRPr="00947128" w:rsidRDefault="000805BB" w:rsidP="000805BB">
      <w:pPr>
        <w:jc w:val="both"/>
        <w:rPr>
          <w:rFonts w:ascii="Calibri" w:hAnsi="Calibri"/>
          <w:b/>
          <w:sz w:val="22"/>
          <w:szCs w:val="22"/>
        </w:rPr>
      </w:pPr>
      <w:r w:rsidRPr="00947128">
        <w:rPr>
          <w:rFonts w:ascii="Calibri" w:hAnsi="Calibri"/>
          <w:b/>
          <w:sz w:val="22"/>
          <w:szCs w:val="22"/>
        </w:rPr>
        <w:t>A211</w:t>
      </w:r>
      <w:r>
        <w:rPr>
          <w:rFonts w:ascii="Calibri" w:hAnsi="Calibri"/>
          <w:b/>
          <w:sz w:val="22"/>
          <w:szCs w:val="22"/>
        </w:rPr>
        <w:t>1</w:t>
      </w:r>
      <w:r w:rsidRPr="00947128">
        <w:rPr>
          <w:rFonts w:ascii="Calibri" w:hAnsi="Calibri"/>
          <w:b/>
          <w:sz w:val="22"/>
          <w:szCs w:val="22"/>
        </w:rPr>
        <w:t>01 Osnovne aktivnosti Dječjeg vrtića Viškovo</w:t>
      </w:r>
    </w:p>
    <w:p w:rsidR="000805BB" w:rsidRPr="00947128" w:rsidRDefault="000805BB" w:rsidP="000805BB">
      <w:pPr>
        <w:jc w:val="both"/>
        <w:rPr>
          <w:rFonts w:ascii="Calibri" w:hAnsi="Calibri"/>
          <w:sz w:val="22"/>
          <w:szCs w:val="22"/>
        </w:rPr>
      </w:pPr>
      <w:r w:rsidRPr="00947128">
        <w:rPr>
          <w:rFonts w:ascii="Calibri" w:hAnsi="Calibri"/>
          <w:sz w:val="22"/>
          <w:szCs w:val="22"/>
        </w:rPr>
        <w:t>Za realizaciju ove aktivnosti planirana su sljedeća sredstva:</w:t>
      </w:r>
    </w:p>
    <w:p w:rsidR="000805BB" w:rsidRPr="00947128" w:rsidRDefault="000805BB" w:rsidP="000805BB">
      <w:pPr>
        <w:numPr>
          <w:ilvl w:val="0"/>
          <w:numId w:val="5"/>
        </w:numPr>
        <w:autoSpaceDE w:val="0"/>
        <w:autoSpaceDN w:val="0"/>
        <w:adjustRightInd w:val="0"/>
        <w:jc w:val="both"/>
        <w:rPr>
          <w:rFonts w:ascii="Calibri" w:hAnsi="Calibri"/>
          <w:sz w:val="22"/>
          <w:szCs w:val="22"/>
        </w:rPr>
      </w:pPr>
      <w:r>
        <w:rPr>
          <w:rFonts w:ascii="Calibri" w:hAnsi="Calibri"/>
          <w:sz w:val="22"/>
          <w:szCs w:val="22"/>
        </w:rPr>
        <w:t>2020. godina 6.978.5</w:t>
      </w:r>
      <w:r w:rsidRPr="00947128">
        <w:rPr>
          <w:rFonts w:ascii="Calibri" w:hAnsi="Calibri"/>
          <w:sz w:val="22"/>
          <w:szCs w:val="22"/>
        </w:rPr>
        <w:t>00,00 kuna</w:t>
      </w:r>
    </w:p>
    <w:p w:rsidR="000805BB" w:rsidRPr="00761576" w:rsidRDefault="000805BB" w:rsidP="000805BB">
      <w:pPr>
        <w:numPr>
          <w:ilvl w:val="0"/>
          <w:numId w:val="5"/>
        </w:numPr>
        <w:autoSpaceDE w:val="0"/>
        <w:autoSpaceDN w:val="0"/>
        <w:adjustRightInd w:val="0"/>
        <w:jc w:val="both"/>
        <w:rPr>
          <w:rFonts w:ascii="Calibri" w:hAnsi="Calibri"/>
          <w:sz w:val="22"/>
          <w:szCs w:val="22"/>
        </w:rPr>
      </w:pPr>
      <w:r>
        <w:rPr>
          <w:rFonts w:ascii="Calibri" w:hAnsi="Calibri"/>
          <w:sz w:val="22"/>
          <w:szCs w:val="22"/>
        </w:rPr>
        <w:t>2021. godina 6.978.5</w:t>
      </w:r>
      <w:r w:rsidRPr="00761576">
        <w:rPr>
          <w:rFonts w:ascii="Calibri" w:hAnsi="Calibri"/>
          <w:sz w:val="22"/>
          <w:szCs w:val="22"/>
        </w:rPr>
        <w:t>00,00 kuna</w:t>
      </w:r>
    </w:p>
    <w:p w:rsidR="000805BB" w:rsidRPr="00761576" w:rsidRDefault="000805BB" w:rsidP="000805BB">
      <w:pPr>
        <w:numPr>
          <w:ilvl w:val="0"/>
          <w:numId w:val="5"/>
        </w:numPr>
        <w:autoSpaceDE w:val="0"/>
        <w:autoSpaceDN w:val="0"/>
        <w:adjustRightInd w:val="0"/>
        <w:jc w:val="both"/>
        <w:rPr>
          <w:rFonts w:ascii="Calibri" w:hAnsi="Calibri"/>
          <w:sz w:val="22"/>
          <w:szCs w:val="22"/>
        </w:rPr>
      </w:pPr>
      <w:r>
        <w:rPr>
          <w:rFonts w:ascii="Calibri" w:hAnsi="Calibri"/>
          <w:sz w:val="22"/>
          <w:szCs w:val="22"/>
        </w:rPr>
        <w:t>2022. godina 6.978.5</w:t>
      </w:r>
      <w:r w:rsidRPr="00761576">
        <w:rPr>
          <w:rFonts w:ascii="Calibri" w:hAnsi="Calibri"/>
          <w:sz w:val="22"/>
          <w:szCs w:val="22"/>
        </w:rPr>
        <w:t>00,00 kuna</w:t>
      </w:r>
    </w:p>
    <w:p w:rsidR="000805BB" w:rsidRPr="00691525" w:rsidRDefault="000805BB" w:rsidP="000805BB">
      <w:pPr>
        <w:jc w:val="both"/>
        <w:rPr>
          <w:rFonts w:ascii="Calibri" w:hAnsi="Calibri"/>
          <w:sz w:val="22"/>
          <w:szCs w:val="22"/>
        </w:rPr>
      </w:pPr>
      <w:r w:rsidRPr="00947128">
        <w:rPr>
          <w:rFonts w:ascii="Calibri" w:hAnsi="Calibri"/>
          <w:sz w:val="22"/>
          <w:szCs w:val="22"/>
        </w:rPr>
        <w:lastRenderedPageBreak/>
        <w:t>P</w:t>
      </w:r>
      <w:r>
        <w:rPr>
          <w:rFonts w:ascii="Calibri" w:hAnsi="Calibri"/>
          <w:sz w:val="22"/>
          <w:szCs w:val="22"/>
        </w:rPr>
        <w:t>roračunom Općine Viškovo za 2019</w:t>
      </w:r>
      <w:r w:rsidRPr="00947128">
        <w:rPr>
          <w:rFonts w:ascii="Calibri" w:hAnsi="Calibri"/>
          <w:sz w:val="22"/>
          <w:szCs w:val="22"/>
        </w:rPr>
        <w:t>. godinu te projek</w:t>
      </w:r>
      <w:r>
        <w:rPr>
          <w:rFonts w:ascii="Calibri" w:hAnsi="Calibri"/>
          <w:sz w:val="22"/>
          <w:szCs w:val="22"/>
        </w:rPr>
        <w:t>cijama Proračuna za 2020. i 2021</w:t>
      </w:r>
      <w:r w:rsidRPr="00947128">
        <w:rPr>
          <w:rFonts w:ascii="Calibri" w:hAnsi="Calibri"/>
          <w:sz w:val="22"/>
          <w:szCs w:val="22"/>
        </w:rPr>
        <w:t xml:space="preserve">. godinu za ovu </w:t>
      </w:r>
      <w:r w:rsidRPr="00691525">
        <w:rPr>
          <w:rFonts w:ascii="Calibri" w:hAnsi="Calibri"/>
          <w:sz w:val="22"/>
          <w:szCs w:val="22"/>
        </w:rPr>
        <w:t>aktivnost bilo je planirano 6.473.000,00 kuna za 2020. i 6.496.000,00 kuna za 2021. godinu. Do odstupanja u planiranim iznosima u odnosu na usvojene projekcije dolazi zbog planiranja povećanja osnovice plaća zaposlenima, a koje prilikom izrade projekcija nije bilo aktualno. U skladu s prethodno navedenim, došlo je do usklađenja doprinosa s istim, kao i usklađenja ostalih rashoda s odredbama Pravilnika o radu.</w:t>
      </w:r>
    </w:p>
    <w:p w:rsidR="000805BB" w:rsidRPr="00947128" w:rsidRDefault="000805BB" w:rsidP="000805BB">
      <w:pPr>
        <w:jc w:val="both"/>
        <w:rPr>
          <w:rFonts w:ascii="Calibri" w:hAnsi="Calibri"/>
          <w:sz w:val="22"/>
          <w:szCs w:val="22"/>
        </w:rPr>
      </w:pPr>
      <w:r w:rsidRPr="00691525">
        <w:rPr>
          <w:rFonts w:ascii="Calibri" w:hAnsi="Calibri"/>
          <w:sz w:val="22"/>
          <w:szCs w:val="22"/>
        </w:rPr>
        <w:t>U sklopu ove aktivnosti planirani su rashodi vezani uz: naknade troškova zaposlenima, plaće, doprinosi</w:t>
      </w:r>
      <w:r w:rsidRPr="00947128">
        <w:rPr>
          <w:rFonts w:ascii="Calibri" w:hAnsi="Calibri"/>
          <w:sz w:val="22"/>
          <w:szCs w:val="22"/>
        </w:rPr>
        <w:t xml:space="preserve"> za zdravstveno osiguranje i zapošljavanje, službena putovanja, prijevoz, za rad na terenu, stručno usavršavanje zaposlenika, uredski materijal, namirnice za rad kuhinje, komunalne usluge, zdravstvene i veterinarske usluge, energiju, materijal za tekuće i investicijsko održavanje, telefonski i poštanski troškovi za usluge promidžbe i informiranja, računalne usluge, premi</w:t>
      </w:r>
      <w:r>
        <w:rPr>
          <w:rFonts w:ascii="Calibri" w:hAnsi="Calibri"/>
          <w:sz w:val="22"/>
          <w:szCs w:val="22"/>
        </w:rPr>
        <w:t>je osiguranja,  reprezentacija,  rashodi za pristojbe i naknade i ostale nespomenute rashode poslovanja.</w:t>
      </w:r>
    </w:p>
    <w:p w:rsidR="00884DC4" w:rsidRDefault="00884DC4" w:rsidP="000805BB">
      <w:pPr>
        <w:jc w:val="both"/>
        <w:rPr>
          <w:rFonts w:ascii="Calibri" w:hAnsi="Calibri"/>
          <w:b/>
          <w:sz w:val="22"/>
          <w:szCs w:val="22"/>
        </w:rPr>
      </w:pPr>
    </w:p>
    <w:p w:rsidR="000805BB" w:rsidRPr="00947128" w:rsidRDefault="000805BB" w:rsidP="000805BB">
      <w:pPr>
        <w:jc w:val="both"/>
        <w:rPr>
          <w:rFonts w:ascii="Calibri" w:hAnsi="Calibri"/>
          <w:sz w:val="22"/>
          <w:szCs w:val="22"/>
        </w:rPr>
      </w:pPr>
      <w:r w:rsidRPr="00947128">
        <w:rPr>
          <w:rFonts w:ascii="Calibri" w:hAnsi="Calibri"/>
          <w:b/>
          <w:sz w:val="22"/>
          <w:szCs w:val="22"/>
        </w:rPr>
        <w:t xml:space="preserve">Cilj 1.: </w:t>
      </w:r>
      <w:r w:rsidRPr="00947128">
        <w:rPr>
          <w:rFonts w:ascii="Calibri" w:hAnsi="Calibri"/>
          <w:sz w:val="22"/>
          <w:szCs w:val="22"/>
        </w:rPr>
        <w:t>Osiguranje redovnog rada dječjeg vrtića i redovnu isplatu plaća i drugih obveza</w:t>
      </w:r>
    </w:p>
    <w:p w:rsidR="000805BB" w:rsidRPr="00947128" w:rsidRDefault="000805BB" w:rsidP="000805BB">
      <w:pPr>
        <w:jc w:val="both"/>
        <w:rPr>
          <w:rFonts w:ascii="Calibri" w:hAnsi="Calibri"/>
          <w:sz w:val="22"/>
          <w:szCs w:val="2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0805BB" w:rsidRPr="00947128" w:rsidTr="00D02386">
        <w:trPr>
          <w:trHeight w:val="284"/>
        </w:trPr>
        <w:tc>
          <w:tcPr>
            <w:tcW w:w="2739" w:type="dxa"/>
          </w:tcPr>
          <w:p w:rsidR="000805BB" w:rsidRPr="00947128" w:rsidRDefault="000805BB" w:rsidP="00D02386">
            <w:pPr>
              <w:jc w:val="both"/>
              <w:rPr>
                <w:rFonts w:ascii="Calibri" w:hAnsi="Calibri"/>
                <w:b/>
                <w:sz w:val="22"/>
                <w:szCs w:val="22"/>
              </w:rPr>
            </w:pPr>
            <w:r w:rsidRPr="00947128">
              <w:rPr>
                <w:rFonts w:ascii="Calibri" w:hAnsi="Calibri"/>
                <w:b/>
                <w:sz w:val="22"/>
                <w:szCs w:val="22"/>
              </w:rPr>
              <w:t>Pokazatelj rezultata</w:t>
            </w:r>
          </w:p>
        </w:tc>
        <w:tc>
          <w:tcPr>
            <w:tcW w:w="6339" w:type="dxa"/>
          </w:tcPr>
          <w:p w:rsidR="000805BB" w:rsidRPr="00947128" w:rsidRDefault="000805BB" w:rsidP="00D02386">
            <w:pPr>
              <w:jc w:val="both"/>
              <w:rPr>
                <w:rFonts w:ascii="Calibri" w:hAnsi="Calibri"/>
                <w:sz w:val="22"/>
                <w:szCs w:val="22"/>
              </w:rPr>
            </w:pPr>
            <w:r w:rsidRPr="00947128">
              <w:rPr>
                <w:rFonts w:ascii="Calibri" w:hAnsi="Calibri"/>
                <w:sz w:val="22"/>
                <w:szCs w:val="22"/>
              </w:rPr>
              <w:t>Osiguranje redovnog rada dječjeg vrtića i ispunjavanje svih obaveza</w:t>
            </w:r>
          </w:p>
        </w:tc>
      </w:tr>
      <w:tr w:rsidR="000805BB" w:rsidRPr="00947128" w:rsidTr="00D02386">
        <w:trPr>
          <w:trHeight w:val="470"/>
        </w:trPr>
        <w:tc>
          <w:tcPr>
            <w:tcW w:w="2739" w:type="dxa"/>
          </w:tcPr>
          <w:p w:rsidR="000805BB" w:rsidRPr="00947128" w:rsidRDefault="000805BB" w:rsidP="00D02386">
            <w:pPr>
              <w:jc w:val="both"/>
              <w:rPr>
                <w:rFonts w:ascii="Calibri" w:hAnsi="Calibri"/>
                <w:b/>
                <w:sz w:val="22"/>
                <w:szCs w:val="22"/>
              </w:rPr>
            </w:pPr>
            <w:r w:rsidRPr="00947128">
              <w:rPr>
                <w:rFonts w:ascii="Calibri" w:hAnsi="Calibri"/>
                <w:b/>
                <w:sz w:val="22"/>
                <w:szCs w:val="22"/>
              </w:rPr>
              <w:t>Definicija</w:t>
            </w:r>
          </w:p>
        </w:tc>
        <w:tc>
          <w:tcPr>
            <w:tcW w:w="6339" w:type="dxa"/>
          </w:tcPr>
          <w:p w:rsidR="000805BB" w:rsidRPr="00947128" w:rsidRDefault="000805BB" w:rsidP="00D02386">
            <w:pPr>
              <w:jc w:val="both"/>
              <w:rPr>
                <w:rFonts w:ascii="Calibri" w:hAnsi="Calibri"/>
                <w:sz w:val="22"/>
                <w:szCs w:val="22"/>
              </w:rPr>
            </w:pPr>
            <w:r w:rsidRPr="00947128">
              <w:rPr>
                <w:rFonts w:ascii="Calibri" w:hAnsi="Calibri"/>
                <w:sz w:val="22"/>
                <w:szCs w:val="22"/>
              </w:rPr>
              <w:t>Redovnim radom omogućuje se normalno funkcioniranje dječjeg vrtića i zadovoljavanje potreba korisnika usluga dječjeg vrtića</w:t>
            </w:r>
          </w:p>
        </w:tc>
      </w:tr>
      <w:tr w:rsidR="000805BB" w:rsidRPr="00947128" w:rsidTr="00D02386">
        <w:trPr>
          <w:trHeight w:val="284"/>
        </w:trPr>
        <w:tc>
          <w:tcPr>
            <w:tcW w:w="2739" w:type="dxa"/>
          </w:tcPr>
          <w:p w:rsidR="000805BB" w:rsidRPr="00947128" w:rsidRDefault="000805BB" w:rsidP="00D02386">
            <w:pPr>
              <w:jc w:val="both"/>
              <w:rPr>
                <w:rFonts w:ascii="Calibri" w:hAnsi="Calibri"/>
                <w:b/>
                <w:sz w:val="22"/>
                <w:szCs w:val="22"/>
              </w:rPr>
            </w:pPr>
            <w:r w:rsidRPr="00947128">
              <w:rPr>
                <w:rFonts w:ascii="Calibri" w:hAnsi="Calibri"/>
                <w:b/>
                <w:sz w:val="22"/>
                <w:szCs w:val="22"/>
              </w:rPr>
              <w:t>Jedinica</w:t>
            </w:r>
          </w:p>
        </w:tc>
        <w:tc>
          <w:tcPr>
            <w:tcW w:w="6339" w:type="dxa"/>
          </w:tcPr>
          <w:p w:rsidR="000805BB" w:rsidRPr="00947128" w:rsidRDefault="000805BB" w:rsidP="00D02386">
            <w:pPr>
              <w:jc w:val="both"/>
              <w:rPr>
                <w:rFonts w:ascii="Calibri" w:hAnsi="Calibri"/>
                <w:sz w:val="22"/>
                <w:szCs w:val="22"/>
              </w:rPr>
            </w:pPr>
            <w:r w:rsidRPr="00947128">
              <w:rPr>
                <w:rFonts w:ascii="Calibri" w:hAnsi="Calibri"/>
                <w:sz w:val="22"/>
                <w:szCs w:val="22"/>
              </w:rPr>
              <w:t>%</w:t>
            </w:r>
          </w:p>
        </w:tc>
      </w:tr>
      <w:tr w:rsidR="000805BB" w:rsidRPr="00947128" w:rsidTr="00D02386">
        <w:trPr>
          <w:trHeight w:val="284"/>
        </w:trPr>
        <w:tc>
          <w:tcPr>
            <w:tcW w:w="2739" w:type="dxa"/>
          </w:tcPr>
          <w:p w:rsidR="000805BB" w:rsidRPr="00947128" w:rsidRDefault="000805BB" w:rsidP="00D02386">
            <w:pPr>
              <w:jc w:val="both"/>
              <w:rPr>
                <w:rFonts w:ascii="Calibri" w:hAnsi="Calibri"/>
                <w:b/>
                <w:sz w:val="22"/>
                <w:szCs w:val="22"/>
              </w:rPr>
            </w:pPr>
            <w:r w:rsidRPr="00947128">
              <w:rPr>
                <w:rFonts w:ascii="Calibri" w:hAnsi="Calibri"/>
                <w:b/>
                <w:sz w:val="22"/>
                <w:szCs w:val="22"/>
              </w:rPr>
              <w:t>Polazna vrijednost</w:t>
            </w:r>
          </w:p>
        </w:tc>
        <w:tc>
          <w:tcPr>
            <w:tcW w:w="6339" w:type="dxa"/>
          </w:tcPr>
          <w:p w:rsidR="000805BB" w:rsidRPr="00947128" w:rsidRDefault="000805BB" w:rsidP="00D02386">
            <w:pPr>
              <w:jc w:val="both"/>
              <w:rPr>
                <w:rFonts w:ascii="Calibri" w:hAnsi="Calibri"/>
                <w:sz w:val="22"/>
                <w:szCs w:val="22"/>
              </w:rPr>
            </w:pPr>
            <w:r w:rsidRPr="00947128">
              <w:rPr>
                <w:rFonts w:ascii="Calibri" w:hAnsi="Calibri"/>
                <w:sz w:val="22"/>
                <w:szCs w:val="22"/>
              </w:rPr>
              <w:t>100</w:t>
            </w:r>
          </w:p>
        </w:tc>
      </w:tr>
      <w:tr w:rsidR="000805BB" w:rsidRPr="00947128" w:rsidTr="00D02386">
        <w:trPr>
          <w:trHeight w:val="299"/>
        </w:trPr>
        <w:tc>
          <w:tcPr>
            <w:tcW w:w="2739" w:type="dxa"/>
          </w:tcPr>
          <w:p w:rsidR="000805BB" w:rsidRPr="00947128" w:rsidRDefault="000805BB" w:rsidP="00D02386">
            <w:pPr>
              <w:jc w:val="both"/>
              <w:rPr>
                <w:rFonts w:ascii="Calibri" w:hAnsi="Calibri"/>
                <w:b/>
                <w:sz w:val="22"/>
                <w:szCs w:val="22"/>
              </w:rPr>
            </w:pPr>
            <w:r w:rsidRPr="00947128">
              <w:rPr>
                <w:rFonts w:ascii="Calibri" w:hAnsi="Calibri"/>
                <w:b/>
                <w:sz w:val="22"/>
                <w:szCs w:val="22"/>
              </w:rPr>
              <w:t>Izvor podataka</w:t>
            </w:r>
          </w:p>
        </w:tc>
        <w:tc>
          <w:tcPr>
            <w:tcW w:w="6339" w:type="dxa"/>
          </w:tcPr>
          <w:p w:rsidR="000805BB" w:rsidRPr="00947128" w:rsidRDefault="000805BB" w:rsidP="00D02386">
            <w:pPr>
              <w:jc w:val="both"/>
              <w:rPr>
                <w:rFonts w:ascii="Calibri" w:hAnsi="Calibri"/>
                <w:sz w:val="22"/>
                <w:szCs w:val="22"/>
              </w:rPr>
            </w:pPr>
            <w:r w:rsidRPr="00947128">
              <w:rPr>
                <w:rFonts w:ascii="Calibri" w:hAnsi="Calibri"/>
                <w:sz w:val="22"/>
                <w:szCs w:val="22"/>
              </w:rPr>
              <w:t>Dječji vrtić Viškovo</w:t>
            </w:r>
          </w:p>
        </w:tc>
      </w:tr>
      <w:tr w:rsidR="000805BB" w:rsidRPr="00947128" w:rsidTr="00D02386">
        <w:trPr>
          <w:trHeight w:val="284"/>
        </w:trPr>
        <w:tc>
          <w:tcPr>
            <w:tcW w:w="2739" w:type="dxa"/>
          </w:tcPr>
          <w:p w:rsidR="000805BB" w:rsidRPr="00947128" w:rsidRDefault="000805BB" w:rsidP="00D02386">
            <w:pPr>
              <w:jc w:val="both"/>
              <w:rPr>
                <w:rFonts w:ascii="Calibri" w:hAnsi="Calibri"/>
                <w:b/>
                <w:sz w:val="22"/>
                <w:szCs w:val="22"/>
              </w:rPr>
            </w:pPr>
            <w:r>
              <w:rPr>
                <w:rFonts w:ascii="Calibri" w:hAnsi="Calibri"/>
                <w:b/>
                <w:sz w:val="22"/>
                <w:szCs w:val="22"/>
              </w:rPr>
              <w:t>Ciljana vrijednost (2020</w:t>
            </w:r>
            <w:r w:rsidRPr="00947128">
              <w:rPr>
                <w:rFonts w:ascii="Calibri" w:hAnsi="Calibri"/>
                <w:b/>
                <w:sz w:val="22"/>
                <w:szCs w:val="22"/>
              </w:rPr>
              <w:t>.)</w:t>
            </w:r>
          </w:p>
        </w:tc>
        <w:tc>
          <w:tcPr>
            <w:tcW w:w="6339" w:type="dxa"/>
          </w:tcPr>
          <w:p w:rsidR="000805BB" w:rsidRPr="00947128" w:rsidRDefault="000805BB" w:rsidP="00D02386">
            <w:pPr>
              <w:jc w:val="both"/>
              <w:rPr>
                <w:rFonts w:ascii="Calibri" w:hAnsi="Calibri"/>
                <w:sz w:val="22"/>
                <w:szCs w:val="22"/>
              </w:rPr>
            </w:pPr>
            <w:r w:rsidRPr="00947128">
              <w:rPr>
                <w:rFonts w:ascii="Calibri" w:hAnsi="Calibri"/>
                <w:sz w:val="22"/>
                <w:szCs w:val="22"/>
              </w:rPr>
              <w:t>100</w:t>
            </w:r>
          </w:p>
        </w:tc>
      </w:tr>
      <w:tr w:rsidR="000805BB" w:rsidRPr="00947128" w:rsidTr="00D02386">
        <w:trPr>
          <w:trHeight w:val="284"/>
        </w:trPr>
        <w:tc>
          <w:tcPr>
            <w:tcW w:w="2739" w:type="dxa"/>
          </w:tcPr>
          <w:p w:rsidR="000805BB" w:rsidRPr="00947128" w:rsidRDefault="000805BB" w:rsidP="00D02386">
            <w:pPr>
              <w:jc w:val="both"/>
              <w:rPr>
                <w:rFonts w:ascii="Calibri" w:hAnsi="Calibri"/>
                <w:b/>
                <w:sz w:val="22"/>
                <w:szCs w:val="22"/>
              </w:rPr>
            </w:pPr>
            <w:r>
              <w:rPr>
                <w:rFonts w:ascii="Calibri" w:hAnsi="Calibri"/>
                <w:b/>
                <w:sz w:val="22"/>
                <w:szCs w:val="22"/>
              </w:rPr>
              <w:t>Ciljana vrijednost (2021</w:t>
            </w:r>
            <w:r w:rsidRPr="00947128">
              <w:rPr>
                <w:rFonts w:ascii="Calibri" w:hAnsi="Calibri"/>
                <w:b/>
                <w:sz w:val="22"/>
                <w:szCs w:val="22"/>
              </w:rPr>
              <w:t>.)</w:t>
            </w:r>
          </w:p>
        </w:tc>
        <w:tc>
          <w:tcPr>
            <w:tcW w:w="6339" w:type="dxa"/>
          </w:tcPr>
          <w:p w:rsidR="000805BB" w:rsidRPr="00947128" w:rsidRDefault="000805BB" w:rsidP="00D02386">
            <w:pPr>
              <w:jc w:val="both"/>
              <w:rPr>
                <w:rFonts w:ascii="Calibri" w:hAnsi="Calibri"/>
                <w:sz w:val="22"/>
                <w:szCs w:val="22"/>
              </w:rPr>
            </w:pPr>
            <w:r w:rsidRPr="00947128">
              <w:rPr>
                <w:rFonts w:ascii="Calibri" w:hAnsi="Calibri"/>
                <w:sz w:val="22"/>
                <w:szCs w:val="22"/>
              </w:rPr>
              <w:t>100</w:t>
            </w:r>
          </w:p>
        </w:tc>
      </w:tr>
      <w:tr w:rsidR="000805BB" w:rsidRPr="00947128" w:rsidTr="00D02386">
        <w:trPr>
          <w:trHeight w:val="359"/>
        </w:trPr>
        <w:tc>
          <w:tcPr>
            <w:tcW w:w="2739" w:type="dxa"/>
          </w:tcPr>
          <w:p w:rsidR="000805BB" w:rsidRPr="00947128" w:rsidRDefault="000805BB" w:rsidP="00D02386">
            <w:pPr>
              <w:jc w:val="both"/>
              <w:rPr>
                <w:rFonts w:ascii="Calibri" w:hAnsi="Calibri"/>
                <w:b/>
                <w:sz w:val="22"/>
                <w:szCs w:val="22"/>
              </w:rPr>
            </w:pPr>
            <w:r>
              <w:rPr>
                <w:rFonts w:ascii="Calibri" w:hAnsi="Calibri"/>
                <w:b/>
                <w:sz w:val="22"/>
                <w:szCs w:val="22"/>
              </w:rPr>
              <w:t>Ciljana vrijednost (2022</w:t>
            </w:r>
            <w:r w:rsidRPr="00947128">
              <w:rPr>
                <w:rFonts w:ascii="Calibri" w:hAnsi="Calibri"/>
                <w:b/>
                <w:sz w:val="22"/>
                <w:szCs w:val="22"/>
              </w:rPr>
              <w:t>.)</w:t>
            </w:r>
          </w:p>
        </w:tc>
        <w:tc>
          <w:tcPr>
            <w:tcW w:w="6339" w:type="dxa"/>
          </w:tcPr>
          <w:p w:rsidR="000805BB" w:rsidRPr="00947128" w:rsidRDefault="000805BB" w:rsidP="00D02386">
            <w:pPr>
              <w:jc w:val="both"/>
              <w:rPr>
                <w:rFonts w:ascii="Calibri" w:hAnsi="Calibri"/>
                <w:sz w:val="22"/>
                <w:szCs w:val="22"/>
              </w:rPr>
            </w:pPr>
            <w:r w:rsidRPr="00947128">
              <w:rPr>
                <w:rFonts w:ascii="Calibri" w:hAnsi="Calibri"/>
                <w:sz w:val="22"/>
                <w:szCs w:val="22"/>
              </w:rPr>
              <w:t>100</w:t>
            </w:r>
          </w:p>
        </w:tc>
      </w:tr>
    </w:tbl>
    <w:p w:rsidR="000805BB" w:rsidRPr="00947128" w:rsidRDefault="000805BB" w:rsidP="000805BB">
      <w:pPr>
        <w:jc w:val="both"/>
        <w:rPr>
          <w:rFonts w:ascii="Calibri" w:hAnsi="Calibri"/>
          <w:sz w:val="22"/>
          <w:szCs w:val="22"/>
        </w:rPr>
      </w:pPr>
    </w:p>
    <w:p w:rsidR="000805BB" w:rsidRPr="00947128" w:rsidRDefault="000805BB" w:rsidP="000805BB">
      <w:pPr>
        <w:jc w:val="both"/>
        <w:rPr>
          <w:rFonts w:ascii="Calibri" w:hAnsi="Calibri"/>
          <w:sz w:val="22"/>
          <w:szCs w:val="22"/>
        </w:rPr>
      </w:pPr>
      <w:r w:rsidRPr="00947128">
        <w:rPr>
          <w:rFonts w:ascii="Calibri" w:hAnsi="Calibri"/>
          <w:b/>
          <w:sz w:val="22"/>
          <w:szCs w:val="22"/>
        </w:rPr>
        <w:t>Cilj 2.</w:t>
      </w:r>
      <w:r w:rsidRPr="00947128">
        <w:rPr>
          <w:rFonts w:ascii="Calibri" w:hAnsi="Calibri"/>
          <w:sz w:val="22"/>
          <w:szCs w:val="22"/>
        </w:rPr>
        <w:t>: Zadovoljavanje potreba mještana vezanih uz predškolski odgoj i obrazovanje u Dječjem vrtiću Viškovo</w:t>
      </w:r>
    </w:p>
    <w:p w:rsidR="000805BB" w:rsidRPr="008A30AC" w:rsidRDefault="000805BB" w:rsidP="000805BB">
      <w:pPr>
        <w:ind w:firstLine="708"/>
        <w:jc w:val="both"/>
        <w:rPr>
          <w:rFonts w:ascii="Calibri" w:hAnsi="Calibri"/>
          <w:sz w:val="12"/>
          <w:szCs w:val="1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441"/>
      </w:tblGrid>
      <w:tr w:rsidR="000805BB" w:rsidRPr="00947128" w:rsidTr="00D02386">
        <w:trPr>
          <w:trHeight w:val="284"/>
        </w:trPr>
        <w:tc>
          <w:tcPr>
            <w:tcW w:w="2739" w:type="dxa"/>
          </w:tcPr>
          <w:p w:rsidR="000805BB" w:rsidRPr="00947128" w:rsidRDefault="000805BB" w:rsidP="00D02386">
            <w:pPr>
              <w:jc w:val="both"/>
              <w:rPr>
                <w:rFonts w:ascii="Calibri" w:hAnsi="Calibri"/>
                <w:b/>
                <w:sz w:val="22"/>
                <w:szCs w:val="22"/>
              </w:rPr>
            </w:pPr>
            <w:r w:rsidRPr="00947128">
              <w:rPr>
                <w:rFonts w:ascii="Calibri" w:hAnsi="Calibri"/>
                <w:b/>
                <w:sz w:val="22"/>
                <w:szCs w:val="22"/>
              </w:rPr>
              <w:t>Pokazatelj rezultata</w:t>
            </w:r>
          </w:p>
        </w:tc>
        <w:tc>
          <w:tcPr>
            <w:tcW w:w="6441" w:type="dxa"/>
          </w:tcPr>
          <w:p w:rsidR="000805BB" w:rsidRPr="00947128" w:rsidRDefault="000805BB" w:rsidP="00D02386">
            <w:pPr>
              <w:jc w:val="both"/>
              <w:rPr>
                <w:rFonts w:ascii="Calibri" w:hAnsi="Calibri"/>
                <w:sz w:val="22"/>
                <w:szCs w:val="22"/>
              </w:rPr>
            </w:pPr>
            <w:r w:rsidRPr="00947128">
              <w:rPr>
                <w:rFonts w:ascii="Calibri" w:hAnsi="Calibri"/>
                <w:sz w:val="22"/>
                <w:szCs w:val="22"/>
              </w:rPr>
              <w:t>Broj korisnika predškolskog odgoja i obrazovanja u Dječjem vrtiću Viškovo</w:t>
            </w:r>
          </w:p>
        </w:tc>
      </w:tr>
      <w:tr w:rsidR="000805BB" w:rsidRPr="00947128" w:rsidTr="00D02386">
        <w:trPr>
          <w:trHeight w:val="325"/>
        </w:trPr>
        <w:tc>
          <w:tcPr>
            <w:tcW w:w="2739" w:type="dxa"/>
          </w:tcPr>
          <w:p w:rsidR="000805BB" w:rsidRPr="00947128" w:rsidRDefault="000805BB" w:rsidP="00D02386">
            <w:pPr>
              <w:jc w:val="both"/>
              <w:rPr>
                <w:rFonts w:ascii="Calibri" w:hAnsi="Calibri"/>
                <w:b/>
                <w:sz w:val="22"/>
                <w:szCs w:val="22"/>
              </w:rPr>
            </w:pPr>
            <w:r w:rsidRPr="00947128">
              <w:rPr>
                <w:rFonts w:ascii="Calibri" w:hAnsi="Calibri"/>
                <w:b/>
                <w:sz w:val="22"/>
                <w:szCs w:val="22"/>
              </w:rPr>
              <w:t>Definicija</w:t>
            </w:r>
          </w:p>
        </w:tc>
        <w:tc>
          <w:tcPr>
            <w:tcW w:w="6441" w:type="dxa"/>
          </w:tcPr>
          <w:p w:rsidR="000805BB" w:rsidRPr="00947128" w:rsidRDefault="000805BB" w:rsidP="00D02386">
            <w:pPr>
              <w:jc w:val="both"/>
              <w:rPr>
                <w:rFonts w:ascii="Calibri" w:hAnsi="Calibri"/>
                <w:sz w:val="22"/>
                <w:szCs w:val="22"/>
              </w:rPr>
            </w:pPr>
            <w:r w:rsidRPr="00947128">
              <w:rPr>
                <w:rFonts w:ascii="Calibri" w:hAnsi="Calibri"/>
                <w:sz w:val="22"/>
                <w:szCs w:val="22"/>
              </w:rPr>
              <w:t>Osiguranje predškolskog odgoja i obrazovanja djece u Dječjem vrtiću Viškovo</w:t>
            </w:r>
          </w:p>
        </w:tc>
      </w:tr>
      <w:tr w:rsidR="000805BB" w:rsidRPr="00947128" w:rsidTr="00D02386">
        <w:trPr>
          <w:trHeight w:val="284"/>
        </w:trPr>
        <w:tc>
          <w:tcPr>
            <w:tcW w:w="2739" w:type="dxa"/>
          </w:tcPr>
          <w:p w:rsidR="000805BB" w:rsidRPr="00947128" w:rsidRDefault="000805BB" w:rsidP="00D02386">
            <w:pPr>
              <w:jc w:val="both"/>
              <w:rPr>
                <w:rFonts w:ascii="Calibri" w:hAnsi="Calibri"/>
                <w:b/>
                <w:sz w:val="22"/>
                <w:szCs w:val="22"/>
              </w:rPr>
            </w:pPr>
            <w:r w:rsidRPr="00947128">
              <w:rPr>
                <w:rFonts w:ascii="Calibri" w:hAnsi="Calibri"/>
                <w:b/>
                <w:sz w:val="22"/>
                <w:szCs w:val="22"/>
              </w:rPr>
              <w:t>Jedinica</w:t>
            </w:r>
          </w:p>
        </w:tc>
        <w:tc>
          <w:tcPr>
            <w:tcW w:w="6441" w:type="dxa"/>
          </w:tcPr>
          <w:p w:rsidR="000805BB" w:rsidRPr="00947128" w:rsidRDefault="000805BB" w:rsidP="00D02386">
            <w:pPr>
              <w:jc w:val="both"/>
              <w:rPr>
                <w:rFonts w:ascii="Calibri" w:hAnsi="Calibri"/>
                <w:sz w:val="22"/>
                <w:szCs w:val="22"/>
              </w:rPr>
            </w:pPr>
            <w:r w:rsidRPr="00947128">
              <w:rPr>
                <w:rFonts w:ascii="Calibri" w:hAnsi="Calibri"/>
                <w:sz w:val="22"/>
                <w:szCs w:val="22"/>
              </w:rPr>
              <w:t>Broj</w:t>
            </w:r>
          </w:p>
        </w:tc>
      </w:tr>
      <w:tr w:rsidR="000805BB" w:rsidRPr="001564E8" w:rsidTr="00D02386">
        <w:trPr>
          <w:trHeight w:val="284"/>
        </w:trPr>
        <w:tc>
          <w:tcPr>
            <w:tcW w:w="2739" w:type="dxa"/>
          </w:tcPr>
          <w:p w:rsidR="000805BB" w:rsidRPr="001564E8" w:rsidRDefault="000805BB" w:rsidP="00D02386">
            <w:pPr>
              <w:jc w:val="both"/>
              <w:rPr>
                <w:rFonts w:ascii="Calibri" w:hAnsi="Calibri"/>
                <w:b/>
                <w:sz w:val="22"/>
                <w:szCs w:val="22"/>
              </w:rPr>
            </w:pPr>
            <w:r w:rsidRPr="001564E8">
              <w:rPr>
                <w:rFonts w:ascii="Calibri" w:hAnsi="Calibri"/>
                <w:b/>
                <w:sz w:val="22"/>
                <w:szCs w:val="22"/>
              </w:rPr>
              <w:t>Polazna vrijednost</w:t>
            </w:r>
          </w:p>
        </w:tc>
        <w:tc>
          <w:tcPr>
            <w:tcW w:w="6441" w:type="dxa"/>
          </w:tcPr>
          <w:p w:rsidR="000805BB" w:rsidRPr="00691525" w:rsidRDefault="000805BB" w:rsidP="00D02386">
            <w:pPr>
              <w:jc w:val="both"/>
              <w:rPr>
                <w:rFonts w:ascii="Calibri" w:hAnsi="Calibri"/>
                <w:sz w:val="22"/>
                <w:szCs w:val="22"/>
              </w:rPr>
            </w:pPr>
            <w:r w:rsidRPr="00691525">
              <w:rPr>
                <w:rFonts w:ascii="Calibri" w:hAnsi="Calibri"/>
                <w:sz w:val="22"/>
                <w:szCs w:val="22"/>
              </w:rPr>
              <w:t>262</w:t>
            </w:r>
          </w:p>
        </w:tc>
      </w:tr>
      <w:tr w:rsidR="000805BB" w:rsidRPr="001564E8" w:rsidTr="00D02386">
        <w:trPr>
          <w:trHeight w:val="299"/>
        </w:trPr>
        <w:tc>
          <w:tcPr>
            <w:tcW w:w="2739" w:type="dxa"/>
          </w:tcPr>
          <w:p w:rsidR="000805BB" w:rsidRPr="001564E8" w:rsidRDefault="000805BB" w:rsidP="00D02386">
            <w:pPr>
              <w:jc w:val="both"/>
              <w:rPr>
                <w:rFonts w:ascii="Calibri" w:hAnsi="Calibri"/>
                <w:b/>
                <w:sz w:val="22"/>
                <w:szCs w:val="22"/>
              </w:rPr>
            </w:pPr>
            <w:r w:rsidRPr="001564E8">
              <w:rPr>
                <w:rFonts w:ascii="Calibri" w:hAnsi="Calibri"/>
                <w:b/>
                <w:sz w:val="22"/>
                <w:szCs w:val="22"/>
              </w:rPr>
              <w:t>Izvor podataka</w:t>
            </w:r>
          </w:p>
        </w:tc>
        <w:tc>
          <w:tcPr>
            <w:tcW w:w="6441" w:type="dxa"/>
          </w:tcPr>
          <w:p w:rsidR="000805BB" w:rsidRPr="00691525" w:rsidRDefault="000805BB" w:rsidP="00D02386">
            <w:pPr>
              <w:jc w:val="both"/>
              <w:rPr>
                <w:rFonts w:ascii="Calibri" w:hAnsi="Calibri"/>
                <w:sz w:val="22"/>
                <w:szCs w:val="22"/>
              </w:rPr>
            </w:pPr>
            <w:r w:rsidRPr="00691525">
              <w:rPr>
                <w:rFonts w:ascii="Calibri" w:hAnsi="Calibri"/>
                <w:sz w:val="22"/>
                <w:szCs w:val="22"/>
              </w:rPr>
              <w:t>Općina Viškovo, predškolske ustanove</w:t>
            </w:r>
          </w:p>
        </w:tc>
      </w:tr>
      <w:tr w:rsidR="000805BB" w:rsidRPr="001564E8" w:rsidTr="00D02386">
        <w:trPr>
          <w:trHeight w:val="284"/>
        </w:trPr>
        <w:tc>
          <w:tcPr>
            <w:tcW w:w="2739" w:type="dxa"/>
          </w:tcPr>
          <w:p w:rsidR="000805BB" w:rsidRPr="001564E8" w:rsidRDefault="000805BB" w:rsidP="00D02386">
            <w:pPr>
              <w:jc w:val="both"/>
              <w:rPr>
                <w:rFonts w:ascii="Calibri" w:hAnsi="Calibri"/>
                <w:b/>
                <w:sz w:val="22"/>
                <w:szCs w:val="22"/>
              </w:rPr>
            </w:pPr>
            <w:r>
              <w:rPr>
                <w:rFonts w:ascii="Calibri" w:hAnsi="Calibri"/>
                <w:b/>
                <w:sz w:val="22"/>
                <w:szCs w:val="22"/>
              </w:rPr>
              <w:t>Ciljana vrijednost (2020</w:t>
            </w:r>
            <w:r w:rsidRPr="001564E8">
              <w:rPr>
                <w:rFonts w:ascii="Calibri" w:hAnsi="Calibri"/>
                <w:b/>
                <w:sz w:val="22"/>
                <w:szCs w:val="22"/>
              </w:rPr>
              <w:t>.)</w:t>
            </w:r>
          </w:p>
        </w:tc>
        <w:tc>
          <w:tcPr>
            <w:tcW w:w="6441" w:type="dxa"/>
          </w:tcPr>
          <w:p w:rsidR="000805BB" w:rsidRPr="00691525" w:rsidRDefault="000805BB" w:rsidP="00D02386">
            <w:pPr>
              <w:jc w:val="both"/>
              <w:rPr>
                <w:rFonts w:ascii="Calibri" w:hAnsi="Calibri"/>
                <w:sz w:val="22"/>
                <w:szCs w:val="22"/>
              </w:rPr>
            </w:pPr>
            <w:r w:rsidRPr="00691525">
              <w:rPr>
                <w:rFonts w:ascii="Calibri" w:hAnsi="Calibri"/>
                <w:sz w:val="22"/>
                <w:szCs w:val="22"/>
              </w:rPr>
              <w:t>262</w:t>
            </w:r>
          </w:p>
        </w:tc>
      </w:tr>
      <w:tr w:rsidR="000805BB" w:rsidRPr="001564E8" w:rsidTr="00D02386">
        <w:trPr>
          <w:trHeight w:val="284"/>
        </w:trPr>
        <w:tc>
          <w:tcPr>
            <w:tcW w:w="2739" w:type="dxa"/>
          </w:tcPr>
          <w:p w:rsidR="000805BB" w:rsidRPr="001564E8" w:rsidRDefault="000805BB" w:rsidP="00D02386">
            <w:pPr>
              <w:jc w:val="both"/>
              <w:rPr>
                <w:rFonts w:ascii="Calibri" w:hAnsi="Calibri"/>
                <w:b/>
                <w:sz w:val="22"/>
                <w:szCs w:val="22"/>
              </w:rPr>
            </w:pPr>
            <w:r>
              <w:rPr>
                <w:rFonts w:ascii="Calibri" w:hAnsi="Calibri"/>
                <w:b/>
                <w:sz w:val="22"/>
                <w:szCs w:val="22"/>
              </w:rPr>
              <w:t>Ciljana vrijednost (2021</w:t>
            </w:r>
            <w:r w:rsidRPr="001564E8">
              <w:rPr>
                <w:rFonts w:ascii="Calibri" w:hAnsi="Calibri"/>
                <w:b/>
                <w:sz w:val="22"/>
                <w:szCs w:val="22"/>
              </w:rPr>
              <w:t>.)</w:t>
            </w:r>
          </w:p>
        </w:tc>
        <w:tc>
          <w:tcPr>
            <w:tcW w:w="6441" w:type="dxa"/>
          </w:tcPr>
          <w:p w:rsidR="000805BB" w:rsidRPr="00691525" w:rsidRDefault="000805BB" w:rsidP="00D02386">
            <w:pPr>
              <w:jc w:val="both"/>
              <w:rPr>
                <w:rFonts w:ascii="Calibri" w:hAnsi="Calibri"/>
                <w:sz w:val="22"/>
                <w:szCs w:val="22"/>
              </w:rPr>
            </w:pPr>
            <w:r w:rsidRPr="00691525">
              <w:rPr>
                <w:rFonts w:ascii="Calibri" w:hAnsi="Calibri"/>
                <w:sz w:val="22"/>
                <w:szCs w:val="22"/>
              </w:rPr>
              <w:t>262</w:t>
            </w:r>
          </w:p>
        </w:tc>
      </w:tr>
      <w:tr w:rsidR="000805BB" w:rsidRPr="00947128" w:rsidTr="00D02386">
        <w:trPr>
          <w:trHeight w:val="359"/>
        </w:trPr>
        <w:tc>
          <w:tcPr>
            <w:tcW w:w="2739" w:type="dxa"/>
          </w:tcPr>
          <w:p w:rsidR="000805BB" w:rsidRPr="001564E8" w:rsidRDefault="000805BB" w:rsidP="00D02386">
            <w:pPr>
              <w:jc w:val="both"/>
              <w:rPr>
                <w:rFonts w:ascii="Calibri" w:hAnsi="Calibri"/>
                <w:b/>
                <w:sz w:val="22"/>
                <w:szCs w:val="22"/>
              </w:rPr>
            </w:pPr>
            <w:r>
              <w:rPr>
                <w:rFonts w:ascii="Calibri" w:hAnsi="Calibri"/>
                <w:b/>
                <w:sz w:val="22"/>
                <w:szCs w:val="22"/>
              </w:rPr>
              <w:t>Ciljana vrijednost (2022</w:t>
            </w:r>
            <w:r w:rsidRPr="001564E8">
              <w:rPr>
                <w:rFonts w:ascii="Calibri" w:hAnsi="Calibri"/>
                <w:b/>
                <w:sz w:val="22"/>
                <w:szCs w:val="22"/>
              </w:rPr>
              <w:t>.)</w:t>
            </w:r>
          </w:p>
        </w:tc>
        <w:tc>
          <w:tcPr>
            <w:tcW w:w="6441" w:type="dxa"/>
          </w:tcPr>
          <w:p w:rsidR="000805BB" w:rsidRPr="00691525" w:rsidRDefault="000805BB" w:rsidP="00D02386">
            <w:pPr>
              <w:jc w:val="both"/>
              <w:rPr>
                <w:rFonts w:ascii="Calibri" w:hAnsi="Calibri"/>
                <w:sz w:val="22"/>
                <w:szCs w:val="22"/>
              </w:rPr>
            </w:pPr>
            <w:r w:rsidRPr="00691525">
              <w:rPr>
                <w:rFonts w:ascii="Calibri" w:hAnsi="Calibri"/>
                <w:sz w:val="22"/>
                <w:szCs w:val="22"/>
              </w:rPr>
              <w:t>262</w:t>
            </w:r>
          </w:p>
        </w:tc>
      </w:tr>
    </w:tbl>
    <w:p w:rsidR="000805BB" w:rsidRPr="00947128" w:rsidRDefault="000805BB" w:rsidP="000805BB">
      <w:pPr>
        <w:jc w:val="both"/>
        <w:rPr>
          <w:rFonts w:ascii="Calibri" w:hAnsi="Calibri"/>
          <w:i/>
          <w:sz w:val="22"/>
          <w:szCs w:val="22"/>
        </w:rPr>
      </w:pPr>
    </w:p>
    <w:p w:rsidR="000805BB" w:rsidRPr="00947128" w:rsidRDefault="000805BB" w:rsidP="000805BB">
      <w:pPr>
        <w:jc w:val="both"/>
        <w:rPr>
          <w:rFonts w:ascii="Calibri" w:hAnsi="Calibri"/>
          <w:i/>
          <w:sz w:val="22"/>
          <w:szCs w:val="22"/>
        </w:rPr>
      </w:pPr>
      <w:r w:rsidRPr="00947128">
        <w:rPr>
          <w:rFonts w:ascii="Calibri" w:hAnsi="Calibri"/>
          <w:i/>
          <w:sz w:val="22"/>
          <w:szCs w:val="22"/>
        </w:rPr>
        <w:t>Izvještaj o postignutim ciljevima i rezultatima programa temeljenim na pokazateljima uspješnosti iz nadležnosti proračunskog korisnika u prethodnoj godini:</w:t>
      </w:r>
    </w:p>
    <w:p w:rsidR="000805BB" w:rsidRPr="00947128" w:rsidRDefault="000805BB" w:rsidP="000805BB">
      <w:pPr>
        <w:jc w:val="both"/>
        <w:rPr>
          <w:rFonts w:ascii="Calibri" w:hAnsi="Calibri"/>
          <w:sz w:val="22"/>
          <w:szCs w:val="22"/>
        </w:rPr>
      </w:pPr>
      <w:r w:rsidRPr="00947128">
        <w:rPr>
          <w:rFonts w:ascii="Calibri" w:hAnsi="Calibri"/>
          <w:sz w:val="22"/>
          <w:szCs w:val="22"/>
        </w:rPr>
        <w:t>Osiguran je normalan rad dječjeg vrtića, isplata plaća i ostalih troškova vezanih uz rad dječjeg vrtića i smještaj djece u skladu s raspoloživim kapacitetom vrtića.</w:t>
      </w:r>
    </w:p>
    <w:p w:rsidR="000805BB" w:rsidRDefault="000805BB" w:rsidP="000805BB">
      <w:pPr>
        <w:spacing w:line="360" w:lineRule="auto"/>
        <w:jc w:val="both"/>
        <w:rPr>
          <w:rFonts w:ascii="Calibri" w:hAnsi="Calibri"/>
          <w:b/>
          <w:sz w:val="22"/>
          <w:szCs w:val="22"/>
        </w:rPr>
      </w:pPr>
    </w:p>
    <w:p w:rsidR="000805BB" w:rsidRPr="00947128" w:rsidRDefault="000805BB" w:rsidP="000805BB">
      <w:pPr>
        <w:spacing w:line="360" w:lineRule="auto"/>
        <w:jc w:val="both"/>
        <w:rPr>
          <w:rFonts w:ascii="Calibri" w:hAnsi="Calibri"/>
          <w:b/>
          <w:sz w:val="22"/>
          <w:szCs w:val="22"/>
        </w:rPr>
      </w:pPr>
      <w:r w:rsidRPr="00947128">
        <w:rPr>
          <w:rFonts w:ascii="Calibri" w:hAnsi="Calibri"/>
          <w:b/>
          <w:sz w:val="22"/>
          <w:szCs w:val="22"/>
        </w:rPr>
        <w:t>A211</w:t>
      </w:r>
      <w:r>
        <w:rPr>
          <w:rFonts w:ascii="Calibri" w:hAnsi="Calibri"/>
          <w:b/>
          <w:sz w:val="22"/>
          <w:szCs w:val="22"/>
        </w:rPr>
        <w:t>102</w:t>
      </w:r>
      <w:r w:rsidRPr="00947128">
        <w:rPr>
          <w:rFonts w:ascii="Calibri" w:hAnsi="Calibri"/>
          <w:b/>
          <w:sz w:val="22"/>
          <w:szCs w:val="22"/>
        </w:rPr>
        <w:t xml:space="preserve"> Posebne aktivnosti Dječjeg vrtića Viškovo</w:t>
      </w:r>
    </w:p>
    <w:p w:rsidR="000805BB" w:rsidRPr="00947128" w:rsidRDefault="000805BB" w:rsidP="000805BB">
      <w:pPr>
        <w:jc w:val="both"/>
        <w:rPr>
          <w:rFonts w:ascii="Calibri" w:hAnsi="Calibri"/>
          <w:sz w:val="22"/>
          <w:szCs w:val="22"/>
        </w:rPr>
      </w:pPr>
      <w:r w:rsidRPr="00947128">
        <w:rPr>
          <w:rFonts w:ascii="Calibri" w:hAnsi="Calibri"/>
          <w:sz w:val="22"/>
          <w:szCs w:val="22"/>
        </w:rPr>
        <w:t>Za realizaciju ove aktivnosti planirana su sljedeća sredstva:</w:t>
      </w:r>
    </w:p>
    <w:p w:rsidR="000805BB" w:rsidRPr="00E55212" w:rsidRDefault="000805BB" w:rsidP="000805BB">
      <w:pPr>
        <w:numPr>
          <w:ilvl w:val="0"/>
          <w:numId w:val="5"/>
        </w:numPr>
        <w:autoSpaceDE w:val="0"/>
        <w:autoSpaceDN w:val="0"/>
        <w:adjustRightInd w:val="0"/>
        <w:jc w:val="both"/>
        <w:rPr>
          <w:rFonts w:ascii="Calibri" w:hAnsi="Calibri"/>
          <w:sz w:val="22"/>
          <w:szCs w:val="22"/>
        </w:rPr>
      </w:pPr>
      <w:r>
        <w:rPr>
          <w:rFonts w:ascii="Calibri" w:hAnsi="Calibri"/>
          <w:sz w:val="22"/>
          <w:szCs w:val="22"/>
        </w:rPr>
        <w:t>2020. godina   6.0</w:t>
      </w:r>
      <w:r w:rsidRPr="00E55212">
        <w:rPr>
          <w:rFonts w:ascii="Calibri" w:hAnsi="Calibri"/>
          <w:sz w:val="22"/>
          <w:szCs w:val="22"/>
        </w:rPr>
        <w:t>00,00 kuna</w:t>
      </w:r>
    </w:p>
    <w:p w:rsidR="000805BB" w:rsidRPr="001564E8" w:rsidRDefault="000805BB" w:rsidP="000805BB">
      <w:pPr>
        <w:numPr>
          <w:ilvl w:val="0"/>
          <w:numId w:val="5"/>
        </w:numPr>
        <w:autoSpaceDE w:val="0"/>
        <w:autoSpaceDN w:val="0"/>
        <w:adjustRightInd w:val="0"/>
        <w:jc w:val="both"/>
        <w:rPr>
          <w:rFonts w:ascii="Calibri" w:hAnsi="Calibri"/>
          <w:sz w:val="22"/>
          <w:szCs w:val="22"/>
        </w:rPr>
      </w:pPr>
      <w:r>
        <w:rPr>
          <w:rFonts w:ascii="Calibri" w:hAnsi="Calibri"/>
          <w:sz w:val="22"/>
          <w:szCs w:val="22"/>
        </w:rPr>
        <w:t>2021</w:t>
      </w:r>
      <w:r w:rsidRPr="001564E8">
        <w:rPr>
          <w:rFonts w:ascii="Calibri" w:hAnsi="Calibri"/>
          <w:sz w:val="22"/>
          <w:szCs w:val="22"/>
        </w:rPr>
        <w:t>. godina   6.000,00 kuna</w:t>
      </w:r>
    </w:p>
    <w:p w:rsidR="000805BB" w:rsidRPr="001564E8" w:rsidRDefault="000805BB" w:rsidP="000805BB">
      <w:pPr>
        <w:numPr>
          <w:ilvl w:val="0"/>
          <w:numId w:val="5"/>
        </w:numPr>
        <w:autoSpaceDE w:val="0"/>
        <w:autoSpaceDN w:val="0"/>
        <w:adjustRightInd w:val="0"/>
        <w:jc w:val="both"/>
        <w:rPr>
          <w:rFonts w:ascii="Calibri" w:hAnsi="Calibri"/>
          <w:sz w:val="22"/>
          <w:szCs w:val="22"/>
        </w:rPr>
      </w:pPr>
      <w:r>
        <w:rPr>
          <w:rFonts w:ascii="Calibri" w:hAnsi="Calibri"/>
          <w:sz w:val="22"/>
          <w:szCs w:val="22"/>
        </w:rPr>
        <w:t>2022</w:t>
      </w:r>
      <w:r w:rsidRPr="001564E8">
        <w:rPr>
          <w:rFonts w:ascii="Calibri" w:hAnsi="Calibri"/>
          <w:sz w:val="22"/>
          <w:szCs w:val="22"/>
        </w:rPr>
        <w:t>. godina   6.000,00 kuna</w:t>
      </w:r>
    </w:p>
    <w:p w:rsidR="000805BB" w:rsidRPr="00947128" w:rsidRDefault="000805BB" w:rsidP="000805BB">
      <w:pPr>
        <w:autoSpaceDE w:val="0"/>
        <w:autoSpaceDN w:val="0"/>
        <w:adjustRightInd w:val="0"/>
        <w:ind w:left="720"/>
        <w:jc w:val="both"/>
        <w:rPr>
          <w:rFonts w:ascii="Calibri" w:hAnsi="Calibri"/>
          <w:sz w:val="22"/>
          <w:szCs w:val="22"/>
        </w:rPr>
      </w:pPr>
    </w:p>
    <w:p w:rsidR="000805BB" w:rsidRPr="000B064D" w:rsidRDefault="000805BB" w:rsidP="000805BB">
      <w:pPr>
        <w:jc w:val="both"/>
        <w:rPr>
          <w:rFonts w:ascii="Calibri" w:hAnsi="Calibri"/>
          <w:sz w:val="22"/>
          <w:szCs w:val="22"/>
        </w:rPr>
      </w:pPr>
      <w:r w:rsidRPr="00947128">
        <w:rPr>
          <w:rFonts w:ascii="Calibri" w:hAnsi="Calibri"/>
          <w:sz w:val="22"/>
          <w:szCs w:val="22"/>
        </w:rPr>
        <w:lastRenderedPageBreak/>
        <w:t>P</w:t>
      </w:r>
      <w:r>
        <w:rPr>
          <w:rFonts w:ascii="Calibri" w:hAnsi="Calibri"/>
          <w:sz w:val="22"/>
          <w:szCs w:val="22"/>
        </w:rPr>
        <w:t>roračunom Općine Viškovo za 2019</w:t>
      </w:r>
      <w:r w:rsidRPr="00947128">
        <w:rPr>
          <w:rFonts w:ascii="Calibri" w:hAnsi="Calibri"/>
          <w:sz w:val="22"/>
          <w:szCs w:val="22"/>
        </w:rPr>
        <w:t>. godinu t</w:t>
      </w:r>
      <w:r>
        <w:rPr>
          <w:rFonts w:ascii="Calibri" w:hAnsi="Calibri"/>
          <w:sz w:val="22"/>
          <w:szCs w:val="22"/>
        </w:rPr>
        <w:t>e projekcijama Proračuna za 2020. i 2021</w:t>
      </w:r>
      <w:r w:rsidRPr="00947128">
        <w:rPr>
          <w:rFonts w:ascii="Calibri" w:hAnsi="Calibri"/>
          <w:sz w:val="22"/>
          <w:szCs w:val="22"/>
        </w:rPr>
        <w:t>. godinu za ovu ak</w:t>
      </w:r>
      <w:r>
        <w:rPr>
          <w:rFonts w:ascii="Calibri" w:hAnsi="Calibri"/>
          <w:sz w:val="22"/>
          <w:szCs w:val="22"/>
        </w:rPr>
        <w:t>tivnost bilo je planirano 6.000,00 kuna za 2020. i 2021</w:t>
      </w:r>
      <w:r w:rsidRPr="00947128">
        <w:rPr>
          <w:rFonts w:ascii="Calibri" w:hAnsi="Calibri"/>
          <w:sz w:val="22"/>
          <w:szCs w:val="22"/>
        </w:rPr>
        <w:t xml:space="preserve">. </w:t>
      </w:r>
      <w:r w:rsidRPr="000B064D">
        <w:rPr>
          <w:rFonts w:ascii="Calibri" w:hAnsi="Calibri"/>
          <w:sz w:val="22"/>
          <w:szCs w:val="22"/>
        </w:rPr>
        <w:t>godi</w:t>
      </w:r>
      <w:r>
        <w:rPr>
          <w:rFonts w:ascii="Calibri" w:hAnsi="Calibri"/>
          <w:sz w:val="22"/>
          <w:szCs w:val="22"/>
        </w:rPr>
        <w:t xml:space="preserve">nu. </w:t>
      </w:r>
    </w:p>
    <w:p w:rsidR="000805BB" w:rsidRPr="00947128" w:rsidRDefault="000805BB" w:rsidP="000805BB">
      <w:pPr>
        <w:jc w:val="both"/>
        <w:rPr>
          <w:rFonts w:ascii="Calibri" w:hAnsi="Calibri"/>
          <w:sz w:val="22"/>
          <w:szCs w:val="22"/>
        </w:rPr>
      </w:pPr>
      <w:r w:rsidRPr="000B064D">
        <w:rPr>
          <w:rFonts w:ascii="Calibri" w:hAnsi="Calibri"/>
          <w:sz w:val="22"/>
          <w:szCs w:val="22"/>
        </w:rPr>
        <w:t>U sklopu ove aktivnosti planirani su rashodi vezani uz: rashode tekućeg održavanja, zdravstvene i intelektualne rashode vezane za školu plivanja.</w:t>
      </w:r>
    </w:p>
    <w:p w:rsidR="000805BB" w:rsidRDefault="000805BB" w:rsidP="000805BB">
      <w:pPr>
        <w:jc w:val="both"/>
        <w:rPr>
          <w:rFonts w:ascii="Calibri" w:hAnsi="Calibri"/>
          <w:b/>
          <w:sz w:val="22"/>
          <w:szCs w:val="22"/>
        </w:rPr>
      </w:pPr>
    </w:p>
    <w:p w:rsidR="000805BB" w:rsidRPr="00947128" w:rsidRDefault="000805BB" w:rsidP="000805BB">
      <w:pPr>
        <w:jc w:val="both"/>
        <w:rPr>
          <w:rFonts w:ascii="Calibri" w:hAnsi="Calibri"/>
          <w:sz w:val="22"/>
          <w:szCs w:val="22"/>
        </w:rPr>
      </w:pPr>
      <w:r w:rsidRPr="00947128">
        <w:rPr>
          <w:rFonts w:ascii="Calibri" w:hAnsi="Calibri"/>
          <w:b/>
          <w:sz w:val="22"/>
          <w:szCs w:val="22"/>
        </w:rPr>
        <w:t xml:space="preserve">Cilj: </w:t>
      </w:r>
      <w:r>
        <w:rPr>
          <w:rFonts w:ascii="Calibri" w:hAnsi="Calibri"/>
          <w:sz w:val="22"/>
          <w:szCs w:val="22"/>
        </w:rPr>
        <w:t>Provođenje škole plivanja</w:t>
      </w:r>
      <w:r w:rsidRPr="00947128">
        <w:rPr>
          <w:rFonts w:ascii="Calibri" w:hAnsi="Calibri"/>
          <w:sz w:val="22"/>
          <w:szCs w:val="22"/>
        </w:rPr>
        <w:t xml:space="preserve"> i sudjelovanje većeg</w:t>
      </w:r>
      <w:r>
        <w:rPr>
          <w:rFonts w:ascii="Calibri" w:hAnsi="Calibri"/>
          <w:sz w:val="22"/>
          <w:szCs w:val="22"/>
        </w:rPr>
        <w:t xml:space="preserve"> broja djece na ostvarivanju tog</w:t>
      </w:r>
      <w:r w:rsidRPr="00947128">
        <w:rPr>
          <w:rFonts w:ascii="Calibri" w:hAnsi="Calibri"/>
          <w:sz w:val="22"/>
          <w:szCs w:val="22"/>
        </w:rPr>
        <w:t xml:space="preserve"> programa </w:t>
      </w:r>
    </w:p>
    <w:p w:rsidR="000805BB" w:rsidRPr="008A30AC" w:rsidRDefault="000805BB" w:rsidP="000805BB">
      <w:pPr>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0805BB" w:rsidRPr="00947128" w:rsidTr="00D02386">
        <w:trPr>
          <w:trHeight w:val="284"/>
        </w:trPr>
        <w:tc>
          <w:tcPr>
            <w:tcW w:w="2739" w:type="dxa"/>
          </w:tcPr>
          <w:p w:rsidR="000805BB" w:rsidRPr="00947128" w:rsidRDefault="000805BB" w:rsidP="00D02386">
            <w:pPr>
              <w:jc w:val="both"/>
              <w:rPr>
                <w:rFonts w:ascii="Calibri" w:hAnsi="Calibri"/>
                <w:b/>
                <w:sz w:val="22"/>
                <w:szCs w:val="22"/>
              </w:rPr>
            </w:pPr>
            <w:r w:rsidRPr="00947128">
              <w:rPr>
                <w:rFonts w:ascii="Calibri" w:hAnsi="Calibri"/>
                <w:b/>
                <w:sz w:val="22"/>
                <w:szCs w:val="22"/>
              </w:rPr>
              <w:t>Pokazatelj rezultata</w:t>
            </w:r>
          </w:p>
        </w:tc>
        <w:tc>
          <w:tcPr>
            <w:tcW w:w="6339" w:type="dxa"/>
          </w:tcPr>
          <w:p w:rsidR="000805BB" w:rsidRPr="00947128" w:rsidRDefault="000805BB" w:rsidP="00D02386">
            <w:pPr>
              <w:jc w:val="both"/>
              <w:rPr>
                <w:rFonts w:ascii="Calibri" w:hAnsi="Calibri"/>
                <w:sz w:val="22"/>
                <w:szCs w:val="22"/>
              </w:rPr>
            </w:pPr>
            <w:r w:rsidRPr="00947128">
              <w:rPr>
                <w:rFonts w:ascii="Calibri" w:hAnsi="Calibri"/>
                <w:sz w:val="22"/>
                <w:szCs w:val="22"/>
              </w:rPr>
              <w:t>Broj djece/polaznika programa</w:t>
            </w:r>
          </w:p>
        </w:tc>
      </w:tr>
      <w:tr w:rsidR="000805BB" w:rsidRPr="00947128" w:rsidTr="00D02386">
        <w:trPr>
          <w:trHeight w:val="524"/>
        </w:trPr>
        <w:tc>
          <w:tcPr>
            <w:tcW w:w="2739" w:type="dxa"/>
          </w:tcPr>
          <w:p w:rsidR="000805BB" w:rsidRPr="00947128" w:rsidRDefault="000805BB" w:rsidP="00D02386">
            <w:pPr>
              <w:jc w:val="both"/>
              <w:rPr>
                <w:rFonts w:ascii="Calibri" w:hAnsi="Calibri"/>
                <w:b/>
                <w:sz w:val="22"/>
                <w:szCs w:val="22"/>
              </w:rPr>
            </w:pPr>
            <w:r w:rsidRPr="00947128">
              <w:rPr>
                <w:rFonts w:ascii="Calibri" w:hAnsi="Calibri"/>
                <w:b/>
                <w:sz w:val="22"/>
                <w:szCs w:val="22"/>
              </w:rPr>
              <w:t>Definicija</w:t>
            </w:r>
          </w:p>
        </w:tc>
        <w:tc>
          <w:tcPr>
            <w:tcW w:w="6339" w:type="dxa"/>
          </w:tcPr>
          <w:p w:rsidR="000805BB" w:rsidRPr="00947128" w:rsidRDefault="000805BB" w:rsidP="00D02386">
            <w:pPr>
              <w:jc w:val="both"/>
              <w:rPr>
                <w:rFonts w:ascii="Calibri" w:hAnsi="Calibri"/>
                <w:sz w:val="22"/>
                <w:szCs w:val="22"/>
              </w:rPr>
            </w:pPr>
            <w:r w:rsidRPr="00947128">
              <w:rPr>
                <w:rFonts w:ascii="Calibri" w:hAnsi="Calibri"/>
                <w:sz w:val="22"/>
                <w:szCs w:val="22"/>
              </w:rPr>
              <w:t>Posebnim programima  omogućuje se djeci da izraze svoje sklonosti i talente za određena područja. Cilj je obuhvatiti što veći broj djece s po</w:t>
            </w:r>
            <w:r>
              <w:rPr>
                <w:rFonts w:ascii="Calibri" w:hAnsi="Calibri"/>
                <w:sz w:val="22"/>
                <w:szCs w:val="22"/>
              </w:rPr>
              <w:t>dručja Općine Viškovo u ponuđeni program.</w:t>
            </w:r>
          </w:p>
        </w:tc>
      </w:tr>
      <w:tr w:rsidR="000805BB" w:rsidRPr="00947128" w:rsidTr="00D02386">
        <w:trPr>
          <w:trHeight w:val="284"/>
        </w:trPr>
        <w:tc>
          <w:tcPr>
            <w:tcW w:w="2739" w:type="dxa"/>
          </w:tcPr>
          <w:p w:rsidR="000805BB" w:rsidRPr="00947128" w:rsidRDefault="000805BB" w:rsidP="00D02386">
            <w:pPr>
              <w:jc w:val="both"/>
              <w:rPr>
                <w:rFonts w:ascii="Calibri" w:hAnsi="Calibri"/>
                <w:b/>
                <w:sz w:val="22"/>
                <w:szCs w:val="22"/>
              </w:rPr>
            </w:pPr>
            <w:r w:rsidRPr="00947128">
              <w:rPr>
                <w:rFonts w:ascii="Calibri" w:hAnsi="Calibri"/>
                <w:b/>
                <w:sz w:val="22"/>
                <w:szCs w:val="22"/>
              </w:rPr>
              <w:t>Jedinica</w:t>
            </w:r>
          </w:p>
        </w:tc>
        <w:tc>
          <w:tcPr>
            <w:tcW w:w="6339" w:type="dxa"/>
          </w:tcPr>
          <w:p w:rsidR="000805BB" w:rsidRPr="00947128" w:rsidRDefault="000805BB" w:rsidP="00D02386">
            <w:pPr>
              <w:jc w:val="both"/>
              <w:rPr>
                <w:rFonts w:ascii="Calibri" w:hAnsi="Calibri"/>
                <w:sz w:val="22"/>
                <w:szCs w:val="22"/>
              </w:rPr>
            </w:pPr>
            <w:r w:rsidRPr="00947128">
              <w:rPr>
                <w:rFonts w:ascii="Calibri" w:hAnsi="Calibri"/>
                <w:sz w:val="22"/>
                <w:szCs w:val="22"/>
              </w:rPr>
              <w:t>Broj djece</w:t>
            </w:r>
          </w:p>
        </w:tc>
      </w:tr>
      <w:tr w:rsidR="000805BB" w:rsidRPr="00691525" w:rsidTr="00D02386">
        <w:trPr>
          <w:trHeight w:val="284"/>
        </w:trPr>
        <w:tc>
          <w:tcPr>
            <w:tcW w:w="2739" w:type="dxa"/>
          </w:tcPr>
          <w:p w:rsidR="000805BB" w:rsidRPr="00691525" w:rsidRDefault="000805BB" w:rsidP="00D02386">
            <w:pPr>
              <w:jc w:val="both"/>
              <w:rPr>
                <w:rFonts w:ascii="Calibri" w:hAnsi="Calibri"/>
                <w:b/>
                <w:sz w:val="22"/>
                <w:szCs w:val="22"/>
              </w:rPr>
            </w:pPr>
            <w:r w:rsidRPr="00691525">
              <w:rPr>
                <w:rFonts w:ascii="Calibri" w:hAnsi="Calibri"/>
                <w:b/>
                <w:sz w:val="22"/>
                <w:szCs w:val="22"/>
              </w:rPr>
              <w:t>Polazna vrijednost</w:t>
            </w:r>
          </w:p>
        </w:tc>
        <w:tc>
          <w:tcPr>
            <w:tcW w:w="6339" w:type="dxa"/>
          </w:tcPr>
          <w:p w:rsidR="000805BB" w:rsidRPr="00691525" w:rsidRDefault="000805BB" w:rsidP="00D02386">
            <w:pPr>
              <w:jc w:val="both"/>
              <w:rPr>
                <w:rFonts w:ascii="Calibri" w:hAnsi="Calibri"/>
                <w:sz w:val="22"/>
                <w:szCs w:val="22"/>
              </w:rPr>
            </w:pPr>
            <w:r w:rsidRPr="00691525">
              <w:rPr>
                <w:rFonts w:ascii="Calibri" w:hAnsi="Calibri"/>
                <w:sz w:val="22"/>
                <w:szCs w:val="22"/>
              </w:rPr>
              <w:t>40</w:t>
            </w:r>
          </w:p>
        </w:tc>
      </w:tr>
      <w:tr w:rsidR="000805BB" w:rsidRPr="00691525" w:rsidTr="00D02386">
        <w:trPr>
          <w:trHeight w:val="299"/>
        </w:trPr>
        <w:tc>
          <w:tcPr>
            <w:tcW w:w="2739" w:type="dxa"/>
          </w:tcPr>
          <w:p w:rsidR="000805BB" w:rsidRPr="00691525" w:rsidRDefault="000805BB" w:rsidP="00D02386">
            <w:pPr>
              <w:jc w:val="both"/>
              <w:rPr>
                <w:rFonts w:ascii="Calibri" w:hAnsi="Calibri"/>
                <w:b/>
                <w:sz w:val="22"/>
                <w:szCs w:val="22"/>
              </w:rPr>
            </w:pPr>
            <w:r w:rsidRPr="00691525">
              <w:rPr>
                <w:rFonts w:ascii="Calibri" w:hAnsi="Calibri"/>
                <w:b/>
                <w:sz w:val="22"/>
                <w:szCs w:val="22"/>
              </w:rPr>
              <w:t>Izvor podataka</w:t>
            </w:r>
          </w:p>
        </w:tc>
        <w:tc>
          <w:tcPr>
            <w:tcW w:w="6339" w:type="dxa"/>
          </w:tcPr>
          <w:p w:rsidR="000805BB" w:rsidRPr="00691525" w:rsidRDefault="000805BB" w:rsidP="00D02386">
            <w:pPr>
              <w:jc w:val="both"/>
              <w:rPr>
                <w:rFonts w:ascii="Calibri" w:hAnsi="Calibri"/>
                <w:sz w:val="22"/>
                <w:szCs w:val="22"/>
              </w:rPr>
            </w:pPr>
            <w:r w:rsidRPr="00691525">
              <w:rPr>
                <w:rFonts w:ascii="Calibri" w:hAnsi="Calibri"/>
                <w:sz w:val="22"/>
                <w:szCs w:val="22"/>
              </w:rPr>
              <w:t>Dječji vrtić Viškovo</w:t>
            </w:r>
          </w:p>
        </w:tc>
      </w:tr>
      <w:tr w:rsidR="000805BB" w:rsidRPr="00691525" w:rsidTr="00D02386">
        <w:trPr>
          <w:trHeight w:val="284"/>
        </w:trPr>
        <w:tc>
          <w:tcPr>
            <w:tcW w:w="2739" w:type="dxa"/>
          </w:tcPr>
          <w:p w:rsidR="000805BB" w:rsidRPr="00691525" w:rsidRDefault="000805BB" w:rsidP="00D02386">
            <w:pPr>
              <w:jc w:val="both"/>
              <w:rPr>
                <w:rFonts w:ascii="Calibri" w:hAnsi="Calibri"/>
                <w:b/>
                <w:sz w:val="22"/>
                <w:szCs w:val="22"/>
              </w:rPr>
            </w:pPr>
            <w:r w:rsidRPr="00691525">
              <w:rPr>
                <w:rFonts w:ascii="Calibri" w:hAnsi="Calibri"/>
                <w:b/>
                <w:sz w:val="22"/>
                <w:szCs w:val="22"/>
              </w:rPr>
              <w:t>Ciljana vrijednost (2020.)</w:t>
            </w:r>
          </w:p>
        </w:tc>
        <w:tc>
          <w:tcPr>
            <w:tcW w:w="6339" w:type="dxa"/>
          </w:tcPr>
          <w:p w:rsidR="000805BB" w:rsidRPr="00691525" w:rsidRDefault="000805BB" w:rsidP="00D02386">
            <w:pPr>
              <w:jc w:val="both"/>
              <w:rPr>
                <w:rFonts w:ascii="Calibri" w:hAnsi="Calibri"/>
                <w:sz w:val="22"/>
                <w:szCs w:val="22"/>
              </w:rPr>
            </w:pPr>
            <w:r w:rsidRPr="00691525">
              <w:rPr>
                <w:rFonts w:ascii="Calibri" w:hAnsi="Calibri"/>
                <w:sz w:val="22"/>
                <w:szCs w:val="22"/>
              </w:rPr>
              <w:t>40</w:t>
            </w:r>
          </w:p>
        </w:tc>
      </w:tr>
      <w:tr w:rsidR="000805BB" w:rsidRPr="00691525" w:rsidTr="00D02386">
        <w:trPr>
          <w:trHeight w:val="284"/>
        </w:trPr>
        <w:tc>
          <w:tcPr>
            <w:tcW w:w="2739" w:type="dxa"/>
          </w:tcPr>
          <w:p w:rsidR="000805BB" w:rsidRPr="00691525" w:rsidRDefault="000805BB" w:rsidP="00D02386">
            <w:pPr>
              <w:jc w:val="both"/>
              <w:rPr>
                <w:rFonts w:ascii="Calibri" w:hAnsi="Calibri"/>
                <w:b/>
                <w:sz w:val="22"/>
                <w:szCs w:val="22"/>
              </w:rPr>
            </w:pPr>
            <w:r w:rsidRPr="00691525">
              <w:rPr>
                <w:rFonts w:ascii="Calibri" w:hAnsi="Calibri"/>
                <w:b/>
                <w:sz w:val="22"/>
                <w:szCs w:val="22"/>
              </w:rPr>
              <w:t>Ciljana vrijednost (2021.)</w:t>
            </w:r>
          </w:p>
        </w:tc>
        <w:tc>
          <w:tcPr>
            <w:tcW w:w="6339" w:type="dxa"/>
          </w:tcPr>
          <w:p w:rsidR="000805BB" w:rsidRPr="00691525" w:rsidRDefault="000805BB" w:rsidP="00D02386">
            <w:pPr>
              <w:jc w:val="both"/>
              <w:rPr>
                <w:rFonts w:ascii="Calibri" w:hAnsi="Calibri"/>
                <w:sz w:val="22"/>
                <w:szCs w:val="22"/>
              </w:rPr>
            </w:pPr>
            <w:r w:rsidRPr="00691525">
              <w:rPr>
                <w:rFonts w:ascii="Calibri" w:hAnsi="Calibri"/>
                <w:sz w:val="22"/>
                <w:szCs w:val="22"/>
              </w:rPr>
              <w:t>40</w:t>
            </w:r>
          </w:p>
        </w:tc>
      </w:tr>
      <w:tr w:rsidR="000805BB" w:rsidRPr="00947128" w:rsidTr="00D02386">
        <w:trPr>
          <w:trHeight w:val="247"/>
        </w:trPr>
        <w:tc>
          <w:tcPr>
            <w:tcW w:w="2739" w:type="dxa"/>
          </w:tcPr>
          <w:p w:rsidR="000805BB" w:rsidRPr="00691525" w:rsidRDefault="000805BB" w:rsidP="00D02386">
            <w:pPr>
              <w:jc w:val="both"/>
              <w:rPr>
                <w:rFonts w:ascii="Calibri" w:hAnsi="Calibri"/>
                <w:b/>
                <w:sz w:val="22"/>
                <w:szCs w:val="22"/>
              </w:rPr>
            </w:pPr>
            <w:r w:rsidRPr="00691525">
              <w:rPr>
                <w:rFonts w:ascii="Calibri" w:hAnsi="Calibri"/>
                <w:b/>
                <w:sz w:val="22"/>
                <w:szCs w:val="22"/>
              </w:rPr>
              <w:t>Ciljana vrijednost (2022.)</w:t>
            </w:r>
          </w:p>
        </w:tc>
        <w:tc>
          <w:tcPr>
            <w:tcW w:w="6339" w:type="dxa"/>
          </w:tcPr>
          <w:p w:rsidR="000805BB" w:rsidRPr="00691525" w:rsidRDefault="000805BB" w:rsidP="00D02386">
            <w:pPr>
              <w:jc w:val="both"/>
              <w:rPr>
                <w:rFonts w:ascii="Calibri" w:hAnsi="Calibri"/>
                <w:sz w:val="22"/>
                <w:szCs w:val="22"/>
              </w:rPr>
            </w:pPr>
            <w:r w:rsidRPr="00691525">
              <w:rPr>
                <w:rFonts w:ascii="Calibri" w:hAnsi="Calibri"/>
                <w:sz w:val="22"/>
                <w:szCs w:val="22"/>
              </w:rPr>
              <w:t>40</w:t>
            </w:r>
          </w:p>
        </w:tc>
      </w:tr>
    </w:tbl>
    <w:p w:rsidR="000805BB" w:rsidRPr="008A30AC" w:rsidRDefault="000805BB" w:rsidP="000805BB">
      <w:pPr>
        <w:jc w:val="both"/>
        <w:rPr>
          <w:rFonts w:ascii="Calibri" w:hAnsi="Calibri"/>
          <w:i/>
          <w:sz w:val="12"/>
          <w:szCs w:val="12"/>
        </w:rPr>
      </w:pPr>
    </w:p>
    <w:p w:rsidR="000805BB" w:rsidRPr="00947128" w:rsidRDefault="000805BB" w:rsidP="000805BB">
      <w:pPr>
        <w:jc w:val="both"/>
        <w:rPr>
          <w:rFonts w:ascii="Calibri" w:hAnsi="Calibri"/>
          <w:i/>
          <w:sz w:val="22"/>
          <w:szCs w:val="22"/>
        </w:rPr>
      </w:pPr>
      <w:r w:rsidRPr="00947128">
        <w:rPr>
          <w:rFonts w:ascii="Calibri" w:hAnsi="Calibri"/>
          <w:i/>
          <w:sz w:val="22"/>
          <w:szCs w:val="22"/>
        </w:rPr>
        <w:t>Izvještaj o postignutim ciljevima i rezultatima programa temeljenim na pokazateljima uspješnosti iz nadležnosti proračunskog korisnika u prethodnoj godini:</w:t>
      </w:r>
    </w:p>
    <w:p w:rsidR="000805BB" w:rsidRPr="00947128" w:rsidRDefault="000805BB" w:rsidP="000805BB">
      <w:pPr>
        <w:jc w:val="both"/>
        <w:rPr>
          <w:rFonts w:ascii="Calibri" w:hAnsi="Calibri"/>
          <w:sz w:val="22"/>
          <w:szCs w:val="22"/>
        </w:rPr>
      </w:pPr>
      <w:r w:rsidRPr="00947128">
        <w:rPr>
          <w:rFonts w:ascii="Calibri" w:hAnsi="Calibri"/>
          <w:sz w:val="22"/>
          <w:szCs w:val="22"/>
        </w:rPr>
        <w:t>Tijekom proteklog razdoblja odrađeni su  predviđeni posebni programi.</w:t>
      </w:r>
    </w:p>
    <w:p w:rsidR="000805BB" w:rsidRPr="00947128" w:rsidRDefault="000805BB" w:rsidP="000805BB">
      <w:pPr>
        <w:jc w:val="both"/>
        <w:rPr>
          <w:rFonts w:ascii="Calibri" w:hAnsi="Calibri"/>
          <w:sz w:val="22"/>
          <w:szCs w:val="22"/>
        </w:rPr>
      </w:pPr>
    </w:p>
    <w:p w:rsidR="000805BB" w:rsidRPr="00947128" w:rsidRDefault="000805BB" w:rsidP="000805BB">
      <w:pPr>
        <w:jc w:val="both"/>
        <w:rPr>
          <w:rFonts w:ascii="Calibri" w:hAnsi="Calibri"/>
          <w:b/>
          <w:sz w:val="22"/>
          <w:szCs w:val="22"/>
        </w:rPr>
      </w:pPr>
      <w:r w:rsidRPr="002627A7">
        <w:rPr>
          <w:rFonts w:ascii="Calibri" w:hAnsi="Calibri"/>
          <w:b/>
          <w:sz w:val="22"/>
          <w:szCs w:val="22"/>
        </w:rPr>
        <w:t>A211103 Predškola</w:t>
      </w:r>
    </w:p>
    <w:p w:rsidR="000805BB" w:rsidRPr="00947128" w:rsidRDefault="000805BB" w:rsidP="000805BB">
      <w:pPr>
        <w:jc w:val="both"/>
        <w:rPr>
          <w:rFonts w:ascii="Calibri" w:hAnsi="Calibri"/>
          <w:b/>
          <w:sz w:val="22"/>
          <w:szCs w:val="22"/>
        </w:rPr>
      </w:pPr>
      <w:r w:rsidRPr="00947128">
        <w:rPr>
          <w:rFonts w:ascii="Calibri" w:hAnsi="Calibri"/>
          <w:sz w:val="22"/>
          <w:szCs w:val="22"/>
        </w:rPr>
        <w:t>Za realizaciju ove aktivnosti planirana su sljedeća sredstva:</w:t>
      </w:r>
    </w:p>
    <w:p w:rsidR="000805BB" w:rsidRPr="00947128" w:rsidRDefault="000805BB" w:rsidP="000805BB">
      <w:pPr>
        <w:numPr>
          <w:ilvl w:val="0"/>
          <w:numId w:val="5"/>
        </w:numPr>
        <w:autoSpaceDE w:val="0"/>
        <w:autoSpaceDN w:val="0"/>
        <w:adjustRightInd w:val="0"/>
        <w:jc w:val="both"/>
        <w:rPr>
          <w:rFonts w:ascii="Calibri" w:hAnsi="Calibri"/>
          <w:sz w:val="22"/>
          <w:szCs w:val="22"/>
        </w:rPr>
      </w:pPr>
      <w:r>
        <w:rPr>
          <w:rFonts w:ascii="Calibri" w:hAnsi="Calibri"/>
          <w:sz w:val="22"/>
          <w:szCs w:val="22"/>
        </w:rPr>
        <w:t>2020. godina 35.5</w:t>
      </w:r>
      <w:r w:rsidRPr="00947128">
        <w:rPr>
          <w:rFonts w:ascii="Calibri" w:hAnsi="Calibri"/>
          <w:sz w:val="22"/>
          <w:szCs w:val="22"/>
        </w:rPr>
        <w:t>00,00 kuna</w:t>
      </w:r>
    </w:p>
    <w:p w:rsidR="000805BB" w:rsidRPr="000B064D" w:rsidRDefault="000805BB" w:rsidP="000805BB">
      <w:pPr>
        <w:numPr>
          <w:ilvl w:val="0"/>
          <w:numId w:val="5"/>
        </w:numPr>
        <w:autoSpaceDE w:val="0"/>
        <w:autoSpaceDN w:val="0"/>
        <w:adjustRightInd w:val="0"/>
        <w:jc w:val="both"/>
        <w:rPr>
          <w:rFonts w:ascii="Calibri" w:hAnsi="Calibri"/>
          <w:sz w:val="22"/>
          <w:szCs w:val="22"/>
        </w:rPr>
      </w:pPr>
      <w:r>
        <w:rPr>
          <w:rFonts w:ascii="Calibri" w:hAnsi="Calibri"/>
          <w:sz w:val="22"/>
          <w:szCs w:val="22"/>
        </w:rPr>
        <w:t>2021. godina 35.5</w:t>
      </w:r>
      <w:r w:rsidRPr="000B064D">
        <w:rPr>
          <w:rFonts w:ascii="Calibri" w:hAnsi="Calibri"/>
          <w:sz w:val="22"/>
          <w:szCs w:val="22"/>
        </w:rPr>
        <w:t>00,00 kuna</w:t>
      </w:r>
    </w:p>
    <w:p w:rsidR="000805BB" w:rsidRPr="000B064D" w:rsidRDefault="000805BB" w:rsidP="000805BB">
      <w:pPr>
        <w:numPr>
          <w:ilvl w:val="0"/>
          <w:numId w:val="5"/>
        </w:numPr>
        <w:autoSpaceDE w:val="0"/>
        <w:autoSpaceDN w:val="0"/>
        <w:adjustRightInd w:val="0"/>
        <w:jc w:val="both"/>
        <w:rPr>
          <w:rFonts w:ascii="Calibri" w:hAnsi="Calibri"/>
          <w:sz w:val="22"/>
          <w:szCs w:val="22"/>
        </w:rPr>
      </w:pPr>
      <w:r>
        <w:rPr>
          <w:rFonts w:ascii="Calibri" w:hAnsi="Calibri"/>
          <w:sz w:val="22"/>
          <w:szCs w:val="22"/>
        </w:rPr>
        <w:t>2022. godina 35.5</w:t>
      </w:r>
      <w:r w:rsidRPr="000B064D">
        <w:rPr>
          <w:rFonts w:ascii="Calibri" w:hAnsi="Calibri"/>
          <w:sz w:val="22"/>
          <w:szCs w:val="22"/>
        </w:rPr>
        <w:t>00,00 kuna</w:t>
      </w:r>
    </w:p>
    <w:p w:rsidR="000805BB" w:rsidRPr="008A30AC" w:rsidRDefault="000805BB" w:rsidP="000805BB">
      <w:pPr>
        <w:autoSpaceDE w:val="0"/>
        <w:autoSpaceDN w:val="0"/>
        <w:adjustRightInd w:val="0"/>
        <w:ind w:left="360"/>
        <w:jc w:val="both"/>
        <w:rPr>
          <w:rFonts w:ascii="Calibri" w:hAnsi="Calibri"/>
          <w:sz w:val="12"/>
          <w:szCs w:val="12"/>
        </w:rPr>
      </w:pPr>
    </w:p>
    <w:p w:rsidR="000805BB" w:rsidRPr="00947128" w:rsidRDefault="000805BB" w:rsidP="000805BB">
      <w:pPr>
        <w:jc w:val="both"/>
        <w:rPr>
          <w:rFonts w:ascii="Calibri" w:hAnsi="Calibri"/>
          <w:sz w:val="22"/>
          <w:szCs w:val="22"/>
        </w:rPr>
      </w:pPr>
      <w:r w:rsidRPr="00947128">
        <w:rPr>
          <w:rFonts w:ascii="Calibri" w:hAnsi="Calibri"/>
          <w:sz w:val="22"/>
          <w:szCs w:val="22"/>
        </w:rPr>
        <w:t>P</w:t>
      </w:r>
      <w:r>
        <w:rPr>
          <w:rFonts w:ascii="Calibri" w:hAnsi="Calibri"/>
          <w:sz w:val="22"/>
          <w:szCs w:val="22"/>
        </w:rPr>
        <w:t>roračunom Općine Viškovo za 2019</w:t>
      </w:r>
      <w:r w:rsidRPr="00947128">
        <w:rPr>
          <w:rFonts w:ascii="Calibri" w:hAnsi="Calibri"/>
          <w:sz w:val="22"/>
          <w:szCs w:val="22"/>
        </w:rPr>
        <w:t>. godinu t</w:t>
      </w:r>
      <w:r>
        <w:rPr>
          <w:rFonts w:ascii="Calibri" w:hAnsi="Calibri"/>
          <w:sz w:val="22"/>
          <w:szCs w:val="22"/>
        </w:rPr>
        <w:t>e projekcijama Proračuna za 2020. i 2021</w:t>
      </w:r>
      <w:r w:rsidRPr="00947128">
        <w:rPr>
          <w:rFonts w:ascii="Calibri" w:hAnsi="Calibri"/>
          <w:sz w:val="22"/>
          <w:szCs w:val="22"/>
        </w:rPr>
        <w:t>. godinu za ovu aktiv</w:t>
      </w:r>
      <w:r>
        <w:rPr>
          <w:rFonts w:ascii="Calibri" w:hAnsi="Calibri"/>
          <w:sz w:val="22"/>
          <w:szCs w:val="22"/>
        </w:rPr>
        <w:t>nost bilo je planirano 34.000,00 kuna za 2020</w:t>
      </w:r>
      <w:r w:rsidRPr="00947128">
        <w:rPr>
          <w:rFonts w:ascii="Calibri" w:hAnsi="Calibri"/>
          <w:sz w:val="22"/>
          <w:szCs w:val="22"/>
        </w:rPr>
        <w:t>. i  20</w:t>
      </w:r>
      <w:r>
        <w:rPr>
          <w:rFonts w:ascii="Calibri" w:hAnsi="Calibri"/>
          <w:sz w:val="22"/>
          <w:szCs w:val="22"/>
        </w:rPr>
        <w:t xml:space="preserve">21. godinu. </w:t>
      </w:r>
    </w:p>
    <w:p w:rsidR="000805BB" w:rsidRPr="00947128" w:rsidRDefault="000805BB" w:rsidP="000805BB">
      <w:pPr>
        <w:jc w:val="both"/>
        <w:rPr>
          <w:rFonts w:ascii="Calibri" w:hAnsi="Calibri"/>
          <w:sz w:val="22"/>
          <w:szCs w:val="22"/>
        </w:rPr>
      </w:pPr>
      <w:r w:rsidRPr="00947128">
        <w:rPr>
          <w:rFonts w:ascii="Calibri" w:hAnsi="Calibri"/>
          <w:sz w:val="22"/>
          <w:szCs w:val="22"/>
        </w:rPr>
        <w:t>U sklopu ove aktivnosti planirani su rashodi vezani uz: naknade troškova zaposlenima, plaće za redovan rad, doprinosi za zdravstveno osiguranje i za obvezno osiguranje u slučaju nezaposlenosti, naknade za prijevoz  te rashodi uredskog materijala.</w:t>
      </w:r>
    </w:p>
    <w:p w:rsidR="000805BB" w:rsidRPr="00947128" w:rsidRDefault="000805BB" w:rsidP="000805BB">
      <w:pPr>
        <w:ind w:firstLine="708"/>
        <w:jc w:val="both"/>
        <w:rPr>
          <w:rFonts w:ascii="Calibri" w:hAnsi="Calibri"/>
          <w:b/>
          <w:sz w:val="22"/>
          <w:szCs w:val="22"/>
        </w:rPr>
      </w:pPr>
    </w:p>
    <w:p w:rsidR="000805BB" w:rsidRPr="00947128" w:rsidRDefault="000805BB" w:rsidP="000805BB">
      <w:pPr>
        <w:jc w:val="both"/>
        <w:rPr>
          <w:rFonts w:ascii="Calibri" w:hAnsi="Calibri"/>
          <w:sz w:val="22"/>
          <w:szCs w:val="22"/>
        </w:rPr>
      </w:pPr>
      <w:r w:rsidRPr="00947128">
        <w:rPr>
          <w:rFonts w:ascii="Calibri" w:hAnsi="Calibri"/>
          <w:b/>
          <w:sz w:val="22"/>
          <w:szCs w:val="22"/>
        </w:rPr>
        <w:t xml:space="preserve">Cilj: </w:t>
      </w:r>
      <w:r w:rsidRPr="00947128">
        <w:rPr>
          <w:rFonts w:ascii="Calibri" w:hAnsi="Calibri"/>
          <w:sz w:val="22"/>
          <w:szCs w:val="22"/>
        </w:rPr>
        <w:t>Osiguranje rada predškole</w:t>
      </w:r>
    </w:p>
    <w:p w:rsidR="000805BB" w:rsidRPr="008A30AC" w:rsidRDefault="000805BB" w:rsidP="000805BB">
      <w:pPr>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0805BB" w:rsidRPr="00947128" w:rsidTr="00D02386">
        <w:trPr>
          <w:trHeight w:val="284"/>
        </w:trPr>
        <w:tc>
          <w:tcPr>
            <w:tcW w:w="2739" w:type="dxa"/>
          </w:tcPr>
          <w:p w:rsidR="000805BB" w:rsidRPr="00947128" w:rsidRDefault="000805BB" w:rsidP="00D02386">
            <w:pPr>
              <w:jc w:val="both"/>
              <w:rPr>
                <w:rFonts w:ascii="Calibri" w:hAnsi="Calibri"/>
                <w:b/>
                <w:sz w:val="22"/>
                <w:szCs w:val="22"/>
              </w:rPr>
            </w:pPr>
            <w:r w:rsidRPr="00947128">
              <w:rPr>
                <w:rFonts w:ascii="Calibri" w:hAnsi="Calibri"/>
                <w:b/>
                <w:sz w:val="22"/>
                <w:szCs w:val="22"/>
              </w:rPr>
              <w:t>Pokazatelj rezultata</w:t>
            </w:r>
          </w:p>
        </w:tc>
        <w:tc>
          <w:tcPr>
            <w:tcW w:w="6339" w:type="dxa"/>
          </w:tcPr>
          <w:p w:rsidR="000805BB" w:rsidRPr="00947128" w:rsidRDefault="000805BB" w:rsidP="00D02386">
            <w:pPr>
              <w:jc w:val="both"/>
              <w:rPr>
                <w:rFonts w:ascii="Calibri" w:hAnsi="Calibri"/>
                <w:sz w:val="22"/>
                <w:szCs w:val="22"/>
              </w:rPr>
            </w:pPr>
            <w:r w:rsidRPr="00947128">
              <w:rPr>
                <w:rFonts w:ascii="Calibri" w:hAnsi="Calibri"/>
                <w:sz w:val="22"/>
                <w:szCs w:val="22"/>
              </w:rPr>
              <w:t>Broj djece uključene u program predškole tijekom godine</w:t>
            </w:r>
          </w:p>
        </w:tc>
      </w:tr>
      <w:tr w:rsidR="000805BB" w:rsidRPr="00947128" w:rsidTr="00D02386">
        <w:trPr>
          <w:trHeight w:val="487"/>
        </w:trPr>
        <w:tc>
          <w:tcPr>
            <w:tcW w:w="2739" w:type="dxa"/>
          </w:tcPr>
          <w:p w:rsidR="000805BB" w:rsidRPr="00947128" w:rsidRDefault="000805BB" w:rsidP="00D02386">
            <w:pPr>
              <w:jc w:val="both"/>
              <w:rPr>
                <w:rFonts w:ascii="Calibri" w:hAnsi="Calibri"/>
                <w:b/>
                <w:sz w:val="22"/>
                <w:szCs w:val="22"/>
              </w:rPr>
            </w:pPr>
            <w:r w:rsidRPr="00947128">
              <w:rPr>
                <w:rFonts w:ascii="Calibri" w:hAnsi="Calibri"/>
                <w:b/>
                <w:sz w:val="22"/>
                <w:szCs w:val="22"/>
              </w:rPr>
              <w:t>Definicija</w:t>
            </w:r>
          </w:p>
        </w:tc>
        <w:tc>
          <w:tcPr>
            <w:tcW w:w="6339" w:type="dxa"/>
          </w:tcPr>
          <w:p w:rsidR="000805BB" w:rsidRPr="00947128" w:rsidRDefault="000805BB" w:rsidP="00D02386">
            <w:pPr>
              <w:jc w:val="both"/>
              <w:rPr>
                <w:rFonts w:ascii="Calibri" w:hAnsi="Calibri"/>
                <w:sz w:val="22"/>
                <w:szCs w:val="22"/>
              </w:rPr>
            </w:pPr>
            <w:r w:rsidRPr="00947128">
              <w:rPr>
                <w:rFonts w:ascii="Calibri" w:hAnsi="Calibri"/>
                <w:sz w:val="22"/>
                <w:szCs w:val="22"/>
              </w:rPr>
              <w:t>Redovnim radom predškole pripremaju se djeca za uspješan početak i prilagodbu u prvom razredu osnovne škole</w:t>
            </w:r>
          </w:p>
        </w:tc>
      </w:tr>
      <w:tr w:rsidR="000805BB" w:rsidRPr="00947128" w:rsidTr="00D02386">
        <w:trPr>
          <w:trHeight w:val="284"/>
        </w:trPr>
        <w:tc>
          <w:tcPr>
            <w:tcW w:w="2739" w:type="dxa"/>
          </w:tcPr>
          <w:p w:rsidR="000805BB" w:rsidRPr="00947128" w:rsidRDefault="000805BB" w:rsidP="00D02386">
            <w:pPr>
              <w:jc w:val="both"/>
              <w:rPr>
                <w:rFonts w:ascii="Calibri" w:hAnsi="Calibri"/>
                <w:b/>
                <w:sz w:val="22"/>
                <w:szCs w:val="22"/>
              </w:rPr>
            </w:pPr>
            <w:r w:rsidRPr="00947128">
              <w:rPr>
                <w:rFonts w:ascii="Calibri" w:hAnsi="Calibri"/>
                <w:b/>
                <w:sz w:val="22"/>
                <w:szCs w:val="22"/>
              </w:rPr>
              <w:t>Jedinica</w:t>
            </w:r>
          </w:p>
        </w:tc>
        <w:tc>
          <w:tcPr>
            <w:tcW w:w="6339" w:type="dxa"/>
          </w:tcPr>
          <w:p w:rsidR="000805BB" w:rsidRPr="00947128" w:rsidRDefault="000805BB" w:rsidP="00D02386">
            <w:pPr>
              <w:jc w:val="both"/>
              <w:rPr>
                <w:rFonts w:ascii="Calibri" w:hAnsi="Calibri"/>
                <w:sz w:val="22"/>
                <w:szCs w:val="22"/>
              </w:rPr>
            </w:pPr>
            <w:r w:rsidRPr="00947128">
              <w:rPr>
                <w:rFonts w:ascii="Calibri" w:hAnsi="Calibri"/>
                <w:sz w:val="22"/>
                <w:szCs w:val="22"/>
              </w:rPr>
              <w:t>Broj</w:t>
            </w:r>
          </w:p>
        </w:tc>
      </w:tr>
      <w:tr w:rsidR="000805BB" w:rsidRPr="001564E8" w:rsidTr="00D02386">
        <w:trPr>
          <w:trHeight w:val="284"/>
        </w:trPr>
        <w:tc>
          <w:tcPr>
            <w:tcW w:w="2739" w:type="dxa"/>
          </w:tcPr>
          <w:p w:rsidR="000805BB" w:rsidRPr="00691525" w:rsidRDefault="000805BB" w:rsidP="00D02386">
            <w:pPr>
              <w:jc w:val="both"/>
              <w:rPr>
                <w:rFonts w:ascii="Calibri" w:hAnsi="Calibri"/>
                <w:b/>
                <w:sz w:val="22"/>
                <w:szCs w:val="22"/>
              </w:rPr>
            </w:pPr>
            <w:r w:rsidRPr="00691525">
              <w:rPr>
                <w:rFonts w:ascii="Calibri" w:hAnsi="Calibri"/>
                <w:b/>
                <w:sz w:val="22"/>
                <w:szCs w:val="22"/>
              </w:rPr>
              <w:t>Polazna vrijednost</w:t>
            </w:r>
          </w:p>
        </w:tc>
        <w:tc>
          <w:tcPr>
            <w:tcW w:w="6339" w:type="dxa"/>
          </w:tcPr>
          <w:p w:rsidR="000805BB" w:rsidRPr="00691525" w:rsidRDefault="000805BB" w:rsidP="00D02386">
            <w:pPr>
              <w:jc w:val="both"/>
              <w:rPr>
                <w:rFonts w:ascii="Calibri" w:hAnsi="Calibri"/>
                <w:sz w:val="22"/>
                <w:szCs w:val="22"/>
              </w:rPr>
            </w:pPr>
            <w:r w:rsidRPr="00691525">
              <w:rPr>
                <w:rFonts w:ascii="Calibri" w:hAnsi="Calibri"/>
                <w:sz w:val="22"/>
                <w:szCs w:val="22"/>
              </w:rPr>
              <w:t xml:space="preserve">  83</w:t>
            </w:r>
          </w:p>
        </w:tc>
      </w:tr>
      <w:tr w:rsidR="000805BB" w:rsidRPr="001564E8" w:rsidTr="00D02386">
        <w:trPr>
          <w:trHeight w:val="299"/>
        </w:trPr>
        <w:tc>
          <w:tcPr>
            <w:tcW w:w="2739" w:type="dxa"/>
          </w:tcPr>
          <w:p w:rsidR="000805BB" w:rsidRPr="00691525" w:rsidRDefault="000805BB" w:rsidP="00D02386">
            <w:pPr>
              <w:jc w:val="both"/>
              <w:rPr>
                <w:rFonts w:ascii="Calibri" w:hAnsi="Calibri"/>
                <w:b/>
                <w:sz w:val="22"/>
                <w:szCs w:val="22"/>
              </w:rPr>
            </w:pPr>
            <w:r w:rsidRPr="00691525">
              <w:rPr>
                <w:rFonts w:ascii="Calibri" w:hAnsi="Calibri"/>
                <w:b/>
                <w:sz w:val="22"/>
                <w:szCs w:val="22"/>
              </w:rPr>
              <w:t>Izvor podataka</w:t>
            </w:r>
          </w:p>
        </w:tc>
        <w:tc>
          <w:tcPr>
            <w:tcW w:w="6339" w:type="dxa"/>
          </w:tcPr>
          <w:p w:rsidR="000805BB" w:rsidRPr="00691525" w:rsidRDefault="000805BB" w:rsidP="00D02386">
            <w:pPr>
              <w:jc w:val="both"/>
              <w:rPr>
                <w:rFonts w:ascii="Calibri" w:hAnsi="Calibri"/>
                <w:sz w:val="22"/>
                <w:szCs w:val="22"/>
              </w:rPr>
            </w:pPr>
            <w:r w:rsidRPr="00691525">
              <w:rPr>
                <w:rFonts w:ascii="Calibri" w:hAnsi="Calibri"/>
                <w:sz w:val="22"/>
                <w:szCs w:val="22"/>
              </w:rPr>
              <w:t>Dječji vrtić Viškovo</w:t>
            </w:r>
          </w:p>
        </w:tc>
      </w:tr>
      <w:tr w:rsidR="000805BB" w:rsidRPr="001564E8" w:rsidTr="00D02386">
        <w:trPr>
          <w:trHeight w:val="284"/>
        </w:trPr>
        <w:tc>
          <w:tcPr>
            <w:tcW w:w="2739" w:type="dxa"/>
          </w:tcPr>
          <w:p w:rsidR="000805BB" w:rsidRPr="00691525" w:rsidRDefault="000805BB" w:rsidP="00D02386">
            <w:pPr>
              <w:jc w:val="both"/>
              <w:rPr>
                <w:rFonts w:ascii="Calibri" w:hAnsi="Calibri"/>
                <w:b/>
                <w:sz w:val="22"/>
                <w:szCs w:val="22"/>
              </w:rPr>
            </w:pPr>
            <w:r w:rsidRPr="00691525">
              <w:rPr>
                <w:rFonts w:ascii="Calibri" w:hAnsi="Calibri"/>
                <w:b/>
                <w:sz w:val="22"/>
                <w:szCs w:val="22"/>
              </w:rPr>
              <w:t>Ciljana vrijednost (2020.)</w:t>
            </w:r>
          </w:p>
        </w:tc>
        <w:tc>
          <w:tcPr>
            <w:tcW w:w="6339" w:type="dxa"/>
          </w:tcPr>
          <w:p w:rsidR="000805BB" w:rsidRPr="00691525" w:rsidRDefault="000805BB" w:rsidP="00D02386">
            <w:pPr>
              <w:jc w:val="both"/>
              <w:rPr>
                <w:rFonts w:ascii="Calibri" w:hAnsi="Calibri"/>
                <w:sz w:val="22"/>
                <w:szCs w:val="22"/>
              </w:rPr>
            </w:pPr>
            <w:r w:rsidRPr="00691525">
              <w:rPr>
                <w:rFonts w:ascii="Calibri" w:hAnsi="Calibri"/>
                <w:sz w:val="22"/>
                <w:szCs w:val="22"/>
              </w:rPr>
              <w:t xml:space="preserve"> 80</w:t>
            </w:r>
          </w:p>
        </w:tc>
      </w:tr>
      <w:tr w:rsidR="000805BB" w:rsidRPr="001564E8" w:rsidTr="00D02386">
        <w:trPr>
          <w:trHeight w:val="284"/>
        </w:trPr>
        <w:tc>
          <w:tcPr>
            <w:tcW w:w="2739" w:type="dxa"/>
          </w:tcPr>
          <w:p w:rsidR="000805BB" w:rsidRPr="00691525" w:rsidRDefault="000805BB" w:rsidP="00D02386">
            <w:pPr>
              <w:jc w:val="both"/>
              <w:rPr>
                <w:rFonts w:ascii="Calibri" w:hAnsi="Calibri"/>
                <w:b/>
                <w:sz w:val="22"/>
                <w:szCs w:val="22"/>
              </w:rPr>
            </w:pPr>
            <w:r w:rsidRPr="00691525">
              <w:rPr>
                <w:rFonts w:ascii="Calibri" w:hAnsi="Calibri"/>
                <w:b/>
                <w:sz w:val="22"/>
                <w:szCs w:val="22"/>
              </w:rPr>
              <w:t>Ciljana vrijednost (2021.)</w:t>
            </w:r>
          </w:p>
        </w:tc>
        <w:tc>
          <w:tcPr>
            <w:tcW w:w="6339" w:type="dxa"/>
          </w:tcPr>
          <w:p w:rsidR="000805BB" w:rsidRPr="00691525" w:rsidRDefault="000805BB" w:rsidP="00D02386">
            <w:pPr>
              <w:jc w:val="both"/>
              <w:rPr>
                <w:rFonts w:ascii="Calibri" w:hAnsi="Calibri"/>
                <w:sz w:val="22"/>
                <w:szCs w:val="22"/>
              </w:rPr>
            </w:pPr>
            <w:r w:rsidRPr="00691525">
              <w:rPr>
                <w:rFonts w:ascii="Calibri" w:hAnsi="Calibri"/>
                <w:sz w:val="22"/>
                <w:szCs w:val="22"/>
              </w:rPr>
              <w:t xml:space="preserve"> 80</w:t>
            </w:r>
          </w:p>
        </w:tc>
      </w:tr>
      <w:tr w:rsidR="000805BB" w:rsidRPr="00947128" w:rsidTr="00D02386">
        <w:trPr>
          <w:trHeight w:val="359"/>
        </w:trPr>
        <w:tc>
          <w:tcPr>
            <w:tcW w:w="2739" w:type="dxa"/>
          </w:tcPr>
          <w:p w:rsidR="000805BB" w:rsidRPr="00691525" w:rsidRDefault="000805BB" w:rsidP="00D02386">
            <w:pPr>
              <w:jc w:val="both"/>
              <w:rPr>
                <w:rFonts w:ascii="Calibri" w:hAnsi="Calibri"/>
                <w:b/>
                <w:sz w:val="22"/>
                <w:szCs w:val="22"/>
              </w:rPr>
            </w:pPr>
            <w:r w:rsidRPr="00691525">
              <w:rPr>
                <w:rFonts w:ascii="Calibri" w:hAnsi="Calibri"/>
                <w:b/>
                <w:sz w:val="22"/>
                <w:szCs w:val="22"/>
              </w:rPr>
              <w:t>Ciljana vrijednost (2022.)</w:t>
            </w:r>
          </w:p>
        </w:tc>
        <w:tc>
          <w:tcPr>
            <w:tcW w:w="6339" w:type="dxa"/>
          </w:tcPr>
          <w:p w:rsidR="000805BB" w:rsidRPr="00691525" w:rsidRDefault="000805BB" w:rsidP="00D02386">
            <w:pPr>
              <w:jc w:val="both"/>
              <w:rPr>
                <w:rFonts w:ascii="Calibri" w:hAnsi="Calibri"/>
                <w:sz w:val="22"/>
                <w:szCs w:val="22"/>
              </w:rPr>
            </w:pPr>
            <w:r w:rsidRPr="00691525">
              <w:rPr>
                <w:rFonts w:ascii="Calibri" w:hAnsi="Calibri"/>
                <w:sz w:val="22"/>
                <w:szCs w:val="22"/>
              </w:rPr>
              <w:t xml:space="preserve"> 80</w:t>
            </w:r>
          </w:p>
        </w:tc>
      </w:tr>
    </w:tbl>
    <w:p w:rsidR="00884DC4" w:rsidRDefault="00884DC4" w:rsidP="000805BB">
      <w:pPr>
        <w:jc w:val="both"/>
        <w:rPr>
          <w:rFonts w:ascii="Calibri" w:hAnsi="Calibri"/>
          <w:i/>
          <w:sz w:val="22"/>
          <w:szCs w:val="22"/>
        </w:rPr>
      </w:pPr>
    </w:p>
    <w:p w:rsidR="000805BB" w:rsidRPr="00947128" w:rsidRDefault="000805BB" w:rsidP="000805BB">
      <w:pPr>
        <w:jc w:val="both"/>
        <w:rPr>
          <w:rFonts w:ascii="Calibri" w:hAnsi="Calibri"/>
          <w:i/>
          <w:sz w:val="22"/>
          <w:szCs w:val="22"/>
        </w:rPr>
      </w:pPr>
      <w:r w:rsidRPr="00947128">
        <w:rPr>
          <w:rFonts w:ascii="Calibri" w:hAnsi="Calibri"/>
          <w:i/>
          <w:sz w:val="22"/>
          <w:szCs w:val="22"/>
        </w:rPr>
        <w:t>Izvještaj o postignutim ciljevima i rezultatima programa temeljenim na pokazateljima uspješnosti iz nadležnosti proračunskog korisnika u prethodnoj godini:</w:t>
      </w:r>
    </w:p>
    <w:p w:rsidR="000805BB" w:rsidRPr="00947128" w:rsidRDefault="000805BB" w:rsidP="000805BB">
      <w:pPr>
        <w:jc w:val="both"/>
        <w:rPr>
          <w:rFonts w:ascii="Calibri" w:hAnsi="Calibri"/>
          <w:sz w:val="22"/>
          <w:szCs w:val="22"/>
        </w:rPr>
      </w:pPr>
      <w:r w:rsidRPr="00947128">
        <w:rPr>
          <w:rFonts w:ascii="Calibri" w:hAnsi="Calibri"/>
          <w:sz w:val="22"/>
          <w:szCs w:val="22"/>
        </w:rPr>
        <w:t>Tijekom prošle pedagoške godine osiguran je normalan rad predškole, isplata plaća i ostalih troškova vezanih uz rad predškole te su djeca pripremljena za polazak u osnovnu školu.</w:t>
      </w:r>
    </w:p>
    <w:p w:rsidR="000805BB" w:rsidRDefault="000805BB" w:rsidP="000805BB">
      <w:pPr>
        <w:jc w:val="both"/>
        <w:rPr>
          <w:rFonts w:ascii="Calibri" w:hAnsi="Calibri"/>
          <w:sz w:val="22"/>
          <w:szCs w:val="22"/>
        </w:rPr>
      </w:pPr>
    </w:p>
    <w:p w:rsidR="0055167C" w:rsidRPr="00947128" w:rsidRDefault="0055167C" w:rsidP="000805BB">
      <w:pPr>
        <w:jc w:val="both"/>
        <w:rPr>
          <w:rFonts w:ascii="Calibri" w:hAnsi="Calibri"/>
          <w:sz w:val="22"/>
          <w:szCs w:val="22"/>
        </w:rPr>
      </w:pPr>
    </w:p>
    <w:p w:rsidR="000805BB" w:rsidRPr="00947128" w:rsidRDefault="000805BB" w:rsidP="000805BB">
      <w:pPr>
        <w:jc w:val="both"/>
        <w:rPr>
          <w:rFonts w:ascii="Calibri" w:hAnsi="Calibri"/>
          <w:b/>
          <w:sz w:val="22"/>
          <w:szCs w:val="22"/>
        </w:rPr>
      </w:pPr>
      <w:r w:rsidRPr="00947128">
        <w:rPr>
          <w:rFonts w:ascii="Calibri" w:hAnsi="Calibri"/>
          <w:b/>
          <w:sz w:val="22"/>
          <w:szCs w:val="22"/>
        </w:rPr>
        <w:lastRenderedPageBreak/>
        <w:t>K211104 Nabava opreme za Dječji vrtić Viškovo</w:t>
      </w:r>
    </w:p>
    <w:p w:rsidR="000805BB" w:rsidRPr="00947128" w:rsidRDefault="000805BB" w:rsidP="000805BB">
      <w:pPr>
        <w:jc w:val="both"/>
        <w:rPr>
          <w:rFonts w:ascii="Calibri" w:hAnsi="Calibri"/>
          <w:sz w:val="22"/>
          <w:szCs w:val="22"/>
        </w:rPr>
      </w:pPr>
      <w:r w:rsidRPr="00947128">
        <w:rPr>
          <w:rFonts w:ascii="Calibri" w:hAnsi="Calibri"/>
          <w:sz w:val="22"/>
          <w:szCs w:val="22"/>
        </w:rPr>
        <w:t>Za realizaciju ove aktivnosti planirana su sljedeća sredstva:</w:t>
      </w:r>
    </w:p>
    <w:p w:rsidR="000805BB" w:rsidRPr="00947128" w:rsidRDefault="000805BB" w:rsidP="000805BB">
      <w:pPr>
        <w:numPr>
          <w:ilvl w:val="0"/>
          <w:numId w:val="5"/>
        </w:numPr>
        <w:autoSpaceDE w:val="0"/>
        <w:autoSpaceDN w:val="0"/>
        <w:adjustRightInd w:val="0"/>
        <w:jc w:val="both"/>
        <w:rPr>
          <w:rFonts w:ascii="Calibri" w:hAnsi="Calibri"/>
          <w:sz w:val="22"/>
          <w:szCs w:val="22"/>
        </w:rPr>
      </w:pPr>
      <w:r>
        <w:rPr>
          <w:rFonts w:ascii="Calibri" w:hAnsi="Calibri"/>
          <w:sz w:val="22"/>
          <w:szCs w:val="22"/>
        </w:rPr>
        <w:t>2020</w:t>
      </w:r>
      <w:r w:rsidRPr="00947128">
        <w:rPr>
          <w:rFonts w:ascii="Calibri" w:hAnsi="Calibri"/>
          <w:sz w:val="22"/>
          <w:szCs w:val="22"/>
        </w:rPr>
        <w:t xml:space="preserve">. godina   </w:t>
      </w:r>
      <w:r>
        <w:rPr>
          <w:rFonts w:ascii="Calibri" w:hAnsi="Calibri"/>
          <w:sz w:val="22"/>
          <w:szCs w:val="22"/>
        </w:rPr>
        <w:t>30.000,00</w:t>
      </w:r>
      <w:r w:rsidRPr="00947128">
        <w:rPr>
          <w:rFonts w:ascii="Calibri" w:hAnsi="Calibri"/>
          <w:sz w:val="22"/>
          <w:szCs w:val="22"/>
        </w:rPr>
        <w:t xml:space="preserve"> kuna</w:t>
      </w:r>
    </w:p>
    <w:p w:rsidR="000805BB" w:rsidRPr="000B064D" w:rsidRDefault="000805BB" w:rsidP="000805BB">
      <w:pPr>
        <w:numPr>
          <w:ilvl w:val="0"/>
          <w:numId w:val="5"/>
        </w:numPr>
        <w:autoSpaceDE w:val="0"/>
        <w:autoSpaceDN w:val="0"/>
        <w:adjustRightInd w:val="0"/>
        <w:jc w:val="both"/>
        <w:rPr>
          <w:rFonts w:ascii="Calibri" w:hAnsi="Calibri"/>
          <w:sz w:val="22"/>
          <w:szCs w:val="22"/>
        </w:rPr>
      </w:pPr>
      <w:r>
        <w:rPr>
          <w:rFonts w:ascii="Calibri" w:hAnsi="Calibri"/>
          <w:sz w:val="22"/>
          <w:szCs w:val="22"/>
        </w:rPr>
        <w:t>2021. godina   30</w:t>
      </w:r>
      <w:r w:rsidRPr="000B064D">
        <w:rPr>
          <w:rFonts w:ascii="Calibri" w:hAnsi="Calibri"/>
          <w:sz w:val="22"/>
          <w:szCs w:val="22"/>
        </w:rPr>
        <w:t>.000,00 kuna</w:t>
      </w:r>
    </w:p>
    <w:p w:rsidR="000805BB" w:rsidRPr="000B064D" w:rsidRDefault="000805BB" w:rsidP="000805BB">
      <w:pPr>
        <w:numPr>
          <w:ilvl w:val="0"/>
          <w:numId w:val="5"/>
        </w:numPr>
        <w:autoSpaceDE w:val="0"/>
        <w:autoSpaceDN w:val="0"/>
        <w:adjustRightInd w:val="0"/>
        <w:jc w:val="both"/>
        <w:rPr>
          <w:rFonts w:ascii="Calibri" w:hAnsi="Calibri"/>
          <w:sz w:val="22"/>
          <w:szCs w:val="22"/>
        </w:rPr>
      </w:pPr>
      <w:r>
        <w:rPr>
          <w:rFonts w:ascii="Calibri" w:hAnsi="Calibri"/>
          <w:sz w:val="22"/>
          <w:szCs w:val="22"/>
        </w:rPr>
        <w:t>2022. godina   30</w:t>
      </w:r>
      <w:r w:rsidRPr="000B064D">
        <w:rPr>
          <w:rFonts w:ascii="Calibri" w:hAnsi="Calibri"/>
          <w:sz w:val="22"/>
          <w:szCs w:val="22"/>
        </w:rPr>
        <w:t>.000,00 kuna</w:t>
      </w:r>
    </w:p>
    <w:p w:rsidR="000805BB" w:rsidRPr="00947128" w:rsidRDefault="000805BB" w:rsidP="000805BB">
      <w:pPr>
        <w:autoSpaceDE w:val="0"/>
        <w:autoSpaceDN w:val="0"/>
        <w:adjustRightInd w:val="0"/>
        <w:ind w:left="720"/>
        <w:jc w:val="both"/>
        <w:rPr>
          <w:rFonts w:ascii="Calibri" w:hAnsi="Calibri"/>
          <w:sz w:val="22"/>
          <w:szCs w:val="22"/>
        </w:rPr>
      </w:pPr>
    </w:p>
    <w:p w:rsidR="000805BB" w:rsidRPr="00D16280" w:rsidRDefault="000805BB" w:rsidP="000805BB">
      <w:pPr>
        <w:jc w:val="both"/>
        <w:rPr>
          <w:rFonts w:ascii="Calibri" w:hAnsi="Calibri"/>
          <w:sz w:val="22"/>
          <w:szCs w:val="22"/>
        </w:rPr>
      </w:pPr>
      <w:r w:rsidRPr="00D16280">
        <w:rPr>
          <w:rFonts w:ascii="Calibri" w:hAnsi="Calibri"/>
          <w:sz w:val="22"/>
          <w:szCs w:val="22"/>
        </w:rPr>
        <w:t>P</w:t>
      </w:r>
      <w:r>
        <w:rPr>
          <w:rFonts w:ascii="Calibri" w:hAnsi="Calibri"/>
          <w:sz w:val="22"/>
          <w:szCs w:val="22"/>
        </w:rPr>
        <w:t>roračunom Općine Viškovo za 2019</w:t>
      </w:r>
      <w:r w:rsidRPr="00D16280">
        <w:rPr>
          <w:rFonts w:ascii="Calibri" w:hAnsi="Calibri"/>
          <w:sz w:val="22"/>
          <w:szCs w:val="22"/>
        </w:rPr>
        <w:t>. godinu t</w:t>
      </w:r>
      <w:r>
        <w:rPr>
          <w:rFonts w:ascii="Calibri" w:hAnsi="Calibri"/>
          <w:sz w:val="22"/>
          <w:szCs w:val="22"/>
        </w:rPr>
        <w:t>e projekcijama Proračuna za 2020. i 2021</w:t>
      </w:r>
      <w:r w:rsidRPr="00D16280">
        <w:rPr>
          <w:rFonts w:ascii="Calibri" w:hAnsi="Calibri"/>
          <w:sz w:val="22"/>
          <w:szCs w:val="22"/>
        </w:rPr>
        <w:t xml:space="preserve">. godinu za ovu aktivnost bilo je </w:t>
      </w:r>
      <w:r>
        <w:rPr>
          <w:rFonts w:ascii="Calibri" w:hAnsi="Calibri"/>
          <w:sz w:val="22"/>
          <w:szCs w:val="22"/>
        </w:rPr>
        <w:t>planirano 15.000,00 kuna za 2020. i 2021</w:t>
      </w:r>
      <w:r w:rsidRPr="00D16280">
        <w:rPr>
          <w:rFonts w:ascii="Calibri" w:hAnsi="Calibri"/>
          <w:sz w:val="22"/>
          <w:szCs w:val="22"/>
        </w:rPr>
        <w:t xml:space="preserve">. godinu. </w:t>
      </w:r>
      <w:r w:rsidRPr="00D56C27">
        <w:rPr>
          <w:rFonts w:ascii="Calibri" w:hAnsi="Calibri"/>
          <w:sz w:val="22"/>
          <w:szCs w:val="22"/>
        </w:rPr>
        <w:t xml:space="preserve">Do odstupanja u planiranim iznosima u odnosu na usvojene projekcije dolazi zbog povećanja planiranih sredstava za tekuću  nabavu opreme i uređaja. Također, u planu je i ugradnja novog sustava pročišćavanja vode bazena putem elektrolize čime će se povećati razina sigurnosti korištenja istog te unaprijediti zdravstvena ispravnost bazenske vode. </w:t>
      </w:r>
    </w:p>
    <w:p w:rsidR="000805BB" w:rsidRPr="00947128" w:rsidRDefault="000805BB" w:rsidP="000805BB">
      <w:pPr>
        <w:jc w:val="both"/>
        <w:rPr>
          <w:rFonts w:ascii="Calibri" w:hAnsi="Calibri"/>
          <w:sz w:val="22"/>
          <w:szCs w:val="22"/>
        </w:rPr>
      </w:pPr>
      <w:r w:rsidRPr="00D56C27">
        <w:rPr>
          <w:rFonts w:ascii="Calibri" w:hAnsi="Calibri"/>
          <w:sz w:val="22"/>
          <w:szCs w:val="22"/>
        </w:rPr>
        <w:t>U sklopu ove aktivnosti planirani su rashodi vezani uz nabavu opreme i uređaja, te novog sustava pročišćavanja vode bazena.</w:t>
      </w:r>
    </w:p>
    <w:p w:rsidR="000805BB" w:rsidRPr="00947128" w:rsidRDefault="000805BB" w:rsidP="000805BB">
      <w:pPr>
        <w:jc w:val="both"/>
        <w:rPr>
          <w:rFonts w:ascii="Calibri" w:hAnsi="Calibri"/>
          <w:sz w:val="22"/>
          <w:szCs w:val="22"/>
        </w:rPr>
      </w:pPr>
      <w:r w:rsidRPr="00947128">
        <w:rPr>
          <w:rFonts w:ascii="Calibri" w:hAnsi="Calibri"/>
          <w:b/>
          <w:sz w:val="22"/>
          <w:szCs w:val="22"/>
        </w:rPr>
        <w:t xml:space="preserve">Cilj: </w:t>
      </w:r>
      <w:r w:rsidRPr="00947128">
        <w:rPr>
          <w:rFonts w:ascii="Calibri" w:hAnsi="Calibri"/>
          <w:sz w:val="22"/>
          <w:szCs w:val="22"/>
        </w:rPr>
        <w:t>Osiguravanje efikasnog i normalnog funkcioniranja dječjeg vrtića</w:t>
      </w:r>
    </w:p>
    <w:p w:rsidR="000805BB" w:rsidRPr="00947128" w:rsidRDefault="000805BB" w:rsidP="000805BB">
      <w:pPr>
        <w:jc w:val="both"/>
        <w:rPr>
          <w:rFonts w:ascii="Calibri" w:hAnsi="Calibri"/>
          <w:sz w:val="22"/>
          <w:szCs w:val="2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0805BB" w:rsidRPr="00947128" w:rsidTr="00D02386">
        <w:trPr>
          <w:trHeight w:val="284"/>
        </w:trPr>
        <w:tc>
          <w:tcPr>
            <w:tcW w:w="2739" w:type="dxa"/>
          </w:tcPr>
          <w:p w:rsidR="000805BB" w:rsidRPr="00947128" w:rsidRDefault="000805BB" w:rsidP="00D02386">
            <w:pPr>
              <w:jc w:val="both"/>
              <w:rPr>
                <w:rFonts w:ascii="Calibri" w:hAnsi="Calibri"/>
                <w:b/>
                <w:sz w:val="22"/>
                <w:szCs w:val="22"/>
              </w:rPr>
            </w:pPr>
            <w:r w:rsidRPr="00947128">
              <w:rPr>
                <w:rFonts w:ascii="Calibri" w:hAnsi="Calibri"/>
                <w:b/>
                <w:sz w:val="22"/>
                <w:szCs w:val="22"/>
              </w:rPr>
              <w:t>Pokazatelj rezultata</w:t>
            </w:r>
          </w:p>
        </w:tc>
        <w:tc>
          <w:tcPr>
            <w:tcW w:w="6339" w:type="dxa"/>
          </w:tcPr>
          <w:p w:rsidR="000805BB" w:rsidRPr="00947128" w:rsidRDefault="000805BB" w:rsidP="00D02386">
            <w:pPr>
              <w:jc w:val="both"/>
              <w:rPr>
                <w:rFonts w:ascii="Calibri" w:hAnsi="Calibri"/>
                <w:sz w:val="22"/>
                <w:szCs w:val="22"/>
              </w:rPr>
            </w:pPr>
            <w:r w:rsidRPr="00947128">
              <w:rPr>
                <w:rFonts w:ascii="Calibri" w:hAnsi="Calibri"/>
                <w:sz w:val="22"/>
                <w:szCs w:val="22"/>
              </w:rPr>
              <w:t>Održavanje standarda djelatnosti</w:t>
            </w:r>
          </w:p>
        </w:tc>
      </w:tr>
      <w:tr w:rsidR="000805BB" w:rsidRPr="00947128" w:rsidTr="00D02386">
        <w:trPr>
          <w:trHeight w:val="708"/>
        </w:trPr>
        <w:tc>
          <w:tcPr>
            <w:tcW w:w="2739" w:type="dxa"/>
          </w:tcPr>
          <w:p w:rsidR="000805BB" w:rsidRPr="00947128" w:rsidRDefault="000805BB" w:rsidP="00D02386">
            <w:pPr>
              <w:jc w:val="both"/>
              <w:rPr>
                <w:rFonts w:ascii="Calibri" w:hAnsi="Calibri"/>
                <w:b/>
                <w:sz w:val="22"/>
                <w:szCs w:val="22"/>
              </w:rPr>
            </w:pPr>
            <w:r w:rsidRPr="00947128">
              <w:rPr>
                <w:rFonts w:ascii="Calibri" w:hAnsi="Calibri"/>
                <w:b/>
                <w:sz w:val="22"/>
                <w:szCs w:val="22"/>
              </w:rPr>
              <w:t>Definicija</w:t>
            </w:r>
          </w:p>
        </w:tc>
        <w:tc>
          <w:tcPr>
            <w:tcW w:w="6339" w:type="dxa"/>
          </w:tcPr>
          <w:p w:rsidR="000805BB" w:rsidRPr="00947128" w:rsidRDefault="000805BB" w:rsidP="00D02386">
            <w:pPr>
              <w:jc w:val="both"/>
              <w:rPr>
                <w:rFonts w:ascii="Calibri" w:hAnsi="Calibri"/>
                <w:sz w:val="22"/>
                <w:szCs w:val="22"/>
              </w:rPr>
            </w:pPr>
            <w:r w:rsidRPr="00947128">
              <w:rPr>
                <w:rFonts w:ascii="Calibri" w:hAnsi="Calibri"/>
                <w:sz w:val="22"/>
                <w:szCs w:val="22"/>
              </w:rPr>
              <w:t>Novonabavljenom opremom poboljšavaju se uvjeti rada i postižu bolji rezultati</w:t>
            </w:r>
          </w:p>
        </w:tc>
      </w:tr>
      <w:tr w:rsidR="000805BB" w:rsidRPr="00947128" w:rsidTr="00D02386">
        <w:trPr>
          <w:trHeight w:val="284"/>
        </w:trPr>
        <w:tc>
          <w:tcPr>
            <w:tcW w:w="2739" w:type="dxa"/>
          </w:tcPr>
          <w:p w:rsidR="000805BB" w:rsidRPr="00947128" w:rsidRDefault="000805BB" w:rsidP="00D02386">
            <w:pPr>
              <w:jc w:val="both"/>
              <w:rPr>
                <w:rFonts w:ascii="Calibri" w:hAnsi="Calibri"/>
                <w:b/>
                <w:sz w:val="22"/>
                <w:szCs w:val="22"/>
              </w:rPr>
            </w:pPr>
            <w:r w:rsidRPr="00947128">
              <w:rPr>
                <w:rFonts w:ascii="Calibri" w:hAnsi="Calibri"/>
                <w:b/>
                <w:sz w:val="22"/>
                <w:szCs w:val="22"/>
              </w:rPr>
              <w:t>Jedinica</w:t>
            </w:r>
          </w:p>
        </w:tc>
        <w:tc>
          <w:tcPr>
            <w:tcW w:w="6339" w:type="dxa"/>
          </w:tcPr>
          <w:p w:rsidR="000805BB" w:rsidRPr="00947128" w:rsidRDefault="000805BB" w:rsidP="00D02386">
            <w:pPr>
              <w:jc w:val="both"/>
              <w:rPr>
                <w:rFonts w:ascii="Calibri" w:hAnsi="Calibri"/>
                <w:sz w:val="22"/>
                <w:szCs w:val="22"/>
              </w:rPr>
            </w:pPr>
            <w:r w:rsidRPr="00947128">
              <w:rPr>
                <w:rFonts w:ascii="Calibri" w:hAnsi="Calibri"/>
                <w:sz w:val="22"/>
                <w:szCs w:val="22"/>
              </w:rPr>
              <w:t>%</w:t>
            </w:r>
          </w:p>
        </w:tc>
      </w:tr>
      <w:tr w:rsidR="000805BB" w:rsidRPr="00947128" w:rsidTr="00D02386">
        <w:trPr>
          <w:trHeight w:val="284"/>
        </w:trPr>
        <w:tc>
          <w:tcPr>
            <w:tcW w:w="2739" w:type="dxa"/>
          </w:tcPr>
          <w:p w:rsidR="000805BB" w:rsidRPr="00947128" w:rsidRDefault="000805BB" w:rsidP="00D02386">
            <w:pPr>
              <w:jc w:val="both"/>
              <w:rPr>
                <w:rFonts w:ascii="Calibri" w:hAnsi="Calibri"/>
                <w:b/>
                <w:sz w:val="22"/>
                <w:szCs w:val="22"/>
              </w:rPr>
            </w:pPr>
            <w:r w:rsidRPr="00947128">
              <w:rPr>
                <w:rFonts w:ascii="Calibri" w:hAnsi="Calibri"/>
                <w:b/>
                <w:sz w:val="22"/>
                <w:szCs w:val="22"/>
              </w:rPr>
              <w:t>Polazna vrijednost</w:t>
            </w:r>
          </w:p>
        </w:tc>
        <w:tc>
          <w:tcPr>
            <w:tcW w:w="6339" w:type="dxa"/>
          </w:tcPr>
          <w:p w:rsidR="000805BB" w:rsidRPr="00947128" w:rsidRDefault="000805BB" w:rsidP="00D02386">
            <w:pPr>
              <w:jc w:val="both"/>
              <w:rPr>
                <w:rFonts w:ascii="Calibri" w:hAnsi="Calibri"/>
                <w:sz w:val="22"/>
                <w:szCs w:val="22"/>
              </w:rPr>
            </w:pPr>
            <w:r w:rsidRPr="00947128">
              <w:rPr>
                <w:rFonts w:ascii="Calibri" w:hAnsi="Calibri"/>
                <w:sz w:val="22"/>
                <w:szCs w:val="22"/>
              </w:rPr>
              <w:t>100</w:t>
            </w:r>
          </w:p>
        </w:tc>
      </w:tr>
      <w:tr w:rsidR="000805BB" w:rsidRPr="00947128" w:rsidTr="00D02386">
        <w:trPr>
          <w:trHeight w:val="299"/>
        </w:trPr>
        <w:tc>
          <w:tcPr>
            <w:tcW w:w="2739" w:type="dxa"/>
          </w:tcPr>
          <w:p w:rsidR="000805BB" w:rsidRPr="00947128" w:rsidRDefault="000805BB" w:rsidP="00D02386">
            <w:pPr>
              <w:jc w:val="both"/>
              <w:rPr>
                <w:rFonts w:ascii="Calibri" w:hAnsi="Calibri"/>
                <w:b/>
                <w:sz w:val="22"/>
                <w:szCs w:val="22"/>
              </w:rPr>
            </w:pPr>
            <w:r w:rsidRPr="00947128">
              <w:rPr>
                <w:rFonts w:ascii="Calibri" w:hAnsi="Calibri"/>
                <w:b/>
                <w:sz w:val="22"/>
                <w:szCs w:val="22"/>
              </w:rPr>
              <w:t>Izvor podataka</w:t>
            </w:r>
          </w:p>
        </w:tc>
        <w:tc>
          <w:tcPr>
            <w:tcW w:w="6339" w:type="dxa"/>
          </w:tcPr>
          <w:p w:rsidR="000805BB" w:rsidRPr="00947128" w:rsidRDefault="000805BB" w:rsidP="00D02386">
            <w:pPr>
              <w:jc w:val="both"/>
              <w:rPr>
                <w:rFonts w:ascii="Calibri" w:hAnsi="Calibri"/>
                <w:sz w:val="22"/>
                <w:szCs w:val="22"/>
              </w:rPr>
            </w:pPr>
            <w:r w:rsidRPr="00947128">
              <w:rPr>
                <w:rFonts w:ascii="Calibri" w:hAnsi="Calibri"/>
                <w:sz w:val="22"/>
                <w:szCs w:val="22"/>
              </w:rPr>
              <w:t>Dječji vrtić Viškovo</w:t>
            </w:r>
          </w:p>
        </w:tc>
      </w:tr>
      <w:tr w:rsidR="000805BB" w:rsidRPr="00947128" w:rsidTr="00D02386">
        <w:trPr>
          <w:trHeight w:val="284"/>
        </w:trPr>
        <w:tc>
          <w:tcPr>
            <w:tcW w:w="2739" w:type="dxa"/>
          </w:tcPr>
          <w:p w:rsidR="000805BB" w:rsidRPr="00947128" w:rsidRDefault="000805BB" w:rsidP="00D02386">
            <w:pPr>
              <w:jc w:val="both"/>
              <w:rPr>
                <w:rFonts w:ascii="Calibri" w:hAnsi="Calibri"/>
                <w:b/>
                <w:sz w:val="22"/>
                <w:szCs w:val="22"/>
              </w:rPr>
            </w:pPr>
            <w:r>
              <w:rPr>
                <w:rFonts w:ascii="Calibri" w:hAnsi="Calibri"/>
                <w:b/>
                <w:sz w:val="22"/>
                <w:szCs w:val="22"/>
              </w:rPr>
              <w:t>Ciljana vrijednost (2020</w:t>
            </w:r>
            <w:r w:rsidRPr="00947128">
              <w:rPr>
                <w:rFonts w:ascii="Calibri" w:hAnsi="Calibri"/>
                <w:b/>
                <w:sz w:val="22"/>
                <w:szCs w:val="22"/>
              </w:rPr>
              <w:t>.)</w:t>
            </w:r>
          </w:p>
        </w:tc>
        <w:tc>
          <w:tcPr>
            <w:tcW w:w="6339" w:type="dxa"/>
          </w:tcPr>
          <w:p w:rsidR="000805BB" w:rsidRPr="00947128" w:rsidRDefault="000805BB" w:rsidP="00D02386">
            <w:pPr>
              <w:jc w:val="both"/>
              <w:rPr>
                <w:rFonts w:ascii="Calibri" w:hAnsi="Calibri"/>
                <w:sz w:val="22"/>
                <w:szCs w:val="22"/>
              </w:rPr>
            </w:pPr>
            <w:r w:rsidRPr="00947128">
              <w:rPr>
                <w:rFonts w:ascii="Calibri" w:hAnsi="Calibri"/>
                <w:sz w:val="22"/>
                <w:szCs w:val="22"/>
              </w:rPr>
              <w:t>100</w:t>
            </w:r>
          </w:p>
        </w:tc>
      </w:tr>
      <w:tr w:rsidR="000805BB" w:rsidRPr="00947128" w:rsidTr="00D02386">
        <w:trPr>
          <w:trHeight w:val="284"/>
        </w:trPr>
        <w:tc>
          <w:tcPr>
            <w:tcW w:w="2739" w:type="dxa"/>
          </w:tcPr>
          <w:p w:rsidR="000805BB" w:rsidRPr="00947128" w:rsidRDefault="000805BB" w:rsidP="00D02386">
            <w:pPr>
              <w:jc w:val="both"/>
              <w:rPr>
                <w:rFonts w:ascii="Calibri" w:hAnsi="Calibri"/>
                <w:b/>
                <w:sz w:val="22"/>
                <w:szCs w:val="22"/>
              </w:rPr>
            </w:pPr>
            <w:r>
              <w:rPr>
                <w:rFonts w:ascii="Calibri" w:hAnsi="Calibri"/>
                <w:b/>
                <w:sz w:val="22"/>
                <w:szCs w:val="22"/>
              </w:rPr>
              <w:t>Ciljana vrijednost (2021</w:t>
            </w:r>
            <w:r w:rsidRPr="00947128">
              <w:rPr>
                <w:rFonts w:ascii="Calibri" w:hAnsi="Calibri"/>
                <w:b/>
                <w:sz w:val="22"/>
                <w:szCs w:val="22"/>
              </w:rPr>
              <w:t>.)</w:t>
            </w:r>
          </w:p>
        </w:tc>
        <w:tc>
          <w:tcPr>
            <w:tcW w:w="6339" w:type="dxa"/>
          </w:tcPr>
          <w:p w:rsidR="000805BB" w:rsidRPr="00947128" w:rsidRDefault="000805BB" w:rsidP="00D02386">
            <w:pPr>
              <w:jc w:val="both"/>
              <w:rPr>
                <w:rFonts w:ascii="Calibri" w:hAnsi="Calibri"/>
                <w:sz w:val="22"/>
                <w:szCs w:val="22"/>
              </w:rPr>
            </w:pPr>
            <w:r w:rsidRPr="00947128">
              <w:rPr>
                <w:rFonts w:ascii="Calibri" w:hAnsi="Calibri"/>
                <w:sz w:val="22"/>
                <w:szCs w:val="22"/>
              </w:rPr>
              <w:t>100</w:t>
            </w:r>
          </w:p>
        </w:tc>
      </w:tr>
      <w:tr w:rsidR="000805BB" w:rsidRPr="00947128" w:rsidTr="00D02386">
        <w:trPr>
          <w:trHeight w:val="359"/>
        </w:trPr>
        <w:tc>
          <w:tcPr>
            <w:tcW w:w="2739" w:type="dxa"/>
          </w:tcPr>
          <w:p w:rsidR="000805BB" w:rsidRPr="00947128" w:rsidRDefault="000805BB" w:rsidP="00D02386">
            <w:pPr>
              <w:jc w:val="both"/>
              <w:rPr>
                <w:rFonts w:ascii="Calibri" w:hAnsi="Calibri"/>
                <w:b/>
                <w:sz w:val="22"/>
                <w:szCs w:val="22"/>
              </w:rPr>
            </w:pPr>
            <w:r>
              <w:rPr>
                <w:rFonts w:ascii="Calibri" w:hAnsi="Calibri"/>
                <w:b/>
                <w:sz w:val="22"/>
                <w:szCs w:val="22"/>
              </w:rPr>
              <w:t>Ciljana vrijednost (2022</w:t>
            </w:r>
            <w:r w:rsidRPr="00947128">
              <w:rPr>
                <w:rFonts w:ascii="Calibri" w:hAnsi="Calibri"/>
                <w:b/>
                <w:sz w:val="22"/>
                <w:szCs w:val="22"/>
              </w:rPr>
              <w:t>.)</w:t>
            </w:r>
          </w:p>
        </w:tc>
        <w:tc>
          <w:tcPr>
            <w:tcW w:w="6339" w:type="dxa"/>
          </w:tcPr>
          <w:p w:rsidR="000805BB" w:rsidRPr="00947128" w:rsidRDefault="000805BB" w:rsidP="00D02386">
            <w:pPr>
              <w:jc w:val="both"/>
              <w:rPr>
                <w:rFonts w:ascii="Calibri" w:hAnsi="Calibri"/>
                <w:sz w:val="22"/>
                <w:szCs w:val="22"/>
              </w:rPr>
            </w:pPr>
            <w:r w:rsidRPr="00947128">
              <w:rPr>
                <w:rFonts w:ascii="Calibri" w:hAnsi="Calibri"/>
                <w:sz w:val="22"/>
                <w:szCs w:val="22"/>
              </w:rPr>
              <w:t>100</w:t>
            </w:r>
          </w:p>
        </w:tc>
      </w:tr>
    </w:tbl>
    <w:p w:rsidR="000805BB" w:rsidRPr="00947128" w:rsidRDefault="000805BB" w:rsidP="000805BB">
      <w:pPr>
        <w:jc w:val="both"/>
        <w:rPr>
          <w:rFonts w:ascii="Calibri" w:hAnsi="Calibri"/>
          <w:i/>
          <w:sz w:val="22"/>
          <w:szCs w:val="22"/>
        </w:rPr>
      </w:pPr>
    </w:p>
    <w:p w:rsidR="000805BB" w:rsidRDefault="000805BB" w:rsidP="000805BB">
      <w:pPr>
        <w:jc w:val="both"/>
        <w:rPr>
          <w:rFonts w:ascii="Calibri" w:hAnsi="Calibri"/>
          <w:i/>
          <w:sz w:val="22"/>
          <w:szCs w:val="22"/>
        </w:rPr>
      </w:pPr>
      <w:r w:rsidRPr="00947128">
        <w:rPr>
          <w:rFonts w:ascii="Calibri" w:hAnsi="Calibri"/>
          <w:i/>
          <w:sz w:val="22"/>
          <w:szCs w:val="22"/>
        </w:rPr>
        <w:t>Izvještaj o postignutim ciljevima i rezultatima programa temeljenim na pokazateljima uspješnosti iz nadležnosti proračunskog korisnika u prethodnoj godini:</w:t>
      </w:r>
    </w:p>
    <w:p w:rsidR="000805BB" w:rsidRPr="00947128" w:rsidRDefault="000805BB" w:rsidP="000805BB">
      <w:pPr>
        <w:jc w:val="both"/>
        <w:rPr>
          <w:rFonts w:ascii="Calibri" w:hAnsi="Calibri"/>
          <w:sz w:val="22"/>
          <w:szCs w:val="22"/>
        </w:rPr>
      </w:pPr>
      <w:r w:rsidRPr="00947128">
        <w:rPr>
          <w:rFonts w:ascii="Calibri" w:hAnsi="Calibri"/>
          <w:sz w:val="22"/>
          <w:szCs w:val="22"/>
        </w:rPr>
        <w:t>Ti</w:t>
      </w:r>
      <w:r>
        <w:rPr>
          <w:rFonts w:ascii="Calibri" w:hAnsi="Calibri"/>
          <w:sz w:val="22"/>
          <w:szCs w:val="22"/>
        </w:rPr>
        <w:t>jekom proteklog razdoblja nabavljena je planirana oprema.</w:t>
      </w:r>
    </w:p>
    <w:p w:rsidR="000805BB" w:rsidRPr="00947128" w:rsidRDefault="000805BB" w:rsidP="000805BB">
      <w:pPr>
        <w:ind w:left="426" w:hanging="426"/>
        <w:jc w:val="both"/>
        <w:rPr>
          <w:rFonts w:ascii="Calibri" w:hAnsi="Calibri"/>
          <w:b/>
          <w:i/>
          <w:sz w:val="22"/>
          <w:szCs w:val="22"/>
        </w:rPr>
      </w:pPr>
    </w:p>
    <w:p w:rsidR="000805BB" w:rsidRPr="00852094" w:rsidRDefault="000805BB" w:rsidP="000805BB">
      <w:pPr>
        <w:pStyle w:val="Odlomakpopisa"/>
        <w:numPr>
          <w:ilvl w:val="0"/>
          <w:numId w:val="45"/>
        </w:numPr>
        <w:jc w:val="both"/>
        <w:rPr>
          <w:b/>
          <w:i/>
        </w:rPr>
      </w:pPr>
      <w:r w:rsidRPr="00852094">
        <w:rPr>
          <w:b/>
          <w:i/>
        </w:rPr>
        <w:t>Ishodište i pokazatelji na kojima se zasnivaju izračuni i ocjene potrebnih sredstava za provođenje programa</w:t>
      </w:r>
    </w:p>
    <w:p w:rsidR="000805BB" w:rsidRPr="00947128" w:rsidRDefault="000805BB" w:rsidP="000805BB">
      <w:pPr>
        <w:jc w:val="both"/>
        <w:rPr>
          <w:rFonts w:ascii="Calibri" w:hAnsi="Calibri"/>
          <w:sz w:val="22"/>
          <w:szCs w:val="22"/>
        </w:rPr>
      </w:pPr>
      <w:r w:rsidRPr="00947128">
        <w:rPr>
          <w:rFonts w:ascii="Calibri" w:hAnsi="Calibri"/>
          <w:sz w:val="22"/>
          <w:szCs w:val="22"/>
        </w:rPr>
        <w:t xml:space="preserve">Procjena visine rashoda potrebnih za realizaciju ovog programa temelji se </w:t>
      </w:r>
      <w:r w:rsidRPr="00C12F31">
        <w:rPr>
          <w:rFonts w:ascii="Calibri" w:hAnsi="Calibri"/>
          <w:sz w:val="22"/>
          <w:szCs w:val="22"/>
        </w:rPr>
        <w:t>procjenama visine sredstava potrebnih za obavljanje poslova iz djelokruga rada</w:t>
      </w:r>
      <w:r w:rsidRPr="00947128">
        <w:rPr>
          <w:rFonts w:ascii="Calibri" w:hAnsi="Calibri"/>
          <w:sz w:val="22"/>
          <w:szCs w:val="22"/>
        </w:rPr>
        <w:t>.</w:t>
      </w:r>
    </w:p>
    <w:p w:rsidR="000805BB" w:rsidRDefault="000805BB" w:rsidP="000805BB">
      <w:pPr>
        <w:jc w:val="both"/>
        <w:rPr>
          <w:rFonts w:ascii="Calibri" w:hAnsi="Calibri"/>
          <w:sz w:val="22"/>
          <w:szCs w:val="22"/>
        </w:rPr>
      </w:pPr>
    </w:p>
    <w:p w:rsidR="000805BB" w:rsidRDefault="000805BB" w:rsidP="000805BB">
      <w:pPr>
        <w:jc w:val="both"/>
        <w:rPr>
          <w:rFonts w:ascii="Calibri" w:hAnsi="Calibri"/>
          <w:sz w:val="22"/>
          <w:szCs w:val="22"/>
        </w:rPr>
      </w:pPr>
      <w:r w:rsidRPr="00947128">
        <w:rPr>
          <w:rFonts w:ascii="Calibri" w:hAnsi="Calibri"/>
          <w:sz w:val="22"/>
          <w:szCs w:val="22"/>
        </w:rPr>
        <w:t>Financiranje rashoda za provedbu ovog programa planirano je iz:</w:t>
      </w:r>
    </w:p>
    <w:p w:rsidR="000805BB" w:rsidRPr="00947128" w:rsidRDefault="000805BB" w:rsidP="000805BB">
      <w:pPr>
        <w:jc w:val="both"/>
        <w:rPr>
          <w:rFonts w:ascii="Calibri" w:hAnsi="Calibri"/>
          <w:sz w:val="22"/>
          <w:szCs w:val="22"/>
        </w:rPr>
      </w:pPr>
    </w:p>
    <w:p w:rsidR="000805BB" w:rsidRPr="00CA0373" w:rsidRDefault="000805BB" w:rsidP="000805BB">
      <w:pPr>
        <w:numPr>
          <w:ilvl w:val="0"/>
          <w:numId w:val="4"/>
        </w:numPr>
        <w:autoSpaceDE w:val="0"/>
        <w:autoSpaceDN w:val="0"/>
        <w:adjustRightInd w:val="0"/>
        <w:jc w:val="both"/>
        <w:rPr>
          <w:rFonts w:ascii="Calibri" w:hAnsi="Calibri"/>
          <w:sz w:val="22"/>
          <w:szCs w:val="22"/>
        </w:rPr>
      </w:pPr>
      <w:r w:rsidRPr="00CA0373">
        <w:rPr>
          <w:rFonts w:ascii="Calibri" w:hAnsi="Calibri"/>
          <w:sz w:val="22"/>
          <w:szCs w:val="22"/>
        </w:rPr>
        <w:t>općih prihoda DV Viškovo u iznosu od  2.038.500,00 kuna</w:t>
      </w:r>
    </w:p>
    <w:p w:rsidR="000805BB" w:rsidRPr="00CA0373" w:rsidRDefault="000805BB" w:rsidP="000805BB">
      <w:pPr>
        <w:numPr>
          <w:ilvl w:val="0"/>
          <w:numId w:val="4"/>
        </w:numPr>
        <w:autoSpaceDE w:val="0"/>
        <w:autoSpaceDN w:val="0"/>
        <w:adjustRightInd w:val="0"/>
        <w:jc w:val="both"/>
        <w:rPr>
          <w:rFonts w:ascii="Calibri" w:hAnsi="Calibri"/>
          <w:sz w:val="22"/>
          <w:szCs w:val="22"/>
        </w:rPr>
      </w:pPr>
      <w:r w:rsidRPr="00CA0373">
        <w:rPr>
          <w:rFonts w:ascii="Calibri" w:hAnsi="Calibri"/>
          <w:sz w:val="22"/>
          <w:szCs w:val="22"/>
        </w:rPr>
        <w:t>općih prihoda  iz proračuna u iznosu od 4.951.200,00 kuna</w:t>
      </w:r>
    </w:p>
    <w:p w:rsidR="000805BB" w:rsidRPr="00CA0373" w:rsidRDefault="000805BB" w:rsidP="000805BB">
      <w:pPr>
        <w:numPr>
          <w:ilvl w:val="0"/>
          <w:numId w:val="4"/>
        </w:numPr>
        <w:autoSpaceDE w:val="0"/>
        <w:autoSpaceDN w:val="0"/>
        <w:adjustRightInd w:val="0"/>
        <w:jc w:val="both"/>
        <w:rPr>
          <w:rFonts w:ascii="Calibri" w:hAnsi="Calibri"/>
          <w:sz w:val="22"/>
          <w:szCs w:val="22"/>
        </w:rPr>
      </w:pPr>
      <w:r w:rsidRPr="00CA0373">
        <w:rPr>
          <w:rFonts w:ascii="Calibri" w:hAnsi="Calibri"/>
          <w:sz w:val="22"/>
          <w:szCs w:val="22"/>
        </w:rPr>
        <w:t>ostalih pomoći u iznosu od 58.300,00 kuna</w:t>
      </w:r>
    </w:p>
    <w:p w:rsidR="000805BB" w:rsidRPr="00CA0373" w:rsidRDefault="000805BB" w:rsidP="000805BB">
      <w:pPr>
        <w:numPr>
          <w:ilvl w:val="0"/>
          <w:numId w:val="4"/>
        </w:numPr>
        <w:autoSpaceDE w:val="0"/>
        <w:autoSpaceDN w:val="0"/>
        <w:adjustRightInd w:val="0"/>
        <w:jc w:val="both"/>
        <w:rPr>
          <w:rFonts w:ascii="Calibri" w:hAnsi="Calibri"/>
          <w:sz w:val="22"/>
          <w:szCs w:val="22"/>
        </w:rPr>
      </w:pPr>
      <w:r w:rsidRPr="00CA0373">
        <w:rPr>
          <w:rFonts w:ascii="Calibri" w:hAnsi="Calibri"/>
          <w:sz w:val="22"/>
          <w:szCs w:val="22"/>
        </w:rPr>
        <w:t>donacija u iznosu od 2.000,00 kuna</w:t>
      </w:r>
    </w:p>
    <w:p w:rsidR="004823D4" w:rsidRDefault="004823D4" w:rsidP="000805BB">
      <w:pPr>
        <w:jc w:val="both"/>
        <w:rPr>
          <w:rFonts w:ascii="Calibri" w:hAnsi="Calibri"/>
          <w:b/>
          <w:bCs/>
          <w:sz w:val="22"/>
          <w:szCs w:val="22"/>
        </w:rPr>
      </w:pPr>
    </w:p>
    <w:p w:rsidR="004823D4" w:rsidRDefault="004823D4" w:rsidP="000805BB">
      <w:pPr>
        <w:jc w:val="both"/>
        <w:rPr>
          <w:rFonts w:ascii="Calibri" w:hAnsi="Calibri"/>
          <w:b/>
          <w:bCs/>
          <w:sz w:val="22"/>
          <w:szCs w:val="22"/>
        </w:rPr>
      </w:pPr>
    </w:p>
    <w:p w:rsidR="0055167C" w:rsidRDefault="0055167C" w:rsidP="000805BB">
      <w:pPr>
        <w:jc w:val="both"/>
        <w:rPr>
          <w:rFonts w:ascii="Calibri" w:hAnsi="Calibri"/>
          <w:b/>
          <w:bCs/>
          <w:sz w:val="22"/>
          <w:szCs w:val="22"/>
        </w:rPr>
      </w:pPr>
    </w:p>
    <w:p w:rsidR="0055167C" w:rsidRDefault="0055167C" w:rsidP="000805BB">
      <w:pPr>
        <w:jc w:val="both"/>
        <w:rPr>
          <w:rFonts w:ascii="Calibri" w:hAnsi="Calibri"/>
          <w:b/>
          <w:bCs/>
          <w:sz w:val="22"/>
          <w:szCs w:val="22"/>
        </w:rPr>
      </w:pPr>
    </w:p>
    <w:p w:rsidR="0055167C" w:rsidRDefault="0055167C" w:rsidP="000805BB">
      <w:pPr>
        <w:jc w:val="both"/>
        <w:rPr>
          <w:rFonts w:ascii="Calibri" w:hAnsi="Calibri"/>
          <w:b/>
          <w:bCs/>
          <w:sz w:val="22"/>
          <w:szCs w:val="22"/>
        </w:rPr>
      </w:pPr>
    </w:p>
    <w:p w:rsidR="0055167C" w:rsidRDefault="0055167C" w:rsidP="000805BB">
      <w:pPr>
        <w:jc w:val="both"/>
        <w:rPr>
          <w:rFonts w:ascii="Calibri" w:hAnsi="Calibri"/>
          <w:b/>
          <w:bCs/>
          <w:sz w:val="22"/>
          <w:szCs w:val="22"/>
        </w:rPr>
      </w:pPr>
    </w:p>
    <w:p w:rsidR="0055167C" w:rsidRDefault="0055167C" w:rsidP="000805BB">
      <w:pPr>
        <w:jc w:val="both"/>
        <w:rPr>
          <w:rFonts w:ascii="Calibri" w:hAnsi="Calibri"/>
          <w:b/>
          <w:bCs/>
          <w:sz w:val="22"/>
          <w:szCs w:val="22"/>
        </w:rPr>
      </w:pPr>
    </w:p>
    <w:p w:rsidR="00884DC4" w:rsidRDefault="00884DC4" w:rsidP="000805BB">
      <w:pPr>
        <w:jc w:val="both"/>
        <w:rPr>
          <w:rFonts w:ascii="Calibri" w:hAnsi="Calibri"/>
          <w:b/>
          <w:bCs/>
          <w:sz w:val="22"/>
          <w:szCs w:val="22"/>
        </w:rPr>
      </w:pPr>
    </w:p>
    <w:p w:rsidR="000805BB" w:rsidRPr="00947128" w:rsidRDefault="000805BB" w:rsidP="000805BB">
      <w:pPr>
        <w:jc w:val="both"/>
        <w:rPr>
          <w:rFonts w:ascii="Calibri" w:hAnsi="Calibri"/>
          <w:b/>
          <w:bCs/>
          <w:sz w:val="22"/>
          <w:szCs w:val="22"/>
        </w:rPr>
      </w:pPr>
      <w:r w:rsidRPr="00947128">
        <w:rPr>
          <w:rFonts w:ascii="Calibri" w:hAnsi="Calibri"/>
          <w:b/>
          <w:bCs/>
          <w:sz w:val="22"/>
          <w:szCs w:val="22"/>
        </w:rPr>
        <w:lastRenderedPageBreak/>
        <w:t>Glava: 00303 KNJIŽNICA „HALUBAJSKA ZORA“ VIŠKOVO</w:t>
      </w:r>
    </w:p>
    <w:p w:rsidR="000805BB" w:rsidRPr="00947128" w:rsidRDefault="000805BB" w:rsidP="000805BB">
      <w:pPr>
        <w:jc w:val="both"/>
        <w:rPr>
          <w:rFonts w:ascii="Calibri" w:hAnsi="Calibri"/>
          <w:sz w:val="22"/>
          <w:szCs w:val="22"/>
        </w:rPr>
      </w:pPr>
    </w:p>
    <w:p w:rsidR="000805BB" w:rsidRPr="00947128" w:rsidRDefault="000805BB" w:rsidP="000805BB">
      <w:pPr>
        <w:jc w:val="both"/>
        <w:rPr>
          <w:rFonts w:ascii="Calibri" w:hAnsi="Calibri"/>
          <w:b/>
          <w:bCs/>
          <w:sz w:val="22"/>
          <w:szCs w:val="22"/>
        </w:rPr>
      </w:pPr>
      <w:r w:rsidRPr="00947128">
        <w:rPr>
          <w:rFonts w:ascii="Calibri" w:hAnsi="Calibri"/>
          <w:b/>
          <w:bCs/>
          <w:sz w:val="22"/>
          <w:szCs w:val="22"/>
        </w:rPr>
        <w:t>PROGRAM 2004 KNJIŽNIČNA DJELATNOST</w:t>
      </w:r>
    </w:p>
    <w:p w:rsidR="000805BB" w:rsidRPr="00947128" w:rsidRDefault="000805BB" w:rsidP="000805BB">
      <w:pPr>
        <w:jc w:val="both"/>
        <w:rPr>
          <w:rFonts w:ascii="Calibri" w:hAnsi="Calibri"/>
          <w:b/>
          <w:bCs/>
          <w:sz w:val="22"/>
          <w:szCs w:val="22"/>
        </w:rPr>
      </w:pPr>
    </w:p>
    <w:p w:rsidR="000805BB" w:rsidRPr="00947128" w:rsidRDefault="000805BB" w:rsidP="000805BB">
      <w:pPr>
        <w:jc w:val="both"/>
        <w:rPr>
          <w:rFonts w:ascii="Calibri" w:hAnsi="Calibri"/>
          <w:b/>
          <w:bCs/>
          <w:i/>
          <w:iCs/>
          <w:sz w:val="22"/>
          <w:szCs w:val="22"/>
        </w:rPr>
      </w:pPr>
      <w:r w:rsidRPr="00947128">
        <w:rPr>
          <w:rFonts w:ascii="Calibri" w:hAnsi="Calibri"/>
          <w:b/>
          <w:bCs/>
          <w:i/>
          <w:iCs/>
          <w:sz w:val="22"/>
          <w:szCs w:val="22"/>
        </w:rPr>
        <w:t>1.</w:t>
      </w:r>
      <w:r w:rsidRPr="00947128">
        <w:rPr>
          <w:rFonts w:ascii="Calibri" w:hAnsi="Calibri"/>
          <w:b/>
          <w:bCs/>
          <w:i/>
          <w:iCs/>
          <w:sz w:val="22"/>
          <w:szCs w:val="22"/>
        </w:rPr>
        <w:tab/>
        <w:t>Zakonska osnova:</w:t>
      </w:r>
    </w:p>
    <w:p w:rsidR="000805BB" w:rsidRPr="00E535EC" w:rsidRDefault="000805BB" w:rsidP="000805BB">
      <w:pPr>
        <w:numPr>
          <w:ilvl w:val="0"/>
          <w:numId w:val="4"/>
        </w:numPr>
        <w:jc w:val="both"/>
        <w:rPr>
          <w:rFonts w:ascii="Calibri" w:hAnsi="Calibri"/>
          <w:sz w:val="22"/>
          <w:szCs w:val="22"/>
        </w:rPr>
      </w:pPr>
      <w:r w:rsidRPr="00E535EC">
        <w:rPr>
          <w:rFonts w:ascii="Calibri" w:hAnsi="Calibri"/>
          <w:sz w:val="22"/>
          <w:szCs w:val="22"/>
        </w:rPr>
        <w:t xml:space="preserve">Zakon o lokalnoj i područnoj (regionalnoj) samoupravi </w:t>
      </w:r>
      <w:r w:rsidRPr="00E535EC">
        <w:rPr>
          <w:rFonts w:asciiTheme="minorHAnsi" w:hAnsiTheme="minorHAnsi" w:cstheme="minorHAnsi"/>
          <w:sz w:val="22"/>
          <w:szCs w:val="22"/>
        </w:rPr>
        <w:t>(„Narodne novine“ broj:  33/01., 60/01., 129/05., 109/07., 125/08., 36/09., 150/11., 144/12., 19/13., 137/15., 123/17., 98/19.)</w:t>
      </w:r>
    </w:p>
    <w:p w:rsidR="000805BB" w:rsidRPr="00E535EC" w:rsidRDefault="000805BB" w:rsidP="000805BB">
      <w:pPr>
        <w:numPr>
          <w:ilvl w:val="0"/>
          <w:numId w:val="4"/>
        </w:numPr>
        <w:jc w:val="both"/>
        <w:rPr>
          <w:rFonts w:ascii="Calibri" w:hAnsi="Calibri"/>
          <w:sz w:val="22"/>
          <w:szCs w:val="22"/>
        </w:rPr>
      </w:pPr>
      <w:r w:rsidRPr="00E535EC">
        <w:rPr>
          <w:rFonts w:ascii="Calibri" w:hAnsi="Calibri"/>
          <w:sz w:val="22"/>
          <w:szCs w:val="22"/>
        </w:rPr>
        <w:t>Zakon o knjižnicama i knjižničnoj djelatnosti („Narodne novine“, br. 17/19., 98/19.)</w:t>
      </w:r>
    </w:p>
    <w:p w:rsidR="000805BB" w:rsidRPr="00E535EC" w:rsidRDefault="000805BB" w:rsidP="000805BB">
      <w:pPr>
        <w:numPr>
          <w:ilvl w:val="0"/>
          <w:numId w:val="4"/>
        </w:numPr>
        <w:jc w:val="both"/>
        <w:rPr>
          <w:rFonts w:ascii="Calibri" w:hAnsi="Calibri"/>
          <w:sz w:val="22"/>
          <w:szCs w:val="22"/>
        </w:rPr>
      </w:pPr>
      <w:r w:rsidRPr="00E535EC">
        <w:rPr>
          <w:rFonts w:ascii="Calibri" w:hAnsi="Calibri"/>
          <w:sz w:val="22"/>
          <w:szCs w:val="22"/>
        </w:rPr>
        <w:t>Statut O</w:t>
      </w:r>
      <w:r>
        <w:rPr>
          <w:rFonts w:ascii="Calibri" w:hAnsi="Calibri"/>
          <w:sz w:val="22"/>
          <w:szCs w:val="22"/>
        </w:rPr>
        <w:t>pćine Viškovo (</w:t>
      </w:r>
      <w:r w:rsidRPr="00E535EC">
        <w:rPr>
          <w:rFonts w:ascii="Calibri" w:hAnsi="Calibri"/>
          <w:sz w:val="22"/>
          <w:szCs w:val="22"/>
        </w:rPr>
        <w:t>„Službene novi</w:t>
      </w:r>
      <w:r>
        <w:rPr>
          <w:rFonts w:ascii="Calibri" w:hAnsi="Calibri"/>
          <w:sz w:val="22"/>
          <w:szCs w:val="22"/>
        </w:rPr>
        <w:t xml:space="preserve">ne Općine Viškovo“ broj: </w:t>
      </w:r>
      <w:r w:rsidRPr="00E535EC">
        <w:rPr>
          <w:rFonts w:ascii="Calibri" w:hAnsi="Calibri"/>
          <w:sz w:val="22"/>
          <w:szCs w:val="22"/>
        </w:rPr>
        <w:t>3/18.)</w:t>
      </w:r>
    </w:p>
    <w:p w:rsidR="000805BB" w:rsidRPr="00E535EC" w:rsidRDefault="000805BB" w:rsidP="000805BB">
      <w:pPr>
        <w:numPr>
          <w:ilvl w:val="0"/>
          <w:numId w:val="4"/>
        </w:numPr>
        <w:jc w:val="both"/>
        <w:rPr>
          <w:rFonts w:ascii="Calibri" w:hAnsi="Calibri"/>
          <w:sz w:val="22"/>
          <w:szCs w:val="22"/>
        </w:rPr>
      </w:pPr>
      <w:r w:rsidRPr="00E535EC">
        <w:rPr>
          <w:rFonts w:ascii="Calibri" w:hAnsi="Calibri"/>
          <w:sz w:val="22"/>
          <w:szCs w:val="22"/>
        </w:rPr>
        <w:t>Zakon o ustanovama  („Narodne novine“ broj: 76/93., 29/97., 47/99., 35/08.)</w:t>
      </w:r>
    </w:p>
    <w:p w:rsidR="000805BB" w:rsidRPr="00947128" w:rsidRDefault="000805BB" w:rsidP="000805BB">
      <w:pPr>
        <w:jc w:val="both"/>
        <w:rPr>
          <w:rFonts w:ascii="Calibri" w:hAnsi="Calibri"/>
          <w:sz w:val="22"/>
          <w:szCs w:val="22"/>
        </w:rPr>
      </w:pPr>
    </w:p>
    <w:p w:rsidR="000805BB" w:rsidRPr="00947128" w:rsidRDefault="000805BB" w:rsidP="000805BB">
      <w:pPr>
        <w:jc w:val="both"/>
        <w:rPr>
          <w:rFonts w:ascii="Calibri" w:hAnsi="Calibri"/>
          <w:b/>
          <w:bCs/>
          <w:i/>
          <w:iCs/>
          <w:sz w:val="22"/>
          <w:szCs w:val="22"/>
        </w:rPr>
      </w:pPr>
      <w:r w:rsidRPr="00947128">
        <w:rPr>
          <w:rFonts w:ascii="Calibri" w:hAnsi="Calibri"/>
          <w:b/>
          <w:bCs/>
          <w:i/>
          <w:iCs/>
          <w:sz w:val="22"/>
          <w:szCs w:val="22"/>
        </w:rPr>
        <w:t>2.</w:t>
      </w:r>
      <w:r w:rsidRPr="00947128">
        <w:rPr>
          <w:rFonts w:ascii="Calibri" w:hAnsi="Calibri"/>
          <w:b/>
          <w:bCs/>
          <w:i/>
          <w:iCs/>
          <w:sz w:val="22"/>
          <w:szCs w:val="22"/>
        </w:rPr>
        <w:tab/>
        <w:t>Opis programa:</w:t>
      </w:r>
    </w:p>
    <w:p w:rsidR="000805BB" w:rsidRPr="00947128" w:rsidRDefault="000805BB" w:rsidP="000805BB">
      <w:pPr>
        <w:numPr>
          <w:ilvl w:val="0"/>
          <w:numId w:val="4"/>
        </w:numPr>
        <w:jc w:val="both"/>
        <w:rPr>
          <w:rFonts w:ascii="Calibri" w:hAnsi="Calibri"/>
          <w:sz w:val="22"/>
          <w:szCs w:val="22"/>
        </w:rPr>
      </w:pPr>
      <w:r w:rsidRPr="00947128">
        <w:rPr>
          <w:rFonts w:ascii="Calibri" w:hAnsi="Calibri"/>
          <w:sz w:val="22"/>
          <w:szCs w:val="22"/>
        </w:rPr>
        <w:t>A241001 Osnovne aktivnosti Knjižnice Halubajska zora Viškovo</w:t>
      </w:r>
    </w:p>
    <w:p w:rsidR="000805BB" w:rsidRPr="00947128" w:rsidRDefault="000805BB" w:rsidP="000805BB">
      <w:pPr>
        <w:numPr>
          <w:ilvl w:val="0"/>
          <w:numId w:val="4"/>
        </w:numPr>
        <w:jc w:val="both"/>
        <w:rPr>
          <w:rFonts w:ascii="Calibri" w:hAnsi="Calibri"/>
          <w:sz w:val="22"/>
          <w:szCs w:val="22"/>
        </w:rPr>
      </w:pPr>
      <w:r w:rsidRPr="00947128">
        <w:rPr>
          <w:rFonts w:ascii="Calibri" w:hAnsi="Calibri"/>
          <w:sz w:val="22"/>
          <w:szCs w:val="22"/>
        </w:rPr>
        <w:t>A241007 Posebne aktivnosti Knjižnice Halubajska zora Viškovo</w:t>
      </w:r>
    </w:p>
    <w:p w:rsidR="000805BB" w:rsidRPr="00947128" w:rsidRDefault="000805BB" w:rsidP="000805BB">
      <w:pPr>
        <w:numPr>
          <w:ilvl w:val="0"/>
          <w:numId w:val="4"/>
        </w:numPr>
        <w:jc w:val="both"/>
        <w:rPr>
          <w:rFonts w:ascii="Calibri" w:hAnsi="Calibri"/>
          <w:sz w:val="22"/>
          <w:szCs w:val="22"/>
        </w:rPr>
      </w:pPr>
      <w:r w:rsidRPr="00947128">
        <w:rPr>
          <w:rFonts w:ascii="Calibri" w:hAnsi="Calibri"/>
          <w:sz w:val="22"/>
          <w:szCs w:val="22"/>
        </w:rPr>
        <w:t>K241002 Nabava knjižnične građe i opreme</w:t>
      </w:r>
    </w:p>
    <w:p w:rsidR="000805BB" w:rsidRPr="00947128" w:rsidRDefault="000805BB" w:rsidP="000805BB">
      <w:pPr>
        <w:ind w:left="1004"/>
        <w:jc w:val="both"/>
        <w:rPr>
          <w:rFonts w:ascii="Calibri" w:hAnsi="Calibri"/>
          <w:sz w:val="22"/>
          <w:szCs w:val="22"/>
        </w:rPr>
      </w:pPr>
    </w:p>
    <w:p w:rsidR="000805BB" w:rsidRPr="00947128" w:rsidRDefault="000805BB" w:rsidP="000805BB">
      <w:pPr>
        <w:jc w:val="both"/>
        <w:rPr>
          <w:rFonts w:ascii="Calibri" w:hAnsi="Calibri"/>
          <w:b/>
          <w:bCs/>
          <w:i/>
          <w:iCs/>
          <w:sz w:val="22"/>
          <w:szCs w:val="22"/>
        </w:rPr>
      </w:pPr>
      <w:r w:rsidRPr="00947128">
        <w:rPr>
          <w:rFonts w:ascii="Calibri" w:hAnsi="Calibri"/>
          <w:b/>
          <w:bCs/>
          <w:i/>
          <w:iCs/>
          <w:sz w:val="22"/>
          <w:szCs w:val="22"/>
        </w:rPr>
        <w:t>3.</w:t>
      </w:r>
      <w:r w:rsidRPr="00947128">
        <w:rPr>
          <w:rFonts w:ascii="Calibri" w:hAnsi="Calibri"/>
          <w:b/>
          <w:bCs/>
          <w:i/>
          <w:iCs/>
          <w:sz w:val="22"/>
          <w:szCs w:val="22"/>
        </w:rPr>
        <w:tab/>
        <w:t>Ciljevi programa u trogodišnjem razdoblju i pokazatelji uspješnosti, kojima će se mjeriti ostvarenje tih ciljeva</w:t>
      </w:r>
    </w:p>
    <w:p w:rsidR="000805BB" w:rsidRPr="00947128" w:rsidRDefault="000805BB" w:rsidP="000805BB">
      <w:pPr>
        <w:jc w:val="both"/>
        <w:rPr>
          <w:rFonts w:ascii="Calibri" w:hAnsi="Calibri"/>
          <w:b/>
          <w:bCs/>
          <w:sz w:val="22"/>
          <w:szCs w:val="22"/>
        </w:rPr>
      </w:pPr>
      <w:r w:rsidRPr="00947128">
        <w:rPr>
          <w:rFonts w:ascii="Calibri" w:hAnsi="Calibri"/>
          <w:b/>
          <w:bCs/>
          <w:sz w:val="22"/>
          <w:szCs w:val="22"/>
        </w:rPr>
        <w:t>A241001 Osnovne aktivnosti Knjižnice Halubajska zora Viškovo</w:t>
      </w:r>
    </w:p>
    <w:p w:rsidR="000805BB" w:rsidRPr="00947128" w:rsidRDefault="000805BB" w:rsidP="000805BB">
      <w:pPr>
        <w:jc w:val="both"/>
        <w:rPr>
          <w:rFonts w:ascii="Calibri" w:hAnsi="Calibri"/>
          <w:sz w:val="22"/>
          <w:szCs w:val="22"/>
        </w:rPr>
      </w:pPr>
      <w:r w:rsidRPr="00947128">
        <w:rPr>
          <w:rFonts w:ascii="Calibri" w:hAnsi="Calibri"/>
          <w:sz w:val="22"/>
          <w:szCs w:val="22"/>
        </w:rPr>
        <w:t>Za realizaciju ove aktivnosti planirana su sljedeće sredstva:</w:t>
      </w:r>
    </w:p>
    <w:p w:rsidR="000805BB" w:rsidRPr="00947128" w:rsidRDefault="000805BB" w:rsidP="000805BB">
      <w:pPr>
        <w:numPr>
          <w:ilvl w:val="0"/>
          <w:numId w:val="4"/>
        </w:numPr>
        <w:jc w:val="both"/>
        <w:rPr>
          <w:rFonts w:ascii="Calibri" w:hAnsi="Calibri"/>
          <w:sz w:val="22"/>
          <w:szCs w:val="22"/>
        </w:rPr>
      </w:pPr>
      <w:r>
        <w:rPr>
          <w:rFonts w:ascii="Calibri" w:hAnsi="Calibri"/>
          <w:sz w:val="22"/>
          <w:szCs w:val="22"/>
        </w:rPr>
        <w:t>2020. godina 600.000,00</w:t>
      </w:r>
      <w:r w:rsidRPr="00947128">
        <w:rPr>
          <w:rFonts w:ascii="Calibri" w:hAnsi="Calibri"/>
          <w:sz w:val="22"/>
          <w:szCs w:val="22"/>
        </w:rPr>
        <w:t xml:space="preserve"> kuna</w:t>
      </w:r>
    </w:p>
    <w:p w:rsidR="000805BB" w:rsidRPr="006433DF" w:rsidRDefault="000805BB" w:rsidP="000805BB">
      <w:pPr>
        <w:numPr>
          <w:ilvl w:val="0"/>
          <w:numId w:val="4"/>
        </w:numPr>
        <w:jc w:val="both"/>
        <w:rPr>
          <w:rFonts w:ascii="Calibri" w:hAnsi="Calibri"/>
          <w:sz w:val="22"/>
          <w:szCs w:val="22"/>
        </w:rPr>
      </w:pPr>
      <w:r>
        <w:rPr>
          <w:rFonts w:ascii="Calibri" w:hAnsi="Calibri"/>
          <w:sz w:val="22"/>
          <w:szCs w:val="22"/>
        </w:rPr>
        <w:t>2021. godina 600.000,00</w:t>
      </w:r>
      <w:r w:rsidRPr="006433DF">
        <w:rPr>
          <w:rFonts w:ascii="Calibri" w:hAnsi="Calibri"/>
          <w:sz w:val="22"/>
          <w:szCs w:val="22"/>
        </w:rPr>
        <w:t xml:space="preserve"> kuna</w:t>
      </w:r>
    </w:p>
    <w:p w:rsidR="000805BB" w:rsidRPr="006433DF" w:rsidRDefault="000805BB" w:rsidP="000805BB">
      <w:pPr>
        <w:numPr>
          <w:ilvl w:val="0"/>
          <w:numId w:val="4"/>
        </w:numPr>
        <w:spacing w:after="240"/>
        <w:jc w:val="both"/>
        <w:rPr>
          <w:rFonts w:ascii="Calibri" w:hAnsi="Calibri"/>
          <w:sz w:val="22"/>
          <w:szCs w:val="22"/>
        </w:rPr>
      </w:pPr>
      <w:r>
        <w:rPr>
          <w:rFonts w:ascii="Calibri" w:hAnsi="Calibri"/>
          <w:sz w:val="22"/>
          <w:szCs w:val="22"/>
        </w:rPr>
        <w:t>2022. godina 600.000,00</w:t>
      </w:r>
      <w:r w:rsidRPr="006433DF">
        <w:rPr>
          <w:rFonts w:ascii="Calibri" w:hAnsi="Calibri"/>
          <w:sz w:val="22"/>
          <w:szCs w:val="22"/>
        </w:rPr>
        <w:t xml:space="preserve"> kuna</w:t>
      </w:r>
    </w:p>
    <w:p w:rsidR="000805BB" w:rsidRPr="00947128" w:rsidRDefault="000805BB" w:rsidP="000805BB">
      <w:pPr>
        <w:jc w:val="both"/>
        <w:rPr>
          <w:rFonts w:ascii="Calibri" w:hAnsi="Calibri"/>
          <w:sz w:val="22"/>
          <w:szCs w:val="22"/>
        </w:rPr>
      </w:pPr>
      <w:r w:rsidRPr="00947128">
        <w:rPr>
          <w:rFonts w:ascii="Calibri" w:hAnsi="Calibri"/>
          <w:sz w:val="22"/>
          <w:szCs w:val="22"/>
        </w:rPr>
        <w:t>P</w:t>
      </w:r>
      <w:r>
        <w:rPr>
          <w:rFonts w:ascii="Calibri" w:hAnsi="Calibri"/>
          <w:sz w:val="22"/>
          <w:szCs w:val="22"/>
        </w:rPr>
        <w:t>roračunom Općine Viškovo za 2019</w:t>
      </w:r>
      <w:r w:rsidRPr="00947128">
        <w:rPr>
          <w:rFonts w:ascii="Calibri" w:hAnsi="Calibri"/>
          <w:sz w:val="22"/>
          <w:szCs w:val="22"/>
        </w:rPr>
        <w:t>. godinu t</w:t>
      </w:r>
      <w:r>
        <w:rPr>
          <w:rFonts w:ascii="Calibri" w:hAnsi="Calibri"/>
          <w:sz w:val="22"/>
          <w:szCs w:val="22"/>
        </w:rPr>
        <w:t>e projekcijama Proračuna za 2020. i 2021</w:t>
      </w:r>
      <w:r w:rsidRPr="00947128">
        <w:rPr>
          <w:rFonts w:ascii="Calibri" w:hAnsi="Calibri"/>
          <w:sz w:val="22"/>
          <w:szCs w:val="22"/>
        </w:rPr>
        <w:t>. godinu za ovu</w:t>
      </w:r>
      <w:r>
        <w:rPr>
          <w:rFonts w:ascii="Calibri" w:hAnsi="Calibri"/>
          <w:sz w:val="22"/>
          <w:szCs w:val="22"/>
        </w:rPr>
        <w:t xml:space="preserve"> aktivnost bilo je planirano 564.000,00 kuna za 2020., odnosno 570.000,00 kuna  za  2021</w:t>
      </w:r>
      <w:r w:rsidRPr="00947128">
        <w:rPr>
          <w:rFonts w:ascii="Calibri" w:hAnsi="Calibri"/>
          <w:sz w:val="22"/>
          <w:szCs w:val="22"/>
        </w:rPr>
        <w:t xml:space="preserve">. godinu. </w:t>
      </w:r>
      <w:r>
        <w:rPr>
          <w:rFonts w:ascii="Calibri" w:hAnsi="Calibri"/>
          <w:sz w:val="22"/>
          <w:szCs w:val="22"/>
        </w:rPr>
        <w:t>Do odstupanja u odnosu na usvojene projekcije dolazi zbog usklađenja sredstava s potrebnim za provođenje planiranih aktivnosti.</w:t>
      </w:r>
    </w:p>
    <w:p w:rsidR="000805BB" w:rsidRPr="00947128" w:rsidRDefault="000805BB" w:rsidP="000805BB">
      <w:pPr>
        <w:jc w:val="both"/>
        <w:rPr>
          <w:rFonts w:ascii="Calibri" w:hAnsi="Calibri"/>
          <w:sz w:val="22"/>
          <w:szCs w:val="22"/>
        </w:rPr>
      </w:pPr>
      <w:r w:rsidRPr="00947128">
        <w:rPr>
          <w:rFonts w:ascii="Calibri" w:hAnsi="Calibri"/>
          <w:sz w:val="22"/>
          <w:szCs w:val="22"/>
        </w:rPr>
        <w:t>U sklopu ove aktivnosti planirani su rashodi vezani uz: isplate plaća zaposlenicima knjižnice, ostale troškove zaposlenicima, doprinosi za zdravstveno osiguranje i zapošljavanje, službena putovanja, naknade za prijevoz, rashodi vezani za stručno usavršavanje zaposlenika,</w:t>
      </w:r>
      <w:r>
        <w:rPr>
          <w:rFonts w:ascii="Calibri" w:hAnsi="Calibri"/>
          <w:sz w:val="22"/>
          <w:szCs w:val="22"/>
        </w:rPr>
        <w:t xml:space="preserve"> ostali materijalni rashodi, troškovi energije,</w:t>
      </w:r>
      <w:r w:rsidRPr="00947128">
        <w:rPr>
          <w:rFonts w:ascii="Calibri" w:hAnsi="Calibri"/>
          <w:sz w:val="22"/>
          <w:szCs w:val="22"/>
        </w:rPr>
        <w:t xml:space="preserve"> poštanski i telefonski troškovi, usluga tekućeg i investicijskog održavanja, osobne i intelektualne usluge, </w:t>
      </w:r>
      <w:r>
        <w:rPr>
          <w:rFonts w:ascii="Calibri" w:hAnsi="Calibri"/>
          <w:sz w:val="22"/>
          <w:szCs w:val="22"/>
        </w:rPr>
        <w:t xml:space="preserve">računalne usluge, ostale usluge, premije osiguranja, reprezentaciju, pristojbe i naknade. </w:t>
      </w:r>
    </w:p>
    <w:p w:rsidR="000805BB" w:rsidRPr="0055167C" w:rsidRDefault="000805BB" w:rsidP="000805BB">
      <w:pPr>
        <w:jc w:val="both"/>
        <w:rPr>
          <w:rFonts w:ascii="Calibri" w:hAnsi="Calibri"/>
          <w:sz w:val="12"/>
          <w:szCs w:val="12"/>
        </w:rPr>
      </w:pPr>
    </w:p>
    <w:p w:rsidR="000805BB" w:rsidRPr="00947128" w:rsidRDefault="000805BB" w:rsidP="000805BB">
      <w:pPr>
        <w:jc w:val="both"/>
        <w:rPr>
          <w:rFonts w:ascii="Calibri" w:hAnsi="Calibri"/>
          <w:sz w:val="22"/>
          <w:szCs w:val="22"/>
        </w:rPr>
      </w:pPr>
      <w:r w:rsidRPr="00947128">
        <w:rPr>
          <w:rFonts w:ascii="Calibri" w:hAnsi="Calibri"/>
          <w:b/>
          <w:bCs/>
          <w:sz w:val="22"/>
          <w:szCs w:val="22"/>
        </w:rPr>
        <w:t xml:space="preserve">Cilj: </w:t>
      </w:r>
      <w:r w:rsidRPr="00947128">
        <w:rPr>
          <w:rFonts w:ascii="Calibri" w:hAnsi="Calibri"/>
          <w:sz w:val="22"/>
          <w:szCs w:val="22"/>
        </w:rPr>
        <w:t>Osiguranje redovnog rada knjižnice i redovnu isplatu plaća i drugih obveza</w:t>
      </w:r>
    </w:p>
    <w:p w:rsidR="000805BB" w:rsidRPr="00947128" w:rsidRDefault="000805BB" w:rsidP="000805BB">
      <w:pPr>
        <w:jc w:val="both"/>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0805BB" w:rsidRPr="00947128" w:rsidTr="00D02386">
        <w:trPr>
          <w:trHeight w:val="284"/>
        </w:trPr>
        <w:tc>
          <w:tcPr>
            <w:tcW w:w="2739" w:type="dxa"/>
            <w:tcBorders>
              <w:top w:val="single" w:sz="4" w:space="0" w:color="auto"/>
              <w:bottom w:val="single" w:sz="4" w:space="0" w:color="auto"/>
              <w:right w:val="single" w:sz="4" w:space="0" w:color="auto"/>
            </w:tcBorders>
          </w:tcPr>
          <w:p w:rsidR="000805BB" w:rsidRPr="00947128" w:rsidRDefault="000805BB" w:rsidP="00D02386">
            <w:pPr>
              <w:jc w:val="both"/>
              <w:rPr>
                <w:rFonts w:ascii="Calibri" w:hAnsi="Calibri"/>
                <w:b/>
                <w:bCs/>
                <w:sz w:val="22"/>
                <w:szCs w:val="22"/>
              </w:rPr>
            </w:pPr>
            <w:r w:rsidRPr="00947128">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rsidR="000805BB" w:rsidRPr="00947128" w:rsidRDefault="000805BB" w:rsidP="00D02386">
            <w:pPr>
              <w:jc w:val="both"/>
              <w:rPr>
                <w:rFonts w:ascii="Calibri" w:hAnsi="Calibri"/>
                <w:sz w:val="22"/>
                <w:szCs w:val="22"/>
              </w:rPr>
            </w:pPr>
            <w:r w:rsidRPr="00947128">
              <w:rPr>
                <w:rFonts w:ascii="Calibri" w:hAnsi="Calibri"/>
                <w:sz w:val="22"/>
                <w:szCs w:val="22"/>
              </w:rPr>
              <w:t>Broj zaposlenih, osiguranje redovnog rada knjižnice i ispunjavanje svih obaveza</w:t>
            </w:r>
          </w:p>
        </w:tc>
      </w:tr>
      <w:tr w:rsidR="000805BB" w:rsidRPr="00947128" w:rsidTr="00D02386">
        <w:trPr>
          <w:trHeight w:val="641"/>
        </w:trPr>
        <w:tc>
          <w:tcPr>
            <w:tcW w:w="2739" w:type="dxa"/>
            <w:tcBorders>
              <w:top w:val="single" w:sz="4" w:space="0" w:color="auto"/>
              <w:bottom w:val="single" w:sz="4" w:space="0" w:color="auto"/>
              <w:right w:val="single" w:sz="4" w:space="0" w:color="auto"/>
            </w:tcBorders>
          </w:tcPr>
          <w:p w:rsidR="000805BB" w:rsidRPr="00947128" w:rsidRDefault="000805BB" w:rsidP="00D02386">
            <w:pPr>
              <w:jc w:val="both"/>
              <w:rPr>
                <w:rFonts w:ascii="Calibri" w:hAnsi="Calibri"/>
                <w:b/>
                <w:bCs/>
                <w:sz w:val="22"/>
                <w:szCs w:val="22"/>
              </w:rPr>
            </w:pPr>
            <w:r w:rsidRPr="00947128">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rsidR="000805BB" w:rsidRPr="00947128" w:rsidRDefault="000805BB" w:rsidP="00D02386">
            <w:pPr>
              <w:jc w:val="both"/>
              <w:rPr>
                <w:rFonts w:ascii="Calibri" w:hAnsi="Calibri"/>
                <w:sz w:val="22"/>
                <w:szCs w:val="22"/>
              </w:rPr>
            </w:pPr>
            <w:r w:rsidRPr="00947128">
              <w:rPr>
                <w:rFonts w:ascii="Calibri" w:hAnsi="Calibri"/>
                <w:sz w:val="22"/>
                <w:szCs w:val="22"/>
              </w:rPr>
              <w:t>Redovnim radom omogućuje se normalno funkcioniranje knjižnice i zadovoljavanje potreba korisnika usluga knjižnice</w:t>
            </w:r>
          </w:p>
        </w:tc>
      </w:tr>
      <w:tr w:rsidR="000805BB" w:rsidRPr="00947128" w:rsidTr="00D02386">
        <w:trPr>
          <w:trHeight w:val="284"/>
        </w:trPr>
        <w:tc>
          <w:tcPr>
            <w:tcW w:w="2739" w:type="dxa"/>
            <w:tcBorders>
              <w:top w:val="single" w:sz="4" w:space="0" w:color="auto"/>
              <w:bottom w:val="single" w:sz="4" w:space="0" w:color="auto"/>
              <w:right w:val="single" w:sz="4" w:space="0" w:color="auto"/>
            </w:tcBorders>
          </w:tcPr>
          <w:p w:rsidR="000805BB" w:rsidRPr="00947128" w:rsidRDefault="000805BB" w:rsidP="00D02386">
            <w:pPr>
              <w:jc w:val="both"/>
              <w:rPr>
                <w:rFonts w:ascii="Calibri" w:hAnsi="Calibri"/>
                <w:b/>
                <w:bCs/>
                <w:sz w:val="22"/>
                <w:szCs w:val="22"/>
              </w:rPr>
            </w:pPr>
            <w:r w:rsidRPr="00947128">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rsidR="000805BB" w:rsidRPr="00947128" w:rsidRDefault="000805BB" w:rsidP="00D02386">
            <w:pPr>
              <w:jc w:val="both"/>
              <w:rPr>
                <w:rFonts w:ascii="Calibri" w:hAnsi="Calibri"/>
                <w:sz w:val="22"/>
                <w:szCs w:val="22"/>
              </w:rPr>
            </w:pPr>
            <w:r w:rsidRPr="00947128">
              <w:rPr>
                <w:rFonts w:ascii="Calibri" w:hAnsi="Calibri"/>
                <w:sz w:val="22"/>
                <w:szCs w:val="22"/>
              </w:rPr>
              <w:t>%</w:t>
            </w:r>
          </w:p>
        </w:tc>
      </w:tr>
      <w:tr w:rsidR="000805BB" w:rsidRPr="00947128" w:rsidTr="00D02386">
        <w:trPr>
          <w:trHeight w:val="284"/>
        </w:trPr>
        <w:tc>
          <w:tcPr>
            <w:tcW w:w="2739" w:type="dxa"/>
            <w:tcBorders>
              <w:top w:val="single" w:sz="4" w:space="0" w:color="auto"/>
              <w:bottom w:val="single" w:sz="4" w:space="0" w:color="auto"/>
              <w:right w:val="single" w:sz="4" w:space="0" w:color="auto"/>
            </w:tcBorders>
          </w:tcPr>
          <w:p w:rsidR="000805BB" w:rsidRPr="00947128" w:rsidRDefault="000805BB" w:rsidP="00D02386">
            <w:pPr>
              <w:jc w:val="both"/>
              <w:rPr>
                <w:rFonts w:ascii="Calibri" w:hAnsi="Calibri"/>
                <w:b/>
                <w:bCs/>
                <w:sz w:val="22"/>
                <w:szCs w:val="22"/>
              </w:rPr>
            </w:pPr>
            <w:r w:rsidRPr="00947128">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rsidR="000805BB" w:rsidRPr="00947128" w:rsidRDefault="000805BB" w:rsidP="00D02386">
            <w:pPr>
              <w:jc w:val="both"/>
              <w:rPr>
                <w:rFonts w:ascii="Calibri" w:hAnsi="Calibri"/>
                <w:sz w:val="22"/>
                <w:szCs w:val="22"/>
              </w:rPr>
            </w:pPr>
            <w:r w:rsidRPr="00947128">
              <w:rPr>
                <w:rFonts w:ascii="Calibri" w:hAnsi="Calibri"/>
                <w:sz w:val="22"/>
                <w:szCs w:val="22"/>
              </w:rPr>
              <w:t>100</w:t>
            </w:r>
          </w:p>
        </w:tc>
      </w:tr>
      <w:tr w:rsidR="000805BB" w:rsidRPr="00947128" w:rsidTr="00D02386">
        <w:trPr>
          <w:trHeight w:val="299"/>
        </w:trPr>
        <w:tc>
          <w:tcPr>
            <w:tcW w:w="2739" w:type="dxa"/>
            <w:tcBorders>
              <w:top w:val="single" w:sz="4" w:space="0" w:color="auto"/>
              <w:bottom w:val="single" w:sz="4" w:space="0" w:color="auto"/>
              <w:right w:val="single" w:sz="4" w:space="0" w:color="auto"/>
            </w:tcBorders>
          </w:tcPr>
          <w:p w:rsidR="000805BB" w:rsidRPr="00947128" w:rsidRDefault="000805BB" w:rsidP="00D02386">
            <w:pPr>
              <w:jc w:val="both"/>
              <w:rPr>
                <w:rFonts w:ascii="Calibri" w:hAnsi="Calibri"/>
                <w:b/>
                <w:bCs/>
                <w:sz w:val="22"/>
                <w:szCs w:val="22"/>
              </w:rPr>
            </w:pPr>
            <w:r w:rsidRPr="00947128">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rsidR="000805BB" w:rsidRPr="00947128" w:rsidRDefault="000805BB" w:rsidP="00D02386">
            <w:pPr>
              <w:jc w:val="both"/>
              <w:rPr>
                <w:rFonts w:ascii="Calibri" w:hAnsi="Calibri"/>
                <w:sz w:val="22"/>
                <w:szCs w:val="22"/>
              </w:rPr>
            </w:pPr>
            <w:r w:rsidRPr="00947128">
              <w:rPr>
                <w:rFonts w:ascii="Calibri" w:hAnsi="Calibri"/>
                <w:sz w:val="22"/>
                <w:szCs w:val="22"/>
              </w:rPr>
              <w:t>Knjižnica Halubajska zora</w:t>
            </w:r>
          </w:p>
        </w:tc>
      </w:tr>
      <w:tr w:rsidR="000805BB" w:rsidRPr="00947128" w:rsidTr="00D02386">
        <w:trPr>
          <w:trHeight w:val="284"/>
        </w:trPr>
        <w:tc>
          <w:tcPr>
            <w:tcW w:w="2739" w:type="dxa"/>
            <w:tcBorders>
              <w:top w:val="single" w:sz="4" w:space="0" w:color="auto"/>
              <w:bottom w:val="single" w:sz="4" w:space="0" w:color="auto"/>
              <w:right w:val="single" w:sz="4" w:space="0" w:color="auto"/>
            </w:tcBorders>
          </w:tcPr>
          <w:p w:rsidR="000805BB" w:rsidRPr="00947128" w:rsidRDefault="000805BB" w:rsidP="00D02386">
            <w:pPr>
              <w:jc w:val="both"/>
              <w:rPr>
                <w:rFonts w:ascii="Calibri" w:hAnsi="Calibri"/>
                <w:b/>
                <w:bCs/>
                <w:sz w:val="22"/>
                <w:szCs w:val="22"/>
              </w:rPr>
            </w:pPr>
            <w:r>
              <w:rPr>
                <w:rFonts w:ascii="Calibri" w:hAnsi="Calibri"/>
                <w:b/>
                <w:bCs/>
                <w:sz w:val="22"/>
                <w:szCs w:val="22"/>
              </w:rPr>
              <w:t>Ciljana vrijednost (2020</w:t>
            </w:r>
            <w:r w:rsidRPr="00947128">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rsidR="000805BB" w:rsidRPr="00947128" w:rsidRDefault="000805BB" w:rsidP="00D02386">
            <w:pPr>
              <w:jc w:val="both"/>
              <w:rPr>
                <w:rFonts w:ascii="Calibri" w:hAnsi="Calibri"/>
                <w:sz w:val="22"/>
                <w:szCs w:val="22"/>
              </w:rPr>
            </w:pPr>
            <w:r w:rsidRPr="00947128">
              <w:rPr>
                <w:rFonts w:ascii="Calibri" w:hAnsi="Calibri"/>
                <w:sz w:val="22"/>
                <w:szCs w:val="22"/>
              </w:rPr>
              <w:t>100</w:t>
            </w:r>
          </w:p>
        </w:tc>
      </w:tr>
      <w:tr w:rsidR="000805BB" w:rsidRPr="00947128" w:rsidTr="00D02386">
        <w:trPr>
          <w:trHeight w:val="284"/>
        </w:trPr>
        <w:tc>
          <w:tcPr>
            <w:tcW w:w="2739" w:type="dxa"/>
            <w:tcBorders>
              <w:top w:val="single" w:sz="4" w:space="0" w:color="auto"/>
              <w:bottom w:val="single" w:sz="4" w:space="0" w:color="auto"/>
              <w:right w:val="single" w:sz="4" w:space="0" w:color="auto"/>
            </w:tcBorders>
          </w:tcPr>
          <w:p w:rsidR="000805BB" w:rsidRPr="00947128" w:rsidRDefault="000805BB" w:rsidP="00D02386">
            <w:pPr>
              <w:jc w:val="both"/>
              <w:rPr>
                <w:rFonts w:ascii="Calibri" w:hAnsi="Calibri"/>
                <w:b/>
                <w:bCs/>
                <w:sz w:val="22"/>
                <w:szCs w:val="22"/>
              </w:rPr>
            </w:pPr>
            <w:r w:rsidRPr="00947128">
              <w:rPr>
                <w:rFonts w:ascii="Calibri" w:hAnsi="Calibri"/>
                <w:b/>
                <w:bCs/>
                <w:sz w:val="22"/>
                <w:szCs w:val="22"/>
              </w:rPr>
              <w:t>Cil</w:t>
            </w:r>
            <w:r>
              <w:rPr>
                <w:rFonts w:ascii="Calibri" w:hAnsi="Calibri"/>
                <w:b/>
                <w:bCs/>
                <w:sz w:val="22"/>
                <w:szCs w:val="22"/>
              </w:rPr>
              <w:t>jana vrijednost (2021</w:t>
            </w:r>
            <w:r w:rsidRPr="00947128">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rsidR="000805BB" w:rsidRPr="00947128" w:rsidRDefault="000805BB" w:rsidP="00D02386">
            <w:pPr>
              <w:jc w:val="both"/>
              <w:rPr>
                <w:rFonts w:ascii="Calibri" w:hAnsi="Calibri"/>
                <w:sz w:val="22"/>
                <w:szCs w:val="22"/>
              </w:rPr>
            </w:pPr>
            <w:r w:rsidRPr="00947128">
              <w:rPr>
                <w:rFonts w:ascii="Calibri" w:hAnsi="Calibri"/>
                <w:sz w:val="22"/>
                <w:szCs w:val="22"/>
              </w:rPr>
              <w:t>100</w:t>
            </w:r>
          </w:p>
        </w:tc>
      </w:tr>
      <w:tr w:rsidR="000805BB" w:rsidRPr="00947128" w:rsidTr="00D02386">
        <w:trPr>
          <w:trHeight w:val="359"/>
        </w:trPr>
        <w:tc>
          <w:tcPr>
            <w:tcW w:w="2739" w:type="dxa"/>
            <w:tcBorders>
              <w:top w:val="single" w:sz="4" w:space="0" w:color="auto"/>
              <w:bottom w:val="single" w:sz="4" w:space="0" w:color="auto"/>
              <w:right w:val="single" w:sz="4" w:space="0" w:color="auto"/>
            </w:tcBorders>
          </w:tcPr>
          <w:p w:rsidR="000805BB" w:rsidRPr="00947128" w:rsidRDefault="000805BB" w:rsidP="00D02386">
            <w:pPr>
              <w:jc w:val="both"/>
              <w:rPr>
                <w:rFonts w:ascii="Calibri" w:hAnsi="Calibri"/>
                <w:b/>
                <w:bCs/>
                <w:sz w:val="22"/>
                <w:szCs w:val="22"/>
              </w:rPr>
            </w:pPr>
            <w:r>
              <w:rPr>
                <w:rFonts w:ascii="Calibri" w:hAnsi="Calibri"/>
                <w:b/>
                <w:bCs/>
                <w:sz w:val="22"/>
                <w:szCs w:val="22"/>
              </w:rPr>
              <w:t>Ciljana vrijednost (2022</w:t>
            </w:r>
            <w:r w:rsidRPr="00947128">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rsidR="000805BB" w:rsidRPr="00947128" w:rsidRDefault="000805BB" w:rsidP="00D02386">
            <w:pPr>
              <w:jc w:val="both"/>
              <w:rPr>
                <w:rFonts w:ascii="Calibri" w:hAnsi="Calibri"/>
                <w:sz w:val="22"/>
                <w:szCs w:val="22"/>
              </w:rPr>
            </w:pPr>
            <w:r w:rsidRPr="00947128">
              <w:rPr>
                <w:rFonts w:ascii="Calibri" w:hAnsi="Calibri"/>
                <w:sz w:val="22"/>
                <w:szCs w:val="22"/>
              </w:rPr>
              <w:t>100</w:t>
            </w:r>
          </w:p>
        </w:tc>
      </w:tr>
    </w:tbl>
    <w:p w:rsidR="000805BB" w:rsidRPr="0055167C" w:rsidRDefault="000805BB" w:rsidP="000805BB">
      <w:pPr>
        <w:jc w:val="both"/>
        <w:rPr>
          <w:rFonts w:ascii="Calibri" w:hAnsi="Calibri"/>
          <w:sz w:val="12"/>
          <w:szCs w:val="12"/>
        </w:rPr>
      </w:pPr>
    </w:p>
    <w:p w:rsidR="000805BB" w:rsidRPr="00947128" w:rsidRDefault="000805BB" w:rsidP="000805BB">
      <w:pPr>
        <w:jc w:val="both"/>
        <w:rPr>
          <w:rFonts w:ascii="Calibri" w:hAnsi="Calibri"/>
          <w:i/>
          <w:iCs/>
          <w:sz w:val="22"/>
          <w:szCs w:val="22"/>
        </w:rPr>
      </w:pPr>
      <w:r w:rsidRPr="00947128">
        <w:rPr>
          <w:rFonts w:ascii="Calibri" w:hAnsi="Calibri"/>
          <w:i/>
          <w:iCs/>
          <w:sz w:val="22"/>
          <w:szCs w:val="22"/>
        </w:rPr>
        <w:t>Izvještaj o postignutim ciljevima i rezultatima programa temeljenim na pokazateljima uspješnosti iz nadležnosti proračunskog korisnika u prethodnoj godini:</w:t>
      </w:r>
    </w:p>
    <w:p w:rsidR="000805BB" w:rsidRDefault="000805BB" w:rsidP="000805BB">
      <w:pPr>
        <w:jc w:val="both"/>
        <w:rPr>
          <w:rFonts w:ascii="Calibri" w:hAnsi="Calibri"/>
          <w:sz w:val="22"/>
          <w:szCs w:val="22"/>
        </w:rPr>
      </w:pPr>
      <w:r w:rsidRPr="00947128">
        <w:rPr>
          <w:rFonts w:ascii="Calibri" w:hAnsi="Calibri"/>
          <w:sz w:val="22"/>
          <w:szCs w:val="22"/>
        </w:rPr>
        <w:t>Osiguran je normalan rad knjižnice, isplata plaća i ostalih troškova vezanih uz redovan rad knjižnice.</w:t>
      </w:r>
    </w:p>
    <w:p w:rsidR="000805BB" w:rsidRPr="00947128" w:rsidRDefault="000805BB" w:rsidP="000805BB">
      <w:pPr>
        <w:spacing w:line="360" w:lineRule="auto"/>
        <w:jc w:val="both"/>
        <w:rPr>
          <w:rFonts w:ascii="Calibri" w:hAnsi="Calibri"/>
          <w:b/>
          <w:bCs/>
          <w:sz w:val="22"/>
          <w:szCs w:val="22"/>
        </w:rPr>
      </w:pPr>
      <w:r w:rsidRPr="00947128">
        <w:rPr>
          <w:rFonts w:ascii="Calibri" w:hAnsi="Calibri"/>
          <w:b/>
          <w:bCs/>
          <w:sz w:val="22"/>
          <w:szCs w:val="22"/>
        </w:rPr>
        <w:lastRenderedPageBreak/>
        <w:t>A241007 Posebne aktivnosti Knjižnice Halubajska zora Viškovo</w:t>
      </w:r>
    </w:p>
    <w:p w:rsidR="000805BB" w:rsidRPr="00947128" w:rsidRDefault="000805BB" w:rsidP="000805BB">
      <w:pPr>
        <w:jc w:val="both"/>
        <w:rPr>
          <w:rFonts w:ascii="Calibri" w:hAnsi="Calibri"/>
          <w:sz w:val="22"/>
          <w:szCs w:val="22"/>
        </w:rPr>
      </w:pPr>
      <w:r w:rsidRPr="00947128">
        <w:rPr>
          <w:rFonts w:ascii="Calibri" w:hAnsi="Calibri"/>
          <w:sz w:val="22"/>
          <w:szCs w:val="22"/>
        </w:rPr>
        <w:t>Za realizaciju ove aktivnosti planirana su sljedeće sredstva:</w:t>
      </w:r>
    </w:p>
    <w:p w:rsidR="000805BB" w:rsidRPr="00947128" w:rsidRDefault="000805BB" w:rsidP="000805BB">
      <w:pPr>
        <w:numPr>
          <w:ilvl w:val="0"/>
          <w:numId w:val="4"/>
        </w:numPr>
        <w:jc w:val="both"/>
        <w:rPr>
          <w:rFonts w:ascii="Calibri" w:hAnsi="Calibri"/>
          <w:sz w:val="22"/>
          <w:szCs w:val="22"/>
        </w:rPr>
      </w:pPr>
      <w:r>
        <w:rPr>
          <w:rFonts w:ascii="Calibri" w:hAnsi="Calibri"/>
          <w:sz w:val="22"/>
          <w:szCs w:val="22"/>
        </w:rPr>
        <w:t>2020. godina 20</w:t>
      </w:r>
      <w:r w:rsidRPr="00947128">
        <w:rPr>
          <w:rFonts w:ascii="Calibri" w:hAnsi="Calibri"/>
          <w:sz w:val="22"/>
          <w:szCs w:val="22"/>
        </w:rPr>
        <w:t>.000,00 kuna</w:t>
      </w:r>
    </w:p>
    <w:p w:rsidR="000805BB" w:rsidRPr="00947128" w:rsidRDefault="000805BB" w:rsidP="000805BB">
      <w:pPr>
        <w:numPr>
          <w:ilvl w:val="0"/>
          <w:numId w:val="4"/>
        </w:numPr>
        <w:jc w:val="both"/>
        <w:rPr>
          <w:rFonts w:ascii="Calibri" w:hAnsi="Calibri"/>
          <w:sz w:val="22"/>
          <w:szCs w:val="22"/>
        </w:rPr>
      </w:pPr>
      <w:r>
        <w:rPr>
          <w:rFonts w:ascii="Calibri" w:hAnsi="Calibri"/>
          <w:sz w:val="22"/>
          <w:szCs w:val="22"/>
        </w:rPr>
        <w:t>2021</w:t>
      </w:r>
      <w:r w:rsidR="000426C9">
        <w:rPr>
          <w:rFonts w:ascii="Calibri" w:hAnsi="Calibri"/>
          <w:sz w:val="22"/>
          <w:szCs w:val="22"/>
        </w:rPr>
        <w:t>. godina 20</w:t>
      </w:r>
      <w:r w:rsidRPr="00947128">
        <w:rPr>
          <w:rFonts w:ascii="Calibri" w:hAnsi="Calibri"/>
          <w:sz w:val="22"/>
          <w:szCs w:val="22"/>
        </w:rPr>
        <w:t>.000,00 kuna</w:t>
      </w:r>
    </w:p>
    <w:p w:rsidR="000805BB" w:rsidRPr="00947128" w:rsidRDefault="000805BB" w:rsidP="000805BB">
      <w:pPr>
        <w:numPr>
          <w:ilvl w:val="0"/>
          <w:numId w:val="4"/>
        </w:numPr>
        <w:jc w:val="both"/>
        <w:rPr>
          <w:rFonts w:ascii="Calibri" w:hAnsi="Calibri"/>
          <w:sz w:val="22"/>
          <w:szCs w:val="22"/>
        </w:rPr>
      </w:pPr>
      <w:r>
        <w:rPr>
          <w:rFonts w:ascii="Calibri" w:hAnsi="Calibri"/>
          <w:sz w:val="22"/>
          <w:szCs w:val="22"/>
        </w:rPr>
        <w:t>2022</w:t>
      </w:r>
      <w:r w:rsidR="000426C9">
        <w:rPr>
          <w:rFonts w:ascii="Calibri" w:hAnsi="Calibri"/>
          <w:sz w:val="22"/>
          <w:szCs w:val="22"/>
        </w:rPr>
        <w:t>. godina 20</w:t>
      </w:r>
      <w:r w:rsidRPr="00947128">
        <w:rPr>
          <w:rFonts w:ascii="Calibri" w:hAnsi="Calibri"/>
          <w:sz w:val="22"/>
          <w:szCs w:val="22"/>
        </w:rPr>
        <w:t>.000,00 kuna</w:t>
      </w:r>
    </w:p>
    <w:p w:rsidR="000805BB" w:rsidRPr="00947128" w:rsidRDefault="000805BB" w:rsidP="000805BB">
      <w:pPr>
        <w:ind w:left="1004"/>
        <w:jc w:val="both"/>
        <w:rPr>
          <w:rFonts w:ascii="Calibri" w:hAnsi="Calibri"/>
          <w:sz w:val="22"/>
          <w:szCs w:val="22"/>
        </w:rPr>
      </w:pPr>
    </w:p>
    <w:p w:rsidR="000805BB" w:rsidRPr="003F1E59" w:rsidRDefault="000805BB" w:rsidP="000805BB">
      <w:pPr>
        <w:jc w:val="both"/>
        <w:rPr>
          <w:rFonts w:ascii="Calibri" w:hAnsi="Calibri"/>
          <w:sz w:val="22"/>
          <w:szCs w:val="22"/>
        </w:rPr>
      </w:pPr>
      <w:r w:rsidRPr="00947128">
        <w:rPr>
          <w:rFonts w:ascii="Calibri" w:hAnsi="Calibri"/>
          <w:sz w:val="22"/>
          <w:szCs w:val="22"/>
        </w:rPr>
        <w:t>P</w:t>
      </w:r>
      <w:r>
        <w:rPr>
          <w:rFonts w:ascii="Calibri" w:hAnsi="Calibri"/>
          <w:sz w:val="22"/>
          <w:szCs w:val="22"/>
        </w:rPr>
        <w:t>roračunom Općine Viškovo za 2019</w:t>
      </w:r>
      <w:r w:rsidRPr="00947128">
        <w:rPr>
          <w:rFonts w:ascii="Calibri" w:hAnsi="Calibri"/>
          <w:sz w:val="22"/>
          <w:szCs w:val="22"/>
        </w:rPr>
        <w:t>. godinu, t</w:t>
      </w:r>
      <w:r>
        <w:rPr>
          <w:rFonts w:ascii="Calibri" w:hAnsi="Calibri"/>
          <w:sz w:val="22"/>
          <w:szCs w:val="22"/>
        </w:rPr>
        <w:t>e projekcijama Proračuna za 2020. i 2021</w:t>
      </w:r>
      <w:r w:rsidRPr="00947128">
        <w:rPr>
          <w:rFonts w:ascii="Calibri" w:hAnsi="Calibri"/>
          <w:sz w:val="22"/>
          <w:szCs w:val="22"/>
        </w:rPr>
        <w:t xml:space="preserve">. godinu za ovu aktivnost bilo je </w:t>
      </w:r>
      <w:r>
        <w:rPr>
          <w:rFonts w:ascii="Calibri" w:hAnsi="Calibri"/>
          <w:sz w:val="22"/>
          <w:szCs w:val="22"/>
        </w:rPr>
        <w:t xml:space="preserve">planirano 14.000,00 kuna za 2020. i 2021. godinu. </w:t>
      </w:r>
      <w:r w:rsidRPr="003F1E59">
        <w:rPr>
          <w:rFonts w:ascii="Calibri" w:hAnsi="Calibri"/>
          <w:sz w:val="22"/>
          <w:szCs w:val="22"/>
        </w:rPr>
        <w:t xml:space="preserve">Do odstupanja u odnosu na usvojene projekcije dolazi zbog potrebe osiguranja dodatnih sredstava za tisak slikovnice čiji će izdavač biti knjižnica, a sve u suradnji s Dječjim vrtićem Viškovo. </w:t>
      </w:r>
    </w:p>
    <w:p w:rsidR="000805BB" w:rsidRPr="006433DF" w:rsidRDefault="000805BB" w:rsidP="000805BB">
      <w:pPr>
        <w:jc w:val="both"/>
        <w:rPr>
          <w:rFonts w:ascii="Calibri" w:hAnsi="Calibri"/>
          <w:sz w:val="22"/>
          <w:szCs w:val="22"/>
        </w:rPr>
      </w:pPr>
      <w:r w:rsidRPr="003F1E59">
        <w:rPr>
          <w:rFonts w:ascii="Calibri" w:hAnsi="Calibri"/>
          <w:sz w:val="22"/>
          <w:szCs w:val="22"/>
        </w:rPr>
        <w:t>U sklopu ove aktivnosti planirani su rashodi za intelektualne usluge vezane za manifestacije Dan općine, Matejnu i izdavanje slikovnice.</w:t>
      </w:r>
    </w:p>
    <w:p w:rsidR="004823D4" w:rsidRPr="006433DF" w:rsidRDefault="004823D4" w:rsidP="000805BB">
      <w:pPr>
        <w:jc w:val="both"/>
        <w:rPr>
          <w:rFonts w:ascii="Calibri" w:hAnsi="Calibri"/>
          <w:sz w:val="22"/>
          <w:szCs w:val="22"/>
        </w:rPr>
      </w:pPr>
    </w:p>
    <w:p w:rsidR="000805BB" w:rsidRPr="00947128" w:rsidRDefault="000805BB" w:rsidP="000805BB">
      <w:pPr>
        <w:jc w:val="both"/>
        <w:rPr>
          <w:rFonts w:ascii="Calibri" w:hAnsi="Calibri"/>
          <w:sz w:val="22"/>
          <w:szCs w:val="22"/>
        </w:rPr>
      </w:pPr>
      <w:r w:rsidRPr="006433DF">
        <w:rPr>
          <w:rFonts w:ascii="Calibri" w:hAnsi="Calibri"/>
          <w:b/>
          <w:bCs/>
          <w:sz w:val="22"/>
          <w:szCs w:val="22"/>
        </w:rPr>
        <w:t xml:space="preserve">Cilj: </w:t>
      </w:r>
      <w:r w:rsidRPr="006433DF">
        <w:rPr>
          <w:rFonts w:ascii="Calibri" w:hAnsi="Calibri"/>
          <w:sz w:val="22"/>
          <w:szCs w:val="22"/>
        </w:rPr>
        <w:t>Promocija knjižnice na manifestacijama u Općini Viškovo</w:t>
      </w:r>
    </w:p>
    <w:p w:rsidR="000805BB" w:rsidRPr="00947128" w:rsidRDefault="000805BB" w:rsidP="000805BB">
      <w:pPr>
        <w:jc w:val="both"/>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48"/>
        <w:gridCol w:w="6360"/>
      </w:tblGrid>
      <w:tr w:rsidR="000805BB" w:rsidRPr="00947128" w:rsidTr="00D02386">
        <w:trPr>
          <w:trHeight w:val="285"/>
        </w:trPr>
        <w:tc>
          <w:tcPr>
            <w:tcW w:w="2748" w:type="dxa"/>
            <w:tcBorders>
              <w:top w:val="single" w:sz="4" w:space="0" w:color="auto"/>
              <w:bottom w:val="single" w:sz="4" w:space="0" w:color="auto"/>
              <w:right w:val="single" w:sz="4" w:space="0" w:color="auto"/>
            </w:tcBorders>
          </w:tcPr>
          <w:p w:rsidR="000805BB" w:rsidRPr="00947128" w:rsidRDefault="000805BB" w:rsidP="00D02386">
            <w:pPr>
              <w:jc w:val="both"/>
              <w:rPr>
                <w:rFonts w:ascii="Calibri" w:hAnsi="Calibri"/>
                <w:b/>
                <w:bCs/>
                <w:sz w:val="22"/>
                <w:szCs w:val="22"/>
              </w:rPr>
            </w:pPr>
            <w:r w:rsidRPr="00947128">
              <w:rPr>
                <w:rFonts w:ascii="Calibri" w:hAnsi="Calibri"/>
                <w:b/>
                <w:bCs/>
                <w:sz w:val="22"/>
                <w:szCs w:val="22"/>
              </w:rPr>
              <w:t>Pokazatelj rezultata</w:t>
            </w:r>
          </w:p>
        </w:tc>
        <w:tc>
          <w:tcPr>
            <w:tcW w:w="6360" w:type="dxa"/>
            <w:tcBorders>
              <w:top w:val="single" w:sz="4" w:space="0" w:color="auto"/>
              <w:left w:val="single" w:sz="4" w:space="0" w:color="auto"/>
              <w:bottom w:val="single" w:sz="4" w:space="0" w:color="auto"/>
            </w:tcBorders>
          </w:tcPr>
          <w:p w:rsidR="000805BB" w:rsidRPr="00947128" w:rsidRDefault="000805BB" w:rsidP="00D02386">
            <w:pPr>
              <w:jc w:val="both"/>
              <w:rPr>
                <w:rFonts w:ascii="Calibri" w:hAnsi="Calibri"/>
                <w:sz w:val="22"/>
                <w:szCs w:val="22"/>
              </w:rPr>
            </w:pPr>
            <w:r w:rsidRPr="00947128">
              <w:rPr>
                <w:rFonts w:ascii="Calibri" w:hAnsi="Calibri"/>
                <w:sz w:val="22"/>
                <w:szCs w:val="22"/>
              </w:rPr>
              <w:t>Broj predstava i aktivnosti na manifestacijama.</w:t>
            </w:r>
          </w:p>
        </w:tc>
      </w:tr>
      <w:tr w:rsidR="000805BB" w:rsidRPr="00947128" w:rsidTr="00D02386">
        <w:trPr>
          <w:trHeight w:val="910"/>
        </w:trPr>
        <w:tc>
          <w:tcPr>
            <w:tcW w:w="2748" w:type="dxa"/>
            <w:tcBorders>
              <w:top w:val="single" w:sz="4" w:space="0" w:color="auto"/>
              <w:bottom w:val="single" w:sz="4" w:space="0" w:color="auto"/>
              <w:right w:val="single" w:sz="4" w:space="0" w:color="auto"/>
            </w:tcBorders>
          </w:tcPr>
          <w:p w:rsidR="000805BB" w:rsidRPr="00947128" w:rsidRDefault="000805BB" w:rsidP="00D02386">
            <w:pPr>
              <w:jc w:val="both"/>
              <w:rPr>
                <w:rFonts w:ascii="Calibri" w:hAnsi="Calibri"/>
                <w:b/>
                <w:bCs/>
                <w:sz w:val="22"/>
                <w:szCs w:val="22"/>
              </w:rPr>
            </w:pPr>
            <w:r w:rsidRPr="00947128">
              <w:rPr>
                <w:rFonts w:ascii="Calibri" w:hAnsi="Calibri"/>
                <w:b/>
                <w:bCs/>
                <w:sz w:val="22"/>
                <w:szCs w:val="22"/>
              </w:rPr>
              <w:t>Definicija</w:t>
            </w:r>
          </w:p>
        </w:tc>
        <w:tc>
          <w:tcPr>
            <w:tcW w:w="6360" w:type="dxa"/>
            <w:tcBorders>
              <w:top w:val="single" w:sz="4" w:space="0" w:color="auto"/>
              <w:left w:val="single" w:sz="4" w:space="0" w:color="auto"/>
              <w:bottom w:val="single" w:sz="4" w:space="0" w:color="auto"/>
            </w:tcBorders>
          </w:tcPr>
          <w:p w:rsidR="000805BB" w:rsidRPr="00947128" w:rsidRDefault="000805BB" w:rsidP="00D02386">
            <w:pPr>
              <w:jc w:val="both"/>
              <w:rPr>
                <w:rFonts w:ascii="Calibri" w:hAnsi="Calibri"/>
                <w:sz w:val="22"/>
                <w:szCs w:val="22"/>
              </w:rPr>
            </w:pPr>
            <w:r w:rsidRPr="00947128">
              <w:rPr>
                <w:rFonts w:ascii="Calibri" w:hAnsi="Calibri"/>
                <w:sz w:val="22"/>
                <w:szCs w:val="22"/>
              </w:rPr>
              <w:t>Organizacijom kazališnih  predstava i aktivnosti na manifestacijama u Općini promovira se knjižnica, podižu se kulturne navike mještana.</w:t>
            </w:r>
          </w:p>
        </w:tc>
      </w:tr>
      <w:tr w:rsidR="000805BB" w:rsidRPr="00947128" w:rsidTr="00D02386">
        <w:trPr>
          <w:trHeight w:val="285"/>
        </w:trPr>
        <w:tc>
          <w:tcPr>
            <w:tcW w:w="2748" w:type="dxa"/>
            <w:tcBorders>
              <w:top w:val="single" w:sz="4" w:space="0" w:color="auto"/>
              <w:bottom w:val="single" w:sz="4" w:space="0" w:color="auto"/>
              <w:right w:val="single" w:sz="4" w:space="0" w:color="auto"/>
            </w:tcBorders>
          </w:tcPr>
          <w:p w:rsidR="000805BB" w:rsidRPr="00947128" w:rsidRDefault="000805BB" w:rsidP="00D02386">
            <w:pPr>
              <w:jc w:val="both"/>
              <w:rPr>
                <w:rFonts w:ascii="Calibri" w:hAnsi="Calibri"/>
                <w:b/>
                <w:bCs/>
                <w:sz w:val="22"/>
                <w:szCs w:val="22"/>
              </w:rPr>
            </w:pPr>
            <w:r w:rsidRPr="00947128">
              <w:rPr>
                <w:rFonts w:ascii="Calibri" w:hAnsi="Calibri"/>
                <w:b/>
                <w:bCs/>
                <w:sz w:val="22"/>
                <w:szCs w:val="22"/>
              </w:rPr>
              <w:t>Jedinica</w:t>
            </w:r>
          </w:p>
        </w:tc>
        <w:tc>
          <w:tcPr>
            <w:tcW w:w="6360" w:type="dxa"/>
            <w:tcBorders>
              <w:top w:val="single" w:sz="4" w:space="0" w:color="auto"/>
              <w:left w:val="single" w:sz="4" w:space="0" w:color="auto"/>
              <w:bottom w:val="single" w:sz="4" w:space="0" w:color="auto"/>
            </w:tcBorders>
          </w:tcPr>
          <w:p w:rsidR="000805BB" w:rsidRPr="00947128" w:rsidRDefault="000805BB" w:rsidP="00D02386">
            <w:pPr>
              <w:jc w:val="both"/>
              <w:rPr>
                <w:rFonts w:ascii="Calibri" w:hAnsi="Calibri"/>
                <w:sz w:val="22"/>
                <w:szCs w:val="22"/>
              </w:rPr>
            </w:pPr>
            <w:r w:rsidRPr="00947128">
              <w:rPr>
                <w:rFonts w:ascii="Calibri" w:hAnsi="Calibri"/>
                <w:sz w:val="22"/>
                <w:szCs w:val="22"/>
              </w:rPr>
              <w:t xml:space="preserve">Broj </w:t>
            </w:r>
          </w:p>
        </w:tc>
      </w:tr>
      <w:tr w:rsidR="000805BB" w:rsidRPr="00947128" w:rsidTr="00D02386">
        <w:trPr>
          <w:trHeight w:val="285"/>
        </w:trPr>
        <w:tc>
          <w:tcPr>
            <w:tcW w:w="2748" w:type="dxa"/>
            <w:tcBorders>
              <w:top w:val="single" w:sz="4" w:space="0" w:color="auto"/>
              <w:bottom w:val="single" w:sz="4" w:space="0" w:color="auto"/>
              <w:right w:val="single" w:sz="4" w:space="0" w:color="auto"/>
            </w:tcBorders>
          </w:tcPr>
          <w:p w:rsidR="000805BB" w:rsidRPr="00947128" w:rsidRDefault="000805BB" w:rsidP="00D02386">
            <w:pPr>
              <w:jc w:val="both"/>
              <w:rPr>
                <w:rFonts w:ascii="Calibri" w:hAnsi="Calibri"/>
                <w:b/>
                <w:bCs/>
                <w:sz w:val="22"/>
                <w:szCs w:val="22"/>
              </w:rPr>
            </w:pPr>
            <w:r w:rsidRPr="00947128">
              <w:rPr>
                <w:rFonts w:ascii="Calibri" w:hAnsi="Calibri"/>
                <w:b/>
                <w:bCs/>
                <w:sz w:val="22"/>
                <w:szCs w:val="22"/>
              </w:rPr>
              <w:t>Polazna vrijednost</w:t>
            </w:r>
          </w:p>
        </w:tc>
        <w:tc>
          <w:tcPr>
            <w:tcW w:w="6360" w:type="dxa"/>
            <w:tcBorders>
              <w:top w:val="single" w:sz="4" w:space="0" w:color="auto"/>
              <w:left w:val="single" w:sz="4" w:space="0" w:color="auto"/>
              <w:bottom w:val="single" w:sz="4" w:space="0" w:color="auto"/>
            </w:tcBorders>
          </w:tcPr>
          <w:p w:rsidR="000805BB" w:rsidRPr="00947128" w:rsidRDefault="000805BB" w:rsidP="00D02386">
            <w:pPr>
              <w:jc w:val="both"/>
              <w:rPr>
                <w:rFonts w:ascii="Calibri" w:hAnsi="Calibri"/>
                <w:sz w:val="22"/>
                <w:szCs w:val="22"/>
              </w:rPr>
            </w:pPr>
            <w:r w:rsidRPr="00947128">
              <w:rPr>
                <w:rFonts w:ascii="Calibri" w:hAnsi="Calibri"/>
                <w:sz w:val="22"/>
                <w:szCs w:val="22"/>
              </w:rPr>
              <w:t>2</w:t>
            </w:r>
          </w:p>
        </w:tc>
      </w:tr>
      <w:tr w:rsidR="000805BB" w:rsidRPr="00947128" w:rsidTr="00D02386">
        <w:trPr>
          <w:trHeight w:val="300"/>
        </w:trPr>
        <w:tc>
          <w:tcPr>
            <w:tcW w:w="2748" w:type="dxa"/>
            <w:tcBorders>
              <w:top w:val="single" w:sz="4" w:space="0" w:color="auto"/>
              <w:bottom w:val="single" w:sz="4" w:space="0" w:color="auto"/>
              <w:right w:val="single" w:sz="4" w:space="0" w:color="auto"/>
            </w:tcBorders>
          </w:tcPr>
          <w:p w:rsidR="000805BB" w:rsidRPr="00947128" w:rsidRDefault="000805BB" w:rsidP="00D02386">
            <w:pPr>
              <w:jc w:val="both"/>
              <w:rPr>
                <w:rFonts w:ascii="Calibri" w:hAnsi="Calibri"/>
                <w:b/>
                <w:bCs/>
                <w:sz w:val="22"/>
                <w:szCs w:val="22"/>
              </w:rPr>
            </w:pPr>
            <w:r w:rsidRPr="00947128">
              <w:rPr>
                <w:rFonts w:ascii="Calibri" w:hAnsi="Calibri"/>
                <w:b/>
                <w:bCs/>
                <w:sz w:val="22"/>
                <w:szCs w:val="22"/>
              </w:rPr>
              <w:t>Izvor podataka</w:t>
            </w:r>
          </w:p>
        </w:tc>
        <w:tc>
          <w:tcPr>
            <w:tcW w:w="6360" w:type="dxa"/>
            <w:tcBorders>
              <w:top w:val="single" w:sz="4" w:space="0" w:color="auto"/>
              <w:left w:val="single" w:sz="4" w:space="0" w:color="auto"/>
              <w:bottom w:val="single" w:sz="4" w:space="0" w:color="auto"/>
            </w:tcBorders>
          </w:tcPr>
          <w:p w:rsidR="000805BB" w:rsidRPr="00947128" w:rsidRDefault="000805BB" w:rsidP="00D02386">
            <w:pPr>
              <w:jc w:val="both"/>
              <w:rPr>
                <w:rFonts w:ascii="Calibri" w:hAnsi="Calibri"/>
                <w:sz w:val="22"/>
                <w:szCs w:val="22"/>
              </w:rPr>
            </w:pPr>
            <w:r w:rsidRPr="00947128">
              <w:rPr>
                <w:rFonts w:ascii="Calibri" w:hAnsi="Calibri"/>
                <w:sz w:val="22"/>
                <w:szCs w:val="22"/>
              </w:rPr>
              <w:t>Knjižnica Halubajska zora</w:t>
            </w:r>
          </w:p>
        </w:tc>
      </w:tr>
      <w:tr w:rsidR="000805BB" w:rsidRPr="00947128" w:rsidTr="00D02386">
        <w:trPr>
          <w:trHeight w:val="285"/>
        </w:trPr>
        <w:tc>
          <w:tcPr>
            <w:tcW w:w="2748" w:type="dxa"/>
            <w:tcBorders>
              <w:top w:val="single" w:sz="4" w:space="0" w:color="auto"/>
              <w:bottom w:val="single" w:sz="4" w:space="0" w:color="auto"/>
              <w:right w:val="single" w:sz="4" w:space="0" w:color="auto"/>
            </w:tcBorders>
          </w:tcPr>
          <w:p w:rsidR="000805BB" w:rsidRPr="00947128" w:rsidRDefault="000805BB" w:rsidP="00D02386">
            <w:pPr>
              <w:jc w:val="both"/>
              <w:rPr>
                <w:rFonts w:ascii="Calibri" w:hAnsi="Calibri"/>
                <w:b/>
                <w:bCs/>
                <w:sz w:val="22"/>
                <w:szCs w:val="22"/>
              </w:rPr>
            </w:pPr>
            <w:r>
              <w:rPr>
                <w:rFonts w:ascii="Calibri" w:hAnsi="Calibri"/>
                <w:b/>
                <w:bCs/>
                <w:sz w:val="22"/>
                <w:szCs w:val="22"/>
              </w:rPr>
              <w:t>Ciljana vrijednost (2020</w:t>
            </w:r>
            <w:r w:rsidRPr="00947128">
              <w:rPr>
                <w:rFonts w:ascii="Calibri" w:hAnsi="Calibri"/>
                <w:b/>
                <w:bCs/>
                <w:sz w:val="22"/>
                <w:szCs w:val="22"/>
              </w:rPr>
              <w:t>.)</w:t>
            </w:r>
          </w:p>
        </w:tc>
        <w:tc>
          <w:tcPr>
            <w:tcW w:w="6360" w:type="dxa"/>
            <w:tcBorders>
              <w:top w:val="single" w:sz="4" w:space="0" w:color="auto"/>
              <w:left w:val="single" w:sz="4" w:space="0" w:color="auto"/>
              <w:bottom w:val="single" w:sz="4" w:space="0" w:color="auto"/>
            </w:tcBorders>
          </w:tcPr>
          <w:p w:rsidR="000805BB" w:rsidRPr="00947128" w:rsidRDefault="000805BB" w:rsidP="00D02386">
            <w:pPr>
              <w:jc w:val="both"/>
              <w:rPr>
                <w:rFonts w:ascii="Calibri" w:hAnsi="Calibri"/>
                <w:sz w:val="22"/>
                <w:szCs w:val="22"/>
              </w:rPr>
            </w:pPr>
            <w:r>
              <w:rPr>
                <w:rFonts w:ascii="Calibri" w:hAnsi="Calibri"/>
                <w:sz w:val="22"/>
                <w:szCs w:val="22"/>
              </w:rPr>
              <w:t>3</w:t>
            </w:r>
          </w:p>
        </w:tc>
      </w:tr>
      <w:tr w:rsidR="000805BB" w:rsidRPr="00947128" w:rsidTr="00D02386">
        <w:trPr>
          <w:trHeight w:val="285"/>
        </w:trPr>
        <w:tc>
          <w:tcPr>
            <w:tcW w:w="2748" w:type="dxa"/>
            <w:tcBorders>
              <w:top w:val="single" w:sz="4" w:space="0" w:color="auto"/>
              <w:bottom w:val="single" w:sz="4" w:space="0" w:color="auto"/>
              <w:right w:val="single" w:sz="4" w:space="0" w:color="auto"/>
            </w:tcBorders>
          </w:tcPr>
          <w:p w:rsidR="000805BB" w:rsidRPr="00947128" w:rsidRDefault="000805BB" w:rsidP="00D02386">
            <w:pPr>
              <w:jc w:val="both"/>
              <w:rPr>
                <w:rFonts w:ascii="Calibri" w:hAnsi="Calibri"/>
                <w:b/>
                <w:bCs/>
                <w:sz w:val="22"/>
                <w:szCs w:val="22"/>
              </w:rPr>
            </w:pPr>
            <w:r>
              <w:rPr>
                <w:rFonts w:ascii="Calibri" w:hAnsi="Calibri"/>
                <w:b/>
                <w:bCs/>
                <w:sz w:val="22"/>
                <w:szCs w:val="22"/>
              </w:rPr>
              <w:t>Ciljana vrijednost (2021</w:t>
            </w:r>
            <w:r w:rsidRPr="00947128">
              <w:rPr>
                <w:rFonts w:ascii="Calibri" w:hAnsi="Calibri"/>
                <w:b/>
                <w:bCs/>
                <w:sz w:val="22"/>
                <w:szCs w:val="22"/>
              </w:rPr>
              <w:t>.)</w:t>
            </w:r>
          </w:p>
        </w:tc>
        <w:tc>
          <w:tcPr>
            <w:tcW w:w="6360" w:type="dxa"/>
            <w:tcBorders>
              <w:top w:val="single" w:sz="4" w:space="0" w:color="auto"/>
              <w:left w:val="single" w:sz="4" w:space="0" w:color="auto"/>
              <w:bottom w:val="single" w:sz="4" w:space="0" w:color="auto"/>
            </w:tcBorders>
          </w:tcPr>
          <w:p w:rsidR="000805BB" w:rsidRPr="00947128" w:rsidRDefault="000805BB" w:rsidP="00D02386">
            <w:pPr>
              <w:jc w:val="both"/>
              <w:rPr>
                <w:rFonts w:ascii="Calibri" w:hAnsi="Calibri"/>
                <w:sz w:val="22"/>
                <w:szCs w:val="22"/>
              </w:rPr>
            </w:pPr>
            <w:r>
              <w:rPr>
                <w:rFonts w:ascii="Calibri" w:hAnsi="Calibri"/>
                <w:sz w:val="22"/>
                <w:szCs w:val="22"/>
              </w:rPr>
              <w:t>3</w:t>
            </w:r>
          </w:p>
        </w:tc>
      </w:tr>
      <w:tr w:rsidR="000805BB" w:rsidRPr="00947128" w:rsidTr="00D02386">
        <w:trPr>
          <w:trHeight w:val="360"/>
        </w:trPr>
        <w:tc>
          <w:tcPr>
            <w:tcW w:w="2748" w:type="dxa"/>
            <w:tcBorders>
              <w:top w:val="single" w:sz="4" w:space="0" w:color="auto"/>
              <w:bottom w:val="single" w:sz="4" w:space="0" w:color="auto"/>
              <w:right w:val="single" w:sz="4" w:space="0" w:color="auto"/>
            </w:tcBorders>
          </w:tcPr>
          <w:p w:rsidR="000805BB" w:rsidRPr="00947128" w:rsidRDefault="000805BB" w:rsidP="00D02386">
            <w:pPr>
              <w:jc w:val="both"/>
              <w:rPr>
                <w:rFonts w:ascii="Calibri" w:hAnsi="Calibri"/>
                <w:b/>
                <w:bCs/>
                <w:sz w:val="22"/>
                <w:szCs w:val="22"/>
              </w:rPr>
            </w:pPr>
            <w:r>
              <w:rPr>
                <w:rFonts w:ascii="Calibri" w:hAnsi="Calibri"/>
                <w:b/>
                <w:bCs/>
                <w:sz w:val="22"/>
                <w:szCs w:val="22"/>
              </w:rPr>
              <w:t>Ciljana vrijednost (2022</w:t>
            </w:r>
            <w:r w:rsidRPr="00947128">
              <w:rPr>
                <w:rFonts w:ascii="Calibri" w:hAnsi="Calibri"/>
                <w:b/>
                <w:bCs/>
                <w:sz w:val="22"/>
                <w:szCs w:val="22"/>
              </w:rPr>
              <w:t>.)</w:t>
            </w:r>
          </w:p>
        </w:tc>
        <w:tc>
          <w:tcPr>
            <w:tcW w:w="6360" w:type="dxa"/>
            <w:tcBorders>
              <w:top w:val="single" w:sz="4" w:space="0" w:color="auto"/>
              <w:left w:val="single" w:sz="4" w:space="0" w:color="auto"/>
              <w:bottom w:val="single" w:sz="4" w:space="0" w:color="auto"/>
            </w:tcBorders>
          </w:tcPr>
          <w:p w:rsidR="000805BB" w:rsidRPr="00947128" w:rsidRDefault="000805BB" w:rsidP="00D02386">
            <w:pPr>
              <w:jc w:val="both"/>
              <w:rPr>
                <w:rFonts w:ascii="Calibri" w:hAnsi="Calibri"/>
                <w:sz w:val="22"/>
                <w:szCs w:val="22"/>
              </w:rPr>
            </w:pPr>
            <w:r>
              <w:rPr>
                <w:rFonts w:ascii="Calibri" w:hAnsi="Calibri"/>
                <w:sz w:val="22"/>
                <w:szCs w:val="22"/>
              </w:rPr>
              <w:t>3</w:t>
            </w:r>
          </w:p>
        </w:tc>
      </w:tr>
    </w:tbl>
    <w:p w:rsidR="000805BB" w:rsidRPr="00947128" w:rsidRDefault="000805BB" w:rsidP="000805BB">
      <w:pPr>
        <w:jc w:val="both"/>
        <w:rPr>
          <w:rFonts w:ascii="Calibri" w:hAnsi="Calibri"/>
          <w:i/>
          <w:iCs/>
          <w:sz w:val="22"/>
          <w:szCs w:val="22"/>
        </w:rPr>
      </w:pPr>
    </w:p>
    <w:p w:rsidR="000805BB" w:rsidRPr="00947128" w:rsidRDefault="000805BB" w:rsidP="000805BB">
      <w:pPr>
        <w:jc w:val="both"/>
        <w:rPr>
          <w:rFonts w:ascii="Calibri" w:hAnsi="Calibri"/>
          <w:i/>
          <w:iCs/>
          <w:sz w:val="22"/>
          <w:szCs w:val="22"/>
        </w:rPr>
      </w:pPr>
      <w:r w:rsidRPr="00947128">
        <w:rPr>
          <w:rFonts w:ascii="Calibri" w:hAnsi="Calibri"/>
          <w:i/>
          <w:iCs/>
          <w:sz w:val="22"/>
          <w:szCs w:val="22"/>
        </w:rPr>
        <w:t>Izvještaj o postignutim ciljevima i rezultatima programa temeljenim na pokazateljima uspješnosti iz nadležnosti proračunskog korisnika u prethodnoj godini:</w:t>
      </w:r>
    </w:p>
    <w:p w:rsidR="000805BB" w:rsidRPr="00947128" w:rsidRDefault="000805BB" w:rsidP="000805BB">
      <w:pPr>
        <w:jc w:val="both"/>
        <w:rPr>
          <w:rFonts w:ascii="Calibri" w:hAnsi="Calibri"/>
          <w:iCs/>
          <w:sz w:val="22"/>
          <w:szCs w:val="22"/>
        </w:rPr>
      </w:pPr>
      <w:r w:rsidRPr="00947128">
        <w:rPr>
          <w:rFonts w:ascii="Calibri" w:hAnsi="Calibri"/>
          <w:iCs/>
          <w:sz w:val="22"/>
          <w:szCs w:val="22"/>
        </w:rPr>
        <w:t>Organizirane kazališne predstave koje su planirane posjetio je veliki broj mještana.</w:t>
      </w:r>
    </w:p>
    <w:p w:rsidR="000805BB" w:rsidRDefault="000805BB" w:rsidP="000805BB">
      <w:pPr>
        <w:jc w:val="both"/>
        <w:rPr>
          <w:rFonts w:ascii="Calibri" w:hAnsi="Calibri"/>
          <w:b/>
          <w:bCs/>
          <w:sz w:val="22"/>
          <w:szCs w:val="22"/>
        </w:rPr>
      </w:pPr>
    </w:p>
    <w:p w:rsidR="000805BB" w:rsidRDefault="000805BB" w:rsidP="000805BB">
      <w:pPr>
        <w:jc w:val="both"/>
        <w:rPr>
          <w:rFonts w:ascii="Calibri" w:hAnsi="Calibri"/>
          <w:b/>
          <w:bCs/>
          <w:sz w:val="22"/>
          <w:szCs w:val="22"/>
        </w:rPr>
      </w:pPr>
    </w:p>
    <w:p w:rsidR="000805BB" w:rsidRPr="00947128" w:rsidRDefault="000805BB" w:rsidP="000805BB">
      <w:pPr>
        <w:spacing w:line="360" w:lineRule="auto"/>
        <w:jc w:val="both"/>
        <w:rPr>
          <w:rFonts w:ascii="Calibri" w:hAnsi="Calibri"/>
          <w:b/>
          <w:bCs/>
          <w:sz w:val="22"/>
          <w:szCs w:val="22"/>
        </w:rPr>
      </w:pPr>
      <w:r w:rsidRPr="00947128">
        <w:rPr>
          <w:rFonts w:ascii="Calibri" w:hAnsi="Calibri"/>
          <w:b/>
          <w:bCs/>
          <w:sz w:val="22"/>
          <w:szCs w:val="22"/>
        </w:rPr>
        <w:t>K241002 Nabava knjižnične građe i opreme</w:t>
      </w:r>
    </w:p>
    <w:p w:rsidR="000805BB" w:rsidRPr="00947128" w:rsidRDefault="000805BB" w:rsidP="000805BB">
      <w:pPr>
        <w:jc w:val="both"/>
        <w:rPr>
          <w:rFonts w:ascii="Calibri" w:hAnsi="Calibri"/>
          <w:sz w:val="22"/>
          <w:szCs w:val="22"/>
        </w:rPr>
      </w:pPr>
      <w:r w:rsidRPr="00947128">
        <w:rPr>
          <w:rFonts w:ascii="Calibri" w:hAnsi="Calibri"/>
          <w:sz w:val="22"/>
          <w:szCs w:val="22"/>
        </w:rPr>
        <w:t>Za realizaciju ove aktivnosti planirana su sljedeće sredstva:</w:t>
      </w:r>
    </w:p>
    <w:p w:rsidR="000805BB" w:rsidRPr="00947128" w:rsidRDefault="000805BB" w:rsidP="000805BB">
      <w:pPr>
        <w:numPr>
          <w:ilvl w:val="0"/>
          <w:numId w:val="4"/>
        </w:numPr>
        <w:jc w:val="both"/>
        <w:rPr>
          <w:rFonts w:ascii="Calibri" w:hAnsi="Calibri"/>
          <w:sz w:val="22"/>
          <w:szCs w:val="22"/>
        </w:rPr>
      </w:pPr>
      <w:r>
        <w:rPr>
          <w:rFonts w:ascii="Calibri" w:hAnsi="Calibri"/>
          <w:sz w:val="22"/>
          <w:szCs w:val="22"/>
        </w:rPr>
        <w:t>2020. godina 140</w:t>
      </w:r>
      <w:r w:rsidRPr="00947128">
        <w:rPr>
          <w:rFonts w:ascii="Calibri" w:hAnsi="Calibri"/>
          <w:sz w:val="22"/>
          <w:szCs w:val="22"/>
        </w:rPr>
        <w:t>.000,00 kuna</w:t>
      </w:r>
    </w:p>
    <w:p w:rsidR="000805BB" w:rsidRPr="00947128" w:rsidRDefault="000805BB" w:rsidP="000805BB">
      <w:pPr>
        <w:numPr>
          <w:ilvl w:val="0"/>
          <w:numId w:val="4"/>
        </w:numPr>
        <w:jc w:val="both"/>
        <w:rPr>
          <w:rFonts w:ascii="Calibri" w:hAnsi="Calibri"/>
          <w:sz w:val="22"/>
          <w:szCs w:val="22"/>
        </w:rPr>
      </w:pPr>
      <w:r>
        <w:rPr>
          <w:rFonts w:ascii="Calibri" w:hAnsi="Calibri"/>
          <w:sz w:val="22"/>
          <w:szCs w:val="22"/>
        </w:rPr>
        <w:t>2021. godina 140</w:t>
      </w:r>
      <w:r w:rsidRPr="00947128">
        <w:rPr>
          <w:rFonts w:ascii="Calibri" w:hAnsi="Calibri"/>
          <w:sz w:val="22"/>
          <w:szCs w:val="22"/>
        </w:rPr>
        <w:t>.000,00 kuna</w:t>
      </w:r>
    </w:p>
    <w:p w:rsidR="000805BB" w:rsidRPr="00947128" w:rsidRDefault="000805BB" w:rsidP="000805BB">
      <w:pPr>
        <w:numPr>
          <w:ilvl w:val="0"/>
          <w:numId w:val="4"/>
        </w:numPr>
        <w:jc w:val="both"/>
        <w:rPr>
          <w:rFonts w:ascii="Calibri" w:hAnsi="Calibri"/>
          <w:sz w:val="22"/>
          <w:szCs w:val="22"/>
        </w:rPr>
      </w:pPr>
      <w:r>
        <w:rPr>
          <w:rFonts w:ascii="Calibri" w:hAnsi="Calibri"/>
          <w:sz w:val="22"/>
          <w:szCs w:val="22"/>
        </w:rPr>
        <w:t>2022. godina 140</w:t>
      </w:r>
      <w:r w:rsidRPr="00947128">
        <w:rPr>
          <w:rFonts w:ascii="Calibri" w:hAnsi="Calibri"/>
          <w:sz w:val="22"/>
          <w:szCs w:val="22"/>
        </w:rPr>
        <w:t>.000,00 kuna</w:t>
      </w:r>
    </w:p>
    <w:p w:rsidR="000805BB" w:rsidRPr="00947128" w:rsidRDefault="000805BB" w:rsidP="000805BB">
      <w:pPr>
        <w:ind w:left="720"/>
        <w:jc w:val="both"/>
        <w:rPr>
          <w:rFonts w:ascii="Calibri" w:hAnsi="Calibri"/>
          <w:sz w:val="22"/>
          <w:szCs w:val="22"/>
        </w:rPr>
      </w:pPr>
    </w:p>
    <w:p w:rsidR="000805BB" w:rsidRPr="006433DF" w:rsidRDefault="000805BB" w:rsidP="000805BB">
      <w:pPr>
        <w:jc w:val="both"/>
        <w:rPr>
          <w:rFonts w:ascii="Calibri" w:hAnsi="Calibri"/>
          <w:sz w:val="22"/>
          <w:szCs w:val="22"/>
        </w:rPr>
      </w:pPr>
      <w:r w:rsidRPr="00947128">
        <w:rPr>
          <w:rFonts w:ascii="Calibri" w:hAnsi="Calibri"/>
          <w:sz w:val="22"/>
          <w:szCs w:val="22"/>
        </w:rPr>
        <w:t>P</w:t>
      </w:r>
      <w:r>
        <w:rPr>
          <w:rFonts w:ascii="Calibri" w:hAnsi="Calibri"/>
          <w:sz w:val="22"/>
          <w:szCs w:val="22"/>
        </w:rPr>
        <w:t>roračunom Općine Viškovo za 2019</w:t>
      </w:r>
      <w:r w:rsidRPr="00947128">
        <w:rPr>
          <w:rFonts w:ascii="Calibri" w:hAnsi="Calibri"/>
          <w:sz w:val="22"/>
          <w:szCs w:val="22"/>
        </w:rPr>
        <w:t>. godinu t</w:t>
      </w:r>
      <w:r>
        <w:rPr>
          <w:rFonts w:ascii="Calibri" w:hAnsi="Calibri"/>
          <w:sz w:val="22"/>
          <w:szCs w:val="22"/>
        </w:rPr>
        <w:t>e projekcijama Proračuna za 2020. i 2021</w:t>
      </w:r>
      <w:r w:rsidRPr="00947128">
        <w:rPr>
          <w:rFonts w:ascii="Calibri" w:hAnsi="Calibri"/>
          <w:sz w:val="22"/>
          <w:szCs w:val="22"/>
        </w:rPr>
        <w:t>. godinu za ovu</w:t>
      </w:r>
      <w:r>
        <w:rPr>
          <w:rFonts w:ascii="Calibri" w:hAnsi="Calibri"/>
          <w:sz w:val="22"/>
          <w:szCs w:val="22"/>
        </w:rPr>
        <w:t xml:space="preserve"> aktivnost bilo je planirano 140.000,00 kuna za  2020. i 2021</w:t>
      </w:r>
      <w:r w:rsidRPr="00947128">
        <w:rPr>
          <w:rFonts w:ascii="Calibri" w:hAnsi="Calibri"/>
          <w:sz w:val="22"/>
          <w:szCs w:val="22"/>
        </w:rPr>
        <w:t xml:space="preserve">. godinu. </w:t>
      </w:r>
    </w:p>
    <w:p w:rsidR="000805BB" w:rsidRPr="006433DF" w:rsidRDefault="000805BB" w:rsidP="000805BB">
      <w:pPr>
        <w:jc w:val="both"/>
        <w:rPr>
          <w:rFonts w:ascii="Calibri" w:hAnsi="Calibri"/>
          <w:sz w:val="22"/>
          <w:szCs w:val="22"/>
        </w:rPr>
      </w:pPr>
      <w:r w:rsidRPr="006433DF">
        <w:rPr>
          <w:rFonts w:ascii="Calibri" w:hAnsi="Calibri"/>
          <w:sz w:val="22"/>
          <w:szCs w:val="22"/>
        </w:rPr>
        <w:t>U sklopu ove aktivnosti planirani su rashodi vezani uz:</w:t>
      </w:r>
      <w:r>
        <w:rPr>
          <w:rFonts w:ascii="Calibri" w:hAnsi="Calibri"/>
          <w:sz w:val="22"/>
          <w:szCs w:val="22"/>
        </w:rPr>
        <w:t xml:space="preserve"> nabavu knjiga i potrebne opreme. Naime, zbog novog knjižničnog softvera, planira se obnoviti preostali dio računalne opreme koji omogućuje brzu posudbu, rad knjigomata i obradu knjižnične građe.</w:t>
      </w:r>
    </w:p>
    <w:p w:rsidR="000805BB" w:rsidRDefault="000805BB" w:rsidP="000805BB">
      <w:pPr>
        <w:jc w:val="both"/>
        <w:rPr>
          <w:rFonts w:ascii="Calibri" w:hAnsi="Calibri"/>
          <w:b/>
          <w:bCs/>
          <w:sz w:val="22"/>
          <w:szCs w:val="22"/>
        </w:rPr>
      </w:pPr>
    </w:p>
    <w:p w:rsidR="000805BB" w:rsidRPr="00947128" w:rsidRDefault="000805BB" w:rsidP="000805BB">
      <w:pPr>
        <w:jc w:val="both"/>
        <w:rPr>
          <w:rFonts w:ascii="Calibri" w:hAnsi="Calibri"/>
          <w:sz w:val="22"/>
          <w:szCs w:val="22"/>
        </w:rPr>
      </w:pPr>
      <w:r w:rsidRPr="006433DF">
        <w:rPr>
          <w:rFonts w:ascii="Calibri" w:hAnsi="Calibri"/>
          <w:b/>
          <w:bCs/>
          <w:sz w:val="22"/>
          <w:szCs w:val="22"/>
        </w:rPr>
        <w:t>Cilj</w:t>
      </w:r>
      <w:r w:rsidRPr="006433DF">
        <w:rPr>
          <w:rFonts w:ascii="Calibri" w:hAnsi="Calibri"/>
          <w:sz w:val="22"/>
          <w:szCs w:val="22"/>
        </w:rPr>
        <w:t>: Povećanje knjižnog fonda knjižnice</w:t>
      </w:r>
    </w:p>
    <w:p w:rsidR="000805BB" w:rsidRPr="00947128" w:rsidRDefault="000805BB" w:rsidP="000805BB">
      <w:pPr>
        <w:jc w:val="both"/>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48"/>
        <w:gridCol w:w="6360"/>
      </w:tblGrid>
      <w:tr w:rsidR="000805BB" w:rsidRPr="00947128" w:rsidTr="00D02386">
        <w:trPr>
          <w:trHeight w:val="285"/>
        </w:trPr>
        <w:tc>
          <w:tcPr>
            <w:tcW w:w="2748" w:type="dxa"/>
            <w:tcBorders>
              <w:top w:val="single" w:sz="4" w:space="0" w:color="auto"/>
              <w:bottom w:val="single" w:sz="4" w:space="0" w:color="auto"/>
              <w:right w:val="single" w:sz="4" w:space="0" w:color="auto"/>
            </w:tcBorders>
          </w:tcPr>
          <w:p w:rsidR="000805BB" w:rsidRPr="00947128" w:rsidRDefault="000805BB" w:rsidP="00D02386">
            <w:pPr>
              <w:jc w:val="both"/>
              <w:rPr>
                <w:rFonts w:ascii="Calibri" w:hAnsi="Calibri"/>
                <w:b/>
                <w:bCs/>
                <w:sz w:val="22"/>
                <w:szCs w:val="22"/>
              </w:rPr>
            </w:pPr>
            <w:r w:rsidRPr="00947128">
              <w:rPr>
                <w:rFonts w:ascii="Calibri" w:hAnsi="Calibri"/>
                <w:b/>
                <w:bCs/>
                <w:sz w:val="22"/>
                <w:szCs w:val="22"/>
              </w:rPr>
              <w:t>Pokazatelj rezultata</w:t>
            </w:r>
          </w:p>
        </w:tc>
        <w:tc>
          <w:tcPr>
            <w:tcW w:w="6360" w:type="dxa"/>
            <w:tcBorders>
              <w:top w:val="single" w:sz="4" w:space="0" w:color="auto"/>
              <w:left w:val="single" w:sz="4" w:space="0" w:color="auto"/>
              <w:bottom w:val="single" w:sz="4" w:space="0" w:color="auto"/>
            </w:tcBorders>
          </w:tcPr>
          <w:p w:rsidR="000805BB" w:rsidRPr="00947128" w:rsidRDefault="000805BB" w:rsidP="00D02386">
            <w:pPr>
              <w:jc w:val="both"/>
              <w:rPr>
                <w:rFonts w:ascii="Calibri" w:hAnsi="Calibri"/>
                <w:sz w:val="22"/>
                <w:szCs w:val="22"/>
              </w:rPr>
            </w:pPr>
            <w:r w:rsidRPr="00947128">
              <w:rPr>
                <w:rFonts w:ascii="Calibri" w:hAnsi="Calibri"/>
                <w:sz w:val="22"/>
                <w:szCs w:val="22"/>
              </w:rPr>
              <w:t>Knjižni fond</w:t>
            </w:r>
          </w:p>
        </w:tc>
      </w:tr>
      <w:tr w:rsidR="000805BB" w:rsidRPr="00947128" w:rsidTr="00D02386">
        <w:trPr>
          <w:trHeight w:val="830"/>
        </w:trPr>
        <w:tc>
          <w:tcPr>
            <w:tcW w:w="2748" w:type="dxa"/>
            <w:tcBorders>
              <w:top w:val="single" w:sz="4" w:space="0" w:color="auto"/>
              <w:bottom w:val="single" w:sz="4" w:space="0" w:color="auto"/>
              <w:right w:val="single" w:sz="4" w:space="0" w:color="auto"/>
            </w:tcBorders>
          </w:tcPr>
          <w:p w:rsidR="000805BB" w:rsidRPr="00947128" w:rsidRDefault="000805BB" w:rsidP="00D02386">
            <w:pPr>
              <w:jc w:val="both"/>
              <w:rPr>
                <w:rFonts w:ascii="Calibri" w:hAnsi="Calibri"/>
                <w:b/>
                <w:bCs/>
                <w:sz w:val="22"/>
                <w:szCs w:val="22"/>
              </w:rPr>
            </w:pPr>
            <w:r w:rsidRPr="00947128">
              <w:rPr>
                <w:rFonts w:ascii="Calibri" w:hAnsi="Calibri"/>
                <w:b/>
                <w:bCs/>
                <w:sz w:val="22"/>
                <w:szCs w:val="22"/>
              </w:rPr>
              <w:t>Definicija</w:t>
            </w:r>
          </w:p>
        </w:tc>
        <w:tc>
          <w:tcPr>
            <w:tcW w:w="6360" w:type="dxa"/>
            <w:tcBorders>
              <w:top w:val="single" w:sz="4" w:space="0" w:color="auto"/>
              <w:left w:val="single" w:sz="4" w:space="0" w:color="auto"/>
              <w:bottom w:val="single" w:sz="4" w:space="0" w:color="auto"/>
            </w:tcBorders>
          </w:tcPr>
          <w:p w:rsidR="000805BB" w:rsidRPr="00947128" w:rsidRDefault="000805BB" w:rsidP="00D02386">
            <w:pPr>
              <w:jc w:val="both"/>
              <w:rPr>
                <w:rFonts w:ascii="Calibri" w:hAnsi="Calibri"/>
                <w:sz w:val="22"/>
                <w:szCs w:val="22"/>
              </w:rPr>
            </w:pPr>
            <w:r w:rsidRPr="00947128">
              <w:rPr>
                <w:rFonts w:ascii="Calibri" w:hAnsi="Calibri"/>
                <w:sz w:val="22"/>
                <w:szCs w:val="22"/>
              </w:rPr>
              <w:t>Povećanjem knjižnog fonda novim naslovima  dovodi do većeg broja članstva, posuđivanja knjiga i razvijanja navika čitanja posebice kod djece i mladih.</w:t>
            </w:r>
          </w:p>
        </w:tc>
      </w:tr>
      <w:tr w:rsidR="000805BB" w:rsidRPr="00947128" w:rsidTr="00D02386">
        <w:trPr>
          <w:trHeight w:val="175"/>
        </w:trPr>
        <w:tc>
          <w:tcPr>
            <w:tcW w:w="2748" w:type="dxa"/>
            <w:tcBorders>
              <w:top w:val="single" w:sz="4" w:space="0" w:color="auto"/>
              <w:bottom w:val="single" w:sz="4" w:space="0" w:color="auto"/>
              <w:right w:val="single" w:sz="4" w:space="0" w:color="auto"/>
            </w:tcBorders>
          </w:tcPr>
          <w:p w:rsidR="000805BB" w:rsidRPr="00947128" w:rsidRDefault="000805BB" w:rsidP="00D02386">
            <w:pPr>
              <w:jc w:val="both"/>
              <w:rPr>
                <w:rFonts w:ascii="Calibri" w:hAnsi="Calibri"/>
                <w:b/>
                <w:bCs/>
                <w:sz w:val="22"/>
                <w:szCs w:val="22"/>
              </w:rPr>
            </w:pPr>
            <w:r w:rsidRPr="00947128">
              <w:rPr>
                <w:rFonts w:ascii="Calibri" w:hAnsi="Calibri"/>
                <w:b/>
                <w:bCs/>
                <w:sz w:val="22"/>
                <w:szCs w:val="22"/>
              </w:rPr>
              <w:lastRenderedPageBreak/>
              <w:t>Jedinica</w:t>
            </w:r>
          </w:p>
        </w:tc>
        <w:tc>
          <w:tcPr>
            <w:tcW w:w="6360" w:type="dxa"/>
            <w:tcBorders>
              <w:top w:val="single" w:sz="4" w:space="0" w:color="auto"/>
              <w:left w:val="single" w:sz="4" w:space="0" w:color="auto"/>
              <w:bottom w:val="single" w:sz="4" w:space="0" w:color="auto"/>
            </w:tcBorders>
          </w:tcPr>
          <w:p w:rsidR="000805BB" w:rsidRPr="00947128" w:rsidRDefault="000805BB" w:rsidP="00D02386">
            <w:pPr>
              <w:jc w:val="both"/>
              <w:rPr>
                <w:rFonts w:ascii="Calibri" w:hAnsi="Calibri"/>
                <w:sz w:val="22"/>
                <w:szCs w:val="22"/>
              </w:rPr>
            </w:pPr>
            <w:r w:rsidRPr="00947128">
              <w:rPr>
                <w:rFonts w:ascii="Calibri" w:hAnsi="Calibri"/>
                <w:sz w:val="22"/>
                <w:szCs w:val="22"/>
              </w:rPr>
              <w:t>Broj knjiga godišnje</w:t>
            </w:r>
          </w:p>
        </w:tc>
      </w:tr>
      <w:tr w:rsidR="000805BB" w:rsidRPr="00EA3908" w:rsidTr="00D02386">
        <w:trPr>
          <w:trHeight w:val="285"/>
        </w:trPr>
        <w:tc>
          <w:tcPr>
            <w:tcW w:w="2748" w:type="dxa"/>
            <w:tcBorders>
              <w:top w:val="single" w:sz="4" w:space="0" w:color="auto"/>
              <w:bottom w:val="single" w:sz="4" w:space="0" w:color="auto"/>
              <w:right w:val="single" w:sz="4" w:space="0" w:color="auto"/>
            </w:tcBorders>
          </w:tcPr>
          <w:p w:rsidR="000805BB" w:rsidRPr="00EA3908" w:rsidRDefault="000805BB" w:rsidP="00D02386">
            <w:pPr>
              <w:jc w:val="both"/>
              <w:rPr>
                <w:rFonts w:ascii="Calibri" w:hAnsi="Calibri"/>
                <w:b/>
                <w:bCs/>
                <w:sz w:val="22"/>
                <w:szCs w:val="22"/>
              </w:rPr>
            </w:pPr>
            <w:r w:rsidRPr="00EA3908">
              <w:rPr>
                <w:rFonts w:ascii="Calibri" w:hAnsi="Calibri"/>
                <w:b/>
                <w:bCs/>
                <w:sz w:val="22"/>
                <w:szCs w:val="22"/>
              </w:rPr>
              <w:t>Polazna vrijednost</w:t>
            </w:r>
          </w:p>
        </w:tc>
        <w:tc>
          <w:tcPr>
            <w:tcW w:w="6360" w:type="dxa"/>
            <w:tcBorders>
              <w:top w:val="single" w:sz="4" w:space="0" w:color="auto"/>
              <w:left w:val="single" w:sz="4" w:space="0" w:color="auto"/>
              <w:bottom w:val="single" w:sz="4" w:space="0" w:color="auto"/>
            </w:tcBorders>
          </w:tcPr>
          <w:p w:rsidR="000805BB" w:rsidRPr="003F1E59" w:rsidRDefault="000805BB" w:rsidP="00D02386">
            <w:pPr>
              <w:jc w:val="both"/>
              <w:rPr>
                <w:rFonts w:ascii="Calibri" w:hAnsi="Calibri"/>
                <w:sz w:val="22"/>
                <w:szCs w:val="22"/>
              </w:rPr>
            </w:pPr>
            <w:r w:rsidRPr="003F1E59">
              <w:rPr>
                <w:rFonts w:ascii="Calibri" w:hAnsi="Calibri"/>
                <w:sz w:val="22"/>
                <w:szCs w:val="22"/>
              </w:rPr>
              <w:t>2.000</w:t>
            </w:r>
          </w:p>
        </w:tc>
      </w:tr>
      <w:tr w:rsidR="000805BB" w:rsidRPr="00EA3908" w:rsidTr="00D02386">
        <w:trPr>
          <w:trHeight w:val="300"/>
        </w:trPr>
        <w:tc>
          <w:tcPr>
            <w:tcW w:w="2748" w:type="dxa"/>
            <w:tcBorders>
              <w:top w:val="single" w:sz="4" w:space="0" w:color="auto"/>
              <w:bottom w:val="single" w:sz="4" w:space="0" w:color="auto"/>
              <w:right w:val="single" w:sz="4" w:space="0" w:color="auto"/>
            </w:tcBorders>
          </w:tcPr>
          <w:p w:rsidR="000805BB" w:rsidRPr="00EA3908" w:rsidRDefault="000805BB" w:rsidP="00D02386">
            <w:pPr>
              <w:jc w:val="both"/>
              <w:rPr>
                <w:rFonts w:ascii="Calibri" w:hAnsi="Calibri"/>
                <w:b/>
                <w:bCs/>
                <w:sz w:val="22"/>
                <w:szCs w:val="22"/>
              </w:rPr>
            </w:pPr>
            <w:r w:rsidRPr="00EA3908">
              <w:rPr>
                <w:rFonts w:ascii="Calibri" w:hAnsi="Calibri"/>
                <w:b/>
                <w:bCs/>
                <w:sz w:val="22"/>
                <w:szCs w:val="22"/>
              </w:rPr>
              <w:t>Izvor podataka</w:t>
            </w:r>
          </w:p>
        </w:tc>
        <w:tc>
          <w:tcPr>
            <w:tcW w:w="6360" w:type="dxa"/>
            <w:tcBorders>
              <w:top w:val="single" w:sz="4" w:space="0" w:color="auto"/>
              <w:left w:val="single" w:sz="4" w:space="0" w:color="auto"/>
              <w:bottom w:val="single" w:sz="4" w:space="0" w:color="auto"/>
            </w:tcBorders>
          </w:tcPr>
          <w:p w:rsidR="000805BB" w:rsidRPr="003F1E59" w:rsidRDefault="000805BB" w:rsidP="00D02386">
            <w:pPr>
              <w:jc w:val="both"/>
              <w:rPr>
                <w:rFonts w:ascii="Calibri" w:hAnsi="Calibri"/>
                <w:sz w:val="22"/>
                <w:szCs w:val="22"/>
              </w:rPr>
            </w:pPr>
            <w:r w:rsidRPr="003F1E59">
              <w:rPr>
                <w:rFonts w:ascii="Calibri" w:hAnsi="Calibri"/>
                <w:sz w:val="22"/>
                <w:szCs w:val="22"/>
              </w:rPr>
              <w:t>Knjižnica Halubajska zora</w:t>
            </w:r>
          </w:p>
        </w:tc>
      </w:tr>
      <w:tr w:rsidR="000805BB" w:rsidRPr="00EA3908" w:rsidTr="00D02386">
        <w:trPr>
          <w:trHeight w:val="285"/>
        </w:trPr>
        <w:tc>
          <w:tcPr>
            <w:tcW w:w="2748" w:type="dxa"/>
            <w:tcBorders>
              <w:top w:val="single" w:sz="4" w:space="0" w:color="auto"/>
              <w:bottom w:val="single" w:sz="4" w:space="0" w:color="auto"/>
              <w:right w:val="single" w:sz="4" w:space="0" w:color="auto"/>
            </w:tcBorders>
          </w:tcPr>
          <w:p w:rsidR="000805BB" w:rsidRPr="00EA3908" w:rsidRDefault="000805BB" w:rsidP="00D02386">
            <w:pPr>
              <w:jc w:val="both"/>
              <w:rPr>
                <w:rFonts w:ascii="Calibri" w:hAnsi="Calibri"/>
                <w:b/>
                <w:bCs/>
                <w:sz w:val="22"/>
                <w:szCs w:val="22"/>
              </w:rPr>
            </w:pPr>
            <w:r w:rsidRPr="00EA3908">
              <w:rPr>
                <w:rFonts w:ascii="Calibri" w:hAnsi="Calibri"/>
                <w:b/>
                <w:bCs/>
                <w:sz w:val="22"/>
                <w:szCs w:val="22"/>
              </w:rPr>
              <w:t>Ciljana vrijednos</w:t>
            </w:r>
            <w:r>
              <w:rPr>
                <w:rFonts w:ascii="Calibri" w:hAnsi="Calibri"/>
                <w:b/>
                <w:bCs/>
                <w:sz w:val="22"/>
                <w:szCs w:val="22"/>
              </w:rPr>
              <w:t>t (2020</w:t>
            </w:r>
            <w:r w:rsidRPr="00EA3908">
              <w:rPr>
                <w:rFonts w:ascii="Calibri" w:hAnsi="Calibri"/>
                <w:b/>
                <w:bCs/>
                <w:sz w:val="22"/>
                <w:szCs w:val="22"/>
              </w:rPr>
              <w:t>.)</w:t>
            </w:r>
          </w:p>
        </w:tc>
        <w:tc>
          <w:tcPr>
            <w:tcW w:w="6360" w:type="dxa"/>
            <w:tcBorders>
              <w:top w:val="single" w:sz="4" w:space="0" w:color="auto"/>
              <w:left w:val="single" w:sz="4" w:space="0" w:color="auto"/>
              <w:bottom w:val="single" w:sz="4" w:space="0" w:color="auto"/>
            </w:tcBorders>
          </w:tcPr>
          <w:p w:rsidR="000805BB" w:rsidRPr="003F1E59" w:rsidRDefault="000805BB" w:rsidP="00D02386">
            <w:pPr>
              <w:jc w:val="both"/>
              <w:rPr>
                <w:rFonts w:ascii="Calibri" w:hAnsi="Calibri"/>
                <w:sz w:val="22"/>
                <w:szCs w:val="22"/>
              </w:rPr>
            </w:pPr>
            <w:r w:rsidRPr="003F1E59">
              <w:rPr>
                <w:rFonts w:ascii="Calibri" w:hAnsi="Calibri"/>
                <w:sz w:val="22"/>
                <w:szCs w:val="22"/>
              </w:rPr>
              <w:t>2.000</w:t>
            </w:r>
          </w:p>
        </w:tc>
      </w:tr>
      <w:tr w:rsidR="000805BB" w:rsidRPr="00EA3908" w:rsidTr="00D02386">
        <w:trPr>
          <w:trHeight w:val="285"/>
        </w:trPr>
        <w:tc>
          <w:tcPr>
            <w:tcW w:w="2748" w:type="dxa"/>
            <w:tcBorders>
              <w:top w:val="single" w:sz="4" w:space="0" w:color="auto"/>
              <w:bottom w:val="single" w:sz="4" w:space="0" w:color="auto"/>
              <w:right w:val="single" w:sz="4" w:space="0" w:color="auto"/>
            </w:tcBorders>
          </w:tcPr>
          <w:p w:rsidR="000805BB" w:rsidRPr="00EA3908" w:rsidRDefault="000805BB" w:rsidP="00D02386">
            <w:pPr>
              <w:jc w:val="both"/>
              <w:rPr>
                <w:rFonts w:ascii="Calibri" w:hAnsi="Calibri"/>
                <w:b/>
                <w:bCs/>
                <w:sz w:val="22"/>
                <w:szCs w:val="22"/>
              </w:rPr>
            </w:pPr>
            <w:r>
              <w:rPr>
                <w:rFonts w:ascii="Calibri" w:hAnsi="Calibri"/>
                <w:b/>
                <w:bCs/>
                <w:sz w:val="22"/>
                <w:szCs w:val="22"/>
              </w:rPr>
              <w:t>Ciljana vrijednost (2021</w:t>
            </w:r>
            <w:r w:rsidRPr="00EA3908">
              <w:rPr>
                <w:rFonts w:ascii="Calibri" w:hAnsi="Calibri"/>
                <w:b/>
                <w:bCs/>
                <w:sz w:val="22"/>
                <w:szCs w:val="22"/>
              </w:rPr>
              <w:t>.)</w:t>
            </w:r>
          </w:p>
        </w:tc>
        <w:tc>
          <w:tcPr>
            <w:tcW w:w="6360" w:type="dxa"/>
            <w:tcBorders>
              <w:top w:val="single" w:sz="4" w:space="0" w:color="auto"/>
              <w:left w:val="single" w:sz="4" w:space="0" w:color="auto"/>
              <w:bottom w:val="single" w:sz="4" w:space="0" w:color="auto"/>
            </w:tcBorders>
          </w:tcPr>
          <w:p w:rsidR="000805BB" w:rsidRPr="003F1E59" w:rsidRDefault="000805BB" w:rsidP="00D02386">
            <w:pPr>
              <w:jc w:val="both"/>
              <w:rPr>
                <w:rFonts w:ascii="Calibri" w:hAnsi="Calibri"/>
                <w:sz w:val="22"/>
                <w:szCs w:val="22"/>
              </w:rPr>
            </w:pPr>
            <w:r w:rsidRPr="003F1E59">
              <w:rPr>
                <w:rFonts w:ascii="Calibri" w:hAnsi="Calibri"/>
                <w:sz w:val="22"/>
                <w:szCs w:val="22"/>
              </w:rPr>
              <w:t>2.000</w:t>
            </w:r>
          </w:p>
        </w:tc>
      </w:tr>
      <w:tr w:rsidR="000805BB" w:rsidRPr="00947128" w:rsidTr="00D02386">
        <w:trPr>
          <w:trHeight w:val="360"/>
        </w:trPr>
        <w:tc>
          <w:tcPr>
            <w:tcW w:w="2748" w:type="dxa"/>
            <w:tcBorders>
              <w:top w:val="single" w:sz="4" w:space="0" w:color="auto"/>
              <w:bottom w:val="single" w:sz="4" w:space="0" w:color="auto"/>
              <w:right w:val="single" w:sz="4" w:space="0" w:color="auto"/>
            </w:tcBorders>
          </w:tcPr>
          <w:p w:rsidR="000805BB" w:rsidRPr="00EA3908" w:rsidRDefault="000805BB" w:rsidP="00D02386">
            <w:pPr>
              <w:jc w:val="both"/>
              <w:rPr>
                <w:rFonts w:ascii="Calibri" w:hAnsi="Calibri"/>
                <w:b/>
                <w:bCs/>
                <w:sz w:val="22"/>
                <w:szCs w:val="22"/>
              </w:rPr>
            </w:pPr>
            <w:r>
              <w:rPr>
                <w:rFonts w:ascii="Calibri" w:hAnsi="Calibri"/>
                <w:b/>
                <w:bCs/>
                <w:sz w:val="22"/>
                <w:szCs w:val="22"/>
              </w:rPr>
              <w:t>Ciljana vrijednost (2022</w:t>
            </w:r>
            <w:r w:rsidRPr="00EA3908">
              <w:rPr>
                <w:rFonts w:ascii="Calibri" w:hAnsi="Calibri"/>
                <w:b/>
                <w:bCs/>
                <w:sz w:val="22"/>
                <w:szCs w:val="22"/>
              </w:rPr>
              <w:t>.)</w:t>
            </w:r>
          </w:p>
        </w:tc>
        <w:tc>
          <w:tcPr>
            <w:tcW w:w="6360" w:type="dxa"/>
            <w:tcBorders>
              <w:top w:val="single" w:sz="4" w:space="0" w:color="auto"/>
              <w:left w:val="single" w:sz="4" w:space="0" w:color="auto"/>
              <w:bottom w:val="single" w:sz="4" w:space="0" w:color="auto"/>
            </w:tcBorders>
          </w:tcPr>
          <w:p w:rsidR="000805BB" w:rsidRPr="003F1E59" w:rsidRDefault="000805BB" w:rsidP="00D02386">
            <w:pPr>
              <w:jc w:val="both"/>
              <w:rPr>
                <w:rFonts w:ascii="Calibri" w:hAnsi="Calibri"/>
                <w:sz w:val="22"/>
                <w:szCs w:val="22"/>
              </w:rPr>
            </w:pPr>
            <w:r w:rsidRPr="003F1E59">
              <w:rPr>
                <w:rFonts w:ascii="Calibri" w:hAnsi="Calibri"/>
                <w:sz w:val="22"/>
                <w:szCs w:val="22"/>
              </w:rPr>
              <w:t>2.000</w:t>
            </w:r>
          </w:p>
        </w:tc>
      </w:tr>
    </w:tbl>
    <w:p w:rsidR="000805BB" w:rsidRPr="00947128" w:rsidRDefault="000805BB" w:rsidP="000805BB">
      <w:pPr>
        <w:jc w:val="both"/>
        <w:rPr>
          <w:rFonts w:ascii="Calibri" w:hAnsi="Calibri"/>
          <w:i/>
          <w:iCs/>
          <w:sz w:val="22"/>
          <w:szCs w:val="22"/>
        </w:rPr>
      </w:pPr>
    </w:p>
    <w:p w:rsidR="000805BB" w:rsidRPr="00947128" w:rsidRDefault="000805BB" w:rsidP="000805BB">
      <w:pPr>
        <w:jc w:val="both"/>
        <w:rPr>
          <w:rFonts w:ascii="Calibri" w:hAnsi="Calibri"/>
          <w:i/>
          <w:iCs/>
          <w:sz w:val="22"/>
          <w:szCs w:val="22"/>
        </w:rPr>
      </w:pPr>
      <w:r w:rsidRPr="00947128">
        <w:rPr>
          <w:rFonts w:ascii="Calibri" w:hAnsi="Calibri"/>
          <w:i/>
          <w:iCs/>
          <w:sz w:val="22"/>
          <w:szCs w:val="22"/>
        </w:rPr>
        <w:t>Izvještaj o postignutim ciljevima i rezultatima programa temeljenim na pokazateljima uspješnosti iz nadležnosti proračunskog korisnika u prethodnoj godini:</w:t>
      </w:r>
    </w:p>
    <w:p w:rsidR="000805BB" w:rsidRPr="00947128" w:rsidRDefault="000805BB" w:rsidP="000805BB">
      <w:pPr>
        <w:jc w:val="both"/>
        <w:rPr>
          <w:rFonts w:ascii="Calibri" w:hAnsi="Calibri"/>
          <w:sz w:val="22"/>
          <w:szCs w:val="22"/>
        </w:rPr>
      </w:pPr>
      <w:r w:rsidRPr="00947128">
        <w:rPr>
          <w:rFonts w:ascii="Calibri" w:hAnsi="Calibri"/>
          <w:sz w:val="22"/>
          <w:szCs w:val="22"/>
        </w:rPr>
        <w:t>Osigurana je nabava planiranog broja knjiga.</w:t>
      </w:r>
    </w:p>
    <w:p w:rsidR="000805BB" w:rsidRPr="00947128" w:rsidRDefault="000805BB" w:rsidP="000805BB">
      <w:pPr>
        <w:jc w:val="both"/>
        <w:rPr>
          <w:rFonts w:ascii="Calibri" w:hAnsi="Calibri"/>
          <w:sz w:val="22"/>
          <w:szCs w:val="22"/>
        </w:rPr>
      </w:pPr>
    </w:p>
    <w:p w:rsidR="000805BB" w:rsidRDefault="000805BB" w:rsidP="000805BB">
      <w:pPr>
        <w:jc w:val="both"/>
        <w:rPr>
          <w:rFonts w:ascii="Calibri" w:hAnsi="Calibri"/>
          <w:b/>
          <w:bCs/>
          <w:i/>
          <w:iCs/>
          <w:sz w:val="22"/>
          <w:szCs w:val="22"/>
        </w:rPr>
      </w:pPr>
    </w:p>
    <w:p w:rsidR="000805BB" w:rsidRPr="00947128" w:rsidRDefault="000805BB" w:rsidP="000805BB">
      <w:pPr>
        <w:jc w:val="both"/>
        <w:rPr>
          <w:rFonts w:ascii="Calibri" w:hAnsi="Calibri"/>
          <w:b/>
          <w:bCs/>
          <w:i/>
          <w:iCs/>
          <w:sz w:val="22"/>
          <w:szCs w:val="22"/>
        </w:rPr>
      </w:pPr>
      <w:r w:rsidRPr="00947128">
        <w:rPr>
          <w:rFonts w:ascii="Calibri" w:hAnsi="Calibri"/>
          <w:b/>
          <w:bCs/>
          <w:i/>
          <w:iCs/>
          <w:sz w:val="22"/>
          <w:szCs w:val="22"/>
        </w:rPr>
        <w:t>4.Ishodište i pokazatelji na kojima se zasnivaju izračuni i ocjene potrebnih sredstava za provođenje programa</w:t>
      </w:r>
    </w:p>
    <w:p w:rsidR="000805BB" w:rsidRPr="00947128" w:rsidRDefault="000805BB" w:rsidP="000805BB">
      <w:pPr>
        <w:jc w:val="both"/>
        <w:rPr>
          <w:rFonts w:ascii="Calibri" w:hAnsi="Calibri"/>
          <w:sz w:val="22"/>
          <w:szCs w:val="22"/>
          <w:u w:val="single"/>
        </w:rPr>
      </w:pPr>
    </w:p>
    <w:p w:rsidR="000805BB" w:rsidRPr="00947128" w:rsidRDefault="000805BB" w:rsidP="000805BB">
      <w:pPr>
        <w:jc w:val="both"/>
        <w:rPr>
          <w:rFonts w:ascii="Calibri" w:hAnsi="Calibri"/>
          <w:sz w:val="22"/>
          <w:szCs w:val="22"/>
        </w:rPr>
      </w:pPr>
      <w:r w:rsidRPr="00947128">
        <w:rPr>
          <w:rFonts w:ascii="Calibri" w:hAnsi="Calibri"/>
          <w:sz w:val="22"/>
          <w:szCs w:val="22"/>
        </w:rPr>
        <w:t xml:space="preserve">Procjena visine rashoda potrebnih za realizaciju ovog programa temelji se na </w:t>
      </w:r>
      <w:r w:rsidRPr="00C12F31">
        <w:rPr>
          <w:rFonts w:ascii="Calibri" w:hAnsi="Calibri"/>
          <w:sz w:val="22"/>
          <w:szCs w:val="22"/>
        </w:rPr>
        <w:t>procjenama visine sredstava potrebnih za obavljanje poslova iz djelokruga rada</w:t>
      </w:r>
      <w:r w:rsidRPr="00947128">
        <w:rPr>
          <w:rFonts w:ascii="Calibri" w:hAnsi="Calibri"/>
          <w:sz w:val="22"/>
          <w:szCs w:val="22"/>
        </w:rPr>
        <w:t>.</w:t>
      </w:r>
    </w:p>
    <w:p w:rsidR="000805BB" w:rsidRPr="00CA0373" w:rsidRDefault="000805BB" w:rsidP="000805BB">
      <w:pPr>
        <w:jc w:val="both"/>
        <w:rPr>
          <w:rFonts w:ascii="Calibri" w:hAnsi="Calibri"/>
          <w:sz w:val="22"/>
          <w:szCs w:val="22"/>
        </w:rPr>
      </w:pPr>
      <w:r w:rsidRPr="00CA0373">
        <w:rPr>
          <w:rFonts w:ascii="Calibri" w:hAnsi="Calibri"/>
          <w:sz w:val="22"/>
          <w:szCs w:val="22"/>
        </w:rPr>
        <w:t>Financiranje rashoda za provedbu ovog programa planirano je iz:</w:t>
      </w:r>
    </w:p>
    <w:p w:rsidR="000805BB" w:rsidRPr="00CA0373" w:rsidRDefault="000805BB" w:rsidP="000805BB">
      <w:pPr>
        <w:numPr>
          <w:ilvl w:val="0"/>
          <w:numId w:val="4"/>
        </w:numPr>
        <w:jc w:val="both"/>
        <w:rPr>
          <w:rFonts w:ascii="Calibri" w:hAnsi="Calibri"/>
          <w:sz w:val="22"/>
          <w:szCs w:val="22"/>
        </w:rPr>
      </w:pPr>
      <w:r w:rsidRPr="00CA0373">
        <w:rPr>
          <w:rFonts w:ascii="Calibri" w:hAnsi="Calibri"/>
          <w:sz w:val="22"/>
          <w:szCs w:val="22"/>
        </w:rPr>
        <w:t>općih prihoda od prihoda Knjižnice u iznosu od 30.000,00 kuna</w:t>
      </w:r>
    </w:p>
    <w:p w:rsidR="000805BB" w:rsidRPr="00CA0373" w:rsidRDefault="000805BB" w:rsidP="000805BB">
      <w:pPr>
        <w:numPr>
          <w:ilvl w:val="0"/>
          <w:numId w:val="4"/>
        </w:numPr>
        <w:jc w:val="both"/>
        <w:rPr>
          <w:rFonts w:ascii="Calibri" w:hAnsi="Calibri"/>
          <w:sz w:val="22"/>
          <w:szCs w:val="22"/>
        </w:rPr>
      </w:pPr>
      <w:r w:rsidRPr="00CA0373">
        <w:rPr>
          <w:rFonts w:ascii="Calibri" w:hAnsi="Calibri"/>
          <w:sz w:val="22"/>
          <w:szCs w:val="22"/>
        </w:rPr>
        <w:t>opći prihodi iz proračuna u iznosu od 660.000,00</w:t>
      </w:r>
    </w:p>
    <w:p w:rsidR="000805BB" w:rsidRPr="00CA0373" w:rsidRDefault="000805BB" w:rsidP="000805BB">
      <w:pPr>
        <w:pStyle w:val="Odlomakpopisa"/>
        <w:numPr>
          <w:ilvl w:val="0"/>
          <w:numId w:val="4"/>
        </w:numPr>
        <w:jc w:val="both"/>
      </w:pPr>
      <w:r w:rsidRPr="00CA0373">
        <w:t>ostale pomoći Knjižnici u iznosu od 65.000,00 kuna</w:t>
      </w:r>
    </w:p>
    <w:p w:rsidR="000805BB" w:rsidRPr="00CA0373" w:rsidRDefault="000805BB" w:rsidP="000805BB">
      <w:pPr>
        <w:pStyle w:val="Odlomakpopisa"/>
        <w:numPr>
          <w:ilvl w:val="0"/>
          <w:numId w:val="4"/>
        </w:numPr>
        <w:jc w:val="both"/>
      </w:pPr>
      <w:r w:rsidRPr="00CA0373">
        <w:t>donacija u iznosu od 5.000,00 kuna</w:t>
      </w:r>
    </w:p>
    <w:p w:rsidR="00F337D5" w:rsidRPr="005A2A1B" w:rsidRDefault="00F337D5" w:rsidP="00F337D5">
      <w:pPr>
        <w:rPr>
          <w:rFonts w:ascii="Calibri" w:hAnsi="Calibri"/>
          <w:b/>
          <w:sz w:val="22"/>
          <w:szCs w:val="22"/>
        </w:rPr>
      </w:pPr>
    </w:p>
    <w:p w:rsidR="00F337D5" w:rsidRDefault="00F337D5" w:rsidP="00F337D5">
      <w:pPr>
        <w:rPr>
          <w:rFonts w:ascii="Calibri" w:hAnsi="Calibri"/>
          <w:b/>
          <w:sz w:val="22"/>
          <w:szCs w:val="22"/>
        </w:rPr>
      </w:pPr>
    </w:p>
    <w:p w:rsidR="00D61D48" w:rsidRPr="00BB2CE4" w:rsidRDefault="00D61D48" w:rsidP="00D61D48">
      <w:pPr>
        <w:rPr>
          <w:rFonts w:ascii="Calibri" w:hAnsi="Calibri"/>
          <w:b/>
          <w:sz w:val="22"/>
          <w:szCs w:val="22"/>
        </w:rPr>
      </w:pPr>
      <w:r w:rsidRPr="00BB2CE4">
        <w:rPr>
          <w:rFonts w:ascii="Calibri" w:hAnsi="Calibri"/>
          <w:b/>
          <w:sz w:val="22"/>
          <w:szCs w:val="22"/>
        </w:rPr>
        <w:t>ZAKLJUČ</w:t>
      </w:r>
      <w:r>
        <w:rPr>
          <w:rFonts w:ascii="Calibri" w:hAnsi="Calibri"/>
          <w:b/>
          <w:sz w:val="22"/>
          <w:szCs w:val="22"/>
        </w:rPr>
        <w:t>AK</w:t>
      </w:r>
    </w:p>
    <w:p w:rsidR="00D61D48" w:rsidRPr="00C157C4" w:rsidRDefault="00D61D48" w:rsidP="00D61D48">
      <w:pPr>
        <w:keepNext/>
        <w:jc w:val="both"/>
        <w:outlineLvl w:val="0"/>
        <w:rPr>
          <w:rFonts w:ascii="Calibri" w:hAnsi="Calibri"/>
          <w:sz w:val="22"/>
          <w:szCs w:val="22"/>
        </w:rPr>
      </w:pPr>
    </w:p>
    <w:p w:rsidR="000A6E64" w:rsidRDefault="000A6E64" w:rsidP="000A6E64">
      <w:pPr>
        <w:jc w:val="both"/>
      </w:pPr>
      <w:r w:rsidRPr="00BC302F">
        <w:rPr>
          <w:rFonts w:ascii="Calibri" w:hAnsi="Calibri"/>
          <w:sz w:val="22"/>
          <w:szCs w:val="22"/>
        </w:rPr>
        <w:t>Temeljem odredbi članka 39. Zakona o proračunu ("Narodne novine", broj 87/08., 136/12. i 15/15.) i članka 34. Statuta Općine Viškovo ("Službene novine Općine Viškovo", broj 3/18.) Općinsko vijeće Općine Viškovo donijelo je</w:t>
      </w:r>
      <w:r>
        <w:rPr>
          <w:rFonts w:ascii="Calibri" w:hAnsi="Calibri"/>
          <w:sz w:val="22"/>
          <w:szCs w:val="22"/>
        </w:rPr>
        <w:t xml:space="preserve"> </w:t>
      </w:r>
      <w:r w:rsidRPr="00BC302F">
        <w:rPr>
          <w:rFonts w:ascii="Calibri" w:hAnsi="Calibri"/>
          <w:sz w:val="22"/>
          <w:szCs w:val="22"/>
        </w:rPr>
        <w:t xml:space="preserve">na </w:t>
      </w:r>
      <w:r>
        <w:rPr>
          <w:rFonts w:ascii="Calibri" w:hAnsi="Calibri"/>
          <w:sz w:val="22"/>
          <w:szCs w:val="22"/>
        </w:rPr>
        <w:t>3</w:t>
      </w:r>
      <w:r w:rsidRPr="00BC302F">
        <w:rPr>
          <w:rFonts w:ascii="Calibri" w:hAnsi="Calibri"/>
          <w:sz w:val="22"/>
          <w:szCs w:val="22"/>
        </w:rPr>
        <w:t>2. sjednici</w:t>
      </w:r>
      <w:r>
        <w:rPr>
          <w:rFonts w:ascii="Calibri" w:hAnsi="Calibri"/>
          <w:sz w:val="22"/>
          <w:szCs w:val="22"/>
        </w:rPr>
        <w:t>,</w:t>
      </w:r>
      <w:r w:rsidRPr="00BC302F">
        <w:rPr>
          <w:rFonts w:ascii="Calibri" w:hAnsi="Calibri"/>
          <w:sz w:val="22"/>
          <w:szCs w:val="22"/>
        </w:rPr>
        <w:t xml:space="preserve"> održanoj </w:t>
      </w:r>
      <w:r>
        <w:rPr>
          <w:rFonts w:ascii="Calibri" w:hAnsi="Calibri"/>
          <w:sz w:val="22"/>
          <w:szCs w:val="22"/>
        </w:rPr>
        <w:t>12</w:t>
      </w:r>
      <w:r w:rsidRPr="00BC302F">
        <w:rPr>
          <w:rFonts w:ascii="Calibri" w:hAnsi="Calibri"/>
          <w:sz w:val="22"/>
          <w:szCs w:val="22"/>
        </w:rPr>
        <w:t>. prosinca 201</w:t>
      </w:r>
      <w:r>
        <w:rPr>
          <w:rFonts w:ascii="Calibri" w:hAnsi="Calibri"/>
          <w:sz w:val="22"/>
          <w:szCs w:val="22"/>
        </w:rPr>
        <w:t>9</w:t>
      </w:r>
      <w:r w:rsidRPr="00BC302F">
        <w:rPr>
          <w:rFonts w:ascii="Calibri" w:hAnsi="Calibri"/>
          <w:sz w:val="22"/>
          <w:szCs w:val="22"/>
        </w:rPr>
        <w:t xml:space="preserve">. godine, </w:t>
      </w:r>
      <w:r>
        <w:rPr>
          <w:rFonts w:ascii="Calibri" w:hAnsi="Calibri"/>
          <w:sz w:val="22"/>
          <w:szCs w:val="22"/>
        </w:rPr>
        <w:t>Proračun Općine Viškovo za 2020. godinu i projekcije za 2021. i 2022. godinu uz ovo Obrazloženje</w:t>
      </w:r>
      <w:r w:rsidRPr="00BC302F">
        <w:rPr>
          <w:rFonts w:ascii="Calibri" w:hAnsi="Calibri"/>
          <w:sz w:val="22"/>
          <w:szCs w:val="22"/>
        </w:rPr>
        <w:t xml:space="preserve"> </w:t>
      </w:r>
      <w:r>
        <w:rPr>
          <w:rFonts w:ascii="Calibri" w:hAnsi="Calibri"/>
          <w:sz w:val="22"/>
          <w:szCs w:val="22"/>
        </w:rPr>
        <w:t>koje je sastavni dio istog.</w:t>
      </w:r>
      <w:r w:rsidRPr="00BC302F">
        <w:rPr>
          <w:rFonts w:ascii="Calibri" w:hAnsi="Calibri"/>
          <w:sz w:val="22"/>
          <w:szCs w:val="22"/>
        </w:rPr>
        <w:t xml:space="preserve">                                                                                                                               </w:t>
      </w:r>
    </w:p>
    <w:p w:rsidR="008F596B" w:rsidRDefault="008F596B" w:rsidP="00FD3079">
      <w:pPr>
        <w:contextualSpacing/>
        <w:jc w:val="both"/>
        <w:rPr>
          <w:rFonts w:ascii="Calibri" w:eastAsia="Calibri" w:hAnsi="Calibri"/>
          <w:noProof/>
          <w:sz w:val="22"/>
          <w:szCs w:val="22"/>
        </w:rPr>
      </w:pPr>
    </w:p>
    <w:p w:rsidR="008F596B" w:rsidRDefault="008F596B" w:rsidP="00FD3079">
      <w:pPr>
        <w:contextualSpacing/>
        <w:jc w:val="both"/>
        <w:rPr>
          <w:rFonts w:ascii="Calibri" w:eastAsia="Calibri" w:hAnsi="Calibri"/>
          <w:noProof/>
          <w:sz w:val="22"/>
          <w:szCs w:val="22"/>
        </w:rPr>
      </w:pPr>
    </w:p>
    <w:p w:rsidR="000A6E64" w:rsidRPr="00877C4B" w:rsidRDefault="000A6E64" w:rsidP="000A6E64">
      <w:pPr>
        <w:jc w:val="both"/>
        <w:rPr>
          <w:rFonts w:ascii="Calibri" w:hAnsi="Calibri"/>
          <w:sz w:val="22"/>
          <w:szCs w:val="22"/>
        </w:rPr>
      </w:pPr>
      <w:r w:rsidRPr="00877C4B">
        <w:rPr>
          <w:rFonts w:ascii="Calibri" w:hAnsi="Calibri"/>
          <w:sz w:val="22"/>
          <w:szCs w:val="22"/>
        </w:rPr>
        <w:t>KLASA:</w:t>
      </w:r>
      <w:r>
        <w:rPr>
          <w:rFonts w:ascii="Calibri" w:hAnsi="Calibri"/>
          <w:sz w:val="22"/>
          <w:szCs w:val="22"/>
        </w:rPr>
        <w:t>021-04/19-01/12</w:t>
      </w:r>
    </w:p>
    <w:p w:rsidR="000A6E64" w:rsidRPr="00877C4B" w:rsidRDefault="000A6E64" w:rsidP="000A6E64">
      <w:pPr>
        <w:jc w:val="both"/>
        <w:rPr>
          <w:rFonts w:ascii="Calibri" w:hAnsi="Calibri"/>
          <w:sz w:val="22"/>
          <w:szCs w:val="22"/>
          <w:u w:val="single"/>
        </w:rPr>
      </w:pPr>
      <w:r w:rsidRPr="00877C4B">
        <w:rPr>
          <w:rFonts w:ascii="Calibri" w:hAnsi="Calibri"/>
          <w:sz w:val="22"/>
          <w:szCs w:val="22"/>
        </w:rPr>
        <w:t>URBROJ:2170-09-0</w:t>
      </w:r>
      <w:r>
        <w:rPr>
          <w:rFonts w:ascii="Calibri" w:hAnsi="Calibri"/>
          <w:sz w:val="22"/>
          <w:szCs w:val="22"/>
        </w:rPr>
        <w:t>4</w:t>
      </w:r>
      <w:r w:rsidRPr="00877C4B">
        <w:rPr>
          <w:rFonts w:ascii="Calibri" w:hAnsi="Calibri"/>
          <w:sz w:val="22"/>
          <w:szCs w:val="22"/>
        </w:rPr>
        <w:t>/0</w:t>
      </w:r>
      <w:r>
        <w:rPr>
          <w:rFonts w:ascii="Calibri" w:hAnsi="Calibri"/>
          <w:sz w:val="22"/>
          <w:szCs w:val="22"/>
        </w:rPr>
        <w:t>4</w:t>
      </w:r>
      <w:r w:rsidRPr="00877C4B">
        <w:rPr>
          <w:rFonts w:ascii="Calibri" w:hAnsi="Calibri"/>
          <w:sz w:val="22"/>
          <w:szCs w:val="22"/>
        </w:rPr>
        <w:t>-1</w:t>
      </w:r>
      <w:r>
        <w:rPr>
          <w:rFonts w:ascii="Calibri" w:hAnsi="Calibri"/>
          <w:sz w:val="22"/>
          <w:szCs w:val="22"/>
        </w:rPr>
        <w:t>9</w:t>
      </w:r>
      <w:r w:rsidRPr="00877C4B">
        <w:rPr>
          <w:rFonts w:ascii="Calibri" w:hAnsi="Calibri"/>
          <w:sz w:val="22"/>
          <w:szCs w:val="22"/>
        </w:rPr>
        <w:t>-</w:t>
      </w:r>
      <w:r>
        <w:rPr>
          <w:rFonts w:ascii="Calibri" w:hAnsi="Calibri"/>
          <w:sz w:val="22"/>
          <w:szCs w:val="22"/>
        </w:rPr>
        <w:t>8</w:t>
      </w:r>
    </w:p>
    <w:p w:rsidR="000A6E64" w:rsidRPr="00877C4B" w:rsidRDefault="000A6E64" w:rsidP="000A6E64">
      <w:pPr>
        <w:jc w:val="both"/>
        <w:rPr>
          <w:rFonts w:ascii="Calibri" w:hAnsi="Calibri"/>
          <w:sz w:val="22"/>
          <w:szCs w:val="22"/>
        </w:rPr>
      </w:pPr>
      <w:r w:rsidRPr="00877C4B">
        <w:rPr>
          <w:rFonts w:ascii="Calibri" w:hAnsi="Calibri"/>
          <w:sz w:val="22"/>
          <w:szCs w:val="22"/>
        </w:rPr>
        <w:t xml:space="preserve">Viškovo, </w:t>
      </w:r>
      <w:r>
        <w:rPr>
          <w:rFonts w:ascii="Calibri" w:hAnsi="Calibri"/>
          <w:sz w:val="22"/>
          <w:szCs w:val="22"/>
        </w:rPr>
        <w:t>12</w:t>
      </w:r>
      <w:r w:rsidRPr="00877C4B">
        <w:rPr>
          <w:rFonts w:ascii="Calibri" w:hAnsi="Calibri"/>
          <w:sz w:val="22"/>
          <w:szCs w:val="22"/>
        </w:rPr>
        <w:t xml:space="preserve">. </w:t>
      </w:r>
      <w:r>
        <w:rPr>
          <w:rFonts w:ascii="Calibri" w:hAnsi="Calibri"/>
          <w:sz w:val="22"/>
          <w:szCs w:val="22"/>
        </w:rPr>
        <w:t>prosinca</w:t>
      </w:r>
      <w:r w:rsidRPr="00877C4B">
        <w:rPr>
          <w:rFonts w:ascii="Calibri" w:hAnsi="Calibri"/>
          <w:sz w:val="22"/>
          <w:szCs w:val="22"/>
        </w:rPr>
        <w:t xml:space="preserve"> 201</w:t>
      </w:r>
      <w:r>
        <w:rPr>
          <w:rFonts w:ascii="Calibri" w:hAnsi="Calibri"/>
          <w:sz w:val="22"/>
          <w:szCs w:val="22"/>
        </w:rPr>
        <w:t>9</w:t>
      </w:r>
      <w:r w:rsidRPr="00877C4B">
        <w:rPr>
          <w:rFonts w:ascii="Calibri" w:hAnsi="Calibri"/>
          <w:sz w:val="22"/>
          <w:szCs w:val="22"/>
        </w:rPr>
        <w:t>. godine</w:t>
      </w:r>
    </w:p>
    <w:p w:rsidR="001009CC" w:rsidRPr="00A210FE" w:rsidRDefault="001009CC" w:rsidP="001009CC">
      <w:pPr>
        <w:ind w:left="5040" w:firstLine="720"/>
        <w:jc w:val="both"/>
        <w:rPr>
          <w:rFonts w:ascii="Calibri" w:hAnsi="Calibri"/>
          <w:sz w:val="22"/>
          <w:szCs w:val="22"/>
          <w:lang w:eastAsia="en-US"/>
        </w:rPr>
      </w:pPr>
    </w:p>
    <w:p w:rsidR="001009CC" w:rsidRPr="00A210FE" w:rsidRDefault="001009CC" w:rsidP="001009CC">
      <w:pPr>
        <w:ind w:left="5040" w:firstLine="720"/>
        <w:jc w:val="both"/>
        <w:rPr>
          <w:rFonts w:ascii="Calibri" w:hAnsi="Calibri"/>
          <w:sz w:val="22"/>
          <w:szCs w:val="22"/>
          <w:lang w:eastAsia="en-US"/>
        </w:rPr>
      </w:pPr>
    </w:p>
    <w:p w:rsidR="001009CC" w:rsidRDefault="001009CC" w:rsidP="001009CC">
      <w:pPr>
        <w:ind w:left="5040" w:firstLine="720"/>
        <w:jc w:val="both"/>
        <w:rPr>
          <w:rFonts w:ascii="Calibri" w:hAnsi="Calibri"/>
          <w:sz w:val="22"/>
          <w:szCs w:val="22"/>
          <w:lang w:eastAsia="en-US"/>
        </w:rPr>
      </w:pPr>
    </w:p>
    <w:p w:rsidR="00A86F6A" w:rsidRPr="00A210FE" w:rsidRDefault="00A86F6A" w:rsidP="001009CC">
      <w:pPr>
        <w:ind w:left="5040" w:firstLine="720"/>
        <w:jc w:val="both"/>
        <w:rPr>
          <w:rFonts w:ascii="Calibri" w:hAnsi="Calibri"/>
          <w:sz w:val="22"/>
          <w:szCs w:val="22"/>
          <w:lang w:eastAsia="en-US"/>
        </w:rPr>
      </w:pPr>
    </w:p>
    <w:p w:rsidR="000A6E64" w:rsidRPr="00877C4B" w:rsidRDefault="001009CC" w:rsidP="000A6E64">
      <w:pPr>
        <w:rPr>
          <w:rFonts w:ascii="Calibri" w:hAnsi="Calibri"/>
          <w:b/>
          <w:i/>
          <w:sz w:val="22"/>
          <w:szCs w:val="22"/>
        </w:rPr>
      </w:pPr>
      <w:r w:rsidRPr="00A210FE">
        <w:rPr>
          <w:rFonts w:ascii="Calibri" w:hAnsi="Calibri"/>
          <w:sz w:val="22"/>
          <w:szCs w:val="22"/>
          <w:lang w:eastAsia="en-US"/>
        </w:rPr>
        <w:t xml:space="preserve">  </w:t>
      </w:r>
      <w:r w:rsidR="00304C32">
        <w:rPr>
          <w:rFonts w:ascii="Calibri" w:hAnsi="Calibri"/>
          <w:sz w:val="22"/>
          <w:szCs w:val="22"/>
          <w:lang w:eastAsia="en-US"/>
        </w:rPr>
        <w:t xml:space="preserve">  </w:t>
      </w:r>
      <w:r w:rsidR="00A6772F">
        <w:rPr>
          <w:rFonts w:ascii="Calibri" w:hAnsi="Calibri"/>
          <w:sz w:val="22"/>
          <w:szCs w:val="22"/>
          <w:lang w:eastAsia="en-US"/>
        </w:rPr>
        <w:t xml:space="preserve">    </w:t>
      </w:r>
      <w:r w:rsidR="00191DC5">
        <w:rPr>
          <w:rFonts w:ascii="Calibri" w:hAnsi="Calibri"/>
          <w:sz w:val="22"/>
          <w:szCs w:val="22"/>
          <w:lang w:eastAsia="en-US"/>
        </w:rPr>
        <w:t xml:space="preserve"> </w:t>
      </w:r>
      <w:r w:rsidR="00E317BB">
        <w:rPr>
          <w:rFonts w:ascii="Calibri" w:hAnsi="Calibri"/>
          <w:sz w:val="22"/>
          <w:szCs w:val="22"/>
          <w:lang w:eastAsia="en-US"/>
        </w:rPr>
        <w:t xml:space="preserve"> </w:t>
      </w:r>
    </w:p>
    <w:p w:rsidR="000A6E64" w:rsidRPr="00877C4B" w:rsidRDefault="000A6E64" w:rsidP="000A6E64">
      <w:pPr>
        <w:rPr>
          <w:rFonts w:ascii="Calibri" w:hAnsi="Calibri"/>
          <w:sz w:val="22"/>
          <w:szCs w:val="22"/>
        </w:rPr>
      </w:pPr>
      <w:r w:rsidRPr="00877C4B">
        <w:rPr>
          <w:rFonts w:ascii="Calibri" w:hAnsi="Calibri"/>
          <w:b/>
          <w:sz w:val="22"/>
          <w:szCs w:val="22"/>
        </w:rPr>
        <w:tab/>
      </w:r>
      <w:r w:rsidRPr="00877C4B">
        <w:rPr>
          <w:rFonts w:ascii="Calibri" w:hAnsi="Calibri"/>
          <w:b/>
          <w:sz w:val="22"/>
          <w:szCs w:val="22"/>
        </w:rPr>
        <w:tab/>
      </w:r>
      <w:r w:rsidRPr="00877C4B">
        <w:rPr>
          <w:rFonts w:ascii="Calibri" w:hAnsi="Calibri"/>
          <w:b/>
          <w:sz w:val="22"/>
          <w:szCs w:val="22"/>
        </w:rPr>
        <w:tab/>
      </w:r>
      <w:r w:rsidRPr="00877C4B">
        <w:rPr>
          <w:rFonts w:ascii="Calibri" w:hAnsi="Calibri"/>
          <w:b/>
          <w:sz w:val="22"/>
          <w:szCs w:val="22"/>
        </w:rPr>
        <w:tab/>
      </w:r>
      <w:r w:rsidRPr="00877C4B">
        <w:rPr>
          <w:rFonts w:ascii="Calibri" w:hAnsi="Calibri"/>
          <w:b/>
          <w:sz w:val="22"/>
          <w:szCs w:val="22"/>
        </w:rPr>
        <w:tab/>
      </w:r>
      <w:r w:rsidRPr="00877C4B">
        <w:rPr>
          <w:rFonts w:ascii="Calibri" w:hAnsi="Calibri"/>
          <w:b/>
          <w:sz w:val="22"/>
          <w:szCs w:val="22"/>
        </w:rPr>
        <w:tab/>
      </w:r>
      <w:r w:rsidRPr="00877C4B">
        <w:rPr>
          <w:rFonts w:ascii="Calibri" w:hAnsi="Calibri"/>
          <w:b/>
          <w:sz w:val="22"/>
          <w:szCs w:val="22"/>
        </w:rPr>
        <w:tab/>
        <w:t xml:space="preserve">                            </w:t>
      </w:r>
      <w:r w:rsidR="00A068CF">
        <w:rPr>
          <w:rFonts w:ascii="Calibri" w:hAnsi="Calibri"/>
          <w:b/>
          <w:sz w:val="22"/>
          <w:szCs w:val="22"/>
        </w:rPr>
        <w:t xml:space="preserve">             </w:t>
      </w:r>
      <w:r w:rsidRPr="00877C4B">
        <w:rPr>
          <w:rFonts w:ascii="Calibri" w:hAnsi="Calibri"/>
          <w:b/>
          <w:sz w:val="22"/>
          <w:szCs w:val="22"/>
        </w:rPr>
        <w:t xml:space="preserve"> </w:t>
      </w:r>
      <w:r w:rsidRPr="00877C4B">
        <w:rPr>
          <w:rFonts w:ascii="Calibri" w:hAnsi="Calibri"/>
          <w:sz w:val="22"/>
          <w:szCs w:val="22"/>
        </w:rPr>
        <w:t>Predsjednica:</w:t>
      </w:r>
    </w:p>
    <w:p w:rsidR="000A6E64" w:rsidRPr="00877C4B" w:rsidRDefault="000A6E64" w:rsidP="000A6E64">
      <w:pPr>
        <w:spacing w:line="360" w:lineRule="auto"/>
        <w:rPr>
          <w:rFonts w:ascii="Calibri" w:hAnsi="Calibri"/>
          <w:sz w:val="22"/>
          <w:szCs w:val="22"/>
        </w:rPr>
      </w:pPr>
    </w:p>
    <w:p w:rsidR="000A6E64" w:rsidRPr="00877C4B" w:rsidRDefault="000A6E64" w:rsidP="000A6E64">
      <w:pPr>
        <w:rPr>
          <w:rFonts w:ascii="Calibri" w:hAnsi="Calibri"/>
          <w:sz w:val="22"/>
          <w:szCs w:val="22"/>
        </w:rPr>
      </w:pPr>
      <w:r w:rsidRPr="00877C4B">
        <w:rPr>
          <w:rFonts w:ascii="Calibri" w:hAnsi="Calibri"/>
          <w:sz w:val="22"/>
          <w:szCs w:val="22"/>
        </w:rPr>
        <w:tab/>
      </w:r>
      <w:r w:rsidRPr="00877C4B">
        <w:rPr>
          <w:rFonts w:ascii="Calibri" w:hAnsi="Calibri"/>
          <w:sz w:val="22"/>
          <w:szCs w:val="22"/>
        </w:rPr>
        <w:tab/>
      </w:r>
      <w:r w:rsidRPr="00877C4B">
        <w:rPr>
          <w:rFonts w:ascii="Calibri" w:hAnsi="Calibri"/>
          <w:sz w:val="22"/>
          <w:szCs w:val="22"/>
        </w:rPr>
        <w:tab/>
      </w:r>
      <w:r w:rsidRPr="00877C4B">
        <w:rPr>
          <w:rFonts w:ascii="Calibri" w:hAnsi="Calibri"/>
          <w:sz w:val="22"/>
          <w:szCs w:val="22"/>
        </w:rPr>
        <w:tab/>
      </w:r>
      <w:r w:rsidRPr="00877C4B">
        <w:rPr>
          <w:rFonts w:ascii="Calibri" w:hAnsi="Calibri"/>
          <w:sz w:val="22"/>
          <w:szCs w:val="22"/>
        </w:rPr>
        <w:tab/>
      </w:r>
      <w:r w:rsidRPr="00877C4B">
        <w:rPr>
          <w:rFonts w:ascii="Calibri" w:hAnsi="Calibri"/>
          <w:sz w:val="22"/>
          <w:szCs w:val="22"/>
        </w:rPr>
        <w:tab/>
      </w:r>
      <w:r w:rsidRPr="00877C4B">
        <w:rPr>
          <w:rFonts w:ascii="Calibri" w:hAnsi="Calibri"/>
          <w:sz w:val="22"/>
          <w:szCs w:val="22"/>
        </w:rPr>
        <w:tab/>
        <w:t xml:space="preserve">            </w:t>
      </w:r>
      <w:r>
        <w:rPr>
          <w:rFonts w:ascii="Calibri" w:hAnsi="Calibri"/>
          <w:sz w:val="22"/>
          <w:szCs w:val="22"/>
        </w:rPr>
        <w:t xml:space="preserve"> </w:t>
      </w:r>
      <w:r w:rsidRPr="00877C4B">
        <w:rPr>
          <w:rFonts w:ascii="Calibri" w:hAnsi="Calibri"/>
          <w:sz w:val="22"/>
          <w:szCs w:val="22"/>
        </w:rPr>
        <w:t xml:space="preserve">  </w:t>
      </w:r>
      <w:r>
        <w:rPr>
          <w:rFonts w:ascii="Calibri" w:hAnsi="Calibri"/>
          <w:sz w:val="22"/>
          <w:szCs w:val="22"/>
        </w:rPr>
        <w:t xml:space="preserve"> </w:t>
      </w:r>
      <w:r w:rsidRPr="00877C4B">
        <w:rPr>
          <w:rFonts w:ascii="Calibri" w:hAnsi="Calibri"/>
          <w:sz w:val="22"/>
          <w:szCs w:val="22"/>
        </w:rPr>
        <w:t xml:space="preserve"> </w:t>
      </w:r>
      <w:r w:rsidR="00A068CF">
        <w:rPr>
          <w:rFonts w:ascii="Calibri" w:hAnsi="Calibri"/>
          <w:sz w:val="22"/>
          <w:szCs w:val="22"/>
        </w:rPr>
        <w:t xml:space="preserve">          </w:t>
      </w:r>
      <w:r>
        <w:rPr>
          <w:rFonts w:ascii="Calibri" w:hAnsi="Calibri"/>
          <w:sz w:val="22"/>
          <w:szCs w:val="22"/>
        </w:rPr>
        <w:t xml:space="preserve"> </w:t>
      </w:r>
      <w:r w:rsidRPr="00877C4B">
        <w:rPr>
          <w:rFonts w:ascii="Calibri" w:hAnsi="Calibri"/>
          <w:bCs/>
          <w:sz w:val="22"/>
          <w:szCs w:val="22"/>
        </w:rPr>
        <w:t>Ksenija Žauhar, mag. paed.</w:t>
      </w:r>
      <w:r w:rsidR="00A068CF">
        <w:rPr>
          <w:rFonts w:ascii="Calibri" w:hAnsi="Calibri"/>
          <w:bCs/>
          <w:sz w:val="22"/>
          <w:szCs w:val="22"/>
        </w:rPr>
        <w:t>, v. r.</w:t>
      </w:r>
    </w:p>
    <w:p w:rsidR="001009CC" w:rsidRPr="00A210FE" w:rsidRDefault="001009CC" w:rsidP="000A6E64">
      <w:pPr>
        <w:ind w:left="5040" w:firstLine="720"/>
        <w:jc w:val="both"/>
        <w:rPr>
          <w:rFonts w:ascii="Calibri" w:hAnsi="Calibri"/>
          <w:sz w:val="24"/>
          <w:szCs w:val="24"/>
          <w:lang w:eastAsia="en-US"/>
        </w:rPr>
      </w:pPr>
    </w:p>
    <w:p w:rsidR="001009CC" w:rsidRPr="00A210FE" w:rsidRDefault="001009CC" w:rsidP="001009CC">
      <w:pPr>
        <w:jc w:val="both"/>
        <w:rPr>
          <w:rFonts w:ascii="Calibri" w:hAnsi="Calibri"/>
          <w:sz w:val="24"/>
          <w:szCs w:val="24"/>
        </w:rPr>
      </w:pPr>
    </w:p>
    <w:p w:rsidR="000D5345" w:rsidRPr="00A210FE" w:rsidRDefault="000D5345"/>
    <w:sectPr w:rsidR="000D5345" w:rsidRPr="00A210FE" w:rsidSect="00854F47">
      <w:headerReference w:type="default" r:id="rId21"/>
      <w:footerReference w:type="default" r:id="rId22"/>
      <w:pgSz w:w="11906" w:h="16838"/>
      <w:pgMar w:top="1304" w:right="1274" w:bottom="130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7C86" w:rsidRDefault="00A67C86">
      <w:r>
        <w:separator/>
      </w:r>
    </w:p>
  </w:endnote>
  <w:endnote w:type="continuationSeparator" w:id="0">
    <w:p w:rsidR="00A67C86" w:rsidRDefault="00A67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86F" w:rsidRDefault="00FC486F">
    <w:pPr>
      <w:pStyle w:val="Podnoje"/>
      <w:jc w:val="right"/>
    </w:pPr>
    <w:r>
      <w:fldChar w:fldCharType="begin"/>
    </w:r>
    <w:r>
      <w:instrText xml:space="preserve"> PAGE   \* MERGEFORMAT </w:instrText>
    </w:r>
    <w:r>
      <w:fldChar w:fldCharType="separate"/>
    </w:r>
    <w:r w:rsidR="00577355">
      <w:rPr>
        <w:noProof/>
      </w:rPr>
      <w:t>1</w:t>
    </w:r>
    <w:r>
      <w:rPr>
        <w:noProof/>
      </w:rPr>
      <w:fldChar w:fldCharType="end"/>
    </w:r>
  </w:p>
  <w:p w:rsidR="00FC486F" w:rsidRDefault="00FC486F">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7C86" w:rsidRDefault="00A67C86">
      <w:r>
        <w:separator/>
      </w:r>
    </w:p>
  </w:footnote>
  <w:footnote w:type="continuationSeparator" w:id="0">
    <w:p w:rsidR="00A67C86" w:rsidRDefault="00A67C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86F" w:rsidRDefault="00FC486F" w:rsidP="00605D13">
    <w:pPr>
      <w:pStyle w:val="Zaglavlje"/>
      <w:tabs>
        <w:tab w:val="left" w:pos="255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8DC9A6C"/>
    <w:lvl w:ilvl="0">
      <w:start w:val="1"/>
      <w:numFmt w:val="bullet"/>
      <w:pStyle w:val="Grafikeoznake"/>
      <w:lvlText w:val=""/>
      <w:lvlJc w:val="left"/>
      <w:pPr>
        <w:tabs>
          <w:tab w:val="num" w:pos="360"/>
        </w:tabs>
        <w:ind w:left="360" w:hanging="360"/>
      </w:pPr>
      <w:rPr>
        <w:rFonts w:ascii="Symbol" w:hAnsi="Symbol" w:hint="default"/>
      </w:rPr>
    </w:lvl>
  </w:abstractNum>
  <w:abstractNum w:abstractNumId="1" w15:restartNumberingAfterBreak="0">
    <w:nsid w:val="03557AB6"/>
    <w:multiLevelType w:val="hybridMultilevel"/>
    <w:tmpl w:val="DEA0571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375603A"/>
    <w:multiLevelType w:val="hybridMultilevel"/>
    <w:tmpl w:val="B6B0F658"/>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 w15:restartNumberingAfterBreak="0">
    <w:nsid w:val="07876EA5"/>
    <w:multiLevelType w:val="hybridMultilevel"/>
    <w:tmpl w:val="14AA465E"/>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 w15:restartNumberingAfterBreak="0">
    <w:nsid w:val="0791093B"/>
    <w:multiLevelType w:val="hybridMultilevel"/>
    <w:tmpl w:val="AAB68EA6"/>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5" w15:restartNumberingAfterBreak="0">
    <w:nsid w:val="07E161F9"/>
    <w:multiLevelType w:val="hybridMultilevel"/>
    <w:tmpl w:val="9692F594"/>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6" w15:restartNumberingAfterBreak="0">
    <w:nsid w:val="08717B8F"/>
    <w:multiLevelType w:val="hybridMultilevel"/>
    <w:tmpl w:val="237C9A86"/>
    <w:lvl w:ilvl="0" w:tplc="D12C0DBA">
      <w:start w:val="3"/>
      <w:numFmt w:val="decimal"/>
      <w:lvlText w:val="%1."/>
      <w:lvlJc w:val="left"/>
      <w:pPr>
        <w:ind w:left="360" w:hanging="360"/>
      </w:pPr>
      <w:rPr>
        <w:rFonts w:hint="default"/>
        <w:b/>
        <w:i/>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 w15:restartNumberingAfterBreak="0">
    <w:nsid w:val="110D428D"/>
    <w:multiLevelType w:val="hybridMultilevel"/>
    <w:tmpl w:val="B080B4A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1B625B2"/>
    <w:multiLevelType w:val="hybridMultilevel"/>
    <w:tmpl w:val="9EE65CD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90A41B0"/>
    <w:multiLevelType w:val="hybridMultilevel"/>
    <w:tmpl w:val="8536CB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EDC02CE"/>
    <w:multiLevelType w:val="hybridMultilevel"/>
    <w:tmpl w:val="D7DCC32E"/>
    <w:lvl w:ilvl="0" w:tplc="425AE764">
      <w:start w:val="1"/>
      <w:numFmt w:val="bullet"/>
      <w:lvlText w:val=""/>
      <w:lvlJc w:val="left"/>
      <w:pPr>
        <w:ind w:left="720" w:hanging="360"/>
      </w:pPr>
      <w:rPr>
        <w:rFonts w:ascii="Symbol" w:hAnsi="Symbol"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31649B5"/>
    <w:multiLevelType w:val="hybridMultilevel"/>
    <w:tmpl w:val="516E670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4395F8C"/>
    <w:multiLevelType w:val="hybridMultilevel"/>
    <w:tmpl w:val="8C8AF380"/>
    <w:lvl w:ilvl="0" w:tplc="041A0001">
      <w:start w:val="1"/>
      <w:numFmt w:val="bullet"/>
      <w:lvlText w:val=""/>
      <w:lvlJc w:val="left"/>
      <w:pPr>
        <w:ind w:left="375" w:hanging="375"/>
      </w:pPr>
      <w:rPr>
        <w:rFonts w:ascii="Symbol" w:hAnsi="Symbol"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3" w15:restartNumberingAfterBreak="0">
    <w:nsid w:val="25CC40D8"/>
    <w:multiLevelType w:val="hybridMultilevel"/>
    <w:tmpl w:val="DF3698FC"/>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4" w15:restartNumberingAfterBreak="0">
    <w:nsid w:val="27646D56"/>
    <w:multiLevelType w:val="hybridMultilevel"/>
    <w:tmpl w:val="9D2C18A6"/>
    <w:lvl w:ilvl="0" w:tplc="041A0001">
      <w:start w:val="1"/>
      <w:numFmt w:val="bullet"/>
      <w:lvlText w:val=""/>
      <w:lvlJc w:val="left"/>
      <w:pPr>
        <w:ind w:left="644" w:hanging="360"/>
      </w:pPr>
      <w:rPr>
        <w:rFonts w:ascii="Symbol" w:hAnsi="Symbol"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15" w15:restartNumberingAfterBreak="0">
    <w:nsid w:val="2BC7300F"/>
    <w:multiLevelType w:val="hybridMultilevel"/>
    <w:tmpl w:val="F4F63844"/>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6" w15:restartNumberingAfterBreak="0">
    <w:nsid w:val="2EF52536"/>
    <w:multiLevelType w:val="hybridMultilevel"/>
    <w:tmpl w:val="A8287E48"/>
    <w:lvl w:ilvl="0" w:tplc="BDAE2B9C">
      <w:start w:val="4"/>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33FC7D53"/>
    <w:multiLevelType w:val="hybridMultilevel"/>
    <w:tmpl w:val="171293E0"/>
    <w:lvl w:ilvl="0" w:tplc="EE7CAFF4">
      <w:start w:val="1"/>
      <w:numFmt w:val="decimal"/>
      <w:lvlText w:val="%1."/>
      <w:lvlJc w:val="left"/>
      <w:pPr>
        <w:ind w:left="375" w:hanging="375"/>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8" w15:restartNumberingAfterBreak="0">
    <w:nsid w:val="38524E07"/>
    <w:multiLevelType w:val="hybridMultilevel"/>
    <w:tmpl w:val="6BF644A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A7430BA"/>
    <w:multiLevelType w:val="hybridMultilevel"/>
    <w:tmpl w:val="88EC381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3B113B1D"/>
    <w:multiLevelType w:val="hybridMultilevel"/>
    <w:tmpl w:val="211816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3B880192"/>
    <w:multiLevelType w:val="hybridMultilevel"/>
    <w:tmpl w:val="D728C644"/>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2" w15:restartNumberingAfterBreak="0">
    <w:nsid w:val="3D6456AB"/>
    <w:multiLevelType w:val="hybridMultilevel"/>
    <w:tmpl w:val="4216A57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3D8B3668"/>
    <w:multiLevelType w:val="hybridMultilevel"/>
    <w:tmpl w:val="0824B99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3E9D3CD6"/>
    <w:multiLevelType w:val="hybridMultilevel"/>
    <w:tmpl w:val="94EA5B9A"/>
    <w:lvl w:ilvl="0" w:tplc="2A4882F2">
      <w:start w:val="1"/>
      <w:numFmt w:val="upperRoman"/>
      <w:lvlText w:val="%1."/>
      <w:lvlJc w:val="left"/>
      <w:pPr>
        <w:ind w:left="862"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3F0F7431"/>
    <w:multiLevelType w:val="hybridMultilevel"/>
    <w:tmpl w:val="05D886F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41C85B7A"/>
    <w:multiLevelType w:val="hybridMultilevel"/>
    <w:tmpl w:val="5A165E50"/>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7" w15:restartNumberingAfterBreak="0">
    <w:nsid w:val="4216075F"/>
    <w:multiLevelType w:val="hybridMultilevel"/>
    <w:tmpl w:val="A6BAE204"/>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8" w15:restartNumberingAfterBreak="0">
    <w:nsid w:val="45162A9E"/>
    <w:multiLevelType w:val="hybridMultilevel"/>
    <w:tmpl w:val="254A15A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45E514A4"/>
    <w:multiLevelType w:val="hybridMultilevel"/>
    <w:tmpl w:val="F20AFEBA"/>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0" w15:restartNumberingAfterBreak="0">
    <w:nsid w:val="4631155B"/>
    <w:multiLevelType w:val="hybridMultilevel"/>
    <w:tmpl w:val="E7065B0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468524C6"/>
    <w:multiLevelType w:val="hybridMultilevel"/>
    <w:tmpl w:val="4B72CDB0"/>
    <w:lvl w:ilvl="0" w:tplc="D8469298">
      <w:numFmt w:val="bullet"/>
      <w:lvlText w:val="-"/>
      <w:lvlJc w:val="left"/>
      <w:pPr>
        <w:ind w:left="360" w:hanging="360"/>
      </w:pPr>
      <w:rPr>
        <w:rFonts w:ascii="Calibri" w:eastAsia="Times New Roman" w:hAnsi="Calibri"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2" w15:restartNumberingAfterBreak="0">
    <w:nsid w:val="471520FE"/>
    <w:multiLevelType w:val="hybridMultilevel"/>
    <w:tmpl w:val="EBAA791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489377B2"/>
    <w:multiLevelType w:val="hybridMultilevel"/>
    <w:tmpl w:val="C33C5824"/>
    <w:lvl w:ilvl="0" w:tplc="AC0A8054">
      <w:start w:val="1"/>
      <w:numFmt w:val="decimal"/>
      <w:lvlText w:val="%1."/>
      <w:lvlJc w:val="left"/>
      <w:pPr>
        <w:ind w:left="720" w:hanging="360"/>
      </w:pPr>
      <w:rPr>
        <w:rFonts w:hint="default"/>
        <w:b/>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496F70C8"/>
    <w:multiLevelType w:val="hybridMultilevel"/>
    <w:tmpl w:val="03286086"/>
    <w:lvl w:ilvl="0" w:tplc="014AD77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4A0016A1"/>
    <w:multiLevelType w:val="hybridMultilevel"/>
    <w:tmpl w:val="0A943CBE"/>
    <w:lvl w:ilvl="0" w:tplc="041A000F">
      <w:start w:val="1"/>
      <w:numFmt w:val="decimal"/>
      <w:lvlText w:val="%1."/>
      <w:lvlJc w:val="left"/>
      <w:pPr>
        <w:ind w:left="502"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4C4961EC"/>
    <w:multiLevelType w:val="hybridMultilevel"/>
    <w:tmpl w:val="AE14A764"/>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37" w15:restartNumberingAfterBreak="0">
    <w:nsid w:val="4E815ED2"/>
    <w:multiLevelType w:val="hybridMultilevel"/>
    <w:tmpl w:val="E3D059E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54661EE7"/>
    <w:multiLevelType w:val="hybridMultilevel"/>
    <w:tmpl w:val="5AC486BE"/>
    <w:lvl w:ilvl="0" w:tplc="04090001">
      <w:start w:val="1"/>
      <w:numFmt w:val="bullet"/>
      <w:lvlText w:val=""/>
      <w:lvlJc w:val="left"/>
      <w:pPr>
        <w:ind w:left="1364" w:hanging="360"/>
      </w:pPr>
      <w:rPr>
        <w:rFonts w:ascii="Symbol" w:hAnsi="Symbol"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39" w15:restartNumberingAfterBreak="0">
    <w:nsid w:val="56496AAC"/>
    <w:multiLevelType w:val="hybridMultilevel"/>
    <w:tmpl w:val="30EAD59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5A1B7A65"/>
    <w:multiLevelType w:val="hybridMultilevel"/>
    <w:tmpl w:val="6F823F3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5AB10884"/>
    <w:multiLevelType w:val="hybridMultilevel"/>
    <w:tmpl w:val="CC52F97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5BEB178C"/>
    <w:multiLevelType w:val="hybridMultilevel"/>
    <w:tmpl w:val="10666FAC"/>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43" w15:restartNumberingAfterBreak="0">
    <w:nsid w:val="5D5F418E"/>
    <w:multiLevelType w:val="hybridMultilevel"/>
    <w:tmpl w:val="7DD0FB9C"/>
    <w:lvl w:ilvl="0" w:tplc="041A0001">
      <w:start w:val="1"/>
      <w:numFmt w:val="bullet"/>
      <w:lvlText w:val=""/>
      <w:lvlJc w:val="left"/>
      <w:pPr>
        <w:ind w:left="2084" w:hanging="360"/>
      </w:pPr>
      <w:rPr>
        <w:rFonts w:ascii="Symbol" w:hAnsi="Symbol" w:hint="default"/>
      </w:rPr>
    </w:lvl>
    <w:lvl w:ilvl="1" w:tplc="041A0003" w:tentative="1">
      <w:start w:val="1"/>
      <w:numFmt w:val="bullet"/>
      <w:lvlText w:val="o"/>
      <w:lvlJc w:val="left"/>
      <w:pPr>
        <w:ind w:left="2804" w:hanging="360"/>
      </w:pPr>
      <w:rPr>
        <w:rFonts w:ascii="Courier New" w:hAnsi="Courier New" w:hint="default"/>
      </w:rPr>
    </w:lvl>
    <w:lvl w:ilvl="2" w:tplc="041A0005" w:tentative="1">
      <w:start w:val="1"/>
      <w:numFmt w:val="bullet"/>
      <w:lvlText w:val=""/>
      <w:lvlJc w:val="left"/>
      <w:pPr>
        <w:ind w:left="3524" w:hanging="360"/>
      </w:pPr>
      <w:rPr>
        <w:rFonts w:ascii="Wingdings" w:hAnsi="Wingdings" w:hint="default"/>
      </w:rPr>
    </w:lvl>
    <w:lvl w:ilvl="3" w:tplc="041A0001" w:tentative="1">
      <w:start w:val="1"/>
      <w:numFmt w:val="bullet"/>
      <w:lvlText w:val=""/>
      <w:lvlJc w:val="left"/>
      <w:pPr>
        <w:ind w:left="4244" w:hanging="360"/>
      </w:pPr>
      <w:rPr>
        <w:rFonts w:ascii="Symbol" w:hAnsi="Symbol" w:hint="default"/>
      </w:rPr>
    </w:lvl>
    <w:lvl w:ilvl="4" w:tplc="041A0003" w:tentative="1">
      <w:start w:val="1"/>
      <w:numFmt w:val="bullet"/>
      <w:lvlText w:val="o"/>
      <w:lvlJc w:val="left"/>
      <w:pPr>
        <w:ind w:left="4964" w:hanging="360"/>
      </w:pPr>
      <w:rPr>
        <w:rFonts w:ascii="Courier New" w:hAnsi="Courier New" w:hint="default"/>
      </w:rPr>
    </w:lvl>
    <w:lvl w:ilvl="5" w:tplc="041A0005" w:tentative="1">
      <w:start w:val="1"/>
      <w:numFmt w:val="bullet"/>
      <w:lvlText w:val=""/>
      <w:lvlJc w:val="left"/>
      <w:pPr>
        <w:ind w:left="5684" w:hanging="360"/>
      </w:pPr>
      <w:rPr>
        <w:rFonts w:ascii="Wingdings" w:hAnsi="Wingdings" w:hint="default"/>
      </w:rPr>
    </w:lvl>
    <w:lvl w:ilvl="6" w:tplc="041A0001" w:tentative="1">
      <w:start w:val="1"/>
      <w:numFmt w:val="bullet"/>
      <w:lvlText w:val=""/>
      <w:lvlJc w:val="left"/>
      <w:pPr>
        <w:ind w:left="6404" w:hanging="360"/>
      </w:pPr>
      <w:rPr>
        <w:rFonts w:ascii="Symbol" w:hAnsi="Symbol" w:hint="default"/>
      </w:rPr>
    </w:lvl>
    <w:lvl w:ilvl="7" w:tplc="041A0003" w:tentative="1">
      <w:start w:val="1"/>
      <w:numFmt w:val="bullet"/>
      <w:lvlText w:val="o"/>
      <w:lvlJc w:val="left"/>
      <w:pPr>
        <w:ind w:left="7124" w:hanging="360"/>
      </w:pPr>
      <w:rPr>
        <w:rFonts w:ascii="Courier New" w:hAnsi="Courier New" w:hint="default"/>
      </w:rPr>
    </w:lvl>
    <w:lvl w:ilvl="8" w:tplc="041A0005" w:tentative="1">
      <w:start w:val="1"/>
      <w:numFmt w:val="bullet"/>
      <w:lvlText w:val=""/>
      <w:lvlJc w:val="left"/>
      <w:pPr>
        <w:ind w:left="7844" w:hanging="360"/>
      </w:pPr>
      <w:rPr>
        <w:rFonts w:ascii="Wingdings" w:hAnsi="Wingdings" w:hint="default"/>
      </w:rPr>
    </w:lvl>
  </w:abstractNum>
  <w:abstractNum w:abstractNumId="44" w15:restartNumberingAfterBreak="0">
    <w:nsid w:val="5FEB064F"/>
    <w:multiLevelType w:val="hybridMultilevel"/>
    <w:tmpl w:val="534A8DC8"/>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5" w15:restartNumberingAfterBreak="0">
    <w:nsid w:val="61344B39"/>
    <w:multiLevelType w:val="hybridMultilevel"/>
    <w:tmpl w:val="BE1269A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15:restartNumberingAfterBreak="0">
    <w:nsid w:val="62A93934"/>
    <w:multiLevelType w:val="hybridMultilevel"/>
    <w:tmpl w:val="9626CB74"/>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47" w15:restartNumberingAfterBreak="0">
    <w:nsid w:val="639C214B"/>
    <w:multiLevelType w:val="hybridMultilevel"/>
    <w:tmpl w:val="FE104EC4"/>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8" w15:restartNumberingAfterBreak="0">
    <w:nsid w:val="67475136"/>
    <w:multiLevelType w:val="hybridMultilevel"/>
    <w:tmpl w:val="B89A8616"/>
    <w:lvl w:ilvl="0" w:tplc="041A0001">
      <w:start w:val="1"/>
      <w:numFmt w:val="bullet"/>
      <w:lvlText w:val=""/>
      <w:lvlJc w:val="left"/>
      <w:pPr>
        <w:ind w:left="644" w:hanging="360"/>
      </w:pPr>
      <w:rPr>
        <w:rFonts w:ascii="Symbol" w:hAnsi="Symbol"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49" w15:restartNumberingAfterBreak="0">
    <w:nsid w:val="6BD1732F"/>
    <w:multiLevelType w:val="hybridMultilevel"/>
    <w:tmpl w:val="3BA46744"/>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50" w15:restartNumberingAfterBreak="0">
    <w:nsid w:val="6ED70901"/>
    <w:multiLevelType w:val="hybridMultilevel"/>
    <w:tmpl w:val="8FEE144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1" w15:restartNumberingAfterBreak="0">
    <w:nsid w:val="71E93F32"/>
    <w:multiLevelType w:val="hybridMultilevel"/>
    <w:tmpl w:val="352EAC2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2" w15:restartNumberingAfterBreak="0">
    <w:nsid w:val="72212916"/>
    <w:multiLevelType w:val="hybridMultilevel"/>
    <w:tmpl w:val="CCA690A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3" w15:restartNumberingAfterBreak="0">
    <w:nsid w:val="738F059F"/>
    <w:multiLevelType w:val="hybridMultilevel"/>
    <w:tmpl w:val="C374BA06"/>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54" w15:restartNumberingAfterBreak="0">
    <w:nsid w:val="76475737"/>
    <w:multiLevelType w:val="hybridMultilevel"/>
    <w:tmpl w:val="5B5E8904"/>
    <w:lvl w:ilvl="0" w:tplc="04090001">
      <w:start w:val="1"/>
      <w:numFmt w:val="bullet"/>
      <w:lvlText w:val=""/>
      <w:lvlJc w:val="left"/>
      <w:pPr>
        <w:ind w:left="1724" w:hanging="360"/>
      </w:pPr>
      <w:rPr>
        <w:rFonts w:ascii="Symbol" w:hAnsi="Symbol" w:hint="default"/>
      </w:rPr>
    </w:lvl>
    <w:lvl w:ilvl="1" w:tplc="04090003" w:tentative="1">
      <w:start w:val="1"/>
      <w:numFmt w:val="bullet"/>
      <w:lvlText w:val="o"/>
      <w:lvlJc w:val="left"/>
      <w:pPr>
        <w:ind w:left="2444" w:hanging="360"/>
      </w:pPr>
      <w:rPr>
        <w:rFonts w:ascii="Courier New" w:hAnsi="Courier New" w:cs="Courier New" w:hint="default"/>
      </w:rPr>
    </w:lvl>
    <w:lvl w:ilvl="2" w:tplc="04090005" w:tentative="1">
      <w:start w:val="1"/>
      <w:numFmt w:val="bullet"/>
      <w:lvlText w:val=""/>
      <w:lvlJc w:val="left"/>
      <w:pPr>
        <w:ind w:left="3164" w:hanging="360"/>
      </w:pPr>
      <w:rPr>
        <w:rFonts w:ascii="Wingdings" w:hAnsi="Wingdings" w:hint="default"/>
      </w:rPr>
    </w:lvl>
    <w:lvl w:ilvl="3" w:tplc="04090001" w:tentative="1">
      <w:start w:val="1"/>
      <w:numFmt w:val="bullet"/>
      <w:lvlText w:val=""/>
      <w:lvlJc w:val="left"/>
      <w:pPr>
        <w:ind w:left="3884" w:hanging="360"/>
      </w:pPr>
      <w:rPr>
        <w:rFonts w:ascii="Symbol" w:hAnsi="Symbol" w:hint="default"/>
      </w:rPr>
    </w:lvl>
    <w:lvl w:ilvl="4" w:tplc="04090003" w:tentative="1">
      <w:start w:val="1"/>
      <w:numFmt w:val="bullet"/>
      <w:lvlText w:val="o"/>
      <w:lvlJc w:val="left"/>
      <w:pPr>
        <w:ind w:left="4604" w:hanging="360"/>
      </w:pPr>
      <w:rPr>
        <w:rFonts w:ascii="Courier New" w:hAnsi="Courier New" w:cs="Courier New" w:hint="default"/>
      </w:rPr>
    </w:lvl>
    <w:lvl w:ilvl="5" w:tplc="04090005" w:tentative="1">
      <w:start w:val="1"/>
      <w:numFmt w:val="bullet"/>
      <w:lvlText w:val=""/>
      <w:lvlJc w:val="left"/>
      <w:pPr>
        <w:ind w:left="5324" w:hanging="360"/>
      </w:pPr>
      <w:rPr>
        <w:rFonts w:ascii="Wingdings" w:hAnsi="Wingdings" w:hint="default"/>
      </w:rPr>
    </w:lvl>
    <w:lvl w:ilvl="6" w:tplc="04090001" w:tentative="1">
      <w:start w:val="1"/>
      <w:numFmt w:val="bullet"/>
      <w:lvlText w:val=""/>
      <w:lvlJc w:val="left"/>
      <w:pPr>
        <w:ind w:left="6044" w:hanging="360"/>
      </w:pPr>
      <w:rPr>
        <w:rFonts w:ascii="Symbol" w:hAnsi="Symbol" w:hint="default"/>
      </w:rPr>
    </w:lvl>
    <w:lvl w:ilvl="7" w:tplc="04090003" w:tentative="1">
      <w:start w:val="1"/>
      <w:numFmt w:val="bullet"/>
      <w:lvlText w:val="o"/>
      <w:lvlJc w:val="left"/>
      <w:pPr>
        <w:ind w:left="6764" w:hanging="360"/>
      </w:pPr>
      <w:rPr>
        <w:rFonts w:ascii="Courier New" w:hAnsi="Courier New" w:cs="Courier New" w:hint="default"/>
      </w:rPr>
    </w:lvl>
    <w:lvl w:ilvl="8" w:tplc="04090005" w:tentative="1">
      <w:start w:val="1"/>
      <w:numFmt w:val="bullet"/>
      <w:lvlText w:val=""/>
      <w:lvlJc w:val="left"/>
      <w:pPr>
        <w:ind w:left="7484" w:hanging="360"/>
      </w:pPr>
      <w:rPr>
        <w:rFonts w:ascii="Wingdings" w:hAnsi="Wingdings" w:hint="default"/>
      </w:rPr>
    </w:lvl>
  </w:abstractNum>
  <w:abstractNum w:abstractNumId="55" w15:restartNumberingAfterBreak="0">
    <w:nsid w:val="7AD334F2"/>
    <w:multiLevelType w:val="hybridMultilevel"/>
    <w:tmpl w:val="C2388D1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40"/>
  </w:num>
  <w:num w:numId="3">
    <w:abstractNumId w:val="35"/>
  </w:num>
  <w:num w:numId="4">
    <w:abstractNumId w:val="36"/>
  </w:num>
  <w:num w:numId="5">
    <w:abstractNumId w:val="20"/>
  </w:num>
  <w:num w:numId="6">
    <w:abstractNumId w:val="14"/>
  </w:num>
  <w:num w:numId="7">
    <w:abstractNumId w:val="28"/>
  </w:num>
  <w:num w:numId="8">
    <w:abstractNumId w:val="46"/>
  </w:num>
  <w:num w:numId="9">
    <w:abstractNumId w:val="52"/>
  </w:num>
  <w:num w:numId="10">
    <w:abstractNumId w:val="51"/>
  </w:num>
  <w:num w:numId="11">
    <w:abstractNumId w:val="50"/>
  </w:num>
  <w:num w:numId="12">
    <w:abstractNumId w:val="19"/>
  </w:num>
  <w:num w:numId="13">
    <w:abstractNumId w:val="33"/>
  </w:num>
  <w:num w:numId="14">
    <w:abstractNumId w:val="16"/>
  </w:num>
  <w:num w:numId="15">
    <w:abstractNumId w:val="37"/>
  </w:num>
  <w:num w:numId="16">
    <w:abstractNumId w:val="41"/>
  </w:num>
  <w:num w:numId="17">
    <w:abstractNumId w:val="10"/>
  </w:num>
  <w:num w:numId="18">
    <w:abstractNumId w:val="7"/>
  </w:num>
  <w:num w:numId="19">
    <w:abstractNumId w:val="8"/>
  </w:num>
  <w:num w:numId="20">
    <w:abstractNumId w:val="24"/>
  </w:num>
  <w:num w:numId="21">
    <w:abstractNumId w:val="32"/>
  </w:num>
  <w:num w:numId="22">
    <w:abstractNumId w:val="22"/>
  </w:num>
  <w:num w:numId="23">
    <w:abstractNumId w:val="39"/>
  </w:num>
  <w:num w:numId="24">
    <w:abstractNumId w:val="25"/>
  </w:num>
  <w:num w:numId="25">
    <w:abstractNumId w:val="23"/>
  </w:num>
  <w:num w:numId="26">
    <w:abstractNumId w:val="43"/>
  </w:num>
  <w:num w:numId="27">
    <w:abstractNumId w:val="21"/>
  </w:num>
  <w:num w:numId="28">
    <w:abstractNumId w:val="49"/>
  </w:num>
  <w:num w:numId="29">
    <w:abstractNumId w:val="5"/>
  </w:num>
  <w:num w:numId="30">
    <w:abstractNumId w:val="47"/>
  </w:num>
  <w:num w:numId="31">
    <w:abstractNumId w:val="13"/>
  </w:num>
  <w:num w:numId="32">
    <w:abstractNumId w:val="4"/>
  </w:num>
  <w:num w:numId="33">
    <w:abstractNumId w:val="1"/>
  </w:num>
  <w:num w:numId="34">
    <w:abstractNumId w:val="3"/>
  </w:num>
  <w:num w:numId="35">
    <w:abstractNumId w:val="29"/>
  </w:num>
  <w:num w:numId="36">
    <w:abstractNumId w:val="48"/>
  </w:num>
  <w:num w:numId="37">
    <w:abstractNumId w:val="26"/>
  </w:num>
  <w:num w:numId="38">
    <w:abstractNumId w:val="44"/>
  </w:num>
  <w:num w:numId="39">
    <w:abstractNumId w:val="9"/>
  </w:num>
  <w:num w:numId="40">
    <w:abstractNumId w:val="15"/>
  </w:num>
  <w:num w:numId="41">
    <w:abstractNumId w:val="2"/>
  </w:num>
  <w:num w:numId="42">
    <w:abstractNumId w:val="53"/>
  </w:num>
  <w:num w:numId="43">
    <w:abstractNumId w:val="11"/>
  </w:num>
  <w:num w:numId="44">
    <w:abstractNumId w:val="55"/>
  </w:num>
  <w:num w:numId="45">
    <w:abstractNumId w:val="6"/>
  </w:num>
  <w:num w:numId="46">
    <w:abstractNumId w:val="34"/>
  </w:num>
  <w:num w:numId="47">
    <w:abstractNumId w:val="17"/>
  </w:num>
  <w:num w:numId="48">
    <w:abstractNumId w:val="31"/>
  </w:num>
  <w:num w:numId="49">
    <w:abstractNumId w:val="45"/>
  </w:num>
  <w:num w:numId="50">
    <w:abstractNumId w:val="12"/>
  </w:num>
  <w:num w:numId="51">
    <w:abstractNumId w:val="54"/>
  </w:num>
  <w:num w:numId="52">
    <w:abstractNumId w:val="38"/>
  </w:num>
  <w:num w:numId="53">
    <w:abstractNumId w:val="27"/>
  </w:num>
  <w:num w:numId="54">
    <w:abstractNumId w:val="42"/>
  </w:num>
  <w:num w:numId="55">
    <w:abstractNumId w:val="30"/>
  </w:num>
  <w:num w:numId="56">
    <w:abstractNumId w:val="18"/>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9CC"/>
    <w:rsid w:val="0000018A"/>
    <w:rsid w:val="00002835"/>
    <w:rsid w:val="00003F8A"/>
    <w:rsid w:val="00004767"/>
    <w:rsid w:val="000050C5"/>
    <w:rsid w:val="000078DC"/>
    <w:rsid w:val="00010233"/>
    <w:rsid w:val="00022746"/>
    <w:rsid w:val="000231C1"/>
    <w:rsid w:val="00025983"/>
    <w:rsid w:val="0002761E"/>
    <w:rsid w:val="00031B66"/>
    <w:rsid w:val="00032897"/>
    <w:rsid w:val="000338BA"/>
    <w:rsid w:val="000371A4"/>
    <w:rsid w:val="000426C9"/>
    <w:rsid w:val="00043205"/>
    <w:rsid w:val="000438FB"/>
    <w:rsid w:val="00047990"/>
    <w:rsid w:val="000561A3"/>
    <w:rsid w:val="0006159A"/>
    <w:rsid w:val="00062A69"/>
    <w:rsid w:val="00073E85"/>
    <w:rsid w:val="00074785"/>
    <w:rsid w:val="000750C0"/>
    <w:rsid w:val="000756E3"/>
    <w:rsid w:val="000768AF"/>
    <w:rsid w:val="00077AFF"/>
    <w:rsid w:val="000805BB"/>
    <w:rsid w:val="0008225F"/>
    <w:rsid w:val="00086A7A"/>
    <w:rsid w:val="00087FA6"/>
    <w:rsid w:val="00087FE0"/>
    <w:rsid w:val="000912A3"/>
    <w:rsid w:val="00092853"/>
    <w:rsid w:val="0009463E"/>
    <w:rsid w:val="000A2226"/>
    <w:rsid w:val="000A5B08"/>
    <w:rsid w:val="000A6176"/>
    <w:rsid w:val="000A6E64"/>
    <w:rsid w:val="000B247A"/>
    <w:rsid w:val="000B29BF"/>
    <w:rsid w:val="000B4A78"/>
    <w:rsid w:val="000C0C9C"/>
    <w:rsid w:val="000C204D"/>
    <w:rsid w:val="000C7777"/>
    <w:rsid w:val="000D005C"/>
    <w:rsid w:val="000D266E"/>
    <w:rsid w:val="000D26AD"/>
    <w:rsid w:val="000D2A0E"/>
    <w:rsid w:val="000D5345"/>
    <w:rsid w:val="000D7F00"/>
    <w:rsid w:val="000E1CDC"/>
    <w:rsid w:val="000E4FD6"/>
    <w:rsid w:val="000E64F2"/>
    <w:rsid w:val="000E6C19"/>
    <w:rsid w:val="000E6FDC"/>
    <w:rsid w:val="000F1EC1"/>
    <w:rsid w:val="000F5712"/>
    <w:rsid w:val="000F6C09"/>
    <w:rsid w:val="001009CC"/>
    <w:rsid w:val="00107BE6"/>
    <w:rsid w:val="00110630"/>
    <w:rsid w:val="001138AE"/>
    <w:rsid w:val="00116E5E"/>
    <w:rsid w:val="001219E2"/>
    <w:rsid w:val="00132C80"/>
    <w:rsid w:val="00133131"/>
    <w:rsid w:val="001331C3"/>
    <w:rsid w:val="00135A13"/>
    <w:rsid w:val="001370E6"/>
    <w:rsid w:val="0013738E"/>
    <w:rsid w:val="0014022F"/>
    <w:rsid w:val="00140A06"/>
    <w:rsid w:val="001418B0"/>
    <w:rsid w:val="00144697"/>
    <w:rsid w:val="00155523"/>
    <w:rsid w:val="00163057"/>
    <w:rsid w:val="00164C72"/>
    <w:rsid w:val="001665CA"/>
    <w:rsid w:val="00172F33"/>
    <w:rsid w:val="00173116"/>
    <w:rsid w:val="0017322E"/>
    <w:rsid w:val="0018318A"/>
    <w:rsid w:val="00187665"/>
    <w:rsid w:val="00190CFB"/>
    <w:rsid w:val="00191806"/>
    <w:rsid w:val="00191DC5"/>
    <w:rsid w:val="0019223F"/>
    <w:rsid w:val="00196378"/>
    <w:rsid w:val="001A1559"/>
    <w:rsid w:val="001A23AE"/>
    <w:rsid w:val="001A2890"/>
    <w:rsid w:val="001A7F54"/>
    <w:rsid w:val="001B2011"/>
    <w:rsid w:val="001B52EE"/>
    <w:rsid w:val="001C2BA3"/>
    <w:rsid w:val="001C5147"/>
    <w:rsid w:val="001C7C83"/>
    <w:rsid w:val="001D1AFA"/>
    <w:rsid w:val="001D3B6B"/>
    <w:rsid w:val="001D6689"/>
    <w:rsid w:val="001D6E6F"/>
    <w:rsid w:val="001E1BD0"/>
    <w:rsid w:val="001F5769"/>
    <w:rsid w:val="001F5C26"/>
    <w:rsid w:val="001F65AB"/>
    <w:rsid w:val="001F675E"/>
    <w:rsid w:val="00200823"/>
    <w:rsid w:val="002127C2"/>
    <w:rsid w:val="00212D84"/>
    <w:rsid w:val="00213891"/>
    <w:rsid w:val="00214474"/>
    <w:rsid w:val="002156F1"/>
    <w:rsid w:val="00216E9B"/>
    <w:rsid w:val="0021718B"/>
    <w:rsid w:val="002203C8"/>
    <w:rsid w:val="00226D86"/>
    <w:rsid w:val="00230DC5"/>
    <w:rsid w:val="0023152A"/>
    <w:rsid w:val="002317D5"/>
    <w:rsid w:val="002349FC"/>
    <w:rsid w:val="00237BCD"/>
    <w:rsid w:val="00243431"/>
    <w:rsid w:val="002439A8"/>
    <w:rsid w:val="00247EF6"/>
    <w:rsid w:val="00253018"/>
    <w:rsid w:val="00253671"/>
    <w:rsid w:val="00257897"/>
    <w:rsid w:val="00262B08"/>
    <w:rsid w:val="0026348F"/>
    <w:rsid w:val="00274F06"/>
    <w:rsid w:val="00280160"/>
    <w:rsid w:val="00284F48"/>
    <w:rsid w:val="00285915"/>
    <w:rsid w:val="00293548"/>
    <w:rsid w:val="00293718"/>
    <w:rsid w:val="002949FA"/>
    <w:rsid w:val="002957F0"/>
    <w:rsid w:val="00295B72"/>
    <w:rsid w:val="002967E1"/>
    <w:rsid w:val="0029702A"/>
    <w:rsid w:val="002A65A8"/>
    <w:rsid w:val="002A6683"/>
    <w:rsid w:val="002B18A7"/>
    <w:rsid w:val="002B1E3C"/>
    <w:rsid w:val="002B2A3D"/>
    <w:rsid w:val="002B3567"/>
    <w:rsid w:val="002B3924"/>
    <w:rsid w:val="002B5B26"/>
    <w:rsid w:val="002C09B6"/>
    <w:rsid w:val="002C2BA1"/>
    <w:rsid w:val="002C3CF5"/>
    <w:rsid w:val="002C51AB"/>
    <w:rsid w:val="002C6553"/>
    <w:rsid w:val="002C6D22"/>
    <w:rsid w:val="002D0D9F"/>
    <w:rsid w:val="002D1591"/>
    <w:rsid w:val="002D3408"/>
    <w:rsid w:val="002D36DB"/>
    <w:rsid w:val="002D5CF2"/>
    <w:rsid w:val="002E1AAF"/>
    <w:rsid w:val="002E739B"/>
    <w:rsid w:val="00304C32"/>
    <w:rsid w:val="003060FB"/>
    <w:rsid w:val="00306F54"/>
    <w:rsid w:val="00310C60"/>
    <w:rsid w:val="00312870"/>
    <w:rsid w:val="003225DC"/>
    <w:rsid w:val="00323ECF"/>
    <w:rsid w:val="0032538D"/>
    <w:rsid w:val="00332299"/>
    <w:rsid w:val="003407A7"/>
    <w:rsid w:val="00342CE2"/>
    <w:rsid w:val="00345AA3"/>
    <w:rsid w:val="00356560"/>
    <w:rsid w:val="003578D2"/>
    <w:rsid w:val="00366926"/>
    <w:rsid w:val="003705DD"/>
    <w:rsid w:val="00370805"/>
    <w:rsid w:val="0037342B"/>
    <w:rsid w:val="003745B9"/>
    <w:rsid w:val="0037539A"/>
    <w:rsid w:val="00381571"/>
    <w:rsid w:val="00381D54"/>
    <w:rsid w:val="00383C62"/>
    <w:rsid w:val="003847AC"/>
    <w:rsid w:val="0038610B"/>
    <w:rsid w:val="00391035"/>
    <w:rsid w:val="00392EE8"/>
    <w:rsid w:val="00394963"/>
    <w:rsid w:val="00395FAF"/>
    <w:rsid w:val="003A00D9"/>
    <w:rsid w:val="003A674D"/>
    <w:rsid w:val="003A76B1"/>
    <w:rsid w:val="003B676F"/>
    <w:rsid w:val="003B72C9"/>
    <w:rsid w:val="003C09E4"/>
    <w:rsid w:val="003C6BB8"/>
    <w:rsid w:val="003D0050"/>
    <w:rsid w:val="003D273C"/>
    <w:rsid w:val="003D3551"/>
    <w:rsid w:val="003D79CE"/>
    <w:rsid w:val="003E00E4"/>
    <w:rsid w:val="003E4375"/>
    <w:rsid w:val="003E56C2"/>
    <w:rsid w:val="003F0C98"/>
    <w:rsid w:val="003F1C87"/>
    <w:rsid w:val="003F7C07"/>
    <w:rsid w:val="004054AF"/>
    <w:rsid w:val="004065AF"/>
    <w:rsid w:val="0040753F"/>
    <w:rsid w:val="00411F37"/>
    <w:rsid w:val="00413B05"/>
    <w:rsid w:val="00435123"/>
    <w:rsid w:val="00443B35"/>
    <w:rsid w:val="00443C9A"/>
    <w:rsid w:val="00444D79"/>
    <w:rsid w:val="00444FB3"/>
    <w:rsid w:val="00451A1D"/>
    <w:rsid w:val="00452694"/>
    <w:rsid w:val="00452A7D"/>
    <w:rsid w:val="00453E88"/>
    <w:rsid w:val="00454E34"/>
    <w:rsid w:val="00456078"/>
    <w:rsid w:val="00456DCE"/>
    <w:rsid w:val="00466102"/>
    <w:rsid w:val="00466957"/>
    <w:rsid w:val="0047424F"/>
    <w:rsid w:val="004746A4"/>
    <w:rsid w:val="0047673D"/>
    <w:rsid w:val="0047775F"/>
    <w:rsid w:val="00477C38"/>
    <w:rsid w:val="004823D4"/>
    <w:rsid w:val="00485542"/>
    <w:rsid w:val="00485FB7"/>
    <w:rsid w:val="00495182"/>
    <w:rsid w:val="0049560B"/>
    <w:rsid w:val="00495B31"/>
    <w:rsid w:val="004A0E32"/>
    <w:rsid w:val="004A63B6"/>
    <w:rsid w:val="004B29A0"/>
    <w:rsid w:val="004B2AB9"/>
    <w:rsid w:val="004B2B1B"/>
    <w:rsid w:val="004B2FBE"/>
    <w:rsid w:val="004B4814"/>
    <w:rsid w:val="004B4EAC"/>
    <w:rsid w:val="004B56D3"/>
    <w:rsid w:val="004C08CB"/>
    <w:rsid w:val="004D04E3"/>
    <w:rsid w:val="004D18E9"/>
    <w:rsid w:val="004D2DC2"/>
    <w:rsid w:val="004D4E76"/>
    <w:rsid w:val="004D4F9C"/>
    <w:rsid w:val="004D5181"/>
    <w:rsid w:val="004D68D8"/>
    <w:rsid w:val="004E13F7"/>
    <w:rsid w:val="004E3575"/>
    <w:rsid w:val="004E5BF3"/>
    <w:rsid w:val="004E72EB"/>
    <w:rsid w:val="004F0F3A"/>
    <w:rsid w:val="004F7C19"/>
    <w:rsid w:val="005054C8"/>
    <w:rsid w:val="005072CA"/>
    <w:rsid w:val="00511B2D"/>
    <w:rsid w:val="00513655"/>
    <w:rsid w:val="00514870"/>
    <w:rsid w:val="00515451"/>
    <w:rsid w:val="00517CBE"/>
    <w:rsid w:val="00520259"/>
    <w:rsid w:val="00520E3D"/>
    <w:rsid w:val="00530A9A"/>
    <w:rsid w:val="00530BCE"/>
    <w:rsid w:val="00536EC9"/>
    <w:rsid w:val="00541846"/>
    <w:rsid w:val="0054434B"/>
    <w:rsid w:val="00545868"/>
    <w:rsid w:val="0055074A"/>
    <w:rsid w:val="0055167C"/>
    <w:rsid w:val="0055377C"/>
    <w:rsid w:val="00562AE7"/>
    <w:rsid w:val="00563959"/>
    <w:rsid w:val="00563E3A"/>
    <w:rsid w:val="00565F31"/>
    <w:rsid w:val="00573A5A"/>
    <w:rsid w:val="00575A39"/>
    <w:rsid w:val="00576DB8"/>
    <w:rsid w:val="00577355"/>
    <w:rsid w:val="0058184E"/>
    <w:rsid w:val="005865E8"/>
    <w:rsid w:val="005874B0"/>
    <w:rsid w:val="00590E2C"/>
    <w:rsid w:val="00591212"/>
    <w:rsid w:val="005927C2"/>
    <w:rsid w:val="005A36AA"/>
    <w:rsid w:val="005A473A"/>
    <w:rsid w:val="005C01A1"/>
    <w:rsid w:val="005D1AC8"/>
    <w:rsid w:val="005D2F1C"/>
    <w:rsid w:val="005D62D8"/>
    <w:rsid w:val="005E1FF0"/>
    <w:rsid w:val="005E3662"/>
    <w:rsid w:val="005E54B1"/>
    <w:rsid w:val="005F518A"/>
    <w:rsid w:val="00602BBD"/>
    <w:rsid w:val="00605D13"/>
    <w:rsid w:val="006110CF"/>
    <w:rsid w:val="00620DC2"/>
    <w:rsid w:val="006303FC"/>
    <w:rsid w:val="00634E52"/>
    <w:rsid w:val="006378D8"/>
    <w:rsid w:val="00641FAC"/>
    <w:rsid w:val="00644356"/>
    <w:rsid w:val="00645F68"/>
    <w:rsid w:val="00654515"/>
    <w:rsid w:val="006573F0"/>
    <w:rsid w:val="00672154"/>
    <w:rsid w:val="006735EF"/>
    <w:rsid w:val="00677D5E"/>
    <w:rsid w:val="006836D9"/>
    <w:rsid w:val="00691417"/>
    <w:rsid w:val="006920DC"/>
    <w:rsid w:val="00697089"/>
    <w:rsid w:val="006A2CDE"/>
    <w:rsid w:val="006A2F26"/>
    <w:rsid w:val="006B26BA"/>
    <w:rsid w:val="006B3956"/>
    <w:rsid w:val="006C0DC9"/>
    <w:rsid w:val="006C5704"/>
    <w:rsid w:val="006C66E6"/>
    <w:rsid w:val="006D2119"/>
    <w:rsid w:val="006D225A"/>
    <w:rsid w:val="006D2F6C"/>
    <w:rsid w:val="006E07D2"/>
    <w:rsid w:val="007059B5"/>
    <w:rsid w:val="007062B5"/>
    <w:rsid w:val="00707D5B"/>
    <w:rsid w:val="00712B5F"/>
    <w:rsid w:val="00716A2E"/>
    <w:rsid w:val="00717B72"/>
    <w:rsid w:val="00717D0B"/>
    <w:rsid w:val="00721193"/>
    <w:rsid w:val="00731FDA"/>
    <w:rsid w:val="0073214F"/>
    <w:rsid w:val="00734927"/>
    <w:rsid w:val="00740861"/>
    <w:rsid w:val="00740B20"/>
    <w:rsid w:val="0074382E"/>
    <w:rsid w:val="007467C0"/>
    <w:rsid w:val="00746B54"/>
    <w:rsid w:val="007511B8"/>
    <w:rsid w:val="00753CE7"/>
    <w:rsid w:val="00754EB2"/>
    <w:rsid w:val="00772565"/>
    <w:rsid w:val="0078075A"/>
    <w:rsid w:val="007834E1"/>
    <w:rsid w:val="00785BE4"/>
    <w:rsid w:val="00790778"/>
    <w:rsid w:val="00791771"/>
    <w:rsid w:val="007958E9"/>
    <w:rsid w:val="007A0581"/>
    <w:rsid w:val="007A4B7A"/>
    <w:rsid w:val="007B4134"/>
    <w:rsid w:val="007B5187"/>
    <w:rsid w:val="007B6DC2"/>
    <w:rsid w:val="007C355A"/>
    <w:rsid w:val="007C5CB3"/>
    <w:rsid w:val="007D2DF5"/>
    <w:rsid w:val="007D2F70"/>
    <w:rsid w:val="007D7F62"/>
    <w:rsid w:val="007E67F3"/>
    <w:rsid w:val="007F11A2"/>
    <w:rsid w:val="007F3C3D"/>
    <w:rsid w:val="007F6BFE"/>
    <w:rsid w:val="007F7232"/>
    <w:rsid w:val="007F75EB"/>
    <w:rsid w:val="00807091"/>
    <w:rsid w:val="008115A1"/>
    <w:rsid w:val="008163BF"/>
    <w:rsid w:val="00824752"/>
    <w:rsid w:val="00833854"/>
    <w:rsid w:val="00836D7C"/>
    <w:rsid w:val="008403A7"/>
    <w:rsid w:val="008407F6"/>
    <w:rsid w:val="00840D55"/>
    <w:rsid w:val="00847F82"/>
    <w:rsid w:val="00854F47"/>
    <w:rsid w:val="00856493"/>
    <w:rsid w:val="008644B7"/>
    <w:rsid w:val="008650E1"/>
    <w:rsid w:val="00867396"/>
    <w:rsid w:val="00867E65"/>
    <w:rsid w:val="008707B8"/>
    <w:rsid w:val="00872383"/>
    <w:rsid w:val="00874652"/>
    <w:rsid w:val="0087646B"/>
    <w:rsid w:val="008765BB"/>
    <w:rsid w:val="00880CA0"/>
    <w:rsid w:val="0088454F"/>
    <w:rsid w:val="00884DC4"/>
    <w:rsid w:val="00885D93"/>
    <w:rsid w:val="00886AB2"/>
    <w:rsid w:val="0088788D"/>
    <w:rsid w:val="00893E27"/>
    <w:rsid w:val="008A30AC"/>
    <w:rsid w:val="008B1245"/>
    <w:rsid w:val="008B168F"/>
    <w:rsid w:val="008C16AE"/>
    <w:rsid w:val="008C43C4"/>
    <w:rsid w:val="008D6249"/>
    <w:rsid w:val="008D6879"/>
    <w:rsid w:val="008E12E6"/>
    <w:rsid w:val="008F1FE3"/>
    <w:rsid w:val="008F596B"/>
    <w:rsid w:val="00900214"/>
    <w:rsid w:val="00904E50"/>
    <w:rsid w:val="00905B0D"/>
    <w:rsid w:val="0090721F"/>
    <w:rsid w:val="009132B4"/>
    <w:rsid w:val="0092046A"/>
    <w:rsid w:val="00927DAE"/>
    <w:rsid w:val="00932373"/>
    <w:rsid w:val="00933B74"/>
    <w:rsid w:val="00936347"/>
    <w:rsid w:val="009377B7"/>
    <w:rsid w:val="00943F69"/>
    <w:rsid w:val="00946652"/>
    <w:rsid w:val="00950A01"/>
    <w:rsid w:val="0095303D"/>
    <w:rsid w:val="00960DF8"/>
    <w:rsid w:val="00961584"/>
    <w:rsid w:val="00961639"/>
    <w:rsid w:val="009639EA"/>
    <w:rsid w:val="00977A68"/>
    <w:rsid w:val="00980CDD"/>
    <w:rsid w:val="00980F06"/>
    <w:rsid w:val="0098766F"/>
    <w:rsid w:val="00993407"/>
    <w:rsid w:val="009A019B"/>
    <w:rsid w:val="009A28FB"/>
    <w:rsid w:val="009A3F16"/>
    <w:rsid w:val="009B0BD8"/>
    <w:rsid w:val="009B1175"/>
    <w:rsid w:val="009B4F64"/>
    <w:rsid w:val="009C2593"/>
    <w:rsid w:val="009C492E"/>
    <w:rsid w:val="009C5244"/>
    <w:rsid w:val="009C6D92"/>
    <w:rsid w:val="009D0AA6"/>
    <w:rsid w:val="009D34CF"/>
    <w:rsid w:val="009D5500"/>
    <w:rsid w:val="009D55D8"/>
    <w:rsid w:val="009E0888"/>
    <w:rsid w:val="009E08E7"/>
    <w:rsid w:val="009E2902"/>
    <w:rsid w:val="009E79CB"/>
    <w:rsid w:val="009F0C9C"/>
    <w:rsid w:val="009F66A4"/>
    <w:rsid w:val="00A0280E"/>
    <w:rsid w:val="00A03B23"/>
    <w:rsid w:val="00A04E50"/>
    <w:rsid w:val="00A068CF"/>
    <w:rsid w:val="00A12719"/>
    <w:rsid w:val="00A13628"/>
    <w:rsid w:val="00A200A5"/>
    <w:rsid w:val="00A210FE"/>
    <w:rsid w:val="00A21226"/>
    <w:rsid w:val="00A23A15"/>
    <w:rsid w:val="00A24F15"/>
    <w:rsid w:val="00A258F4"/>
    <w:rsid w:val="00A26BFE"/>
    <w:rsid w:val="00A3234F"/>
    <w:rsid w:val="00A327E4"/>
    <w:rsid w:val="00A349CE"/>
    <w:rsid w:val="00A360F4"/>
    <w:rsid w:val="00A426D6"/>
    <w:rsid w:val="00A44B92"/>
    <w:rsid w:val="00A46740"/>
    <w:rsid w:val="00A55AE5"/>
    <w:rsid w:val="00A55D64"/>
    <w:rsid w:val="00A56E2A"/>
    <w:rsid w:val="00A61A2E"/>
    <w:rsid w:val="00A63109"/>
    <w:rsid w:val="00A66A62"/>
    <w:rsid w:val="00A6772F"/>
    <w:rsid w:val="00A67C86"/>
    <w:rsid w:val="00A7204A"/>
    <w:rsid w:val="00A724D4"/>
    <w:rsid w:val="00A7605B"/>
    <w:rsid w:val="00A7795E"/>
    <w:rsid w:val="00A86F6A"/>
    <w:rsid w:val="00A87057"/>
    <w:rsid w:val="00A9341F"/>
    <w:rsid w:val="00A9526D"/>
    <w:rsid w:val="00AA0E2D"/>
    <w:rsid w:val="00AA1D92"/>
    <w:rsid w:val="00AA3165"/>
    <w:rsid w:val="00AA45F9"/>
    <w:rsid w:val="00AB2355"/>
    <w:rsid w:val="00AB4E9E"/>
    <w:rsid w:val="00AB6B76"/>
    <w:rsid w:val="00AC0488"/>
    <w:rsid w:val="00AC17E0"/>
    <w:rsid w:val="00AC3987"/>
    <w:rsid w:val="00AC4407"/>
    <w:rsid w:val="00AC477B"/>
    <w:rsid w:val="00AC7117"/>
    <w:rsid w:val="00AD06A6"/>
    <w:rsid w:val="00AD1CE1"/>
    <w:rsid w:val="00AD5934"/>
    <w:rsid w:val="00AD791B"/>
    <w:rsid w:val="00AE03AE"/>
    <w:rsid w:val="00AE0FE6"/>
    <w:rsid w:val="00AE47A1"/>
    <w:rsid w:val="00AE5EAB"/>
    <w:rsid w:val="00AF022B"/>
    <w:rsid w:val="00AF5A45"/>
    <w:rsid w:val="00B014EB"/>
    <w:rsid w:val="00B01860"/>
    <w:rsid w:val="00B0604F"/>
    <w:rsid w:val="00B11010"/>
    <w:rsid w:val="00B13DC4"/>
    <w:rsid w:val="00B16978"/>
    <w:rsid w:val="00B32A8D"/>
    <w:rsid w:val="00B330FD"/>
    <w:rsid w:val="00B40484"/>
    <w:rsid w:val="00B43121"/>
    <w:rsid w:val="00B469DA"/>
    <w:rsid w:val="00B506EE"/>
    <w:rsid w:val="00B53839"/>
    <w:rsid w:val="00B53D23"/>
    <w:rsid w:val="00B54916"/>
    <w:rsid w:val="00B6085E"/>
    <w:rsid w:val="00B6278F"/>
    <w:rsid w:val="00B64640"/>
    <w:rsid w:val="00B659F7"/>
    <w:rsid w:val="00B723B1"/>
    <w:rsid w:val="00B7694F"/>
    <w:rsid w:val="00B77114"/>
    <w:rsid w:val="00B81A1A"/>
    <w:rsid w:val="00B81B64"/>
    <w:rsid w:val="00B83526"/>
    <w:rsid w:val="00B842D6"/>
    <w:rsid w:val="00B8611F"/>
    <w:rsid w:val="00B90A18"/>
    <w:rsid w:val="00B934DE"/>
    <w:rsid w:val="00B9507C"/>
    <w:rsid w:val="00B95932"/>
    <w:rsid w:val="00BA5B68"/>
    <w:rsid w:val="00BB04F8"/>
    <w:rsid w:val="00BB0CE3"/>
    <w:rsid w:val="00BB2CE4"/>
    <w:rsid w:val="00BB3C9B"/>
    <w:rsid w:val="00BB6AE0"/>
    <w:rsid w:val="00BC3510"/>
    <w:rsid w:val="00BD3D43"/>
    <w:rsid w:val="00BD7003"/>
    <w:rsid w:val="00BE399F"/>
    <w:rsid w:val="00BE4077"/>
    <w:rsid w:val="00BE42D6"/>
    <w:rsid w:val="00BE5603"/>
    <w:rsid w:val="00BE6115"/>
    <w:rsid w:val="00BF0D64"/>
    <w:rsid w:val="00BF5DEC"/>
    <w:rsid w:val="00BF6608"/>
    <w:rsid w:val="00BF7C66"/>
    <w:rsid w:val="00C012CD"/>
    <w:rsid w:val="00C06403"/>
    <w:rsid w:val="00C0700F"/>
    <w:rsid w:val="00C12F31"/>
    <w:rsid w:val="00C1390F"/>
    <w:rsid w:val="00C20516"/>
    <w:rsid w:val="00C21A7C"/>
    <w:rsid w:val="00C22FB0"/>
    <w:rsid w:val="00C24517"/>
    <w:rsid w:val="00C277C6"/>
    <w:rsid w:val="00C33614"/>
    <w:rsid w:val="00C34EDE"/>
    <w:rsid w:val="00C441B1"/>
    <w:rsid w:val="00C465E6"/>
    <w:rsid w:val="00C572D6"/>
    <w:rsid w:val="00C626CA"/>
    <w:rsid w:val="00C67107"/>
    <w:rsid w:val="00C678D2"/>
    <w:rsid w:val="00C71723"/>
    <w:rsid w:val="00C737DA"/>
    <w:rsid w:val="00C75984"/>
    <w:rsid w:val="00C77657"/>
    <w:rsid w:val="00C82D12"/>
    <w:rsid w:val="00C8332A"/>
    <w:rsid w:val="00C946DC"/>
    <w:rsid w:val="00C97149"/>
    <w:rsid w:val="00CA190A"/>
    <w:rsid w:val="00CA3296"/>
    <w:rsid w:val="00CA38C3"/>
    <w:rsid w:val="00CA58FA"/>
    <w:rsid w:val="00CA6E4C"/>
    <w:rsid w:val="00CB019E"/>
    <w:rsid w:val="00CB39AF"/>
    <w:rsid w:val="00CB57B7"/>
    <w:rsid w:val="00CC0877"/>
    <w:rsid w:val="00CC1970"/>
    <w:rsid w:val="00CC2969"/>
    <w:rsid w:val="00CC32B6"/>
    <w:rsid w:val="00CC5444"/>
    <w:rsid w:val="00CD0219"/>
    <w:rsid w:val="00CD1624"/>
    <w:rsid w:val="00CD2478"/>
    <w:rsid w:val="00CD506F"/>
    <w:rsid w:val="00CD7F28"/>
    <w:rsid w:val="00CE2603"/>
    <w:rsid w:val="00CE32E0"/>
    <w:rsid w:val="00CE710E"/>
    <w:rsid w:val="00CF289C"/>
    <w:rsid w:val="00CF61A1"/>
    <w:rsid w:val="00CF7776"/>
    <w:rsid w:val="00D01FFE"/>
    <w:rsid w:val="00D02386"/>
    <w:rsid w:val="00D02B5C"/>
    <w:rsid w:val="00D0380F"/>
    <w:rsid w:val="00D10612"/>
    <w:rsid w:val="00D11534"/>
    <w:rsid w:val="00D13195"/>
    <w:rsid w:val="00D15F4F"/>
    <w:rsid w:val="00D21A29"/>
    <w:rsid w:val="00D22C49"/>
    <w:rsid w:val="00D254F0"/>
    <w:rsid w:val="00D26363"/>
    <w:rsid w:val="00D27498"/>
    <w:rsid w:val="00D34698"/>
    <w:rsid w:val="00D40F57"/>
    <w:rsid w:val="00D51A8A"/>
    <w:rsid w:val="00D568B4"/>
    <w:rsid w:val="00D60D95"/>
    <w:rsid w:val="00D61070"/>
    <w:rsid w:val="00D61D48"/>
    <w:rsid w:val="00D637F0"/>
    <w:rsid w:val="00D650A0"/>
    <w:rsid w:val="00D71622"/>
    <w:rsid w:val="00D71D4F"/>
    <w:rsid w:val="00D75B42"/>
    <w:rsid w:val="00D874B0"/>
    <w:rsid w:val="00D90147"/>
    <w:rsid w:val="00D9121B"/>
    <w:rsid w:val="00D92F15"/>
    <w:rsid w:val="00DA3A80"/>
    <w:rsid w:val="00DA6782"/>
    <w:rsid w:val="00DA6D0D"/>
    <w:rsid w:val="00DC0D4B"/>
    <w:rsid w:val="00DC2E69"/>
    <w:rsid w:val="00DC302A"/>
    <w:rsid w:val="00DC7CF1"/>
    <w:rsid w:val="00DF037D"/>
    <w:rsid w:val="00DF47D0"/>
    <w:rsid w:val="00E03C8A"/>
    <w:rsid w:val="00E06C94"/>
    <w:rsid w:val="00E125A3"/>
    <w:rsid w:val="00E1547D"/>
    <w:rsid w:val="00E15DE4"/>
    <w:rsid w:val="00E2118D"/>
    <w:rsid w:val="00E2338C"/>
    <w:rsid w:val="00E26B7C"/>
    <w:rsid w:val="00E27FC8"/>
    <w:rsid w:val="00E317BB"/>
    <w:rsid w:val="00E32BCC"/>
    <w:rsid w:val="00E33266"/>
    <w:rsid w:val="00E33926"/>
    <w:rsid w:val="00E36A81"/>
    <w:rsid w:val="00E36F0B"/>
    <w:rsid w:val="00E37408"/>
    <w:rsid w:val="00E42CE5"/>
    <w:rsid w:val="00E42DA9"/>
    <w:rsid w:val="00E43185"/>
    <w:rsid w:val="00E50545"/>
    <w:rsid w:val="00E64EE5"/>
    <w:rsid w:val="00E67C8C"/>
    <w:rsid w:val="00E70FAD"/>
    <w:rsid w:val="00E71CE0"/>
    <w:rsid w:val="00E723AE"/>
    <w:rsid w:val="00E72BFE"/>
    <w:rsid w:val="00E73DD7"/>
    <w:rsid w:val="00E74771"/>
    <w:rsid w:val="00E74ACB"/>
    <w:rsid w:val="00E74F62"/>
    <w:rsid w:val="00E830DA"/>
    <w:rsid w:val="00E9143B"/>
    <w:rsid w:val="00E9161A"/>
    <w:rsid w:val="00E924E2"/>
    <w:rsid w:val="00E925EA"/>
    <w:rsid w:val="00E93857"/>
    <w:rsid w:val="00E95F4C"/>
    <w:rsid w:val="00E96AA9"/>
    <w:rsid w:val="00EA2052"/>
    <w:rsid w:val="00EA6F74"/>
    <w:rsid w:val="00EA7CEB"/>
    <w:rsid w:val="00EC50B6"/>
    <w:rsid w:val="00EC586F"/>
    <w:rsid w:val="00EC6203"/>
    <w:rsid w:val="00EC7052"/>
    <w:rsid w:val="00ED00EF"/>
    <w:rsid w:val="00ED1896"/>
    <w:rsid w:val="00EE298F"/>
    <w:rsid w:val="00EE3F3C"/>
    <w:rsid w:val="00EE6A0B"/>
    <w:rsid w:val="00EF4F66"/>
    <w:rsid w:val="00EF78E8"/>
    <w:rsid w:val="00F10652"/>
    <w:rsid w:val="00F13135"/>
    <w:rsid w:val="00F2104F"/>
    <w:rsid w:val="00F219F3"/>
    <w:rsid w:val="00F27E53"/>
    <w:rsid w:val="00F337D5"/>
    <w:rsid w:val="00F358E9"/>
    <w:rsid w:val="00F4552C"/>
    <w:rsid w:val="00F455CC"/>
    <w:rsid w:val="00F46D5A"/>
    <w:rsid w:val="00F579FD"/>
    <w:rsid w:val="00F62F92"/>
    <w:rsid w:val="00F70244"/>
    <w:rsid w:val="00F74737"/>
    <w:rsid w:val="00F75948"/>
    <w:rsid w:val="00F770D1"/>
    <w:rsid w:val="00F9021B"/>
    <w:rsid w:val="00F9659F"/>
    <w:rsid w:val="00F96D53"/>
    <w:rsid w:val="00F97BF9"/>
    <w:rsid w:val="00FA04D7"/>
    <w:rsid w:val="00FA05D1"/>
    <w:rsid w:val="00FA2D00"/>
    <w:rsid w:val="00FA5B41"/>
    <w:rsid w:val="00FC0A8D"/>
    <w:rsid w:val="00FC262E"/>
    <w:rsid w:val="00FC486F"/>
    <w:rsid w:val="00FC4F0A"/>
    <w:rsid w:val="00FC553A"/>
    <w:rsid w:val="00FD0ADB"/>
    <w:rsid w:val="00FD3079"/>
    <w:rsid w:val="00FD3AAF"/>
    <w:rsid w:val="00FD4331"/>
    <w:rsid w:val="00FD482F"/>
    <w:rsid w:val="00FE0758"/>
    <w:rsid w:val="00FE4B24"/>
    <w:rsid w:val="00FE68DF"/>
    <w:rsid w:val="00FF213D"/>
    <w:rsid w:val="00FF3DAC"/>
    <w:rsid w:val="00FF777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9D588A-203B-4BD4-892D-0FEA2C923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9CC"/>
    <w:pPr>
      <w:spacing w:after="0" w:line="240" w:lineRule="auto"/>
    </w:pPr>
    <w:rPr>
      <w:rFonts w:ascii="Times New Roman" w:eastAsia="Times New Roman" w:hAnsi="Times New Roman" w:cs="Times New Roman"/>
      <w:sz w:val="20"/>
      <w:szCs w:val="20"/>
      <w:lang w:eastAsia="hr-HR"/>
    </w:rPr>
  </w:style>
  <w:style w:type="paragraph" w:styleId="Naslov1">
    <w:name w:val="heading 1"/>
    <w:basedOn w:val="Normal"/>
    <w:next w:val="Normal"/>
    <w:link w:val="Naslov1Char"/>
    <w:qFormat/>
    <w:rsid w:val="001009CC"/>
    <w:pPr>
      <w:keepNext/>
      <w:spacing w:before="240" w:after="60"/>
      <w:outlineLvl w:val="0"/>
    </w:pPr>
    <w:rPr>
      <w:rFonts w:ascii="Cambria" w:hAnsi="Cambria"/>
      <w:b/>
      <w:bCs/>
      <w:kern w:val="32"/>
      <w:sz w:val="32"/>
      <w:szCs w:val="32"/>
    </w:rPr>
  </w:style>
  <w:style w:type="paragraph" w:styleId="Naslov2">
    <w:name w:val="heading 2"/>
    <w:basedOn w:val="Normal"/>
    <w:next w:val="Normal"/>
    <w:link w:val="Naslov2Char"/>
    <w:uiPriority w:val="9"/>
    <w:qFormat/>
    <w:rsid w:val="001009CC"/>
    <w:pPr>
      <w:keepNext/>
      <w:ind w:firstLine="720"/>
      <w:jc w:val="center"/>
      <w:outlineLvl w:val="1"/>
    </w:pPr>
    <w:rPr>
      <w:b/>
      <w:sz w:val="24"/>
    </w:rPr>
  </w:style>
  <w:style w:type="paragraph" w:styleId="Naslov3">
    <w:name w:val="heading 3"/>
    <w:basedOn w:val="Normal"/>
    <w:next w:val="Normal"/>
    <w:link w:val="Naslov3Char"/>
    <w:uiPriority w:val="9"/>
    <w:unhideWhenUsed/>
    <w:qFormat/>
    <w:rsid w:val="001009CC"/>
    <w:pPr>
      <w:keepNext/>
      <w:keepLines/>
      <w:spacing w:before="200" w:line="276" w:lineRule="auto"/>
      <w:outlineLvl w:val="2"/>
    </w:pPr>
    <w:rPr>
      <w:rFonts w:ascii="Cambria" w:hAnsi="Cambria"/>
      <w:b/>
      <w:bCs/>
      <w:color w:val="4F81BD"/>
      <w:sz w:val="22"/>
      <w:szCs w:val="22"/>
      <w:lang w:eastAsia="en-US"/>
    </w:rPr>
  </w:style>
  <w:style w:type="paragraph" w:styleId="Naslov7">
    <w:name w:val="heading 7"/>
    <w:basedOn w:val="Normal"/>
    <w:next w:val="Normal"/>
    <w:link w:val="Naslov7Char"/>
    <w:qFormat/>
    <w:rsid w:val="001009CC"/>
    <w:pPr>
      <w:keepNext/>
      <w:outlineLvl w:val="6"/>
    </w:pPr>
    <w:rPr>
      <w:sz w:val="24"/>
    </w:rPr>
  </w:style>
  <w:style w:type="paragraph" w:styleId="Naslov8">
    <w:name w:val="heading 8"/>
    <w:basedOn w:val="Normal"/>
    <w:next w:val="Normal"/>
    <w:link w:val="Naslov8Char"/>
    <w:qFormat/>
    <w:rsid w:val="001009CC"/>
    <w:pPr>
      <w:keepNext/>
      <w:jc w:val="both"/>
      <w:outlineLvl w:val="7"/>
    </w:pPr>
    <w:rPr>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1009CC"/>
    <w:rPr>
      <w:rFonts w:ascii="Cambria" w:eastAsia="Times New Roman" w:hAnsi="Cambria" w:cs="Times New Roman"/>
      <w:b/>
      <w:bCs/>
      <w:kern w:val="32"/>
      <w:sz w:val="32"/>
      <w:szCs w:val="32"/>
      <w:lang w:eastAsia="hr-HR"/>
    </w:rPr>
  </w:style>
  <w:style w:type="character" w:customStyle="1" w:styleId="Naslov2Char">
    <w:name w:val="Naslov 2 Char"/>
    <w:basedOn w:val="Zadanifontodlomka"/>
    <w:link w:val="Naslov2"/>
    <w:uiPriority w:val="9"/>
    <w:rsid w:val="001009CC"/>
    <w:rPr>
      <w:rFonts w:ascii="Times New Roman" w:eastAsia="Times New Roman" w:hAnsi="Times New Roman" w:cs="Times New Roman"/>
      <w:b/>
      <w:sz w:val="24"/>
      <w:szCs w:val="20"/>
      <w:lang w:eastAsia="hr-HR"/>
    </w:rPr>
  </w:style>
  <w:style w:type="character" w:customStyle="1" w:styleId="Naslov3Char">
    <w:name w:val="Naslov 3 Char"/>
    <w:basedOn w:val="Zadanifontodlomka"/>
    <w:link w:val="Naslov3"/>
    <w:uiPriority w:val="9"/>
    <w:rsid w:val="001009CC"/>
    <w:rPr>
      <w:rFonts w:ascii="Cambria" w:eastAsia="Times New Roman" w:hAnsi="Cambria" w:cs="Times New Roman"/>
      <w:b/>
      <w:bCs/>
      <w:color w:val="4F81BD"/>
    </w:rPr>
  </w:style>
  <w:style w:type="character" w:customStyle="1" w:styleId="Naslov7Char">
    <w:name w:val="Naslov 7 Char"/>
    <w:basedOn w:val="Zadanifontodlomka"/>
    <w:link w:val="Naslov7"/>
    <w:rsid w:val="001009CC"/>
    <w:rPr>
      <w:rFonts w:ascii="Times New Roman" w:eastAsia="Times New Roman" w:hAnsi="Times New Roman" w:cs="Times New Roman"/>
      <w:sz w:val="24"/>
      <w:szCs w:val="20"/>
      <w:lang w:eastAsia="hr-HR"/>
    </w:rPr>
  </w:style>
  <w:style w:type="character" w:customStyle="1" w:styleId="Naslov8Char">
    <w:name w:val="Naslov 8 Char"/>
    <w:basedOn w:val="Zadanifontodlomka"/>
    <w:link w:val="Naslov8"/>
    <w:rsid w:val="001009CC"/>
    <w:rPr>
      <w:rFonts w:ascii="Times New Roman" w:eastAsia="Times New Roman" w:hAnsi="Times New Roman" w:cs="Times New Roman"/>
      <w:sz w:val="24"/>
      <w:szCs w:val="20"/>
      <w:lang w:eastAsia="hr-HR"/>
    </w:rPr>
  </w:style>
  <w:style w:type="paragraph" w:styleId="Podnoje">
    <w:name w:val="footer"/>
    <w:basedOn w:val="Normal"/>
    <w:link w:val="PodnojeChar"/>
    <w:uiPriority w:val="99"/>
    <w:rsid w:val="001009CC"/>
    <w:pPr>
      <w:tabs>
        <w:tab w:val="center" w:pos="4703"/>
        <w:tab w:val="right" w:pos="9406"/>
      </w:tabs>
    </w:pPr>
  </w:style>
  <w:style w:type="character" w:customStyle="1" w:styleId="PodnojeChar">
    <w:name w:val="Podnožje Char"/>
    <w:basedOn w:val="Zadanifontodlomka"/>
    <w:link w:val="Podnoje"/>
    <w:uiPriority w:val="99"/>
    <w:rsid w:val="001009CC"/>
    <w:rPr>
      <w:rFonts w:ascii="Times New Roman" w:eastAsia="Times New Roman" w:hAnsi="Times New Roman" w:cs="Times New Roman"/>
      <w:sz w:val="20"/>
      <w:szCs w:val="20"/>
      <w:lang w:eastAsia="hr-HR"/>
    </w:rPr>
  </w:style>
  <w:style w:type="paragraph" w:styleId="Tijeloteksta">
    <w:name w:val="Body Text"/>
    <w:basedOn w:val="Normal"/>
    <w:link w:val="TijelotekstaChar"/>
    <w:uiPriority w:val="99"/>
    <w:semiHidden/>
    <w:rsid w:val="001009CC"/>
    <w:rPr>
      <w:sz w:val="24"/>
      <w:lang w:val="en-GB" w:eastAsia="en-US"/>
    </w:rPr>
  </w:style>
  <w:style w:type="character" w:customStyle="1" w:styleId="TijelotekstaChar">
    <w:name w:val="Tijelo teksta Char"/>
    <w:basedOn w:val="Zadanifontodlomka"/>
    <w:link w:val="Tijeloteksta"/>
    <w:uiPriority w:val="99"/>
    <w:semiHidden/>
    <w:rsid w:val="001009CC"/>
    <w:rPr>
      <w:rFonts w:ascii="Times New Roman" w:eastAsia="Times New Roman" w:hAnsi="Times New Roman" w:cs="Times New Roman"/>
      <w:sz w:val="24"/>
      <w:szCs w:val="20"/>
      <w:lang w:val="en-GB"/>
    </w:rPr>
  </w:style>
  <w:style w:type="paragraph" w:styleId="Tijeloteksta3">
    <w:name w:val="Body Text 3"/>
    <w:basedOn w:val="Normal"/>
    <w:link w:val="Tijeloteksta3Char"/>
    <w:semiHidden/>
    <w:rsid w:val="001009CC"/>
    <w:pPr>
      <w:jc w:val="both"/>
    </w:pPr>
    <w:rPr>
      <w:sz w:val="24"/>
    </w:rPr>
  </w:style>
  <w:style w:type="character" w:customStyle="1" w:styleId="Tijeloteksta3Char">
    <w:name w:val="Tijelo teksta 3 Char"/>
    <w:basedOn w:val="Zadanifontodlomka"/>
    <w:link w:val="Tijeloteksta3"/>
    <w:semiHidden/>
    <w:rsid w:val="001009CC"/>
    <w:rPr>
      <w:rFonts w:ascii="Times New Roman" w:eastAsia="Times New Roman" w:hAnsi="Times New Roman" w:cs="Times New Roman"/>
      <w:sz w:val="24"/>
      <w:szCs w:val="20"/>
      <w:lang w:eastAsia="hr-HR"/>
    </w:rPr>
  </w:style>
  <w:style w:type="paragraph" w:styleId="Grafikeoznake">
    <w:name w:val="List Bullet"/>
    <w:basedOn w:val="Normal"/>
    <w:rsid w:val="001009CC"/>
    <w:pPr>
      <w:numPr>
        <w:numId w:val="1"/>
      </w:numPr>
    </w:pPr>
  </w:style>
  <w:style w:type="paragraph" w:styleId="Uvuenotijeloteksta">
    <w:name w:val="Body Text Indent"/>
    <w:basedOn w:val="Normal"/>
    <w:link w:val="UvuenotijelotekstaChar"/>
    <w:rsid w:val="001009CC"/>
    <w:pPr>
      <w:spacing w:after="120"/>
      <w:ind w:left="283"/>
    </w:pPr>
  </w:style>
  <w:style w:type="character" w:customStyle="1" w:styleId="UvuenotijelotekstaChar">
    <w:name w:val="Uvučeno tijelo teksta Char"/>
    <w:basedOn w:val="Zadanifontodlomka"/>
    <w:link w:val="Uvuenotijeloteksta"/>
    <w:rsid w:val="001009CC"/>
    <w:rPr>
      <w:rFonts w:ascii="Times New Roman" w:eastAsia="Times New Roman" w:hAnsi="Times New Roman" w:cs="Times New Roman"/>
      <w:sz w:val="20"/>
      <w:szCs w:val="20"/>
      <w:lang w:eastAsia="hr-HR"/>
    </w:rPr>
  </w:style>
  <w:style w:type="paragraph" w:styleId="Podnaslov">
    <w:name w:val="Subtitle"/>
    <w:basedOn w:val="Normal"/>
    <w:link w:val="PodnaslovChar"/>
    <w:qFormat/>
    <w:rsid w:val="001009CC"/>
    <w:pPr>
      <w:spacing w:after="60"/>
      <w:jc w:val="center"/>
      <w:outlineLvl w:val="1"/>
    </w:pPr>
    <w:rPr>
      <w:rFonts w:ascii="Arial" w:hAnsi="Arial" w:cs="Arial"/>
      <w:sz w:val="24"/>
      <w:szCs w:val="24"/>
    </w:rPr>
  </w:style>
  <w:style w:type="character" w:customStyle="1" w:styleId="PodnaslovChar">
    <w:name w:val="Podnaslov Char"/>
    <w:basedOn w:val="Zadanifontodlomka"/>
    <w:link w:val="Podnaslov"/>
    <w:rsid w:val="001009CC"/>
    <w:rPr>
      <w:rFonts w:ascii="Arial" w:eastAsia="Times New Roman" w:hAnsi="Arial" w:cs="Arial"/>
      <w:sz w:val="24"/>
      <w:szCs w:val="24"/>
      <w:lang w:eastAsia="hr-HR"/>
    </w:rPr>
  </w:style>
  <w:style w:type="paragraph" w:styleId="Tijeloteksta-prvauvlaka">
    <w:name w:val="Body Text First Indent"/>
    <w:basedOn w:val="Tijeloteksta"/>
    <w:link w:val="Tijeloteksta-prvauvlakaChar"/>
    <w:rsid w:val="001009CC"/>
    <w:pPr>
      <w:spacing w:after="120"/>
      <w:ind w:firstLine="210"/>
    </w:pPr>
    <w:rPr>
      <w:sz w:val="20"/>
      <w:lang w:val="hr-HR" w:eastAsia="hr-HR"/>
    </w:rPr>
  </w:style>
  <w:style w:type="character" w:customStyle="1" w:styleId="Tijeloteksta-prvauvlakaChar">
    <w:name w:val="Tijelo teksta - prva uvlaka Char"/>
    <w:basedOn w:val="TijelotekstaChar"/>
    <w:link w:val="Tijeloteksta-prvauvlaka"/>
    <w:rsid w:val="001009CC"/>
    <w:rPr>
      <w:rFonts w:ascii="Times New Roman" w:eastAsia="Times New Roman" w:hAnsi="Times New Roman" w:cs="Times New Roman"/>
      <w:sz w:val="20"/>
      <w:szCs w:val="20"/>
      <w:lang w:val="en-GB" w:eastAsia="hr-HR"/>
    </w:rPr>
  </w:style>
  <w:style w:type="paragraph" w:styleId="Tijeloteksta-prvauvlaka2">
    <w:name w:val="Body Text First Indent 2"/>
    <w:basedOn w:val="Uvuenotijeloteksta"/>
    <w:link w:val="Tijeloteksta-prvauvlaka2Char"/>
    <w:rsid w:val="001009CC"/>
    <w:pPr>
      <w:ind w:firstLine="210"/>
    </w:pPr>
  </w:style>
  <w:style w:type="character" w:customStyle="1" w:styleId="Tijeloteksta-prvauvlaka2Char">
    <w:name w:val="Tijelo teksta - prva uvlaka 2 Char"/>
    <w:basedOn w:val="UvuenotijelotekstaChar"/>
    <w:link w:val="Tijeloteksta-prvauvlaka2"/>
    <w:rsid w:val="001009CC"/>
    <w:rPr>
      <w:rFonts w:ascii="Times New Roman" w:eastAsia="Times New Roman" w:hAnsi="Times New Roman" w:cs="Times New Roman"/>
      <w:sz w:val="20"/>
      <w:szCs w:val="20"/>
      <w:lang w:eastAsia="hr-HR"/>
    </w:rPr>
  </w:style>
  <w:style w:type="character" w:styleId="Referencakomentara">
    <w:name w:val="annotation reference"/>
    <w:rsid w:val="001009CC"/>
    <w:rPr>
      <w:sz w:val="16"/>
      <w:szCs w:val="16"/>
    </w:rPr>
  </w:style>
  <w:style w:type="paragraph" w:styleId="Tekstkomentara">
    <w:name w:val="annotation text"/>
    <w:basedOn w:val="Normal"/>
    <w:link w:val="TekstkomentaraChar"/>
    <w:rsid w:val="001009CC"/>
  </w:style>
  <w:style w:type="character" w:customStyle="1" w:styleId="TekstkomentaraChar">
    <w:name w:val="Tekst komentara Char"/>
    <w:basedOn w:val="Zadanifontodlomka"/>
    <w:link w:val="Tekstkomentara"/>
    <w:rsid w:val="001009CC"/>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rsid w:val="001009CC"/>
    <w:rPr>
      <w:b/>
      <w:bCs/>
    </w:rPr>
  </w:style>
  <w:style w:type="character" w:customStyle="1" w:styleId="PredmetkomentaraChar">
    <w:name w:val="Predmet komentara Char"/>
    <w:basedOn w:val="TekstkomentaraChar"/>
    <w:link w:val="Predmetkomentara"/>
    <w:rsid w:val="001009CC"/>
    <w:rPr>
      <w:rFonts w:ascii="Times New Roman" w:eastAsia="Times New Roman" w:hAnsi="Times New Roman" w:cs="Times New Roman"/>
      <w:b/>
      <w:bCs/>
      <w:sz w:val="20"/>
      <w:szCs w:val="20"/>
      <w:lang w:eastAsia="hr-HR"/>
    </w:rPr>
  </w:style>
  <w:style w:type="paragraph" w:styleId="Tekstbalonia">
    <w:name w:val="Balloon Text"/>
    <w:basedOn w:val="Normal"/>
    <w:link w:val="TekstbaloniaChar"/>
    <w:uiPriority w:val="99"/>
    <w:rsid w:val="001009CC"/>
    <w:rPr>
      <w:rFonts w:ascii="Tahoma" w:hAnsi="Tahoma" w:cs="Tahoma"/>
      <w:sz w:val="16"/>
      <w:szCs w:val="16"/>
    </w:rPr>
  </w:style>
  <w:style w:type="character" w:customStyle="1" w:styleId="TekstbaloniaChar">
    <w:name w:val="Tekst balončića Char"/>
    <w:basedOn w:val="Zadanifontodlomka"/>
    <w:link w:val="Tekstbalonia"/>
    <w:uiPriority w:val="99"/>
    <w:rsid w:val="001009CC"/>
    <w:rPr>
      <w:rFonts w:ascii="Tahoma" w:eastAsia="Times New Roman" w:hAnsi="Tahoma" w:cs="Tahoma"/>
      <w:sz w:val="16"/>
      <w:szCs w:val="16"/>
      <w:lang w:eastAsia="hr-HR"/>
    </w:rPr>
  </w:style>
  <w:style w:type="paragraph" w:styleId="Zaglavlje">
    <w:name w:val="header"/>
    <w:basedOn w:val="Normal"/>
    <w:link w:val="ZaglavljeChar"/>
    <w:uiPriority w:val="99"/>
    <w:rsid w:val="001009CC"/>
    <w:pPr>
      <w:tabs>
        <w:tab w:val="center" w:pos="4536"/>
        <w:tab w:val="right" w:pos="9072"/>
      </w:tabs>
    </w:pPr>
  </w:style>
  <w:style w:type="character" w:customStyle="1" w:styleId="ZaglavljeChar">
    <w:name w:val="Zaglavlje Char"/>
    <w:basedOn w:val="Zadanifontodlomka"/>
    <w:link w:val="Zaglavlje"/>
    <w:uiPriority w:val="99"/>
    <w:rsid w:val="001009CC"/>
    <w:rPr>
      <w:rFonts w:ascii="Times New Roman" w:eastAsia="Times New Roman" w:hAnsi="Times New Roman" w:cs="Times New Roman"/>
      <w:sz w:val="20"/>
      <w:szCs w:val="20"/>
      <w:lang w:eastAsia="hr-HR"/>
    </w:rPr>
  </w:style>
  <w:style w:type="paragraph" w:styleId="Odlomakpopisa">
    <w:name w:val="List Paragraph"/>
    <w:basedOn w:val="Normal"/>
    <w:uiPriority w:val="34"/>
    <w:qFormat/>
    <w:rsid w:val="001009CC"/>
    <w:pPr>
      <w:spacing w:after="200" w:line="276" w:lineRule="auto"/>
      <w:ind w:left="720"/>
      <w:contextualSpacing/>
    </w:pPr>
    <w:rPr>
      <w:rFonts w:ascii="Calibri" w:eastAsia="Calibri" w:hAnsi="Calibri"/>
      <w:sz w:val="22"/>
      <w:szCs w:val="22"/>
      <w:lang w:eastAsia="en-US"/>
    </w:rPr>
  </w:style>
  <w:style w:type="table" w:styleId="Reetkatablice">
    <w:name w:val="Table Grid"/>
    <w:basedOn w:val="Obinatablica"/>
    <w:uiPriority w:val="59"/>
    <w:rsid w:val="001009C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uiPriority w:val="99"/>
    <w:unhideWhenUsed/>
    <w:rsid w:val="001009CC"/>
    <w:rPr>
      <w:color w:val="0000FF"/>
      <w:u w:val="single"/>
    </w:rPr>
  </w:style>
  <w:style w:type="paragraph" w:styleId="StandardWeb">
    <w:name w:val="Normal (Web)"/>
    <w:basedOn w:val="Normal"/>
    <w:uiPriority w:val="99"/>
    <w:unhideWhenUsed/>
    <w:rsid w:val="001009CC"/>
    <w:pPr>
      <w:spacing w:before="100" w:beforeAutospacing="1" w:after="100" w:afterAutospacing="1"/>
    </w:pPr>
    <w:rPr>
      <w:rFonts w:ascii="Arial" w:hAnsi="Arial" w:cs="Arial"/>
      <w:color w:val="000000"/>
      <w:sz w:val="18"/>
      <w:szCs w:val="18"/>
    </w:rPr>
  </w:style>
  <w:style w:type="paragraph" w:customStyle="1" w:styleId="Default">
    <w:name w:val="Default"/>
    <w:rsid w:val="001009CC"/>
    <w:pPr>
      <w:autoSpaceDE w:val="0"/>
      <w:autoSpaceDN w:val="0"/>
      <w:adjustRightInd w:val="0"/>
      <w:spacing w:after="0" w:line="240" w:lineRule="auto"/>
    </w:pPr>
    <w:rPr>
      <w:rFonts w:ascii="Arial Narrow" w:eastAsia="Calibri" w:hAnsi="Arial Narrow" w:cs="Arial Narrow"/>
      <w:color w:val="000000"/>
      <w:sz w:val="24"/>
      <w:szCs w:val="24"/>
    </w:rPr>
  </w:style>
  <w:style w:type="table" w:customStyle="1" w:styleId="Reetkatablice1">
    <w:name w:val="Rešetka tablice1"/>
    <w:basedOn w:val="Obinatablica"/>
    <w:next w:val="Reetkatablice"/>
    <w:uiPriority w:val="59"/>
    <w:rsid w:val="001009C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jeloteksta2">
    <w:name w:val="Body Text 2"/>
    <w:basedOn w:val="Normal"/>
    <w:link w:val="Tijeloteksta2Char"/>
    <w:rsid w:val="001009CC"/>
    <w:pPr>
      <w:spacing w:after="120" w:line="480" w:lineRule="auto"/>
    </w:pPr>
  </w:style>
  <w:style w:type="character" w:customStyle="1" w:styleId="Tijeloteksta2Char">
    <w:name w:val="Tijelo teksta 2 Char"/>
    <w:basedOn w:val="Zadanifontodlomka"/>
    <w:link w:val="Tijeloteksta2"/>
    <w:rsid w:val="001009CC"/>
    <w:rPr>
      <w:rFonts w:ascii="Times New Roman" w:eastAsia="Times New Roman" w:hAnsi="Times New Roman" w:cs="Times New Roman"/>
      <w:sz w:val="20"/>
      <w:szCs w:val="20"/>
      <w:lang w:eastAsia="hr-HR"/>
    </w:rPr>
  </w:style>
  <w:style w:type="character" w:customStyle="1" w:styleId="bold1">
    <w:name w:val="bold1"/>
    <w:rsid w:val="001009CC"/>
    <w:rPr>
      <w:b/>
      <w:bCs/>
    </w:rPr>
  </w:style>
  <w:style w:type="paragraph" w:customStyle="1" w:styleId="Odlomakpopisa1">
    <w:name w:val="Odlomak popisa1"/>
    <w:basedOn w:val="Normal"/>
    <w:qFormat/>
    <w:rsid w:val="001009CC"/>
    <w:pPr>
      <w:spacing w:after="200" w:line="276" w:lineRule="auto"/>
      <w:ind w:left="720"/>
      <w:contextualSpacing/>
    </w:pPr>
    <w:rPr>
      <w:rFonts w:ascii="Calibri" w:eastAsia="Calibri" w:hAnsi="Calibri"/>
      <w:sz w:val="22"/>
      <w:szCs w:val="22"/>
      <w:lang w:eastAsia="en-US"/>
    </w:rPr>
  </w:style>
  <w:style w:type="numbering" w:customStyle="1" w:styleId="Bezpopisa1">
    <w:name w:val="Bez popisa1"/>
    <w:next w:val="Bezpopisa"/>
    <w:uiPriority w:val="99"/>
    <w:semiHidden/>
    <w:unhideWhenUsed/>
    <w:rsid w:val="000756E3"/>
  </w:style>
  <w:style w:type="paragraph" w:customStyle="1" w:styleId="ListParagraph1">
    <w:name w:val="List Paragraph1"/>
    <w:basedOn w:val="Normal"/>
    <w:uiPriority w:val="34"/>
    <w:qFormat/>
    <w:rsid w:val="000756E3"/>
    <w:pPr>
      <w:spacing w:after="200" w:line="276" w:lineRule="auto"/>
      <w:ind w:left="720"/>
      <w:contextualSpacing/>
    </w:pPr>
    <w:rPr>
      <w:rFonts w:ascii="Calibri" w:eastAsia="Calibri" w:hAnsi="Calibri"/>
      <w:sz w:val="22"/>
      <w:szCs w:val="22"/>
      <w:lang w:eastAsia="en-US"/>
    </w:rPr>
  </w:style>
  <w:style w:type="table" w:customStyle="1" w:styleId="Reetkatablice2">
    <w:name w:val="Rešetka tablice2"/>
    <w:basedOn w:val="Obinatablica"/>
    <w:next w:val="Reetkatablice"/>
    <w:uiPriority w:val="59"/>
    <w:rsid w:val="000756E3"/>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0756E3"/>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staknuto">
    <w:name w:val="Emphasis"/>
    <w:basedOn w:val="Zadanifontodlomka"/>
    <w:uiPriority w:val="20"/>
    <w:qFormat/>
    <w:rsid w:val="00590E2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293847">
      <w:bodyDiv w:val="1"/>
      <w:marLeft w:val="0"/>
      <w:marRight w:val="0"/>
      <w:marTop w:val="0"/>
      <w:marBottom w:val="0"/>
      <w:divBdr>
        <w:top w:val="none" w:sz="0" w:space="0" w:color="auto"/>
        <w:left w:val="none" w:sz="0" w:space="0" w:color="auto"/>
        <w:bottom w:val="none" w:sz="0" w:space="0" w:color="auto"/>
        <w:right w:val="none" w:sz="0" w:space="0" w:color="auto"/>
      </w:divBdr>
    </w:div>
    <w:div w:id="938566835">
      <w:bodyDiv w:val="1"/>
      <w:marLeft w:val="0"/>
      <w:marRight w:val="0"/>
      <w:marTop w:val="0"/>
      <w:marBottom w:val="0"/>
      <w:divBdr>
        <w:top w:val="none" w:sz="0" w:space="0" w:color="auto"/>
        <w:left w:val="none" w:sz="0" w:space="0" w:color="auto"/>
        <w:bottom w:val="none" w:sz="0" w:space="0" w:color="auto"/>
        <w:right w:val="none" w:sz="0" w:space="0" w:color="auto"/>
      </w:divBdr>
    </w:div>
    <w:div w:id="1253007839">
      <w:bodyDiv w:val="1"/>
      <w:marLeft w:val="0"/>
      <w:marRight w:val="0"/>
      <w:marTop w:val="0"/>
      <w:marBottom w:val="0"/>
      <w:divBdr>
        <w:top w:val="none" w:sz="0" w:space="0" w:color="auto"/>
        <w:left w:val="none" w:sz="0" w:space="0" w:color="auto"/>
        <w:bottom w:val="none" w:sz="0" w:space="0" w:color="auto"/>
        <w:right w:val="none" w:sz="0" w:space="0" w:color="auto"/>
      </w:divBdr>
    </w:div>
    <w:div w:id="1608385365">
      <w:bodyDiv w:val="1"/>
      <w:marLeft w:val="0"/>
      <w:marRight w:val="0"/>
      <w:marTop w:val="0"/>
      <w:marBottom w:val="0"/>
      <w:divBdr>
        <w:top w:val="none" w:sz="0" w:space="0" w:color="auto"/>
        <w:left w:val="none" w:sz="0" w:space="0" w:color="auto"/>
        <w:bottom w:val="none" w:sz="0" w:space="0" w:color="auto"/>
        <w:right w:val="none" w:sz="0" w:space="0" w:color="auto"/>
      </w:divBdr>
    </w:div>
    <w:div w:id="1994598419">
      <w:bodyDiv w:val="1"/>
      <w:marLeft w:val="0"/>
      <w:marRight w:val="0"/>
      <w:marTop w:val="0"/>
      <w:marBottom w:val="0"/>
      <w:divBdr>
        <w:top w:val="none" w:sz="0" w:space="0" w:color="auto"/>
        <w:left w:val="none" w:sz="0" w:space="0" w:color="auto"/>
        <w:bottom w:val="none" w:sz="0" w:space="0" w:color="auto"/>
        <w:right w:val="none" w:sz="0" w:space="0" w:color="auto"/>
      </w:divBdr>
      <w:divsChild>
        <w:div w:id="113060977">
          <w:marLeft w:val="450"/>
          <w:marRight w:val="450"/>
          <w:marTop w:val="0"/>
          <w:marBottom w:val="0"/>
          <w:divBdr>
            <w:top w:val="none" w:sz="0" w:space="0" w:color="auto"/>
            <w:left w:val="none" w:sz="0" w:space="0" w:color="auto"/>
            <w:bottom w:val="none" w:sz="0" w:space="0" w:color="auto"/>
            <w:right w:val="none" w:sz="0" w:space="0" w:color="auto"/>
          </w:divBdr>
          <w:divsChild>
            <w:div w:id="1902521888">
              <w:marLeft w:val="0"/>
              <w:marRight w:val="0"/>
              <w:marTop w:val="0"/>
              <w:marBottom w:val="0"/>
              <w:divBdr>
                <w:top w:val="none" w:sz="0" w:space="0" w:color="auto"/>
                <w:left w:val="none" w:sz="0" w:space="0" w:color="auto"/>
                <w:bottom w:val="none" w:sz="0" w:space="0" w:color="auto"/>
                <w:right w:val="none" w:sz="0" w:space="0" w:color="auto"/>
              </w:divBdr>
            </w:div>
            <w:div w:id="70709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narodne-novine.nn.hr/clanci/sluzbeni/2010_02_26_610.html" TargetMode="External"/><Relationship Id="rId18" Type="http://schemas.openxmlformats.org/officeDocument/2006/relationships/hyperlink" Target="http://narodne-novine.nn.hr/clanci/sluzbeni/2009_05_55_1268.htm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narodne-novine.nn.hr/clanci/sluzbeni/2013_09_120_2580.html" TargetMode="External"/><Relationship Id="rId17" Type="http://schemas.openxmlformats.org/officeDocument/2006/relationships/hyperlink" Target="http://narodne-novine.nn.hr/clanci/sluzbeni/2014_12_142_2674.html" TargetMode="External"/><Relationship Id="rId2" Type="http://schemas.openxmlformats.org/officeDocument/2006/relationships/numbering" Target="numbering.xml"/><Relationship Id="rId16" Type="http://schemas.openxmlformats.org/officeDocument/2006/relationships/hyperlink" Target="http://narodne-novine.nn.hr/clanci/sluzbeni/2009_10_128_3152.html" TargetMode="External"/><Relationship Id="rId20" Type="http://schemas.openxmlformats.org/officeDocument/2006/relationships/hyperlink" Target="http://www.sn.pgz.hr/default.asp?Link=odluke&amp;id=258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arodne-novine.nn.hr/clanci/sluzbeni/2010_02_26_610.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narodne-novine.nn.hr/clanci/sluzbeni/2013_09_120_2580.html" TargetMode="External"/><Relationship Id="rId23" Type="http://schemas.openxmlformats.org/officeDocument/2006/relationships/fontTable" Target="fontTable.xml"/><Relationship Id="rId10" Type="http://schemas.openxmlformats.org/officeDocument/2006/relationships/chart" Target="charts/chart3.xml"/><Relationship Id="rId19" Type="http://schemas.openxmlformats.org/officeDocument/2006/relationships/hyperlink" Target="http://narodne-novine.nn.hr/clanci/sluzbeni/2010_12_139_3546.html"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narodne-novine.nn.hr/clanci/sluzbeni/2010_02_26_610.html" TargetMode="External"/><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hr-HR" sz="1200" baseline="0">
                <a:solidFill>
                  <a:sysClr val="windowText" lastClr="000000"/>
                </a:solidFill>
              </a:rPr>
              <a:t>STRUKTURA PRIHODA KONSOLIDIRANOG PRORAČUNA ZA 2020. GODINU</a:t>
            </a:r>
          </a:p>
        </c:rich>
      </c:tx>
      <c:overlay val="0"/>
      <c:spPr>
        <a:noFill/>
        <a:ln>
          <a:noFill/>
        </a:ln>
        <a:effectLst/>
      </c:spPr>
    </c:title>
    <c:autoTitleDeleted val="0"/>
    <c:plotArea>
      <c:layout>
        <c:manualLayout>
          <c:layoutTarget val="inner"/>
          <c:xMode val="edge"/>
          <c:yMode val="edge"/>
          <c:x val="8.6187360661819576E-2"/>
          <c:y val="0.12015945330296125"/>
          <c:w val="0.4794143549097315"/>
          <c:h val="0.82668944570994662"/>
        </c:manualLayout>
      </c:layout>
      <c:pieChart>
        <c:varyColors val="1"/>
        <c:ser>
          <c:idx val="0"/>
          <c:order val="0"/>
          <c:tx>
            <c:strRef>
              <c:f>List1!$B$1</c:f>
              <c:strCache>
                <c:ptCount val="1"/>
                <c:pt idx="0">
                  <c:v>Udio</c:v>
                </c:pt>
              </c:strCache>
            </c:strRef>
          </c:tx>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lumMod val="75000"/>
                </a:schemeClr>
              </a:solidFill>
              <a:ln>
                <a:noFill/>
              </a:ln>
              <a:effectLst>
                <a:outerShdw blurRad="254000" sx="102000" sy="102000" algn="ctr" rotWithShape="0">
                  <a:prstClr val="black">
                    <a:alpha val="20000"/>
                  </a:prstClr>
                </a:outerShdw>
              </a:effectLst>
            </c:spPr>
          </c:dPt>
          <c:dPt>
            <c:idx val="2"/>
            <c:bubble3D val="0"/>
            <c:spPr>
              <a:solidFill>
                <a:srgbClr val="7030A0"/>
              </a:solidFill>
              <a:ln>
                <a:noFill/>
              </a:ln>
              <a:effectLst>
                <a:outerShdw blurRad="254000" sx="102000" sy="102000" algn="ctr" rotWithShape="0">
                  <a:prstClr val="black">
                    <a:alpha val="20000"/>
                  </a:prstClr>
                </a:outerShdw>
              </a:effectLst>
            </c:spPr>
          </c:dPt>
          <c:dPt>
            <c:idx val="3"/>
            <c:bubble3D val="0"/>
            <c:spPr>
              <a:solidFill>
                <a:schemeClr val="accent4"/>
              </a:solidFill>
              <a:ln>
                <a:noFill/>
              </a:ln>
              <a:effectLst>
                <a:outerShdw blurRad="254000" sx="102000" sy="102000" algn="ctr" rotWithShape="0">
                  <a:prstClr val="black">
                    <a:alpha val="20000"/>
                  </a:prstClr>
                </a:outerShdw>
              </a:effectLst>
            </c:spPr>
          </c:dPt>
          <c:dPt>
            <c:idx val="4"/>
            <c:bubble3D val="0"/>
            <c:spPr>
              <a:solidFill>
                <a:schemeClr val="accent5"/>
              </a:solidFill>
              <a:ln>
                <a:noFill/>
              </a:ln>
              <a:effectLst>
                <a:outerShdw blurRad="254000" sx="102000" sy="102000" algn="ctr" rotWithShape="0">
                  <a:prstClr val="black">
                    <a:alpha val="20000"/>
                  </a:prstClr>
                </a:outerShdw>
              </a:effectLst>
            </c:spPr>
          </c:dPt>
          <c:dPt>
            <c:idx val="6"/>
            <c:bubble3D val="0"/>
          </c:dPt>
          <c:dPt>
            <c:idx val="7"/>
            <c:bubble3D val="0"/>
            <c:spPr>
              <a:solidFill>
                <a:schemeClr val="accent2">
                  <a:lumMod val="60000"/>
                </a:schemeClr>
              </a:solidFill>
              <a:ln>
                <a:noFill/>
              </a:ln>
              <a:effectLst>
                <a:outerShdw blurRad="254000" sx="102000" sy="102000" algn="ctr" rotWithShape="0">
                  <a:prstClr val="black">
                    <a:alpha val="20000"/>
                  </a:prstClr>
                </a:outerShdw>
              </a:effectLst>
            </c:spPr>
          </c:dPt>
          <c:dLbls>
            <c:dLbl>
              <c:idx val="0"/>
              <c:layout>
                <c:manualLayout>
                  <c:x val="-9.7863511272777787E-2"/>
                  <c:y val="-7.8572104460344266E-2"/>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1"/>
              <c:layout>
                <c:manualLayout>
                  <c:x val="5.4095351567896119E-2"/>
                  <c:y val="-7.3578204630250818E-2"/>
                </c:manualLayout>
              </c:layout>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clip" horzOverflow="clip" vert="horz" wrap="square" lIns="38100" tIns="19050" rIns="38100" bIns="19050" anchor="ctr" anchorCtr="1">
                  <a:noAutofit/>
                </a:bodyPr>
                <a:lstStyle/>
                <a:p>
                  <a:pPr>
                    <a:defRPr sz="1000" b="1" i="0" u="none" strike="noStrike" kern="1200" baseline="0">
                      <a:solidFill>
                        <a:schemeClr val="lt1"/>
                      </a:solidFill>
                      <a:latin typeface="+mn-lt"/>
                      <a:ea typeface="+mn-ea"/>
                      <a:cs typeface="+mn-cs"/>
                    </a:defRPr>
                  </a:pPr>
                  <a:endParaRPr lang="sr-Latn-RS"/>
                </a:p>
              </c:txPr>
              <c:dLblPos val="bestFit"/>
              <c:showLegendKey val="0"/>
              <c:showVal val="0"/>
              <c:showCatName val="0"/>
              <c:showSerName val="0"/>
              <c:showPercent val="1"/>
              <c:showBubbleSize val="0"/>
              <c:extLst>
                <c:ext xmlns:c15="http://schemas.microsoft.com/office/drawing/2012/chart" uri="{CE6537A1-D6FC-4f65-9D91-7224C49458BB}">
                  <c15:spPr xmlns:c15="http://schemas.microsoft.com/office/drawing/2012/chart">
                    <a:prstGeom prst="rect">
                      <a:avLst/>
                    </a:prstGeom>
                  </c15:spPr>
                </c:ext>
              </c:extLst>
            </c:dLbl>
            <c:dLbl>
              <c:idx val="2"/>
              <c:layout>
                <c:manualLayout>
                  <c:x val="7.30487286112389E-2"/>
                  <c:y val="-7.4328639540150412E-2"/>
                </c:manualLayout>
              </c:layout>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noAutofit/>
                </a:bodyPr>
                <a:lstStyle/>
                <a:p>
                  <a:pPr>
                    <a:defRPr sz="1000" b="1" i="0" u="none" strike="noStrike" kern="1200" baseline="0">
                      <a:solidFill>
                        <a:schemeClr val="lt1"/>
                      </a:solidFill>
                      <a:latin typeface="+mn-lt"/>
                      <a:ea typeface="+mn-ea"/>
                      <a:cs typeface="+mn-cs"/>
                    </a:defRPr>
                  </a:pPr>
                  <a:endParaRPr lang="sr-Latn-RS"/>
                </a:p>
              </c:txPr>
              <c:dLblPos val="bestFit"/>
              <c:showLegendKey val="0"/>
              <c:showVal val="0"/>
              <c:showCatName val="0"/>
              <c:showSerName val="0"/>
              <c:showPercent val="1"/>
              <c:showBubbleSize val="0"/>
              <c:extLst>
                <c:ext xmlns:c15="http://schemas.microsoft.com/office/drawing/2012/chart" uri="{CE6537A1-D6FC-4f65-9D91-7224C49458BB}">
                  <c15:layout>
                    <c:manualLayout>
                      <c:w val="4.2500000000000003E-2"/>
                      <c:h val="4.4464441944756905E-2"/>
                    </c:manualLayout>
                  </c15:layout>
                </c:ext>
              </c:extLst>
            </c:dLbl>
            <c:dLbl>
              <c:idx val="3"/>
              <c:layout>
                <c:manualLayout>
                  <c:x val="7.0153573691932383E-2"/>
                  <c:y val="-3.5208369343192783E-2"/>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4"/>
              <c:layout>
                <c:manualLayout>
                  <c:x val="7.3151950273029523E-2"/>
                  <c:y val="6.3419576158171703E-2"/>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5"/>
              <c:layout>
                <c:manualLayout>
                  <c:x val="2.4382710154615458E-2"/>
                  <c:y val="7.8043721541697211E-2"/>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6"/>
              <c:layout>
                <c:manualLayout>
                  <c:x val="1.9451857382215314E-2"/>
                  <c:y val="0.12689920729945608"/>
                </c:manualLayout>
              </c:layout>
              <c:tx>
                <c:rich>
                  <a:bodyPr rot="0" spcFirstLastPara="1" vertOverflow="ellipsis" vert="horz" wrap="square" lIns="38100" tIns="19050" rIns="38100" bIns="19050" anchor="ctr" anchorCtr="1">
                    <a:noAutofit/>
                  </a:bodyPr>
                  <a:lstStyle/>
                  <a:p>
                    <a:pPr>
                      <a:defRPr sz="1000" b="1" i="0" u="none" strike="noStrike" kern="1200" baseline="0">
                        <a:solidFill>
                          <a:schemeClr val="lt1"/>
                        </a:solidFill>
                        <a:latin typeface="+mn-lt"/>
                        <a:ea typeface="+mn-ea"/>
                        <a:cs typeface="+mn-cs"/>
                      </a:defRPr>
                    </a:pPr>
                    <a:r>
                      <a:rPr lang="en-US"/>
                      <a:t>3%</a:t>
                    </a:r>
                  </a:p>
                </c:rich>
              </c:tx>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Lst>
            </c:dLbl>
            <c:dLbl>
              <c:idx val="7"/>
              <c:layout>
                <c:manualLayout>
                  <c:x val="1.3565601195491253E-2"/>
                  <c:y val="0.18632091546643231"/>
                </c:manualLayout>
              </c:layout>
              <c:dLblPos val="bestFit"/>
              <c:showLegendKey val="0"/>
              <c:showVal val="0"/>
              <c:showCatName val="0"/>
              <c:showSerName val="0"/>
              <c:showPercent val="1"/>
              <c:showBubbleSize val="0"/>
              <c:extLst>
                <c:ext xmlns:c15="http://schemas.microsoft.com/office/drawing/2012/chart" uri="{CE6537A1-D6FC-4f65-9D91-7224C49458BB}"/>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sr-Latn-RS"/>
              </a:p>
            </c:txPr>
            <c:dLblPos val="ctr"/>
            <c:showLegendKey val="0"/>
            <c:showVal val="0"/>
            <c:showCatName val="0"/>
            <c:showSerName val="0"/>
            <c:showPercent val="1"/>
            <c:showBubbleSize val="0"/>
            <c:showLeaderLines val="1"/>
            <c:extLst>
              <c:ext xmlns:c15="http://schemas.microsoft.com/office/drawing/2012/chart" uri="{CE6537A1-D6FC-4f65-9D91-7224C49458BB}"/>
            </c:extLst>
          </c:dLbls>
          <c:cat>
            <c:strRef>
              <c:f>List1!$A$2:$A$8</c:f>
              <c:strCache>
                <c:ptCount val="7"/>
                <c:pt idx="0">
                  <c:v>1. Prihodi od poreza - 60%</c:v>
                </c:pt>
                <c:pt idx="1">
                  <c:v>2. Pomoći unutar općeg proračuna - 3%</c:v>
                </c:pt>
                <c:pt idx="2">
                  <c:v>3. Prihodi od imovine - 4%</c:v>
                </c:pt>
                <c:pt idx="3">
                  <c:v>4. Prihodi od pristojbi i ostali prihodi - 5%</c:v>
                </c:pt>
                <c:pt idx="4">
                  <c:v>5. Komunalni doprinosi i naknade - 23%</c:v>
                </c:pt>
                <c:pt idx="5">
                  <c:v>6. Prihodi od prodaje nefinancijske imovine - 2%</c:v>
                </c:pt>
                <c:pt idx="6">
                  <c:v>7. Primici od financijske imovine i zaduživanja - 3%</c:v>
                </c:pt>
              </c:strCache>
            </c:strRef>
          </c:cat>
          <c:val>
            <c:numRef>
              <c:f>List1!$B$2:$B$8</c:f>
              <c:numCache>
                <c:formatCode>0.000</c:formatCode>
                <c:ptCount val="7"/>
                <c:pt idx="0">
                  <c:v>0.59603478260869569</c:v>
                </c:pt>
                <c:pt idx="1">
                  <c:v>3.3812869565217389E-2</c:v>
                </c:pt>
                <c:pt idx="2">
                  <c:v>3.4810434782608694E-2</c:v>
                </c:pt>
                <c:pt idx="3">
                  <c:v>5.4298434782608693E-2</c:v>
                </c:pt>
                <c:pt idx="4">
                  <c:v>0.23234782608695653</c:v>
                </c:pt>
                <c:pt idx="5">
                  <c:v>2.0869565217391306E-2</c:v>
                </c:pt>
                <c:pt idx="6">
                  <c:v>2.782608695652174E-2</c:v>
                </c:pt>
              </c:numCache>
            </c:numRef>
          </c:val>
          <c:extLst/>
        </c:ser>
        <c:dLbls>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64056430446194212"/>
          <c:y val="0.17289383530931071"/>
          <c:w val="0.33656254316894596"/>
          <c:h val="0.76794251615409059"/>
        </c:manualLayout>
      </c:layout>
      <c:overlay val="0"/>
      <c:spPr>
        <a:solidFill>
          <a:schemeClr val="lt1">
            <a:lumMod val="95000"/>
            <a:alpha val="39000"/>
          </a:schemeClr>
        </a:solidFill>
        <a:ln>
          <a:noFill/>
        </a:ln>
        <a:effectLst>
          <a:outerShdw blurRad="50800" dist="50800" dir="5400000" algn="ctr" rotWithShape="0">
            <a:schemeClr val="bg2"/>
          </a:outerShdw>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sr-Latn-RS"/>
        </a:p>
      </c:txPr>
    </c:legend>
    <c:plotVisOnly val="1"/>
    <c:dispBlanksAs val="zero"/>
    <c:showDLblsOverMax val="0"/>
  </c:chart>
  <c:spPr>
    <a:noFill/>
    <a:ln w="6350" cap="flat" cmpd="sng" algn="ctr">
      <a:solidFill>
        <a:schemeClr val="dk1">
          <a:lumMod val="25000"/>
          <a:lumOff val="75000"/>
        </a:schemeClr>
      </a:solidFill>
      <a:round/>
    </a:ln>
    <a:effectLst/>
  </c:spPr>
  <c:txPr>
    <a:bodyPr/>
    <a:lstStyle/>
    <a:p>
      <a:pPr>
        <a:defRPr/>
      </a:pPr>
      <a:endParaRPr lang="sr-Latn-R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hr-HR" sz="1200">
                <a:solidFill>
                  <a:sysClr val="windowText" lastClr="000000"/>
                </a:solidFill>
              </a:rPr>
              <a:t>STRUKTURA RASHODA KONSOLIDIRANOG PRORAČUNA ZA 2020. GODINU</a:t>
            </a:r>
            <a:endParaRPr lang="en-US" sz="1200">
              <a:solidFill>
                <a:sysClr val="windowText" lastClr="000000"/>
              </a:solidFill>
            </a:endParaRPr>
          </a:p>
        </c:rich>
      </c:tx>
      <c:layout>
        <c:manualLayout>
          <c:xMode val="edge"/>
          <c:yMode val="edge"/>
          <c:x val="0.1023829628535039"/>
          <c:y val="3.1648373498767202E-2"/>
        </c:manualLayout>
      </c:layout>
      <c:overlay val="0"/>
      <c:spPr>
        <a:noFill/>
        <a:ln>
          <a:noFill/>
        </a:ln>
        <a:effectLst/>
      </c:spPr>
    </c:title>
    <c:autoTitleDeleted val="0"/>
    <c:plotArea>
      <c:layout>
        <c:manualLayout>
          <c:layoutTarget val="inner"/>
          <c:xMode val="edge"/>
          <c:yMode val="edge"/>
          <c:x val="5.9017999760753767E-2"/>
          <c:y val="0.16067864271457086"/>
          <c:w val="0.53686327077747986"/>
          <c:h val="0.79940119760479045"/>
        </c:manualLayout>
      </c:layout>
      <c:pieChart>
        <c:varyColors val="1"/>
        <c:ser>
          <c:idx val="0"/>
          <c:order val="0"/>
          <c:tx>
            <c:strRef>
              <c:f>List1!$B$1</c:f>
              <c:strCache>
                <c:ptCount val="1"/>
                <c:pt idx="0">
                  <c:v>Prodaja</c:v>
                </c:pt>
              </c:strCache>
            </c:strRef>
          </c:tx>
          <c:dPt>
            <c:idx val="0"/>
            <c:bubble3D val="0"/>
            <c:spPr>
              <a:solidFill>
                <a:srgbClr val="00B0F0"/>
              </a:solidFill>
              <a:ln>
                <a:noFill/>
              </a:ln>
              <a:effectLst>
                <a:outerShdw blurRad="254000" sx="102000" sy="102000" algn="ctr" rotWithShape="0">
                  <a:prstClr val="black">
                    <a:alpha val="20000"/>
                  </a:prstClr>
                </a:outerShdw>
              </a:effectLst>
            </c:spPr>
          </c:dPt>
          <c:dPt>
            <c:idx val="1"/>
            <c:bubble3D val="0"/>
            <c:spPr>
              <a:solidFill>
                <a:schemeClr val="accent2">
                  <a:lumMod val="60000"/>
                  <a:lumOff val="40000"/>
                </a:schemeClr>
              </a:solidFill>
              <a:ln>
                <a:noFill/>
              </a:ln>
              <a:effectLst>
                <a:outerShdw blurRad="254000" sx="102000" sy="102000" algn="ctr" rotWithShape="0">
                  <a:prstClr val="black">
                    <a:alpha val="20000"/>
                  </a:prstClr>
                </a:outerShdw>
              </a:effectLst>
            </c:spPr>
          </c:dPt>
          <c:dPt>
            <c:idx val="2"/>
            <c:bubble3D val="0"/>
            <c:spPr>
              <a:solidFill>
                <a:schemeClr val="accent3">
                  <a:lumMod val="50000"/>
                </a:schemeClr>
              </a:solidFill>
              <a:ln>
                <a:noFill/>
              </a:ln>
              <a:effectLst>
                <a:outerShdw blurRad="254000" sx="102000" sy="102000" algn="ctr" rotWithShape="0">
                  <a:prstClr val="black">
                    <a:alpha val="20000"/>
                  </a:prstClr>
                </a:outerShdw>
              </a:effectLst>
            </c:spPr>
          </c:dPt>
          <c:dPt>
            <c:idx val="3"/>
            <c:bubble3D val="0"/>
            <c:spPr>
              <a:solidFill>
                <a:schemeClr val="accent4"/>
              </a:solidFill>
              <a:ln>
                <a:noFill/>
              </a:ln>
              <a:effectLst>
                <a:outerShdw blurRad="254000" sx="102000" sy="102000" algn="ctr" rotWithShape="0">
                  <a:prstClr val="black">
                    <a:alpha val="20000"/>
                  </a:prstClr>
                </a:outerShdw>
              </a:effectLst>
            </c:spPr>
          </c:dPt>
          <c:dPt>
            <c:idx val="4"/>
            <c:bubble3D val="0"/>
            <c:spPr>
              <a:solidFill>
                <a:schemeClr val="accent5"/>
              </a:solidFill>
              <a:ln>
                <a:noFill/>
              </a:ln>
              <a:effectLst>
                <a:outerShdw blurRad="254000" sx="102000" sy="102000" algn="ctr" rotWithShape="0">
                  <a:prstClr val="black">
                    <a:alpha val="20000"/>
                  </a:prstClr>
                </a:outerShdw>
              </a:effectLst>
            </c:spPr>
          </c:dPt>
          <c:dPt>
            <c:idx val="5"/>
            <c:bubble3D val="0"/>
            <c:spPr>
              <a:solidFill>
                <a:schemeClr val="accent6"/>
              </a:solidFill>
              <a:ln>
                <a:noFill/>
              </a:ln>
              <a:effectLst>
                <a:outerShdw blurRad="254000" sx="102000" sy="102000" algn="ctr" rotWithShape="0">
                  <a:prstClr val="black">
                    <a:alpha val="20000"/>
                  </a:prstClr>
                </a:outerShdw>
              </a:effectLst>
            </c:spPr>
          </c:dPt>
          <c:dPt>
            <c:idx val="6"/>
            <c:bubble3D val="0"/>
            <c:spPr>
              <a:solidFill>
                <a:schemeClr val="accent1">
                  <a:lumMod val="60000"/>
                </a:schemeClr>
              </a:solidFill>
              <a:ln>
                <a:noFill/>
              </a:ln>
              <a:effectLst>
                <a:outerShdw blurRad="254000" sx="102000" sy="102000" algn="ctr" rotWithShape="0">
                  <a:prstClr val="black">
                    <a:alpha val="20000"/>
                  </a:prstClr>
                </a:outerShdw>
              </a:effectLst>
            </c:spPr>
          </c:dPt>
          <c:dPt>
            <c:idx val="7"/>
            <c:bubble3D val="0"/>
            <c:spPr>
              <a:solidFill>
                <a:schemeClr val="accent2">
                  <a:lumMod val="75000"/>
                </a:schemeClr>
              </a:solidFill>
              <a:ln>
                <a:noFill/>
              </a:ln>
              <a:effectLst>
                <a:outerShdw blurRad="254000" sx="102000" sy="102000" algn="ctr" rotWithShape="0">
                  <a:prstClr val="black">
                    <a:alpha val="20000"/>
                  </a:prstClr>
                </a:outerShdw>
              </a:effectLst>
            </c:spPr>
          </c:dPt>
          <c:dPt>
            <c:idx val="8"/>
            <c:bubble3D val="0"/>
            <c:spPr>
              <a:solidFill>
                <a:schemeClr val="accent6">
                  <a:lumMod val="50000"/>
                </a:schemeClr>
              </a:solidFill>
              <a:ln>
                <a:noFill/>
              </a:ln>
              <a:effectLst>
                <a:outerShdw blurRad="254000" sx="102000" sy="102000" algn="ctr" rotWithShape="0">
                  <a:prstClr val="black">
                    <a:alpha val="20000"/>
                  </a:prstClr>
                </a:outerShdw>
              </a:effectLst>
            </c:spPr>
          </c:dPt>
          <c:dLbls>
            <c:dLbl>
              <c:idx val="0"/>
              <c:layout>
                <c:manualLayout>
                  <c:x val="-7.6261496133358669E-2"/>
                  <c:y val="0.11957490516865599"/>
                </c:manualLayout>
              </c:layout>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noAutofit/>
                </a:bodyPr>
                <a:lstStyle/>
                <a:p>
                  <a:pPr>
                    <a:defRPr sz="1000" b="1" i="0" u="none" strike="noStrike" kern="1200" baseline="0">
                      <a:solidFill>
                        <a:schemeClr val="lt1"/>
                      </a:solidFill>
                      <a:latin typeface="+mn-lt"/>
                      <a:ea typeface="+mn-ea"/>
                      <a:cs typeface="+mn-cs"/>
                    </a:defRPr>
                  </a:pPr>
                  <a:endParaRPr lang="sr-Latn-RS"/>
                </a:p>
              </c:txPr>
              <c:dLblPos val="bestFit"/>
              <c:showLegendKey val="0"/>
              <c:showVal val="0"/>
              <c:showCatName val="0"/>
              <c:showSerName val="0"/>
              <c:showPercent val="1"/>
              <c:showBubbleSize val="0"/>
              <c:extLst>
                <c:ext xmlns:c15="http://schemas.microsoft.com/office/drawing/2012/chart" uri="{CE6537A1-D6FC-4f65-9D91-7224C49458BB}">
                  <c15:layout>
                    <c:manualLayout>
                      <c:w val="5.2345844504021445E-2"/>
                      <c:h val="4.3928940020222025E-2"/>
                    </c:manualLayout>
                  </c15:layout>
                </c:ext>
              </c:extLst>
            </c:dLbl>
            <c:dLbl>
              <c:idx val="1"/>
              <c:layout>
                <c:manualLayout>
                  <c:x val="-0.1146200558710322"/>
                  <c:y val="-3.591335109576331E-2"/>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2"/>
              <c:layout>
                <c:manualLayout>
                  <c:x val="-3.8549780808230155E-2"/>
                  <c:y val="-6.6876789267126105E-2"/>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3"/>
              <c:layout>
                <c:manualLayout>
                  <c:x val="-5.5651840436835479E-2"/>
                  <c:y val="-0.11091297897781692"/>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4"/>
              <c:layout>
                <c:manualLayout>
                  <c:x val="3.7215455306692562E-2"/>
                  <c:y val="-0.14705456241410267"/>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5"/>
              <c:layout>
                <c:manualLayout>
                  <c:x val="8.2663092046470044E-2"/>
                  <c:y val="-4.4048841720871965E-2"/>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6"/>
              <c:layout>
                <c:manualLayout>
                  <c:x val="9.0404642784263231E-2"/>
                  <c:y val="0.11305315332747867"/>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7"/>
              <c:layout>
                <c:manualLayout>
                  <c:x val="2.0575176092264605E-3"/>
                  <c:y val="8.6913042671786164E-2"/>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8"/>
              <c:layout>
                <c:manualLayout>
                  <c:x val="7.5029172755274754E-3"/>
                  <c:y val="0.16818955322892321"/>
                </c:manualLayout>
              </c:layout>
              <c:dLblPos val="bestFit"/>
              <c:showLegendKey val="0"/>
              <c:showVal val="0"/>
              <c:showCatName val="0"/>
              <c:showSerName val="0"/>
              <c:showPercent val="1"/>
              <c:showBubbleSize val="0"/>
              <c:extLst>
                <c:ext xmlns:c15="http://schemas.microsoft.com/office/drawing/2012/chart" uri="{CE6537A1-D6FC-4f65-9D91-7224C49458BB}"/>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sr-Latn-RS"/>
              </a:p>
            </c:txPr>
            <c:dLblPos val="ctr"/>
            <c:showLegendKey val="0"/>
            <c:showVal val="0"/>
            <c:showCatName val="0"/>
            <c:showSerName val="0"/>
            <c:showPercent val="1"/>
            <c:showBubbleSize val="0"/>
            <c:showLeaderLines val="1"/>
            <c:leaderLines>
              <c:spPr>
                <a:ln w="9525">
                  <a:noFill/>
                </a:ln>
                <a:effectLst/>
              </c:spPr>
            </c:leaderLines>
            <c:extLst>
              <c:ext xmlns:c15="http://schemas.microsoft.com/office/drawing/2012/chart" uri="{CE6537A1-D6FC-4f65-9D91-7224C49458BB}"/>
            </c:extLst>
          </c:dLbls>
          <c:cat>
            <c:strRef>
              <c:f>List1!$A$2:$A$9</c:f>
              <c:strCache>
                <c:ptCount val="8"/>
                <c:pt idx="0">
                  <c:v>1. Rashodi za zaposlene u izvršnim i upravnim tijelima i proračunskim korisnicima - 19%</c:v>
                </c:pt>
                <c:pt idx="1">
                  <c:v>2. Materijalni rashodi - 21%</c:v>
                </c:pt>
                <c:pt idx="2">
                  <c:v>3. Financijski rashodi - 1%</c:v>
                </c:pt>
                <c:pt idx="3">
                  <c:v>4. Subvencije - 4%</c:v>
                </c:pt>
                <c:pt idx="4">
                  <c:v>5. Naknade građanima i kućanstvima - 17%</c:v>
                </c:pt>
                <c:pt idx="5">
                  <c:v>6. Donacije, pomoći i ostali rashodi - 10%</c:v>
                </c:pt>
                <c:pt idx="6">
                  <c:v>7. Rashodi za nabavu nefinancijske imovine - 26%</c:v>
                </c:pt>
                <c:pt idx="7">
                  <c:v>8. Izdaci za otplatu kredita - 2%</c:v>
                </c:pt>
              </c:strCache>
            </c:strRef>
          </c:cat>
          <c:val>
            <c:numRef>
              <c:f>List1!$B$2:$B$9</c:f>
              <c:numCache>
                <c:formatCode>General</c:formatCode>
                <c:ptCount val="8"/>
                <c:pt idx="0">
                  <c:v>18.481878260869564</c:v>
                </c:pt>
                <c:pt idx="1">
                  <c:v>20.934678260869564</c:v>
                </c:pt>
                <c:pt idx="2">
                  <c:v>0.89808695652173909</c:v>
                </c:pt>
                <c:pt idx="3">
                  <c:v>4.3408695652173916</c:v>
                </c:pt>
                <c:pt idx="4">
                  <c:v>17.332591304347826</c:v>
                </c:pt>
                <c:pt idx="5">
                  <c:v>10.305460869565218</c:v>
                </c:pt>
                <c:pt idx="6">
                  <c:v>26.175999999999998</c:v>
                </c:pt>
                <c:pt idx="7">
                  <c:v>1.5304347826086957</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60864400160435705"/>
          <c:y val="0.15296478771911545"/>
          <c:w val="0.3361640032931541"/>
          <c:h val="0.80663587546256355"/>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sr-Latn-RS"/>
        </a:p>
      </c:txPr>
    </c:legend>
    <c:plotVisOnly val="1"/>
    <c:dispBlanksAs val="zero"/>
    <c:showDLblsOverMax val="0"/>
  </c:chart>
  <c:spPr>
    <a:solidFill>
      <a:schemeClr val="bg1"/>
    </a:solidFill>
    <a:ln w="12700" cap="flat" cmpd="sng" algn="ctr">
      <a:solidFill>
        <a:schemeClr val="dk1">
          <a:lumMod val="25000"/>
          <a:lumOff val="75000"/>
        </a:schemeClr>
      </a:solidFill>
      <a:round/>
    </a:ln>
    <a:effectLst/>
  </c:spPr>
  <c:txPr>
    <a:bodyPr/>
    <a:lstStyle/>
    <a:p>
      <a:pPr>
        <a:defRPr/>
      </a:pPr>
      <a:endParaRPr lang="sr-Latn-R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40" b="1" i="0" u="none" strike="noStrike" kern="1200" baseline="0">
                <a:solidFill>
                  <a:schemeClr val="dk1">
                    <a:lumMod val="75000"/>
                    <a:lumOff val="25000"/>
                  </a:schemeClr>
                </a:solidFill>
                <a:latin typeface="+mn-lt"/>
                <a:ea typeface="+mn-ea"/>
                <a:cs typeface="+mn-cs"/>
              </a:defRPr>
            </a:pPr>
            <a:r>
              <a:rPr lang="hr-HR" sz="1200"/>
              <a:t>STRUKTURA RASHODA U POSEBNOM DIJELU PRORAČUNA ZA </a:t>
            </a:r>
            <a:r>
              <a:rPr lang="hr-HR" sz="1200">
                <a:solidFill>
                  <a:sysClr val="windowText" lastClr="000000"/>
                </a:solidFill>
              </a:rPr>
              <a:t>2020.</a:t>
            </a:r>
            <a:r>
              <a:rPr lang="hr-HR" sz="1200">
                <a:solidFill>
                  <a:srgbClr val="FF0000"/>
                </a:solidFill>
              </a:rPr>
              <a:t> </a:t>
            </a:r>
            <a:r>
              <a:rPr lang="hr-HR" sz="1200"/>
              <a:t>GODINU </a:t>
            </a:r>
          </a:p>
        </c:rich>
      </c:tx>
      <c:overlay val="0"/>
      <c:spPr>
        <a:noFill/>
        <a:ln>
          <a:noFill/>
        </a:ln>
        <a:effectLst/>
      </c:spPr>
    </c:title>
    <c:autoTitleDeleted val="0"/>
    <c:plotArea>
      <c:layout>
        <c:manualLayout>
          <c:layoutTarget val="inner"/>
          <c:xMode val="edge"/>
          <c:yMode val="edge"/>
          <c:x val="2.6350444512192987E-2"/>
          <c:y val="0.15909250442531891"/>
          <c:w val="0.52591223994196945"/>
          <c:h val="0.76338811572971987"/>
        </c:manualLayout>
      </c:layout>
      <c:pieChart>
        <c:varyColors val="1"/>
        <c:ser>
          <c:idx val="0"/>
          <c:order val="0"/>
          <c:tx>
            <c:strRef>
              <c:f>List1!$B$1</c:f>
              <c:strCache>
                <c:ptCount val="1"/>
                <c:pt idx="0">
                  <c:v>Udio</c:v>
                </c:pt>
              </c:strCache>
            </c:strRef>
          </c:tx>
          <c:dPt>
            <c:idx val="0"/>
            <c:bubble3D val="0"/>
            <c:spPr>
              <a:solidFill>
                <a:schemeClr val="accent1">
                  <a:lumMod val="75000"/>
                </a:schemeClr>
              </a:solidFill>
              <a:ln>
                <a:noFill/>
              </a:ln>
              <a:effectLst>
                <a:outerShdw blurRad="254000" sx="102000" sy="102000" algn="ctr" rotWithShape="0">
                  <a:prstClr val="black">
                    <a:alpha val="20000"/>
                  </a:prstClr>
                </a:outerShdw>
              </a:effectLst>
            </c:spPr>
          </c:dPt>
          <c:dPt>
            <c:idx val="1"/>
            <c:bubble3D val="0"/>
            <c:spPr>
              <a:solidFill>
                <a:schemeClr val="accent2">
                  <a:lumMod val="60000"/>
                  <a:lumOff val="40000"/>
                </a:schemeClr>
              </a:solidFill>
              <a:ln>
                <a:noFill/>
              </a:ln>
              <a:effectLst>
                <a:outerShdw blurRad="254000" sx="102000" sy="102000" algn="ctr" rotWithShape="0">
                  <a:prstClr val="black">
                    <a:alpha val="20000"/>
                  </a:prstClr>
                </a:outerShdw>
              </a:effectLst>
            </c:spPr>
          </c:dPt>
          <c:dPt>
            <c:idx val="2"/>
            <c:bubble3D val="0"/>
            <c:spPr>
              <a:solidFill>
                <a:schemeClr val="accent3">
                  <a:lumMod val="75000"/>
                </a:schemeClr>
              </a:solidFill>
              <a:ln>
                <a:noFill/>
              </a:ln>
              <a:effectLst>
                <a:outerShdw blurRad="254000" sx="102000" sy="102000" algn="ctr" rotWithShape="0">
                  <a:prstClr val="black">
                    <a:alpha val="20000"/>
                  </a:prstClr>
                </a:outerShdw>
              </a:effectLst>
            </c:spPr>
          </c:dPt>
          <c:dPt>
            <c:idx val="3"/>
            <c:bubble3D val="0"/>
            <c:spPr>
              <a:solidFill>
                <a:schemeClr val="accent4"/>
              </a:solidFill>
              <a:ln>
                <a:noFill/>
              </a:ln>
              <a:effectLst>
                <a:outerShdw blurRad="254000" sx="102000" sy="102000" algn="ctr" rotWithShape="0">
                  <a:prstClr val="black">
                    <a:alpha val="20000"/>
                  </a:prstClr>
                </a:outerShdw>
              </a:effectLst>
            </c:spPr>
          </c:dPt>
          <c:dPt>
            <c:idx val="4"/>
            <c:bubble3D val="0"/>
            <c:spPr>
              <a:solidFill>
                <a:srgbClr val="3660AC"/>
              </a:solidFill>
              <a:ln>
                <a:noFill/>
              </a:ln>
              <a:effectLst>
                <a:outerShdw blurRad="254000" sx="102000" sy="102000" algn="ctr" rotWithShape="0">
                  <a:prstClr val="black">
                    <a:alpha val="20000"/>
                  </a:prstClr>
                </a:outerShdw>
              </a:effectLst>
            </c:spPr>
          </c:dPt>
          <c:dPt>
            <c:idx val="5"/>
            <c:bubble3D val="0"/>
            <c:spPr>
              <a:solidFill>
                <a:srgbClr val="5E913B"/>
              </a:solidFill>
              <a:ln>
                <a:noFill/>
              </a:ln>
              <a:effectLst>
                <a:outerShdw blurRad="254000" sx="102000" sy="102000" algn="ctr" rotWithShape="0">
                  <a:prstClr val="black">
                    <a:alpha val="20000"/>
                  </a:prstClr>
                </a:outerShdw>
              </a:effectLst>
            </c:spPr>
          </c:dPt>
          <c:dPt>
            <c:idx val="6"/>
            <c:bubble3D val="0"/>
            <c:spPr>
              <a:solidFill>
                <a:schemeClr val="accent5">
                  <a:lumMod val="60000"/>
                  <a:lumOff val="40000"/>
                </a:schemeClr>
              </a:solidFill>
              <a:ln>
                <a:noFill/>
              </a:ln>
              <a:effectLst>
                <a:outerShdw blurRad="254000" sx="102000" sy="102000" algn="ctr" rotWithShape="0">
                  <a:prstClr val="black">
                    <a:alpha val="20000"/>
                  </a:prstClr>
                </a:outerShdw>
              </a:effectLst>
            </c:spPr>
          </c:dPt>
          <c:dPt>
            <c:idx val="7"/>
            <c:bubble3D val="0"/>
            <c:spPr>
              <a:solidFill>
                <a:schemeClr val="accent2">
                  <a:lumMod val="60000"/>
                </a:schemeClr>
              </a:solidFill>
              <a:ln>
                <a:noFill/>
              </a:ln>
              <a:effectLst>
                <a:outerShdw blurRad="254000" sx="102000" sy="102000" algn="ctr" rotWithShape="0">
                  <a:prstClr val="black">
                    <a:alpha val="20000"/>
                  </a:prstClr>
                </a:outerShdw>
              </a:effectLst>
            </c:spPr>
          </c:dPt>
          <c:dPt>
            <c:idx val="8"/>
            <c:bubble3D val="0"/>
            <c:spPr>
              <a:solidFill>
                <a:schemeClr val="bg1">
                  <a:lumMod val="65000"/>
                </a:schemeClr>
              </a:solidFill>
              <a:ln>
                <a:noFill/>
              </a:ln>
              <a:effectLst>
                <a:outerShdw blurRad="254000" sx="102000" sy="102000" algn="ctr" rotWithShape="0">
                  <a:prstClr val="black">
                    <a:alpha val="20000"/>
                  </a:prstClr>
                </a:outerShdw>
              </a:effectLst>
            </c:spPr>
          </c:dPt>
          <c:dPt>
            <c:idx val="9"/>
            <c:bubble3D val="0"/>
            <c:spPr>
              <a:solidFill>
                <a:schemeClr val="accent4">
                  <a:lumMod val="60000"/>
                </a:schemeClr>
              </a:solidFill>
              <a:ln>
                <a:noFill/>
              </a:ln>
              <a:effectLst>
                <a:outerShdw blurRad="254000" sx="102000" sy="102000" algn="ctr" rotWithShape="0">
                  <a:prstClr val="black">
                    <a:alpha val="20000"/>
                  </a:prstClr>
                </a:outerShdw>
              </a:effectLst>
            </c:spPr>
          </c:dPt>
          <c:dPt>
            <c:idx val="10"/>
            <c:bubble3D val="0"/>
            <c:spPr>
              <a:solidFill>
                <a:srgbClr val="0036A2"/>
              </a:solidFill>
              <a:ln>
                <a:noFill/>
              </a:ln>
              <a:effectLst>
                <a:outerShdw blurRad="254000" sx="102000" sy="102000" algn="ctr" rotWithShape="0">
                  <a:prstClr val="black">
                    <a:alpha val="20000"/>
                  </a:prstClr>
                </a:outerShdw>
              </a:effectLst>
            </c:spPr>
          </c:dPt>
          <c:dLbls>
            <c:dLbl>
              <c:idx val="0"/>
              <c:layout>
                <c:manualLayout>
                  <c:x val="-5.3698576782180381E-2"/>
                  <c:y val="0.10088477640859858"/>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1"/>
              <c:layout>
                <c:manualLayout>
                  <c:x val="-7.9644756972223479E-2"/>
                  <c:y val="2.0636544725694599E-4"/>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2"/>
              <c:layout>
                <c:manualLayout>
                  <c:x val="-3.9495785787471753E-2"/>
                  <c:y val="-6.9224856779908167E-2"/>
                </c:manualLayout>
              </c:layout>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noAutofit/>
                </a:bodyPr>
                <a:lstStyle/>
                <a:p>
                  <a:pPr>
                    <a:defRPr sz="700" b="1" i="0" u="none" strike="noStrike" kern="1200" baseline="0">
                      <a:solidFill>
                        <a:schemeClr val="lt1"/>
                      </a:solidFill>
                      <a:latin typeface="+mn-lt"/>
                      <a:ea typeface="+mn-ea"/>
                      <a:cs typeface="+mn-cs"/>
                    </a:defRPr>
                  </a:pPr>
                  <a:endParaRPr lang="sr-Latn-RS"/>
                </a:p>
              </c:txPr>
              <c:dLblPos val="bestFit"/>
              <c:showLegendKey val="0"/>
              <c:showVal val="0"/>
              <c:showCatName val="0"/>
              <c:showSerName val="0"/>
              <c:showPercent val="1"/>
              <c:showBubbleSize val="0"/>
              <c:extLst>
                <c:ext xmlns:c15="http://schemas.microsoft.com/office/drawing/2012/chart" uri="{CE6537A1-D6FC-4f65-9D91-7224C49458BB}">
                  <c15:layout>
                    <c:manualLayout>
                      <c:w val="3.4881995031369739E-2"/>
                      <c:h val="3.3098052009035595E-2"/>
                    </c:manualLayout>
                  </c15:layout>
                </c:ext>
              </c:extLst>
            </c:dLbl>
            <c:dLbl>
              <c:idx val="3"/>
              <c:layout>
                <c:manualLayout>
                  <c:x val="-2.0742803205749016E-2"/>
                  <c:y val="-7.2783239665663371E-2"/>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4"/>
              <c:layout>
                <c:manualLayout>
                  <c:x val="7.106439569385378E-4"/>
                  <c:y val="-7.4498915036750241E-2"/>
                </c:manualLayout>
              </c:layout>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noAutofit/>
                </a:bodyPr>
                <a:lstStyle/>
                <a:p>
                  <a:pPr>
                    <a:defRPr sz="700" b="1" i="0" u="none" strike="noStrike" kern="1200" baseline="0">
                      <a:solidFill>
                        <a:schemeClr val="lt1"/>
                      </a:solidFill>
                      <a:latin typeface="+mn-lt"/>
                      <a:ea typeface="+mn-ea"/>
                      <a:cs typeface="+mn-cs"/>
                    </a:defRPr>
                  </a:pPr>
                  <a:endParaRPr lang="sr-Latn-RS"/>
                </a:p>
              </c:txPr>
              <c:dLblPos val="bestFit"/>
              <c:showLegendKey val="0"/>
              <c:showVal val="0"/>
              <c:showCatName val="0"/>
              <c:showSerName val="0"/>
              <c:showPercent val="1"/>
              <c:showBubbleSize val="0"/>
              <c:extLst>
                <c:ext xmlns:c15="http://schemas.microsoft.com/office/drawing/2012/chart" uri="{CE6537A1-D6FC-4f65-9D91-7224C49458BB}">
                  <c15:layout>
                    <c:manualLayout>
                      <c:w val="3.9294812413154231E-2"/>
                      <c:h val="4.3567576651788585E-2"/>
                    </c:manualLayout>
                  </c15:layout>
                </c:ext>
              </c:extLst>
            </c:dLbl>
            <c:dLbl>
              <c:idx val="5"/>
              <c:layout>
                <c:manualLayout>
                  <c:x val="3.3000336856288684E-2"/>
                  <c:y val="-6.8499735555654528E-2"/>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6"/>
              <c:layout>
                <c:manualLayout>
                  <c:x val="3.7717728465759943E-2"/>
                  <c:y val="-6.3248908858144257E-2"/>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7"/>
              <c:layout>
                <c:manualLayout>
                  <c:x val="7.6533748789422706E-2"/>
                  <c:y val="-3.8242606679814738E-2"/>
                </c:manualLayout>
              </c:layout>
              <c:tx>
                <c:rich>
                  <a:bodyPr/>
                  <a:lstStyle/>
                  <a:p>
                    <a:fld id="{81F49B7D-9EC1-4CFB-BAD3-A14B3A92407C}" type="PERCENTAGE">
                      <a:rPr lang="en-US"/>
                      <a:pPr/>
                      <a:t>[PERCENTAGE]</a:t>
                    </a:fld>
                    <a:endParaRPr lang="hr-HR"/>
                  </a:p>
                </c:rich>
              </c:tx>
              <c:dLblPos val="bestFit"/>
              <c:showLegendKey val="0"/>
              <c:showVal val="0"/>
              <c:showCatName val="0"/>
              <c:showSerName val="0"/>
              <c:showPercent val="1"/>
              <c:showBubbleSize val="0"/>
              <c:extLst>
                <c:ext xmlns:c15="http://schemas.microsoft.com/office/drawing/2012/chart" uri="{CE6537A1-D6FC-4f65-9D91-7224C49458BB}">
                  <c15:dlblFieldTable/>
                  <c15:showDataLabelsRange val="0"/>
                </c:ext>
              </c:extLst>
            </c:dLbl>
            <c:dLbl>
              <c:idx val="8"/>
              <c:layout>
                <c:manualLayout>
                  <c:x val="6.8483760719749626E-2"/>
                  <c:y val="8.6205643786052166E-2"/>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9"/>
              <c:layout>
                <c:manualLayout>
                  <c:x val="8.0578305051440743E-2"/>
                  <c:y val="-0.11094428874356807"/>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10"/>
              <c:layout>
                <c:manualLayout>
                  <c:x val="0.11334933400704592"/>
                  <c:y val="9.9155260959611635E-2"/>
                </c:manualLayout>
              </c:layout>
              <c:dLblPos val="bestFit"/>
              <c:showLegendKey val="0"/>
              <c:showVal val="0"/>
              <c:showCatName val="0"/>
              <c:showSerName val="0"/>
              <c:showPercent val="1"/>
              <c:showBubbleSize val="0"/>
              <c:extLst>
                <c:ext xmlns:c15="http://schemas.microsoft.com/office/drawing/2012/chart" uri="{CE6537A1-D6FC-4f65-9D91-7224C49458BB}"/>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700" b="1" i="0" u="none" strike="noStrike" kern="1200" baseline="0">
                    <a:solidFill>
                      <a:schemeClr val="lt1"/>
                    </a:solidFill>
                    <a:latin typeface="+mn-lt"/>
                    <a:ea typeface="+mn-ea"/>
                    <a:cs typeface="+mn-cs"/>
                  </a:defRPr>
                </a:pPr>
                <a:endParaRPr lang="sr-Latn-RS"/>
              </a:p>
            </c:txPr>
            <c:dLblPos val="ctr"/>
            <c:showLegendKey val="0"/>
            <c:showVal val="0"/>
            <c:showCatName val="0"/>
            <c:showSerName val="0"/>
            <c:showPercent val="1"/>
            <c:showBubbleSize val="0"/>
            <c:showLeaderLines val="0"/>
            <c:extLst>
              <c:ext xmlns:c15="http://schemas.microsoft.com/office/drawing/2012/chart" uri="{CE6537A1-D6FC-4f65-9D91-7224C49458BB}"/>
            </c:extLst>
          </c:dLbls>
          <c:cat>
            <c:strRef>
              <c:f>List1!$A$2:$A$10</c:f>
              <c:strCache>
                <c:ptCount val="9"/>
                <c:pt idx="0">
                  <c:v>1. Rashodi predstavničkog, izvršnog, upravnog tijela i tijela mjesne samouprave i nacionalnih manjina - 16%</c:v>
                </c:pt>
                <c:pt idx="1">
                  <c:v>2. Rahodi vezani uz predškolski odgoj i skrb o djeci - 23%</c:v>
                </c:pt>
                <c:pt idx="2">
                  <c:v>3. Rashodi vezani uz obrazovanje - 4%</c:v>
                </c:pt>
                <c:pt idx="3">
                  <c:v>4. Rashodi vezani uz kulturu - 5%</c:v>
                </c:pt>
                <c:pt idx="4">
                  <c:v>5. Rashodi vezani uz sport i rekreaciju - 4%</c:v>
                </c:pt>
                <c:pt idx="5">
                  <c:v>6. Rashodi vezani uz socijalnu, zdravstvenu i obiteljsku skrb - 6%</c:v>
                </c:pt>
                <c:pt idx="6">
                  <c:v>7. Rahodi vezani uz poticanje razvoja gospodarstva, poduzetničkih zona i poljoprivrede - 2%</c:v>
                </c:pt>
                <c:pt idx="7">
                  <c:v>8. Rashodi vezani uz komunalne djelatnosti, upravljanje imovinom, gospodarenje otpadom i zaštitu okoliša - 17%</c:v>
                </c:pt>
                <c:pt idx="8">
                  <c:v>9. Rashodi za izgradnju objekata i uređaja komunalne infrastrukture i prostorno planiranje - 23%</c:v>
                </c:pt>
              </c:strCache>
            </c:strRef>
          </c:cat>
          <c:val>
            <c:numRef>
              <c:f>List1!$B$2:$B$10</c:f>
              <c:numCache>
                <c:formatCode>General</c:formatCode>
                <c:ptCount val="9"/>
                <c:pt idx="0">
                  <c:v>16.13078260869565</c:v>
                </c:pt>
                <c:pt idx="1">
                  <c:v>23.042086956521739</c:v>
                </c:pt>
                <c:pt idx="2">
                  <c:v>4.3951304347826081</c:v>
                </c:pt>
                <c:pt idx="3">
                  <c:v>4.8333913043478258</c:v>
                </c:pt>
                <c:pt idx="4">
                  <c:v>3.4365217391304346</c:v>
                </c:pt>
                <c:pt idx="5">
                  <c:v>6.0876521739130434</c:v>
                </c:pt>
                <c:pt idx="6">
                  <c:v>2.3248695652173912</c:v>
                </c:pt>
                <c:pt idx="7">
                  <c:v>17.006608695652172</c:v>
                </c:pt>
                <c:pt idx="8">
                  <c:v>22.742956521739131</c:v>
                </c:pt>
              </c:numCache>
            </c:numRef>
          </c:val>
        </c:ser>
        <c:dLbls>
          <c:showLegendKey val="0"/>
          <c:showVal val="0"/>
          <c:showCatName val="0"/>
          <c:showSerName val="0"/>
          <c:showPercent val="1"/>
          <c:showBubbleSize val="0"/>
          <c:showLeaderLines val="0"/>
        </c:dLbls>
        <c:firstSliceAng val="0"/>
      </c:pieChart>
      <c:spPr>
        <a:noFill/>
        <a:ln>
          <a:noFill/>
        </a:ln>
        <a:effectLst/>
      </c:spPr>
    </c:plotArea>
    <c:legend>
      <c:legendPos val="r"/>
      <c:layout>
        <c:manualLayout>
          <c:xMode val="edge"/>
          <c:yMode val="edge"/>
          <c:x val="0.58915824774239656"/>
          <c:y val="8.67509553033812E-2"/>
          <c:w val="0.36006235350260357"/>
          <c:h val="0.90237740273274669"/>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800" b="0" i="0" u="none" strike="noStrike" kern="1200" baseline="0">
              <a:solidFill>
                <a:schemeClr val="dk1">
                  <a:lumMod val="75000"/>
                  <a:lumOff val="25000"/>
                </a:schemeClr>
              </a:solidFill>
              <a:latin typeface="+mn-lt"/>
              <a:ea typeface="+mn-ea"/>
              <a:cs typeface="+mn-cs"/>
            </a:defRPr>
          </a:pPr>
          <a:endParaRPr lang="sr-Latn-RS"/>
        </a:p>
      </c:txPr>
    </c:legend>
    <c:plotVisOnly val="1"/>
    <c:dispBlanksAs val="zero"/>
    <c:showDLblsOverMax val="0"/>
  </c:chart>
  <c:spPr>
    <a:noFill/>
    <a:ln w="9525" cap="flat" cmpd="sng" algn="ctr">
      <a:solidFill>
        <a:schemeClr val="dk1">
          <a:lumMod val="25000"/>
          <a:lumOff val="75000"/>
        </a:schemeClr>
      </a:solidFill>
      <a:round/>
    </a:ln>
    <a:effectLst/>
  </c:spPr>
  <c:txPr>
    <a:bodyPr/>
    <a:lstStyle/>
    <a:p>
      <a:pPr>
        <a:defRPr sz="700"/>
      </a:pPr>
      <a:endParaRPr lang="sr-Latn-RS"/>
    </a:p>
  </c:txPr>
  <c:externalData r:id="rId1">
    <c:autoUpdate val="0"/>
  </c:externalData>
</c:chartSpace>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B03C3B-8522-48A0-893D-F6B5E9A82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93</Pages>
  <Words>36186</Words>
  <Characters>206265</Characters>
  <Application>Microsoft Office Word</Application>
  <DocSecurity>0</DocSecurity>
  <Lines>1718</Lines>
  <Paragraphs>483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241968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Vesna Mrša</dc:creator>
  <cp:lastModifiedBy>Vesna Mrša</cp:lastModifiedBy>
  <cp:revision>20</cp:revision>
  <cp:lastPrinted>2019-11-14T09:51:00Z</cp:lastPrinted>
  <dcterms:created xsi:type="dcterms:W3CDTF">2019-11-18T08:04:00Z</dcterms:created>
  <dcterms:modified xsi:type="dcterms:W3CDTF">2020-02-04T07:16:00Z</dcterms:modified>
</cp:coreProperties>
</file>